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DC" w:rsidRPr="00CA46A2" w:rsidRDefault="00165EDC" w:rsidP="00165EDC">
      <w:pPr>
        <w:widowControl w:val="0"/>
        <w:autoSpaceDE w:val="0"/>
        <w:autoSpaceDN w:val="0"/>
        <w:adjustRightInd w:val="0"/>
        <w:spacing w:before="60" w:after="10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>ПРОТОКОЛ № 1</w:t>
      </w:r>
    </w:p>
    <w:p w:rsidR="00165EDC" w:rsidRPr="00715448" w:rsidRDefault="00165EDC" w:rsidP="00165EDC">
      <w:pPr>
        <w:widowControl w:val="0"/>
        <w:tabs>
          <w:tab w:val="left" w:pos="4820"/>
        </w:tabs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A46A2">
        <w:rPr>
          <w:rFonts w:ascii="Times New Roman" w:hAnsi="Times New Roman"/>
          <w:b/>
          <w:bCs/>
          <w:color w:val="000000"/>
          <w:sz w:val="26"/>
          <w:szCs w:val="26"/>
        </w:rPr>
        <w:t xml:space="preserve">рассмотрения заявок на участие в открытом аукционе по извещению                                  </w:t>
      </w:r>
      <w:r w:rsidR="00E9438D" w:rsidRPr="00715448">
        <w:rPr>
          <w:rFonts w:ascii="Times New Roman" w:hAnsi="Times New Roman"/>
          <w:b/>
          <w:bCs/>
          <w:sz w:val="26"/>
          <w:szCs w:val="26"/>
        </w:rPr>
        <w:t xml:space="preserve">№ </w:t>
      </w:r>
      <w:r w:rsidR="00715448">
        <w:rPr>
          <w:rFonts w:ascii="Times New Roman" w:hAnsi="Times New Roman"/>
          <w:b/>
          <w:bCs/>
          <w:sz w:val="26"/>
          <w:szCs w:val="26"/>
        </w:rPr>
        <w:t>280515/0</w:t>
      </w:r>
      <w:r w:rsidR="00715448" w:rsidRPr="00715448">
        <w:rPr>
          <w:rFonts w:ascii="Times New Roman" w:hAnsi="Times New Roman"/>
          <w:b/>
          <w:bCs/>
          <w:sz w:val="26"/>
          <w:szCs w:val="26"/>
        </w:rPr>
        <w:t>143441/01</w:t>
      </w:r>
    </w:p>
    <w:p w:rsidR="00165EDC" w:rsidRPr="00CA46A2" w:rsidRDefault="00165EDC" w:rsidP="00165EDC">
      <w:pPr>
        <w:widowControl w:val="0"/>
        <w:autoSpaceDE w:val="0"/>
        <w:autoSpaceDN w:val="0"/>
        <w:adjustRightInd w:val="0"/>
        <w:spacing w:before="60" w:after="160" w:line="240" w:lineRule="auto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>Ненецкий автономный округ, п. Искателей</w:t>
      </w:r>
    </w:p>
    <w:p w:rsidR="00165EDC" w:rsidRPr="00EA6455" w:rsidRDefault="006501FC" w:rsidP="00165EDC">
      <w:pPr>
        <w:widowControl w:val="0"/>
        <w:autoSpaceDE w:val="0"/>
        <w:autoSpaceDN w:val="0"/>
        <w:adjustRightInd w:val="0"/>
        <w:spacing w:before="60" w:after="160" w:line="240" w:lineRule="auto"/>
        <w:rPr>
          <w:rFonts w:ascii="Times New Roman" w:hAnsi="Times New Roman"/>
          <w:sz w:val="26"/>
          <w:szCs w:val="26"/>
        </w:rPr>
      </w:pPr>
      <w:r w:rsidRPr="00EA6455">
        <w:rPr>
          <w:rFonts w:ascii="Times New Roman" w:hAnsi="Times New Roman"/>
          <w:sz w:val="26"/>
          <w:szCs w:val="26"/>
        </w:rPr>
        <w:t>2</w:t>
      </w:r>
      <w:r w:rsidR="00864707">
        <w:rPr>
          <w:rFonts w:ascii="Times New Roman" w:hAnsi="Times New Roman"/>
          <w:sz w:val="26"/>
          <w:szCs w:val="26"/>
        </w:rPr>
        <w:t>9</w:t>
      </w:r>
      <w:r w:rsidR="00165EDC" w:rsidRPr="00EA6455">
        <w:rPr>
          <w:rFonts w:ascii="Times New Roman" w:hAnsi="Times New Roman"/>
          <w:sz w:val="26"/>
          <w:szCs w:val="26"/>
        </w:rPr>
        <w:t>.06.2014</w:t>
      </w:r>
    </w:p>
    <w:p w:rsidR="00165EDC" w:rsidRPr="00CA46A2" w:rsidRDefault="00165EDC" w:rsidP="00771B12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 xml:space="preserve">Аукционная комиссия Управления муниципального имущества Администрации муниципального района </w:t>
      </w:r>
      <w:r w:rsidR="008D5214">
        <w:rPr>
          <w:rFonts w:ascii="Times New Roman" w:hAnsi="Times New Roman"/>
          <w:color w:val="000000"/>
          <w:sz w:val="26"/>
          <w:szCs w:val="26"/>
        </w:rPr>
        <w:t>«Заполярный район»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 провела процедуру рассмотрения заявок на участие в аукционе </w:t>
      </w:r>
      <w:r w:rsidR="00864707">
        <w:rPr>
          <w:rFonts w:ascii="Times New Roman" w:hAnsi="Times New Roman"/>
          <w:sz w:val="26"/>
          <w:szCs w:val="26"/>
        </w:rPr>
        <w:t>в 11</w:t>
      </w:r>
      <w:r w:rsidRPr="00365EE2">
        <w:rPr>
          <w:rFonts w:ascii="Times New Roman" w:hAnsi="Times New Roman"/>
          <w:sz w:val="26"/>
          <w:szCs w:val="26"/>
        </w:rPr>
        <w:t>:00 2</w:t>
      </w:r>
      <w:r w:rsidR="00864707">
        <w:rPr>
          <w:rFonts w:ascii="Times New Roman" w:hAnsi="Times New Roman"/>
          <w:sz w:val="26"/>
          <w:szCs w:val="26"/>
        </w:rPr>
        <w:t>9</w:t>
      </w:r>
      <w:r w:rsidRPr="00365EE2">
        <w:rPr>
          <w:rFonts w:ascii="Times New Roman" w:hAnsi="Times New Roman"/>
          <w:sz w:val="26"/>
          <w:szCs w:val="26"/>
        </w:rPr>
        <w:t xml:space="preserve">.06.2014 года по адресу: 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Ненецкий автономный округ, п. Искателей, ул. Губкина, д. 10, </w:t>
      </w:r>
      <w:proofErr w:type="spellStart"/>
      <w:r w:rsidRPr="00CA46A2">
        <w:rPr>
          <w:rFonts w:ascii="Times New Roman" w:hAnsi="Times New Roman"/>
          <w:color w:val="000000"/>
          <w:sz w:val="26"/>
          <w:szCs w:val="26"/>
        </w:rPr>
        <w:t>каб</w:t>
      </w:r>
      <w:proofErr w:type="spellEnd"/>
      <w:r w:rsidRPr="00CA46A2">
        <w:rPr>
          <w:rFonts w:ascii="Times New Roman" w:hAnsi="Times New Roman"/>
          <w:color w:val="000000"/>
          <w:sz w:val="26"/>
          <w:szCs w:val="26"/>
        </w:rPr>
        <w:t>. 110.</w:t>
      </w:r>
    </w:p>
    <w:p w:rsidR="00165EDC" w:rsidRPr="00CA46A2" w:rsidRDefault="00165EDC" w:rsidP="00771B12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>Рассмотрение заявок и документов претендентов на участие в открытом аукционе проводилось комиссией, в следующем составе:</w:t>
      </w:r>
    </w:p>
    <w:p w:rsidR="00472583" w:rsidRPr="00472583" w:rsidRDefault="00472583" w:rsidP="00472583">
      <w:pPr>
        <w:pStyle w:val="a4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280" w:after="6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М</w:t>
      </w:r>
      <w:r w:rsidR="00165EDC" w:rsidRPr="00472583">
        <w:rPr>
          <w:rFonts w:ascii="Times New Roman" w:hAnsi="Times New Roman"/>
          <w:b/>
          <w:color w:val="000000"/>
          <w:sz w:val="26"/>
          <w:szCs w:val="26"/>
        </w:rPr>
        <w:t>ухин Андрей Юрьевич</w:t>
      </w:r>
      <w:r w:rsidR="00165EDC" w:rsidRPr="00472583">
        <w:rPr>
          <w:rFonts w:ascii="Times New Roman" w:hAnsi="Times New Roman"/>
          <w:color w:val="000000"/>
          <w:sz w:val="26"/>
          <w:szCs w:val="26"/>
        </w:rPr>
        <w:t>,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472583">
        <w:rPr>
          <w:rFonts w:ascii="Times New Roman" w:hAnsi="Times New Roman"/>
          <w:color w:val="000000"/>
          <w:sz w:val="26"/>
          <w:szCs w:val="26"/>
        </w:rPr>
        <w:t>заместитель главы Администрации Заполярного района по общим вопросам;</w:t>
      </w:r>
    </w:p>
    <w:p w:rsidR="00165EDC" w:rsidRPr="00472583" w:rsidRDefault="00165EDC" w:rsidP="00472583">
      <w:pPr>
        <w:pStyle w:val="a4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280" w:after="6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r w:rsidRPr="00472583">
        <w:rPr>
          <w:rFonts w:ascii="Times New Roman" w:hAnsi="Times New Roman"/>
          <w:b/>
          <w:color w:val="000000"/>
          <w:sz w:val="26"/>
          <w:szCs w:val="26"/>
        </w:rPr>
        <w:t>Терентьева Ольга Викторовна</w:t>
      </w:r>
      <w:r w:rsidRPr="00472583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472583" w:rsidRPr="00472583">
        <w:rPr>
          <w:rFonts w:ascii="Times New Roman" w:hAnsi="Times New Roman"/>
          <w:color w:val="000000"/>
          <w:sz w:val="26"/>
          <w:szCs w:val="26"/>
        </w:rPr>
        <w:t>начальник Управления муниципального имущества Администрации муниципального района «Заполярный район»;</w:t>
      </w:r>
    </w:p>
    <w:p w:rsidR="00165EDC" w:rsidRPr="00CA46A2" w:rsidRDefault="00165EDC" w:rsidP="00472583">
      <w:pPr>
        <w:pStyle w:val="a4"/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before="280" w:after="60" w:line="240" w:lineRule="auto"/>
        <w:ind w:left="0" w:firstLine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 w:rsidRPr="00CA46A2">
        <w:rPr>
          <w:rFonts w:ascii="Times New Roman" w:hAnsi="Times New Roman"/>
          <w:b/>
          <w:color w:val="000000"/>
          <w:sz w:val="26"/>
          <w:szCs w:val="26"/>
        </w:rPr>
        <w:t>Шалонин</w:t>
      </w:r>
      <w:proofErr w:type="spellEnd"/>
      <w:r w:rsidRPr="00CA46A2">
        <w:rPr>
          <w:rFonts w:ascii="Times New Roman" w:hAnsi="Times New Roman"/>
          <w:b/>
          <w:color w:val="000000"/>
          <w:sz w:val="26"/>
          <w:szCs w:val="26"/>
        </w:rPr>
        <w:t xml:space="preserve"> Максим Александрович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472583" w:rsidRPr="00472583">
        <w:rPr>
          <w:rFonts w:ascii="Times New Roman" w:hAnsi="Times New Roman"/>
          <w:color w:val="000000"/>
          <w:sz w:val="26"/>
          <w:szCs w:val="26"/>
        </w:rPr>
        <w:t xml:space="preserve">начальник организационно-правового отдела Администрации муниципального района «Заполярный район»;  </w:t>
      </w:r>
    </w:p>
    <w:p w:rsidR="00165EDC" w:rsidRPr="00CA46A2" w:rsidRDefault="00165EDC" w:rsidP="00771B1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6"/>
          <w:szCs w:val="26"/>
        </w:rPr>
      </w:pPr>
      <w:r w:rsidRPr="00CA46A2">
        <w:rPr>
          <w:rFonts w:ascii="Times New Roman" w:hAnsi="Times New Roman"/>
          <w:color w:val="000000"/>
          <w:sz w:val="26"/>
          <w:szCs w:val="26"/>
        </w:rPr>
        <w:t xml:space="preserve">Всего на заседании присутствовало </w:t>
      </w:r>
      <w:r w:rsidR="006501FC">
        <w:rPr>
          <w:rFonts w:ascii="Times New Roman" w:hAnsi="Times New Roman"/>
          <w:color w:val="000000"/>
          <w:sz w:val="26"/>
          <w:szCs w:val="26"/>
        </w:rPr>
        <w:t>3</w:t>
      </w:r>
      <w:r w:rsidR="008C0FA1">
        <w:rPr>
          <w:rFonts w:ascii="Times New Roman" w:hAnsi="Times New Roman"/>
          <w:color w:val="000000"/>
          <w:sz w:val="26"/>
          <w:szCs w:val="26"/>
        </w:rPr>
        <w:t xml:space="preserve"> члена</w:t>
      </w:r>
      <w:r w:rsidRPr="00CA46A2">
        <w:rPr>
          <w:rFonts w:ascii="Times New Roman" w:hAnsi="Times New Roman"/>
          <w:color w:val="000000"/>
          <w:sz w:val="26"/>
          <w:szCs w:val="26"/>
        </w:rPr>
        <w:t xml:space="preserve"> комиссии, что составило более 50% от общего количества членов комиссии. Кворум имеется, заседание правомочно.</w:t>
      </w:r>
    </w:p>
    <w:p w:rsidR="00771B12" w:rsidRPr="00CA46A2" w:rsidRDefault="00771B12" w:rsidP="00771B1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BF72C0" w:rsidRPr="0090794D" w:rsidRDefault="00165EDC" w:rsidP="00BF72C0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</w:rPr>
      </w:pPr>
      <w:r w:rsidRPr="0090794D">
        <w:rPr>
          <w:rFonts w:ascii="Times New Roman" w:hAnsi="Times New Roman"/>
          <w:sz w:val="26"/>
          <w:szCs w:val="26"/>
        </w:rPr>
        <w:t xml:space="preserve">Извещение о проведении настоящего аукциона было размещено на официальном </w:t>
      </w:r>
      <w:r w:rsidR="00BF72C0" w:rsidRPr="0090794D">
        <w:rPr>
          <w:rFonts w:ascii="Times New Roman" w:hAnsi="Times New Roman"/>
          <w:sz w:val="26"/>
          <w:szCs w:val="26"/>
        </w:rPr>
        <w:t xml:space="preserve">сайте </w:t>
      </w:r>
      <w:hyperlink r:id="rId7" w:history="1">
        <w:r w:rsidR="00BF72C0" w:rsidRPr="0090794D">
          <w:rPr>
            <w:rStyle w:val="a3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="00BF72C0" w:rsidRPr="0090794D">
        <w:rPr>
          <w:rFonts w:ascii="Times New Roman" w:hAnsi="Times New Roman"/>
          <w:sz w:val="26"/>
          <w:szCs w:val="26"/>
        </w:rPr>
        <w:t xml:space="preserve"> </w:t>
      </w:r>
      <w:r w:rsidR="008D2993">
        <w:rPr>
          <w:rFonts w:ascii="Times New Roman" w:hAnsi="Times New Roman"/>
          <w:sz w:val="26"/>
          <w:szCs w:val="26"/>
        </w:rPr>
        <w:t xml:space="preserve">сети «Интернет» </w:t>
      </w:r>
      <w:r w:rsidR="00964139" w:rsidRPr="0090794D">
        <w:rPr>
          <w:rFonts w:ascii="Times New Roman" w:hAnsi="Times New Roman"/>
          <w:sz w:val="26"/>
          <w:szCs w:val="26"/>
        </w:rPr>
        <w:t>28</w:t>
      </w:r>
      <w:r w:rsidR="00BF72C0" w:rsidRPr="0090794D">
        <w:rPr>
          <w:rFonts w:ascii="Times New Roman" w:hAnsi="Times New Roman"/>
          <w:sz w:val="26"/>
          <w:szCs w:val="26"/>
        </w:rPr>
        <w:t xml:space="preserve">.05.2015, официальном сайте Продавца в сети «Интернет» - </w:t>
      </w:r>
      <w:hyperlink r:id="rId8" w:history="1">
        <w:r w:rsidR="00BF72C0" w:rsidRPr="0090794D">
          <w:rPr>
            <w:rStyle w:val="a3"/>
            <w:rFonts w:ascii="Times New Roman" w:hAnsi="Times New Roman"/>
            <w:color w:val="auto"/>
            <w:sz w:val="26"/>
            <w:szCs w:val="26"/>
          </w:rPr>
          <w:t>www.zrnao.ru</w:t>
        </w:r>
      </w:hyperlink>
      <w:r w:rsidR="008D2993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bookmarkStart w:id="0" w:name="_GoBack"/>
      <w:bookmarkEnd w:id="0"/>
      <w:r w:rsidR="00964139" w:rsidRPr="0090794D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28.05.2015</w:t>
      </w:r>
      <w:r w:rsidR="00BF72C0" w:rsidRPr="008D2993">
        <w:rPr>
          <w:rFonts w:ascii="Times New Roman" w:hAnsi="Times New Roman"/>
          <w:sz w:val="26"/>
          <w:szCs w:val="26"/>
        </w:rPr>
        <w:t>,</w:t>
      </w:r>
      <w:r w:rsidR="00BF72C0" w:rsidRPr="0090794D">
        <w:rPr>
          <w:rFonts w:ascii="Times New Roman" w:hAnsi="Times New Roman"/>
          <w:sz w:val="26"/>
          <w:szCs w:val="26"/>
        </w:rPr>
        <w:t xml:space="preserve"> а также опубликовано в официальном бюллетене «Заполярного района»</w:t>
      </w:r>
      <w:r w:rsidR="00964139" w:rsidRPr="0090794D">
        <w:rPr>
          <w:rFonts w:ascii="Times New Roman" w:hAnsi="Times New Roman"/>
          <w:sz w:val="26"/>
          <w:szCs w:val="26"/>
        </w:rPr>
        <w:t xml:space="preserve"> от 11.06.2015 </w:t>
      </w:r>
      <w:r w:rsidR="000E5480" w:rsidRPr="0090794D">
        <w:rPr>
          <w:rFonts w:ascii="Times New Roman" w:hAnsi="Times New Roman"/>
          <w:sz w:val="26"/>
          <w:szCs w:val="26"/>
        </w:rPr>
        <w:t xml:space="preserve">               № 24,</w:t>
      </w:r>
      <w:r w:rsidR="00964139" w:rsidRPr="0090794D">
        <w:rPr>
          <w:rFonts w:ascii="Times New Roman" w:hAnsi="Times New Roman"/>
          <w:sz w:val="26"/>
          <w:szCs w:val="26"/>
        </w:rPr>
        <w:t xml:space="preserve"> общественно-политической газете Заполярного района</w:t>
      </w:r>
      <w:r w:rsidR="000E5480" w:rsidRPr="0090794D">
        <w:rPr>
          <w:rFonts w:ascii="Times New Roman" w:hAnsi="Times New Roman"/>
          <w:sz w:val="26"/>
          <w:szCs w:val="26"/>
        </w:rPr>
        <w:t xml:space="preserve"> «Заполярный вестник плюс»</w:t>
      </w:r>
      <w:r w:rsidR="00964139" w:rsidRPr="0090794D">
        <w:rPr>
          <w:rFonts w:ascii="Times New Roman" w:hAnsi="Times New Roman"/>
          <w:sz w:val="26"/>
          <w:szCs w:val="26"/>
        </w:rPr>
        <w:t xml:space="preserve"> от 05.06.2015 № 11(84)</w:t>
      </w:r>
      <w:r w:rsidR="000E5480" w:rsidRPr="0090794D">
        <w:rPr>
          <w:rFonts w:ascii="Times New Roman" w:hAnsi="Times New Roman"/>
          <w:sz w:val="26"/>
          <w:szCs w:val="26"/>
        </w:rPr>
        <w:t>.</w:t>
      </w:r>
    </w:p>
    <w:p w:rsidR="00165EDC" w:rsidRPr="00691449" w:rsidRDefault="00165EDC" w:rsidP="00771B12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65EDC" w:rsidRPr="00CA46A2" w:rsidRDefault="00165EDC" w:rsidP="00165EDC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before="160" w:after="60" w:line="240" w:lineRule="auto"/>
        <w:ind w:left="426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CA46A2">
        <w:rPr>
          <w:rFonts w:ascii="Times New Roman" w:hAnsi="Times New Roman"/>
          <w:b/>
          <w:color w:val="000000"/>
          <w:sz w:val="26"/>
          <w:szCs w:val="26"/>
        </w:rPr>
        <w:t>ЛОТ № 1</w:t>
      </w:r>
    </w:p>
    <w:p w:rsidR="00165EDC" w:rsidRPr="00691449" w:rsidRDefault="00165EDC" w:rsidP="00165EDC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before="160" w:after="60" w:line="240" w:lineRule="auto"/>
        <w:ind w:left="426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p w:rsidR="00864707" w:rsidRDefault="00C95C67" w:rsidP="00864707">
      <w:pPr>
        <w:pStyle w:val="a5"/>
        <w:numPr>
          <w:ilvl w:val="0"/>
          <w:numId w:val="4"/>
        </w:numPr>
        <w:ind w:left="0" w:right="6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Право заключения договора купли-продажи на </w:t>
      </w:r>
      <w:r w:rsidR="00304A80">
        <w:rPr>
          <w:sz w:val="26"/>
          <w:szCs w:val="26"/>
        </w:rPr>
        <w:t>з</w:t>
      </w:r>
      <w:r w:rsidR="00864707" w:rsidRPr="00864707">
        <w:rPr>
          <w:sz w:val="26"/>
          <w:szCs w:val="26"/>
        </w:rPr>
        <w:t>дание «Осн</w:t>
      </w:r>
      <w:r>
        <w:rPr>
          <w:sz w:val="26"/>
          <w:szCs w:val="26"/>
        </w:rPr>
        <w:t xml:space="preserve">овная общеобразовательная школа </w:t>
      </w:r>
      <w:r w:rsidR="00864707" w:rsidRPr="00864707">
        <w:rPr>
          <w:sz w:val="26"/>
          <w:szCs w:val="26"/>
        </w:rPr>
        <w:t xml:space="preserve">д. Волоковая», назначение: нежилое, 1 – этажный, общая площадь 343,6 кв. м, инв. № 11:159:002:000032780:0100:00000, лит. А, адрес объекта: Ненецкий автономный округ, д. Волоковая, кадастровый номер 83:00:020009:115 и земельный участок, категория земель: земли населенных пунктов, разрешенное использование: под школу, общая площадь 362 кв. м, адрес объекта: Ненецкий автономный округ, д. </w:t>
      </w:r>
      <w:proofErr w:type="gramStart"/>
      <w:r w:rsidR="00864707" w:rsidRPr="00864707">
        <w:rPr>
          <w:sz w:val="26"/>
          <w:szCs w:val="26"/>
        </w:rPr>
        <w:t>Волоковая</w:t>
      </w:r>
      <w:proofErr w:type="gramEnd"/>
      <w:r w:rsidR="00864707" w:rsidRPr="00864707">
        <w:rPr>
          <w:sz w:val="26"/>
          <w:szCs w:val="26"/>
        </w:rPr>
        <w:t>, кадастровый номер  83:00:020009:101.</w:t>
      </w:r>
    </w:p>
    <w:p w:rsidR="00864707" w:rsidRPr="00CA46A2" w:rsidRDefault="00864707" w:rsidP="00864707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before="160" w:after="60" w:line="240" w:lineRule="auto"/>
        <w:ind w:left="426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6"/>
          <w:szCs w:val="26"/>
        </w:rPr>
        <w:t>ЛОТ № 2</w:t>
      </w:r>
    </w:p>
    <w:p w:rsidR="00864707" w:rsidRPr="00691449" w:rsidRDefault="00864707" w:rsidP="00864707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before="160" w:after="60" w:line="240" w:lineRule="auto"/>
        <w:ind w:left="426"/>
        <w:jc w:val="center"/>
        <w:rPr>
          <w:rFonts w:ascii="Times New Roman" w:hAnsi="Times New Roman"/>
          <w:b/>
          <w:color w:val="000000"/>
          <w:sz w:val="10"/>
          <w:szCs w:val="10"/>
        </w:rPr>
      </w:pPr>
    </w:p>
    <w:p w:rsidR="00864707" w:rsidRPr="00864707" w:rsidRDefault="00C95C67" w:rsidP="00864707">
      <w:pPr>
        <w:pStyle w:val="a4"/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C95C67">
        <w:rPr>
          <w:rFonts w:ascii="Times New Roman" w:hAnsi="Times New Roman"/>
          <w:sz w:val="26"/>
          <w:szCs w:val="26"/>
        </w:rPr>
        <w:t xml:space="preserve">Право заключения договора купли-продажи </w:t>
      </w:r>
      <w:r>
        <w:rPr>
          <w:rFonts w:ascii="Times New Roman" w:hAnsi="Times New Roman"/>
          <w:sz w:val="26"/>
          <w:szCs w:val="26"/>
        </w:rPr>
        <w:t>на</w:t>
      </w:r>
      <w:r w:rsidR="00304A80">
        <w:rPr>
          <w:rFonts w:ascii="Times New Roman" w:hAnsi="Times New Roman"/>
          <w:sz w:val="26"/>
          <w:szCs w:val="26"/>
        </w:rPr>
        <w:t xml:space="preserve"> з</w:t>
      </w:r>
      <w:r w:rsidR="00864707" w:rsidRPr="00864707">
        <w:rPr>
          <w:rFonts w:ascii="Times New Roman" w:hAnsi="Times New Roman"/>
          <w:sz w:val="26"/>
          <w:szCs w:val="26"/>
        </w:rPr>
        <w:t xml:space="preserve">дание столярной мастерской, назначение: нежилое, 1 – этажный, общая площадь 87,3 кв. м, инвентарный номер 11:159:002:000034160:0100:00000, лит. А, адрес объекта: Ненецкий автономный округ, д. Волоковая, кадастровый номер 83:00:020009:120 и земельный участок, категория земель: земли населенных пунктов, разрешенное использование: под здание столярной мастерской, общая площадь 450 кв. м, адрес объекта: Ненецкий </w:t>
      </w:r>
      <w:r w:rsidR="00864707" w:rsidRPr="00864707">
        <w:rPr>
          <w:rFonts w:ascii="Times New Roman" w:hAnsi="Times New Roman"/>
          <w:sz w:val="26"/>
          <w:szCs w:val="26"/>
        </w:rPr>
        <w:lastRenderedPageBreak/>
        <w:t xml:space="preserve">автономный округ, д. </w:t>
      </w:r>
      <w:proofErr w:type="gramStart"/>
      <w:r w:rsidR="00864707" w:rsidRPr="00864707">
        <w:rPr>
          <w:rFonts w:ascii="Times New Roman" w:hAnsi="Times New Roman"/>
          <w:sz w:val="26"/>
          <w:szCs w:val="26"/>
        </w:rPr>
        <w:t>Волоковая</w:t>
      </w:r>
      <w:proofErr w:type="gramEnd"/>
      <w:r w:rsidR="00864707" w:rsidRPr="00864707">
        <w:rPr>
          <w:rFonts w:ascii="Times New Roman" w:hAnsi="Times New Roman"/>
          <w:sz w:val="26"/>
          <w:szCs w:val="26"/>
        </w:rPr>
        <w:t>, кадастровый номер 83:00:020009:110.</w:t>
      </w:r>
    </w:p>
    <w:p w:rsidR="00864707" w:rsidRDefault="00864707" w:rsidP="00864707">
      <w:pPr>
        <w:pStyle w:val="a4"/>
        <w:widowControl w:val="0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z w:val="26"/>
          <w:szCs w:val="26"/>
        </w:rPr>
      </w:pPr>
      <w:r w:rsidRPr="0055723D">
        <w:rPr>
          <w:rFonts w:ascii="Times New Roman" w:hAnsi="Times New Roman"/>
          <w:color w:val="000000"/>
          <w:sz w:val="26"/>
          <w:szCs w:val="26"/>
        </w:rPr>
        <w:t xml:space="preserve">По окончании срока подачи заявок на участие в аукционе </w:t>
      </w:r>
      <w:r w:rsidR="0090794D">
        <w:rPr>
          <w:rFonts w:ascii="Times New Roman" w:hAnsi="Times New Roman"/>
          <w:color w:val="000000"/>
          <w:sz w:val="26"/>
          <w:szCs w:val="26"/>
        </w:rPr>
        <w:t>по Лоту № 1 и Л</w:t>
      </w:r>
      <w:r>
        <w:rPr>
          <w:rFonts w:ascii="Times New Roman" w:hAnsi="Times New Roman"/>
          <w:color w:val="000000"/>
          <w:sz w:val="26"/>
          <w:szCs w:val="26"/>
        </w:rPr>
        <w:t xml:space="preserve">оту № 2 </w:t>
      </w:r>
      <w:r w:rsidRPr="0055723D">
        <w:rPr>
          <w:rFonts w:ascii="Times New Roman" w:hAnsi="Times New Roman"/>
          <w:color w:val="000000"/>
          <w:sz w:val="26"/>
          <w:szCs w:val="26"/>
        </w:rPr>
        <w:t>не было предоставлено ни одной заявки на участие в аукционе.</w:t>
      </w:r>
    </w:p>
    <w:p w:rsidR="0090794D" w:rsidRDefault="0090794D" w:rsidP="00F12A6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90794D">
        <w:rPr>
          <w:rFonts w:ascii="Times New Roman" w:hAnsi="Times New Roman"/>
          <w:color w:val="000000"/>
          <w:sz w:val="26"/>
          <w:szCs w:val="26"/>
        </w:rPr>
        <w:t xml:space="preserve">На основании изложенного, комиссией принято решение о признании аукциона на право заключения договора купли-продажи в отношении Лота №1 и Лота № 2, </w:t>
      </w:r>
      <w:proofErr w:type="gramStart"/>
      <w:r w:rsidRPr="0090794D">
        <w:rPr>
          <w:rFonts w:ascii="Times New Roman" w:hAnsi="Times New Roman"/>
          <w:color w:val="000000"/>
          <w:sz w:val="26"/>
          <w:szCs w:val="26"/>
        </w:rPr>
        <w:t>несостоявшимся</w:t>
      </w:r>
      <w:proofErr w:type="gramEnd"/>
      <w:r w:rsidRPr="0090794D">
        <w:rPr>
          <w:rFonts w:ascii="Times New Roman" w:hAnsi="Times New Roman"/>
          <w:color w:val="000000"/>
          <w:sz w:val="26"/>
          <w:szCs w:val="26"/>
        </w:rPr>
        <w:t>.</w:t>
      </w:r>
    </w:p>
    <w:p w:rsidR="00F12A6F" w:rsidRPr="00441CF2" w:rsidRDefault="00F12A6F" w:rsidP="00F12A6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441CF2">
        <w:rPr>
          <w:rFonts w:ascii="Times New Roman" w:hAnsi="Times New Roman"/>
          <w:color w:val="000000"/>
          <w:sz w:val="26"/>
          <w:szCs w:val="26"/>
        </w:rPr>
        <w:t>Согласно пункту 2 статьи 11 Положения об организации продажи государственного и муниципального имущества на аукционе</w:t>
      </w:r>
      <w:r>
        <w:rPr>
          <w:rFonts w:ascii="Times New Roman" w:hAnsi="Times New Roman"/>
          <w:color w:val="000000"/>
          <w:sz w:val="26"/>
          <w:szCs w:val="26"/>
        </w:rPr>
        <w:t>, утвержденного По</w:t>
      </w:r>
      <w:r w:rsidRPr="00441CF2">
        <w:rPr>
          <w:rFonts w:ascii="Times New Roman" w:hAnsi="Times New Roman"/>
          <w:color w:val="000000"/>
          <w:sz w:val="26"/>
          <w:szCs w:val="26"/>
        </w:rPr>
        <w:t>становлением Правительства от 12.08.2002 № 585, при наличии оснований для признания аукциона несостоявшимся продавец принимает соответствующее решение, которое оформляется протоколом.</w:t>
      </w:r>
    </w:p>
    <w:p w:rsidR="00F12A6F" w:rsidRPr="00EA6455" w:rsidRDefault="00F12A6F" w:rsidP="00F12A6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A6455">
        <w:rPr>
          <w:rFonts w:ascii="Times New Roman" w:hAnsi="Times New Roman"/>
          <w:color w:val="000000"/>
          <w:sz w:val="26"/>
          <w:szCs w:val="26"/>
        </w:rPr>
        <w:t xml:space="preserve">Данный протокол разместить на официальном сайте </w:t>
      </w:r>
      <w:hyperlink r:id="rId9" w:history="1">
        <w:r w:rsidRPr="00EA6455">
          <w:rPr>
            <w:rFonts w:ascii="Times New Roman" w:eastAsiaTheme="minorHAnsi" w:hAnsi="Times New Roman"/>
            <w:color w:val="0000FF" w:themeColor="hyperlink"/>
            <w:sz w:val="26"/>
            <w:szCs w:val="26"/>
            <w:u w:val="single"/>
            <w:lang w:eastAsia="en-US"/>
          </w:rPr>
          <w:t>www.torgi.gov.ru</w:t>
        </w:r>
      </w:hyperlink>
      <w:r w:rsidRPr="00EA6455">
        <w:rPr>
          <w:rFonts w:ascii="Times New Roman" w:eastAsiaTheme="minorHAnsi" w:hAnsi="Times New Roman"/>
          <w:color w:val="0000FF" w:themeColor="hyperlink"/>
          <w:sz w:val="26"/>
          <w:szCs w:val="26"/>
          <w:lang w:eastAsia="en-US"/>
        </w:rPr>
        <w:t xml:space="preserve"> </w:t>
      </w:r>
      <w:r w:rsidRPr="00EA6455">
        <w:rPr>
          <w:rFonts w:ascii="Times New Roman" w:eastAsiaTheme="minorHAnsi" w:hAnsi="Times New Roman"/>
          <w:sz w:val="26"/>
          <w:szCs w:val="26"/>
          <w:lang w:eastAsia="en-US"/>
        </w:rPr>
        <w:t xml:space="preserve">в сети «Интернет», официальном сайте Продавца в сети «Интернет» - </w:t>
      </w:r>
      <w:hyperlink r:id="rId10" w:history="1">
        <w:r w:rsidRPr="00EA6455">
          <w:rPr>
            <w:rFonts w:ascii="Times New Roman" w:eastAsiaTheme="minorHAnsi" w:hAnsi="Times New Roman"/>
            <w:color w:val="0000FF" w:themeColor="hyperlink"/>
            <w:sz w:val="26"/>
            <w:szCs w:val="26"/>
            <w:u w:val="single"/>
            <w:lang w:eastAsia="en-US"/>
          </w:rPr>
          <w:t>www.zrnao.ru</w:t>
        </w:r>
      </w:hyperlink>
      <w:r w:rsidRPr="00EA6455">
        <w:rPr>
          <w:rFonts w:ascii="Times New Roman" w:eastAsiaTheme="minorHAnsi" w:hAnsi="Times New Roman"/>
          <w:color w:val="0000FF" w:themeColor="hyperlink"/>
          <w:sz w:val="26"/>
          <w:szCs w:val="26"/>
          <w:u w:val="single"/>
          <w:lang w:eastAsia="en-US"/>
        </w:rPr>
        <w:t>,</w:t>
      </w:r>
      <w:r w:rsidRPr="00EA6455">
        <w:rPr>
          <w:rFonts w:ascii="Times New Roman" w:hAnsi="Times New Roman"/>
          <w:sz w:val="26"/>
          <w:szCs w:val="26"/>
        </w:rPr>
        <w:t xml:space="preserve"> а также опубликовать </w:t>
      </w:r>
      <w:r w:rsidRPr="00EA6455">
        <w:rPr>
          <w:rFonts w:ascii="Times New Roman" w:hAnsi="Times New Roman"/>
          <w:color w:val="000000"/>
          <w:sz w:val="26"/>
          <w:szCs w:val="26"/>
        </w:rPr>
        <w:t xml:space="preserve">в официальном бюллетене «Заполярного района». </w:t>
      </w:r>
      <w:r w:rsidRPr="00EA6455">
        <w:rPr>
          <w:rFonts w:ascii="Times New Roman" w:eastAsiaTheme="minorHAnsi" w:hAnsi="Times New Roman"/>
          <w:color w:val="0000FF" w:themeColor="hyperlink"/>
          <w:sz w:val="26"/>
          <w:szCs w:val="26"/>
          <w:u w:val="single"/>
          <w:lang w:eastAsia="en-US"/>
        </w:rPr>
        <w:t xml:space="preserve"> </w:t>
      </w:r>
    </w:p>
    <w:p w:rsidR="006501FC" w:rsidRPr="00EA6455" w:rsidRDefault="006501FC" w:rsidP="008B607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6501FC" w:rsidRDefault="006501FC" w:rsidP="008B607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A6455" w:rsidRDefault="00EA6455" w:rsidP="008B607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8D5214" w:rsidRDefault="00CA46A2" w:rsidP="008B6079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8D5214">
        <w:rPr>
          <w:rFonts w:ascii="Times New Roman" w:hAnsi="Times New Roman"/>
          <w:color w:val="000000"/>
          <w:sz w:val="26"/>
          <w:szCs w:val="26"/>
        </w:rPr>
        <w:t>Подписи членов комиссии:</w:t>
      </w:r>
    </w:p>
    <w:p w:rsidR="008D5214" w:rsidRPr="00FB5E33" w:rsidRDefault="008D5214" w:rsidP="008B6079">
      <w:pPr>
        <w:pStyle w:val="a4"/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left="785"/>
        <w:jc w:val="both"/>
        <w:rPr>
          <w:rFonts w:ascii="Times New Roman" w:hAnsi="Times New Roman"/>
          <w:color w:val="000000"/>
          <w:sz w:val="10"/>
          <w:szCs w:val="10"/>
        </w:rPr>
      </w:pPr>
    </w:p>
    <w:p w:rsidR="008D5214" w:rsidRDefault="008D5214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Default="00CA46A2" w:rsidP="00CA46A2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Мухин А.Ю.</w:t>
      </w:r>
      <w:r w:rsidR="008D5214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>________________</w:t>
      </w:r>
      <w:r w:rsidR="008D5214">
        <w:rPr>
          <w:rFonts w:ascii="Times New Roman" w:hAnsi="Times New Roman"/>
          <w:color w:val="000000"/>
          <w:sz w:val="26"/>
          <w:szCs w:val="26"/>
        </w:rPr>
        <w:t>____</w:t>
      </w:r>
    </w:p>
    <w:p w:rsidR="008D5214" w:rsidRDefault="008D5214" w:rsidP="00CA46A2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Default="00CA46A2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Терентьева О.В.</w:t>
      </w:r>
      <w:r w:rsidR="008D5214">
        <w:rPr>
          <w:rFonts w:ascii="Times New Roman" w:hAnsi="Times New Roman"/>
          <w:color w:val="000000"/>
          <w:sz w:val="26"/>
          <w:szCs w:val="26"/>
        </w:rPr>
        <w:tab/>
      </w:r>
      <w:r w:rsidR="008D5214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8D5214" w:rsidRDefault="008D5214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Default="00CA46A2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proofErr w:type="spellStart"/>
      <w:r>
        <w:rPr>
          <w:rFonts w:ascii="Times New Roman" w:hAnsi="Times New Roman"/>
          <w:color w:val="000000"/>
          <w:sz w:val="26"/>
          <w:szCs w:val="26"/>
        </w:rPr>
        <w:t>Шалонин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 xml:space="preserve"> М.А.</w:t>
      </w:r>
      <w:r w:rsidR="008D5214">
        <w:rPr>
          <w:rFonts w:ascii="Times New Roman" w:hAnsi="Times New Roman"/>
          <w:color w:val="000000"/>
          <w:sz w:val="26"/>
          <w:szCs w:val="26"/>
        </w:rPr>
        <w:tab/>
      </w:r>
      <w:r w:rsidR="008D5214">
        <w:rPr>
          <w:rFonts w:ascii="Times New Roman" w:hAnsi="Times New Roman"/>
          <w:color w:val="000000"/>
          <w:sz w:val="26"/>
          <w:szCs w:val="26"/>
        </w:rPr>
        <w:tab/>
        <w:t>____________________</w:t>
      </w:r>
    </w:p>
    <w:p w:rsidR="008D5214" w:rsidRDefault="008D5214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CA46A2" w:rsidRPr="00CA46A2" w:rsidRDefault="008D5214" w:rsidP="008D5214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</w:p>
    <w:sectPr w:rsidR="00CA46A2" w:rsidRPr="00CA4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4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6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2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"/>
  </w:num>
  <w:num w:numId="4">
    <w:abstractNumId w:val="6"/>
  </w:num>
  <w:num w:numId="5">
    <w:abstractNumId w:val="14"/>
  </w:num>
  <w:num w:numId="6">
    <w:abstractNumId w:val="4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5"/>
  </w:num>
  <w:num w:numId="12">
    <w:abstractNumId w:val="8"/>
  </w:num>
  <w:num w:numId="1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0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B2C32"/>
    <w:rsid w:val="000E5480"/>
    <w:rsid w:val="001334E9"/>
    <w:rsid w:val="00165EDC"/>
    <w:rsid w:val="001B3BCC"/>
    <w:rsid w:val="0025434F"/>
    <w:rsid w:val="002E00A1"/>
    <w:rsid w:val="00304A80"/>
    <w:rsid w:val="00365EE2"/>
    <w:rsid w:val="00433214"/>
    <w:rsid w:val="00472583"/>
    <w:rsid w:val="004D2A19"/>
    <w:rsid w:val="004F40A5"/>
    <w:rsid w:val="006501FC"/>
    <w:rsid w:val="00691449"/>
    <w:rsid w:val="006C74E9"/>
    <w:rsid w:val="00715448"/>
    <w:rsid w:val="00771B12"/>
    <w:rsid w:val="00864707"/>
    <w:rsid w:val="008B6079"/>
    <w:rsid w:val="008C0FA1"/>
    <w:rsid w:val="008D2993"/>
    <w:rsid w:val="008D5214"/>
    <w:rsid w:val="008F58D3"/>
    <w:rsid w:val="0090794D"/>
    <w:rsid w:val="00964139"/>
    <w:rsid w:val="00BD0D7A"/>
    <w:rsid w:val="00BF72C0"/>
    <w:rsid w:val="00C91380"/>
    <w:rsid w:val="00C95C67"/>
    <w:rsid w:val="00CA0E86"/>
    <w:rsid w:val="00CA46A2"/>
    <w:rsid w:val="00E8396F"/>
    <w:rsid w:val="00E9438D"/>
    <w:rsid w:val="00EA6455"/>
    <w:rsid w:val="00F12A6F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zrnao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3B342-91F1-44BA-88D8-998D8E86A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14</cp:revision>
  <cp:lastPrinted>2015-06-29T07:31:00Z</cp:lastPrinted>
  <dcterms:created xsi:type="dcterms:W3CDTF">2015-06-22T19:47:00Z</dcterms:created>
  <dcterms:modified xsi:type="dcterms:W3CDTF">2015-06-29T07:31:00Z</dcterms:modified>
</cp:coreProperties>
</file>