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95371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953719" w:rsidRDefault="00953719" w:rsidP="00953719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953719" w:rsidRDefault="00953719" w:rsidP="00953719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92844">
        <w:rPr>
          <w:b/>
          <w:sz w:val="28"/>
          <w:szCs w:val="28"/>
          <w:u w:val="single"/>
        </w:rPr>
        <w:t>29</w:t>
      </w:r>
      <w:r>
        <w:rPr>
          <w:b/>
          <w:sz w:val="28"/>
          <w:szCs w:val="28"/>
          <w:u w:val="single"/>
        </w:rPr>
        <w:t>.</w:t>
      </w:r>
      <w:r w:rsidR="00A92844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.201</w:t>
      </w:r>
      <w:r w:rsidR="00122EC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№ </w:t>
      </w:r>
      <w:r w:rsidR="00A92844">
        <w:rPr>
          <w:b/>
          <w:sz w:val="28"/>
          <w:szCs w:val="28"/>
          <w:u w:val="single"/>
        </w:rPr>
        <w:t>272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2"/>
      </w:tblGrid>
      <w:tr w:rsidR="00953719" w:rsidRPr="00751F5F" w:rsidTr="004579D7">
        <w:trPr>
          <w:trHeight w:val="826"/>
        </w:trPr>
        <w:tc>
          <w:tcPr>
            <w:tcW w:w="3232" w:type="dxa"/>
          </w:tcPr>
          <w:p w:rsidR="00953719" w:rsidRDefault="007701B4" w:rsidP="00794F29">
            <w:pPr>
              <w:jc w:val="both"/>
              <w:rPr>
                <w:sz w:val="22"/>
                <w:szCs w:val="22"/>
              </w:rPr>
            </w:pPr>
            <w:r w:rsidRPr="00BA2F7B">
              <w:rPr>
                <w:sz w:val="22"/>
                <w:szCs w:val="22"/>
              </w:rPr>
              <w:t>О</w:t>
            </w:r>
            <w:r w:rsidR="00956AA1">
              <w:rPr>
                <w:sz w:val="22"/>
                <w:szCs w:val="22"/>
              </w:rPr>
              <w:t xml:space="preserve"> внесении </w:t>
            </w:r>
            <w:r w:rsidR="0045308D">
              <w:rPr>
                <w:sz w:val="22"/>
                <w:szCs w:val="22"/>
              </w:rPr>
              <w:t>изменений</w:t>
            </w:r>
            <w:r w:rsidR="00956AA1">
              <w:rPr>
                <w:sz w:val="22"/>
                <w:szCs w:val="22"/>
              </w:rPr>
              <w:t xml:space="preserve"> в постановление Администрации Заполярного района от 20.12.2018 № 257п</w:t>
            </w:r>
            <w:r w:rsidR="005A022F">
              <w:rPr>
                <w:sz w:val="22"/>
                <w:szCs w:val="22"/>
              </w:rPr>
              <w:t xml:space="preserve"> </w:t>
            </w:r>
          </w:p>
          <w:p w:rsidR="00317355" w:rsidRDefault="00317355" w:rsidP="00794F29">
            <w:pPr>
              <w:jc w:val="both"/>
              <w:rPr>
                <w:sz w:val="22"/>
                <w:szCs w:val="22"/>
              </w:rPr>
            </w:pPr>
          </w:p>
          <w:p w:rsidR="00DB5A7F" w:rsidRPr="00BA2F7B" w:rsidRDefault="00DB5A7F" w:rsidP="00794F29">
            <w:pPr>
              <w:jc w:val="both"/>
              <w:rPr>
                <w:sz w:val="22"/>
                <w:szCs w:val="22"/>
              </w:rPr>
            </w:pPr>
          </w:p>
        </w:tc>
      </w:tr>
    </w:tbl>
    <w:p w:rsidR="00953719" w:rsidRPr="0045308D" w:rsidRDefault="00953719" w:rsidP="00DF3191">
      <w:pPr>
        <w:ind w:firstLine="709"/>
        <w:jc w:val="both"/>
        <w:rPr>
          <w:sz w:val="26"/>
          <w:szCs w:val="26"/>
        </w:rPr>
      </w:pPr>
      <w:r w:rsidRPr="0045308D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район», Федеральным законом от 06.10.2003 № 131-ФЗ «Об общих принципах организации местного самоуправления в Российской Федерации»</w:t>
      </w:r>
      <w:r w:rsidR="00281F2D" w:rsidRPr="0045308D">
        <w:rPr>
          <w:sz w:val="26"/>
          <w:szCs w:val="26"/>
        </w:rPr>
        <w:t xml:space="preserve">, </w:t>
      </w:r>
      <w:r w:rsidR="00EA7D5C" w:rsidRPr="0045308D">
        <w:rPr>
          <w:sz w:val="26"/>
          <w:szCs w:val="26"/>
        </w:rPr>
        <w:t>Порядком принятия решений об установлении тарифов на услуги муниципальных предприятий и учреждений Заполярного района, выполнения работ</w:t>
      </w:r>
      <w:r w:rsidR="004F7D05" w:rsidRPr="0045308D">
        <w:rPr>
          <w:sz w:val="26"/>
          <w:szCs w:val="26"/>
        </w:rPr>
        <w:t xml:space="preserve">, утвержденным решением Совета муниципального района «Заполярный район» от 06.12.2017 </w:t>
      </w:r>
      <w:r w:rsidR="00A53ECA" w:rsidRPr="0045308D">
        <w:rPr>
          <w:sz w:val="26"/>
          <w:szCs w:val="26"/>
        </w:rPr>
        <w:br/>
      </w:r>
      <w:r w:rsidR="004F7D05" w:rsidRPr="0045308D">
        <w:rPr>
          <w:sz w:val="26"/>
          <w:szCs w:val="26"/>
        </w:rPr>
        <w:t>№ 353-р</w:t>
      </w:r>
      <w:r w:rsidR="00956AA1" w:rsidRPr="0045308D">
        <w:rPr>
          <w:sz w:val="26"/>
          <w:szCs w:val="26"/>
        </w:rPr>
        <w:t>,</w:t>
      </w:r>
      <w:r w:rsidR="0045308D" w:rsidRPr="0045308D">
        <w:rPr>
          <w:sz w:val="26"/>
          <w:szCs w:val="26"/>
        </w:rPr>
        <w:t xml:space="preserve"> и Порядком установления тарифов па услуги (работы) муниципальных предприятий и учреждений Заполярного района, утвержденным Администрацией муниципального района «Заполярный район» от 01.02.2018 № 22п,</w:t>
      </w:r>
      <w:r w:rsidR="00281F2D" w:rsidRPr="0045308D">
        <w:rPr>
          <w:sz w:val="26"/>
          <w:szCs w:val="26"/>
        </w:rPr>
        <w:t xml:space="preserve"> </w:t>
      </w:r>
      <w:r w:rsidR="004F7D05" w:rsidRPr="0045308D">
        <w:rPr>
          <w:sz w:val="26"/>
          <w:szCs w:val="26"/>
        </w:rPr>
        <w:t xml:space="preserve">Администрация муниципального района «Заполярный район» </w:t>
      </w:r>
      <w:r w:rsidRPr="0045308D">
        <w:rPr>
          <w:sz w:val="26"/>
          <w:szCs w:val="26"/>
        </w:rPr>
        <w:t>ПОСТАНОВЛЯЕТ:</w:t>
      </w:r>
    </w:p>
    <w:p w:rsidR="00947DAF" w:rsidRPr="0045308D" w:rsidRDefault="00947DAF" w:rsidP="00DF3191">
      <w:pPr>
        <w:ind w:firstLine="709"/>
        <w:jc w:val="both"/>
        <w:rPr>
          <w:sz w:val="26"/>
          <w:szCs w:val="26"/>
        </w:rPr>
      </w:pPr>
    </w:p>
    <w:p w:rsidR="00953719" w:rsidRPr="0045308D" w:rsidRDefault="00956AA1" w:rsidP="00281F2D">
      <w:pPr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 w:rsidRPr="0045308D">
        <w:rPr>
          <w:sz w:val="26"/>
          <w:szCs w:val="26"/>
        </w:rPr>
        <w:t xml:space="preserve">Приложение к постановлению Администрации </w:t>
      </w:r>
      <w:r w:rsidR="0045308D" w:rsidRPr="0045308D">
        <w:rPr>
          <w:sz w:val="26"/>
          <w:szCs w:val="26"/>
        </w:rPr>
        <w:t>Заполярного района от 20.12.2018 № 257п «Об утверждении тарифов на услуги (работы) МКУ «Северное»</w:t>
      </w:r>
      <w:r w:rsidR="00953719" w:rsidRPr="0045308D">
        <w:rPr>
          <w:sz w:val="26"/>
          <w:szCs w:val="26"/>
        </w:rPr>
        <w:t xml:space="preserve"> </w:t>
      </w:r>
      <w:r w:rsidR="0045308D" w:rsidRPr="0045308D">
        <w:rPr>
          <w:sz w:val="26"/>
          <w:szCs w:val="26"/>
        </w:rPr>
        <w:t xml:space="preserve">изложить в новой редакции </w:t>
      </w:r>
      <w:r w:rsidR="00DB5A7F" w:rsidRPr="0045308D">
        <w:rPr>
          <w:sz w:val="26"/>
          <w:szCs w:val="26"/>
        </w:rPr>
        <w:t>(прилага</w:t>
      </w:r>
      <w:r w:rsidR="005A022F" w:rsidRPr="0045308D">
        <w:rPr>
          <w:sz w:val="26"/>
          <w:szCs w:val="26"/>
        </w:rPr>
        <w:t>е</w:t>
      </w:r>
      <w:r w:rsidR="00DB5A7F" w:rsidRPr="0045308D">
        <w:rPr>
          <w:sz w:val="26"/>
          <w:szCs w:val="26"/>
        </w:rPr>
        <w:t>тся)</w:t>
      </w:r>
      <w:r w:rsidR="00A1475F" w:rsidRPr="0045308D">
        <w:rPr>
          <w:sz w:val="26"/>
          <w:szCs w:val="26"/>
        </w:rPr>
        <w:t>.</w:t>
      </w:r>
    </w:p>
    <w:p w:rsidR="004F7D05" w:rsidRPr="0045308D" w:rsidRDefault="004F7D05" w:rsidP="00281F2D">
      <w:pPr>
        <w:pStyle w:val="aa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 w:rsidRPr="0045308D">
        <w:rPr>
          <w:sz w:val="26"/>
          <w:szCs w:val="26"/>
        </w:rPr>
        <w:t xml:space="preserve">Настоящее постановление вступает в силу </w:t>
      </w:r>
      <w:r w:rsidR="00AD4238" w:rsidRPr="0045308D">
        <w:rPr>
          <w:sz w:val="26"/>
          <w:szCs w:val="26"/>
        </w:rPr>
        <w:t>со дня принятия и подлежит</w:t>
      </w:r>
      <w:r w:rsidRPr="0045308D">
        <w:rPr>
          <w:sz w:val="26"/>
          <w:szCs w:val="26"/>
        </w:rPr>
        <w:t xml:space="preserve"> официально</w:t>
      </w:r>
      <w:r w:rsidR="00AD4238" w:rsidRPr="0045308D">
        <w:rPr>
          <w:sz w:val="26"/>
          <w:szCs w:val="26"/>
        </w:rPr>
        <w:t>му опубликованию</w:t>
      </w:r>
      <w:r w:rsidRPr="0045308D">
        <w:rPr>
          <w:sz w:val="26"/>
          <w:szCs w:val="26"/>
        </w:rPr>
        <w:t>.</w:t>
      </w:r>
    </w:p>
    <w:p w:rsidR="00947DAF" w:rsidRDefault="00947DAF" w:rsidP="00F93DAF">
      <w:pPr>
        <w:jc w:val="both"/>
        <w:rPr>
          <w:sz w:val="26"/>
          <w:szCs w:val="26"/>
        </w:rPr>
      </w:pPr>
    </w:p>
    <w:p w:rsidR="00947DAF" w:rsidRDefault="00947DAF" w:rsidP="00F93DAF">
      <w:pPr>
        <w:jc w:val="both"/>
        <w:rPr>
          <w:sz w:val="26"/>
          <w:szCs w:val="26"/>
        </w:rPr>
      </w:pPr>
    </w:p>
    <w:p w:rsidR="00947DAF" w:rsidRPr="00947DAF" w:rsidRDefault="00947DAF" w:rsidP="00F93DAF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4776"/>
      </w:tblGrid>
      <w:tr w:rsidR="00F93DAF" w:rsidRPr="00947DAF" w:rsidTr="00947DAF">
        <w:trPr>
          <w:trHeight w:val="311"/>
        </w:trPr>
        <w:tc>
          <w:tcPr>
            <w:tcW w:w="4775" w:type="dxa"/>
          </w:tcPr>
          <w:p w:rsidR="00F93DAF" w:rsidRPr="00947DAF" w:rsidRDefault="00F93DAF" w:rsidP="00F93DAF">
            <w:pPr>
              <w:jc w:val="both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Глава Администрации</w:t>
            </w:r>
          </w:p>
          <w:p w:rsidR="00F93DAF" w:rsidRPr="00947DAF" w:rsidRDefault="00F93DAF" w:rsidP="00F93DAF">
            <w:pPr>
              <w:jc w:val="both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76" w:type="dxa"/>
            <w:vAlign w:val="bottom"/>
          </w:tcPr>
          <w:p w:rsidR="00F93DAF" w:rsidRPr="00947DAF" w:rsidRDefault="00F93DAF" w:rsidP="00F93DAF">
            <w:pPr>
              <w:jc w:val="right"/>
              <w:rPr>
                <w:sz w:val="26"/>
                <w:szCs w:val="26"/>
              </w:rPr>
            </w:pPr>
            <w:r w:rsidRPr="00947DAF">
              <w:rPr>
                <w:sz w:val="26"/>
                <w:szCs w:val="26"/>
              </w:rPr>
              <w:t>О.Е. Холодов</w:t>
            </w:r>
          </w:p>
        </w:tc>
      </w:tr>
    </w:tbl>
    <w:p w:rsidR="00F93DAF" w:rsidRPr="00947DAF" w:rsidRDefault="00F93DAF" w:rsidP="00953719">
      <w:pPr>
        <w:jc w:val="both"/>
        <w:rPr>
          <w:sz w:val="26"/>
          <w:szCs w:val="26"/>
        </w:rPr>
      </w:pPr>
    </w:p>
    <w:p w:rsidR="00A1475F" w:rsidRPr="00947DAF" w:rsidRDefault="00F93DAF" w:rsidP="00947DAF">
      <w:pPr>
        <w:rPr>
          <w:sz w:val="26"/>
          <w:szCs w:val="26"/>
        </w:rPr>
      </w:pPr>
      <w:r>
        <w:rPr>
          <w:sz w:val="28"/>
          <w:szCs w:val="28"/>
        </w:rPr>
        <w:br w:type="page"/>
      </w:r>
      <w:r w:rsidR="00947DAF"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273D12">
        <w:rPr>
          <w:sz w:val="28"/>
          <w:szCs w:val="28"/>
        </w:rPr>
        <w:t xml:space="preserve"> </w:t>
      </w:r>
      <w:r w:rsidR="00170333" w:rsidRPr="00947DAF">
        <w:rPr>
          <w:sz w:val="26"/>
          <w:szCs w:val="26"/>
        </w:rPr>
        <w:t>Приложение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к постановлению Администрации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Заполярного района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 xml:space="preserve">от </w:t>
      </w:r>
      <w:r w:rsidR="00A92844">
        <w:rPr>
          <w:sz w:val="26"/>
          <w:szCs w:val="26"/>
        </w:rPr>
        <w:t>29.12</w:t>
      </w:r>
      <w:bookmarkStart w:id="0" w:name="_GoBack"/>
      <w:bookmarkEnd w:id="0"/>
      <w:r w:rsidR="007701B4" w:rsidRPr="00947DAF">
        <w:rPr>
          <w:sz w:val="26"/>
          <w:szCs w:val="26"/>
        </w:rPr>
        <w:t>.</w:t>
      </w:r>
      <w:r w:rsidRPr="00947DAF">
        <w:rPr>
          <w:sz w:val="26"/>
          <w:szCs w:val="26"/>
        </w:rPr>
        <w:t>201</w:t>
      </w:r>
      <w:r w:rsidR="004F7D05" w:rsidRPr="00947DAF">
        <w:rPr>
          <w:sz w:val="26"/>
          <w:szCs w:val="26"/>
        </w:rPr>
        <w:t>8</w:t>
      </w:r>
      <w:r w:rsidR="007701B4" w:rsidRPr="00947DAF">
        <w:rPr>
          <w:sz w:val="26"/>
          <w:szCs w:val="26"/>
        </w:rPr>
        <w:t xml:space="preserve"> № </w:t>
      </w:r>
      <w:r w:rsidR="00A92844">
        <w:rPr>
          <w:sz w:val="26"/>
          <w:szCs w:val="26"/>
        </w:rPr>
        <w:t>272</w:t>
      </w:r>
      <w:r w:rsidRPr="00947DAF">
        <w:rPr>
          <w:sz w:val="26"/>
          <w:szCs w:val="26"/>
        </w:rPr>
        <w:t>п</w:t>
      </w:r>
    </w:p>
    <w:p w:rsidR="00A1475F" w:rsidRPr="00947DAF" w:rsidRDefault="00A1475F" w:rsidP="00A1475F">
      <w:pPr>
        <w:jc w:val="right"/>
        <w:rPr>
          <w:sz w:val="26"/>
          <w:szCs w:val="26"/>
        </w:rPr>
      </w:pPr>
    </w:p>
    <w:p w:rsidR="00A1475F" w:rsidRPr="00947DAF" w:rsidRDefault="00281F2D" w:rsidP="006D794C">
      <w:pPr>
        <w:jc w:val="center"/>
        <w:rPr>
          <w:b/>
          <w:sz w:val="26"/>
          <w:szCs w:val="26"/>
        </w:rPr>
      </w:pPr>
      <w:r w:rsidRPr="00947DAF">
        <w:rPr>
          <w:b/>
          <w:sz w:val="26"/>
          <w:szCs w:val="26"/>
        </w:rPr>
        <w:t>Тарифы</w:t>
      </w:r>
      <w:r w:rsidR="00A1475F" w:rsidRPr="00947DAF">
        <w:rPr>
          <w:b/>
          <w:sz w:val="26"/>
          <w:szCs w:val="26"/>
        </w:rPr>
        <w:t xml:space="preserve"> </w:t>
      </w:r>
      <w:r w:rsidR="004F7D05" w:rsidRPr="00947DAF">
        <w:rPr>
          <w:b/>
          <w:sz w:val="26"/>
          <w:szCs w:val="26"/>
        </w:rPr>
        <w:t xml:space="preserve">на услуги (работы) </w:t>
      </w:r>
      <w:r w:rsidR="003675F5" w:rsidRPr="00947DAF">
        <w:rPr>
          <w:b/>
          <w:sz w:val="26"/>
          <w:szCs w:val="26"/>
        </w:rPr>
        <w:t>М</w:t>
      </w:r>
      <w:r w:rsidR="005A022F">
        <w:rPr>
          <w:b/>
          <w:sz w:val="26"/>
          <w:szCs w:val="26"/>
        </w:rPr>
        <w:t>КУ</w:t>
      </w:r>
      <w:r w:rsidR="004F7D05" w:rsidRPr="00947DAF">
        <w:rPr>
          <w:b/>
          <w:sz w:val="26"/>
          <w:szCs w:val="26"/>
        </w:rPr>
        <w:t xml:space="preserve"> «Север</w:t>
      </w:r>
      <w:r w:rsidR="005A022F">
        <w:rPr>
          <w:b/>
          <w:sz w:val="26"/>
          <w:szCs w:val="26"/>
        </w:rPr>
        <w:t>ное</w:t>
      </w:r>
      <w:r w:rsidR="004F7D05" w:rsidRPr="00947DAF">
        <w:rPr>
          <w:b/>
          <w:sz w:val="26"/>
          <w:szCs w:val="26"/>
        </w:rPr>
        <w:t>»</w:t>
      </w:r>
      <w:r w:rsidR="00DB5A7F" w:rsidRPr="00947DAF">
        <w:rPr>
          <w:b/>
          <w:sz w:val="26"/>
          <w:szCs w:val="26"/>
        </w:rPr>
        <w:t xml:space="preserve"> </w:t>
      </w:r>
    </w:p>
    <w:p w:rsidR="00A1475F" w:rsidRPr="00947DAF" w:rsidRDefault="00A1475F" w:rsidP="006D794C">
      <w:pPr>
        <w:jc w:val="center"/>
        <w:rPr>
          <w:sz w:val="26"/>
          <w:szCs w:val="26"/>
        </w:rPr>
      </w:pPr>
    </w:p>
    <w:tbl>
      <w:tblPr>
        <w:tblW w:w="9810" w:type="dxa"/>
        <w:tblInd w:w="-459" w:type="dxa"/>
        <w:tblLook w:val="04A0" w:firstRow="1" w:lastRow="0" w:firstColumn="1" w:lastColumn="0" w:noHBand="0" w:noVBand="1"/>
      </w:tblPr>
      <w:tblGrid>
        <w:gridCol w:w="797"/>
        <w:gridCol w:w="2209"/>
        <w:gridCol w:w="1843"/>
        <w:gridCol w:w="1276"/>
        <w:gridCol w:w="1866"/>
        <w:gridCol w:w="1819"/>
      </w:tblGrid>
      <w:tr w:rsidR="00A53ECA" w:rsidRPr="00A53ECA" w:rsidTr="009A7B9E">
        <w:trPr>
          <w:trHeight w:val="12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 xml:space="preserve">Ед. изм. 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Тариф для населения и органов местного самоуправления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Тариф для прочих потребителей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A53ECA" w:rsidRPr="00A53ECA" w:rsidTr="009A7B9E">
        <w:trPr>
          <w:trHeight w:val="300"/>
        </w:trPr>
        <w:tc>
          <w:tcPr>
            <w:tcW w:w="98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A53ECA">
            <w:pPr>
              <w:pStyle w:val="aa"/>
              <w:numPr>
                <w:ilvl w:val="0"/>
                <w:numId w:val="9"/>
              </w:num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sz w:val="22"/>
                <w:szCs w:val="22"/>
              </w:rPr>
              <w:t>Тарифы, установленные в соответствии с решением Совета муниципального района «Заполярный район» от 06.12.2017 № 353-р</w:t>
            </w:r>
          </w:p>
        </w:tc>
      </w:tr>
      <w:tr w:rsidR="00A53ECA" w:rsidRPr="00A53ECA" w:rsidTr="009A7B9E">
        <w:trPr>
          <w:trHeight w:val="300"/>
        </w:trPr>
        <w:tc>
          <w:tcPr>
            <w:tcW w:w="98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A53ECA">
            <w:pPr>
              <w:pStyle w:val="aa"/>
              <w:numPr>
                <w:ilvl w:val="1"/>
                <w:numId w:val="9"/>
              </w:num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ECA">
              <w:rPr>
                <w:sz w:val="22"/>
                <w:szCs w:val="22"/>
              </w:rPr>
              <w:t xml:space="preserve"> Стоимость работы техники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3ECA" w:rsidRPr="00A53ECA" w:rsidRDefault="00A53ECA" w:rsidP="00A53ECA">
            <w:pPr>
              <w:jc w:val="center"/>
              <w:rPr>
                <w:sz w:val="22"/>
                <w:szCs w:val="22"/>
              </w:rPr>
            </w:pPr>
            <w:r w:rsidRPr="00A53ECA">
              <w:rPr>
                <w:sz w:val="22"/>
                <w:szCs w:val="22"/>
              </w:rPr>
              <w:t>1.1.1.</w:t>
            </w:r>
          </w:p>
        </w:tc>
        <w:tc>
          <w:tcPr>
            <w:tcW w:w="4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ECA" w:rsidRPr="00A53ECA" w:rsidRDefault="00A53ECA" w:rsidP="00A53ECA">
            <w:pPr>
              <w:jc w:val="center"/>
              <w:rPr>
                <w:sz w:val="22"/>
                <w:szCs w:val="22"/>
              </w:rPr>
            </w:pPr>
            <w:r w:rsidRPr="00A53ECA">
              <w:rPr>
                <w:sz w:val="22"/>
                <w:szCs w:val="22"/>
              </w:rPr>
              <w:t>Вездеходное транспортное средство ТРЭКОЛ 32292Д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ECA" w:rsidRPr="00A53ECA" w:rsidRDefault="00A53ECA" w:rsidP="00A53ECA">
            <w:pPr>
              <w:jc w:val="center"/>
              <w:rPr>
                <w:bCs/>
                <w:sz w:val="22"/>
                <w:szCs w:val="22"/>
              </w:rPr>
            </w:pPr>
            <w:r w:rsidRPr="00A53ECA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ECA" w:rsidRPr="00A53ECA" w:rsidRDefault="00A53ECA" w:rsidP="00A53ECA">
            <w:pPr>
              <w:jc w:val="center"/>
              <w:rPr>
                <w:bCs/>
                <w:sz w:val="22"/>
                <w:szCs w:val="22"/>
              </w:rPr>
            </w:pPr>
            <w:r w:rsidRPr="00A53ECA">
              <w:rPr>
                <w:bCs/>
                <w:sz w:val="22"/>
                <w:szCs w:val="22"/>
              </w:rPr>
              <w:t>2 446,76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ECA" w:rsidRPr="00A53ECA" w:rsidRDefault="00A53ECA" w:rsidP="00A53ECA">
            <w:pPr>
              <w:jc w:val="center"/>
              <w:rPr>
                <w:bCs/>
                <w:sz w:val="22"/>
                <w:szCs w:val="22"/>
              </w:rPr>
            </w:pPr>
            <w:r w:rsidRPr="00A53ECA">
              <w:rPr>
                <w:bCs/>
                <w:sz w:val="22"/>
                <w:szCs w:val="22"/>
              </w:rPr>
              <w:t>2 664,79</w:t>
            </w:r>
          </w:p>
        </w:tc>
      </w:tr>
      <w:tr w:rsidR="00A53ECA" w:rsidRPr="00A53ECA" w:rsidTr="009A7B9E">
        <w:trPr>
          <w:trHeight w:val="300"/>
        </w:trPr>
        <w:tc>
          <w:tcPr>
            <w:tcW w:w="98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A53ECA">
            <w:pPr>
              <w:pStyle w:val="aa"/>
              <w:numPr>
                <w:ilvl w:val="1"/>
                <w:numId w:val="9"/>
              </w:num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A53ECA">
              <w:rPr>
                <w:bCs/>
                <w:sz w:val="22"/>
                <w:szCs w:val="22"/>
              </w:rPr>
              <w:t>Стоимость услуг, оказываемых работниками учреждения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1.2.1.</w:t>
            </w:r>
          </w:p>
        </w:tc>
        <w:tc>
          <w:tcPr>
            <w:tcW w:w="2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Составление и проверка сметных расчетов на строительство, реконструкцию, ремонт, снос зданий и сооружений, на основе исходных данных, . предоставляемых Заказчиком (рабочий проект со спецификациями, дефектная ведомость объемов работ) в зависимости от сметной стоимости строительных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до 100 000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3 800,00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100 000 до 500 000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5 700,00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500 000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1 000 000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7 700,00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1 000 000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2 000 000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9 600,00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2 000 000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3 000 000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11 600,00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3 000 000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4 000 000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13 500,00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7B9E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4 000 000 до </w:t>
            </w:r>
          </w:p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5 000 000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15 400,00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5 000 000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6 000 000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17 400,00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6 000 000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7 000 000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19 300,00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7 000 000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8 000 000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21 200,00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8 000 000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9 000 000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23 200,00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9 000 000 до 10 000 000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25 100,00</w:t>
            </w:r>
          </w:p>
        </w:tc>
      </w:tr>
      <w:tr w:rsidR="00A53ECA" w:rsidRPr="00A53ECA" w:rsidTr="009A7B9E">
        <w:trPr>
          <w:trHeight w:val="900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10 000 000 рублей и выше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0,26% от итоговой суммы сметных расчетов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1.2.2.</w:t>
            </w:r>
          </w:p>
        </w:tc>
        <w:tc>
          <w:tcPr>
            <w:tcW w:w="2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Выполнение обследования зданий и сооружений, с целью сбора исходных данных (оформление дефектной ведомости объемов </w:t>
            </w:r>
            <w:r w:rsidRPr="00A53ECA">
              <w:rPr>
                <w:color w:val="000000"/>
                <w:sz w:val="22"/>
                <w:szCs w:val="22"/>
              </w:rPr>
              <w:lastRenderedPageBreak/>
              <w:t>работ) для составления сметных расчетов на реконструкцию, ремонт, снос зданий и сооружении, в зависимости от сметной стоимости строительных работ (транспортные и командировочные расходы оплачиваются заказчиком дополнительно)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lastRenderedPageBreak/>
              <w:t>до 100 000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3 800,00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100 000 до 500 000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4 800,00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500 000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1 000 000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6 300,00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1 000 000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2 000 000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7 700,00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2 000 000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3 000 000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8 700,00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3 000 000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4 000 000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10 100,00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4 000 000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5 000 000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11 600,00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5 000 000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6 000 000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12 500,00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6 000 000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7 000 000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14 000,00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7 000 000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8 000 000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15 400,00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 xml:space="preserve">от 8 000 000 до </w:t>
            </w:r>
            <w:r w:rsidR="009A7B9E">
              <w:rPr>
                <w:color w:val="000000"/>
                <w:sz w:val="22"/>
                <w:szCs w:val="22"/>
              </w:rPr>
              <w:br/>
            </w:r>
            <w:r w:rsidRPr="00A53ECA">
              <w:rPr>
                <w:color w:val="000000"/>
                <w:sz w:val="22"/>
                <w:szCs w:val="22"/>
              </w:rPr>
              <w:t>9 000 000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16 400,00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9 000 000 до 10 000 000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17 400,00</w:t>
            </w:r>
          </w:p>
        </w:tc>
      </w:tr>
      <w:tr w:rsidR="00A53ECA" w:rsidRPr="00A53ECA" w:rsidTr="009A7B9E">
        <w:trPr>
          <w:trHeight w:val="900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10 000 000 рублей и выше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0,19% от итоговой суммы сметных расчетов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1.2.3.</w:t>
            </w:r>
          </w:p>
        </w:tc>
        <w:tc>
          <w:tcPr>
            <w:tcW w:w="2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Предварительное (визуальное) обследование технического состояния зданий и сооружений, составление экспертного заключения по результатам предварительного (визуальное) обследование технического состояния зданий и сооружений, выдачей заключения, выводов и рекомендаций, в зависимости от строительного объема здания или сооружения (транспортные и командировочные расходы оплачиваются заказчиком дополнительно)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до 300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7 700,00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300 до 650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12 500,00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650 до 1 000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17 900,00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1 000 до 2 000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23 200,00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9A7B9E" w:rsidP="00F941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2 000 до </w:t>
            </w:r>
            <w:r w:rsidR="00A53ECA" w:rsidRPr="00A53ECA">
              <w:rPr>
                <w:color w:val="000000"/>
                <w:sz w:val="22"/>
                <w:szCs w:val="22"/>
              </w:rPr>
              <w:t>З 000 м.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53ECA"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28 500,00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3 000 до 4 000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33 300,00</w:t>
            </w:r>
          </w:p>
        </w:tc>
      </w:tr>
      <w:tr w:rsidR="00A53ECA" w:rsidRPr="00A53ECA" w:rsidTr="009A7B9E">
        <w:trPr>
          <w:trHeight w:val="300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4 000 до 5 000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38 100,00</w:t>
            </w:r>
          </w:p>
        </w:tc>
      </w:tr>
      <w:tr w:rsidR="00A53ECA" w:rsidRPr="00A53ECA" w:rsidTr="009A7B9E">
        <w:trPr>
          <w:trHeight w:val="1800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от 5 000 м.</w:t>
            </w:r>
            <w:r w:rsidR="009A7B9E"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куб. и выше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определяется локальным сметным расчетом, но не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53ECA">
              <w:rPr>
                <w:color w:val="000000"/>
                <w:sz w:val="22"/>
                <w:szCs w:val="22"/>
              </w:rPr>
              <w:t>менее 43 400 руб.</w:t>
            </w:r>
          </w:p>
        </w:tc>
      </w:tr>
      <w:tr w:rsidR="00A53ECA" w:rsidRPr="00A53ECA" w:rsidTr="009A7B9E">
        <w:trPr>
          <w:trHeight w:val="12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1.2.4.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Осуществление строительного контроля за проведением строительно-монтажных или ремонтных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ECA" w:rsidRPr="00A53ECA" w:rsidRDefault="00A53ECA" w:rsidP="00F941D0">
            <w:pPr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9A7B9E" w:rsidP="00F941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ECA" w:rsidRPr="00A53ECA" w:rsidRDefault="00A53ECA" w:rsidP="00F941D0">
            <w:pPr>
              <w:jc w:val="center"/>
              <w:rPr>
                <w:color w:val="000000"/>
                <w:sz w:val="22"/>
                <w:szCs w:val="22"/>
              </w:rPr>
            </w:pPr>
            <w:r w:rsidRPr="00A53ECA">
              <w:rPr>
                <w:color w:val="000000"/>
                <w:sz w:val="22"/>
                <w:szCs w:val="22"/>
              </w:rPr>
              <w:t>2,14% от стоимости выполнения данных работ</w:t>
            </w:r>
          </w:p>
        </w:tc>
      </w:tr>
    </w:tbl>
    <w:p w:rsidR="007D5CBF" w:rsidRPr="00947DAF" w:rsidRDefault="007D5CBF" w:rsidP="006D794C">
      <w:pPr>
        <w:jc w:val="center"/>
        <w:rPr>
          <w:sz w:val="26"/>
          <w:szCs w:val="26"/>
        </w:rPr>
      </w:pPr>
    </w:p>
    <w:sectPr w:rsidR="007D5CBF" w:rsidRPr="00947DAF" w:rsidSect="00947D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86" w:rsidRDefault="006E5F86">
      <w:r>
        <w:separator/>
      </w:r>
    </w:p>
  </w:endnote>
  <w:endnote w:type="continuationSeparator" w:id="0">
    <w:p w:rsidR="006E5F86" w:rsidRDefault="006E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86" w:rsidRDefault="006E5F86">
      <w:r>
        <w:separator/>
      </w:r>
    </w:p>
  </w:footnote>
  <w:footnote w:type="continuationSeparator" w:id="0">
    <w:p w:rsidR="006E5F86" w:rsidRDefault="006E5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C46" w:rsidRDefault="00AF3C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C7961"/>
    <w:multiLevelType w:val="multilevel"/>
    <w:tmpl w:val="A56E0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  <w:sz w:val="26"/>
      </w:rPr>
    </w:lvl>
  </w:abstractNum>
  <w:abstractNum w:abstractNumId="4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B55BC"/>
    <w:rsid w:val="000C06DA"/>
    <w:rsid w:val="000E1AF5"/>
    <w:rsid w:val="000F29FA"/>
    <w:rsid w:val="000F45C3"/>
    <w:rsid w:val="0010046F"/>
    <w:rsid w:val="00122ECF"/>
    <w:rsid w:val="00170333"/>
    <w:rsid w:val="0021034E"/>
    <w:rsid w:val="002738E2"/>
    <w:rsid w:val="00273D12"/>
    <w:rsid w:val="002747E9"/>
    <w:rsid w:val="00275CFA"/>
    <w:rsid w:val="00281F2D"/>
    <w:rsid w:val="00285336"/>
    <w:rsid w:val="002D4ACB"/>
    <w:rsid w:val="002F0634"/>
    <w:rsid w:val="002F4C3E"/>
    <w:rsid w:val="002F5D06"/>
    <w:rsid w:val="00303F7F"/>
    <w:rsid w:val="00317355"/>
    <w:rsid w:val="003664CA"/>
    <w:rsid w:val="003675F5"/>
    <w:rsid w:val="00375BF8"/>
    <w:rsid w:val="00395F68"/>
    <w:rsid w:val="00421301"/>
    <w:rsid w:val="0045308D"/>
    <w:rsid w:val="004579D7"/>
    <w:rsid w:val="004E2236"/>
    <w:rsid w:val="004F069C"/>
    <w:rsid w:val="004F7D05"/>
    <w:rsid w:val="005247B0"/>
    <w:rsid w:val="00524ED9"/>
    <w:rsid w:val="00552FC3"/>
    <w:rsid w:val="00563CD4"/>
    <w:rsid w:val="005A022F"/>
    <w:rsid w:val="005B0E7B"/>
    <w:rsid w:val="005F55CF"/>
    <w:rsid w:val="00625A74"/>
    <w:rsid w:val="00680190"/>
    <w:rsid w:val="006C7195"/>
    <w:rsid w:val="006D794C"/>
    <w:rsid w:val="006E5F86"/>
    <w:rsid w:val="00751F5F"/>
    <w:rsid w:val="007523B3"/>
    <w:rsid w:val="007701B4"/>
    <w:rsid w:val="00773ED8"/>
    <w:rsid w:val="00794F29"/>
    <w:rsid w:val="007B4922"/>
    <w:rsid w:val="007D5CBF"/>
    <w:rsid w:val="007D5CF5"/>
    <w:rsid w:val="007F1C0A"/>
    <w:rsid w:val="008413CF"/>
    <w:rsid w:val="0085182E"/>
    <w:rsid w:val="00856148"/>
    <w:rsid w:val="00881C24"/>
    <w:rsid w:val="009039A5"/>
    <w:rsid w:val="009249E8"/>
    <w:rsid w:val="009300CC"/>
    <w:rsid w:val="00947DAF"/>
    <w:rsid w:val="00953719"/>
    <w:rsid w:val="00956AA1"/>
    <w:rsid w:val="00972CBC"/>
    <w:rsid w:val="009A4CB9"/>
    <w:rsid w:val="009A7B9E"/>
    <w:rsid w:val="009E006E"/>
    <w:rsid w:val="009E6938"/>
    <w:rsid w:val="009F76DE"/>
    <w:rsid w:val="00A1475F"/>
    <w:rsid w:val="00A4283E"/>
    <w:rsid w:val="00A53ECA"/>
    <w:rsid w:val="00A61A0A"/>
    <w:rsid w:val="00A92844"/>
    <w:rsid w:val="00AB284A"/>
    <w:rsid w:val="00AC26AA"/>
    <w:rsid w:val="00AD4238"/>
    <w:rsid w:val="00AF3C46"/>
    <w:rsid w:val="00B241F3"/>
    <w:rsid w:val="00B958B2"/>
    <w:rsid w:val="00BA2F7B"/>
    <w:rsid w:val="00BA42FF"/>
    <w:rsid w:val="00BE59DD"/>
    <w:rsid w:val="00BF445E"/>
    <w:rsid w:val="00C07DCC"/>
    <w:rsid w:val="00C65B62"/>
    <w:rsid w:val="00C80C19"/>
    <w:rsid w:val="00CD03BA"/>
    <w:rsid w:val="00CD792C"/>
    <w:rsid w:val="00D0795B"/>
    <w:rsid w:val="00D95A3B"/>
    <w:rsid w:val="00DA36F7"/>
    <w:rsid w:val="00DA4BCF"/>
    <w:rsid w:val="00DB5A7F"/>
    <w:rsid w:val="00DF07BA"/>
    <w:rsid w:val="00DF3191"/>
    <w:rsid w:val="00E03FE8"/>
    <w:rsid w:val="00E55885"/>
    <w:rsid w:val="00E662F3"/>
    <w:rsid w:val="00EA7D5C"/>
    <w:rsid w:val="00ED4BCC"/>
    <w:rsid w:val="00ED7A0A"/>
    <w:rsid w:val="00EE524E"/>
    <w:rsid w:val="00EE62C1"/>
    <w:rsid w:val="00F14F3B"/>
    <w:rsid w:val="00F30865"/>
    <w:rsid w:val="00F369D7"/>
    <w:rsid w:val="00F43C61"/>
    <w:rsid w:val="00F92E2C"/>
    <w:rsid w:val="00F93DAF"/>
    <w:rsid w:val="00FB0330"/>
    <w:rsid w:val="00FD1801"/>
    <w:rsid w:val="00FD212F"/>
    <w:rsid w:val="00FD5932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51486-E9E4-4E92-9A9A-10B1B248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2018-12-17T06:52:00Z</cp:lastPrinted>
  <dcterms:created xsi:type="dcterms:W3CDTF">2019-01-10T10:52:00Z</dcterms:created>
  <dcterms:modified xsi:type="dcterms:W3CDTF">2019-01-10T10:52:00Z</dcterms:modified>
</cp:coreProperties>
</file>