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>Отчет о контрольной деятельности отдела внутреннего финансового контроля Управления финансов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муниципального района «Заполярный район» </w:t>
      </w:r>
      <w:r w:rsidR="00B3408B">
        <w:rPr>
          <w:rFonts w:ascii="Times New Roman" w:hAnsi="Times New Roman" w:cs="Times New Roman"/>
          <w:b/>
          <w:sz w:val="25"/>
          <w:szCs w:val="25"/>
        </w:rPr>
        <w:t>в четвертом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квартале 201</w:t>
      </w:r>
      <w:r w:rsidR="00094E0C">
        <w:rPr>
          <w:rFonts w:ascii="Times New Roman" w:hAnsi="Times New Roman" w:cs="Times New Roman"/>
          <w:b/>
          <w:sz w:val="25"/>
          <w:szCs w:val="25"/>
        </w:rPr>
        <w:t>7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года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544"/>
        <w:gridCol w:w="1842"/>
        <w:gridCol w:w="6237"/>
        <w:gridCol w:w="1701"/>
      </w:tblGrid>
      <w:tr w:rsidR="00D45B43" w:rsidRPr="00900CAB" w:rsidTr="00884AB6">
        <w:tc>
          <w:tcPr>
            <w:tcW w:w="56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муниципального финансового  контроля</w:t>
            </w:r>
          </w:p>
        </w:tc>
        <w:tc>
          <w:tcPr>
            <w:tcW w:w="3544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 по осуществлению внутреннего муниципального финансового контроля</w:t>
            </w:r>
          </w:p>
        </w:tc>
        <w:tc>
          <w:tcPr>
            <w:tcW w:w="1842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Проверяемый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обследуемый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анализируемый период</w:t>
            </w:r>
          </w:p>
        </w:tc>
        <w:tc>
          <w:tcPr>
            <w:tcW w:w="623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701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Предписания/ представления, направленные объекту контроля</w:t>
            </w:r>
          </w:p>
        </w:tc>
      </w:tr>
      <w:tr w:rsidR="00D45B43" w:rsidRPr="00900CAB" w:rsidTr="00B3408B">
        <w:trPr>
          <w:trHeight w:val="4590"/>
        </w:trPr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43" w:rsidRPr="00BA75D6" w:rsidRDefault="00884AB6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</w:t>
            </w:r>
          </w:p>
        </w:tc>
        <w:tc>
          <w:tcPr>
            <w:tcW w:w="3544" w:type="dxa"/>
          </w:tcPr>
          <w:p w:rsidR="00B3408B" w:rsidRPr="00BA75D6" w:rsidRDefault="00B3408B" w:rsidP="00BA75D6">
            <w:pPr>
              <w:tabs>
                <w:tab w:val="left" w:pos="600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амеральная проверка правильности составления и представления в Управление финансов Администрации муниципального района «Заполярный район» документов, необходимых для составления и рассмотрения проекта районного бюджета на 2018 год и плановый период 2019 - 2020 годы, в том числе реестров расходных обязательств, обоснований бюджетных ассигнований.</w:t>
            </w:r>
          </w:p>
          <w:p w:rsidR="00D45B43" w:rsidRPr="00BA75D6" w:rsidRDefault="00D45B43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45B43" w:rsidRPr="00BA75D6" w:rsidRDefault="00D45B43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3408B" w:rsidRPr="00BA75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37" w:type="dxa"/>
          </w:tcPr>
          <w:p w:rsidR="00B3408B" w:rsidRPr="00BA75D6" w:rsidRDefault="00B3408B" w:rsidP="00BA75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нарушение пункта 10 «Порядка составления проекта районного бюджета на очередной финансовый год и плановый период», утвержденного Постановлением Администрации муниципального района «Заполярный район» от 29.06.2016 № 160п бюджетная заявка Администрации Заполярного района на 2018 год и плановый период 2019-2020 годы представлена в Управление финансов Администрации Заполярного района с нарушением сроков. </w:t>
            </w:r>
          </w:p>
          <w:p w:rsidR="00D45B43" w:rsidRPr="00BA75D6" w:rsidRDefault="00B3408B" w:rsidP="00BA75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нарушение пункта 15 постановления Администрации от 17.12.2015 №</w:t>
            </w: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290п внесения изменений в Нормативные затраты на обеспечение функций Администрации Заполярного района совершены без прове</w:t>
            </w: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общественного обсуждения.</w:t>
            </w:r>
          </w:p>
        </w:tc>
        <w:tc>
          <w:tcPr>
            <w:tcW w:w="1701" w:type="dxa"/>
          </w:tcPr>
          <w:p w:rsidR="00D45B43" w:rsidRPr="00900CAB" w:rsidRDefault="00D45B43" w:rsidP="00884A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  <w:r w:rsidR="00900CAB" w:rsidRPr="00900C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5377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3408B" w:rsidRPr="00900CAB" w:rsidTr="00884AB6">
        <w:trPr>
          <w:trHeight w:val="735"/>
        </w:trPr>
        <w:tc>
          <w:tcPr>
            <w:tcW w:w="567" w:type="dxa"/>
          </w:tcPr>
          <w:p w:rsidR="00B3408B" w:rsidRPr="00900CAB" w:rsidRDefault="00B3408B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3408B" w:rsidRPr="00BA75D6" w:rsidRDefault="00B3408B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</w:t>
            </w: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«Заполярный район»</w:t>
            </w:r>
          </w:p>
        </w:tc>
        <w:tc>
          <w:tcPr>
            <w:tcW w:w="3544" w:type="dxa"/>
          </w:tcPr>
          <w:p w:rsidR="00B3408B" w:rsidRPr="00BA75D6" w:rsidRDefault="00B3408B" w:rsidP="00BA75D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ыездная проверка законности и результативности использования средств районного бюджета, предусмотренных на содержание Управления финансов Администрации муниципального района «Заполярный район» в части оплаты проезда к месту отдыха и обратно.</w:t>
            </w:r>
          </w:p>
        </w:tc>
        <w:tc>
          <w:tcPr>
            <w:tcW w:w="1842" w:type="dxa"/>
          </w:tcPr>
          <w:p w:rsidR="00B3408B" w:rsidRPr="00BA75D6" w:rsidRDefault="00B3408B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– 30.09.2017.</w:t>
            </w:r>
          </w:p>
        </w:tc>
        <w:tc>
          <w:tcPr>
            <w:tcW w:w="6237" w:type="dxa"/>
          </w:tcPr>
          <w:p w:rsidR="00B3408B" w:rsidRPr="00B3408B" w:rsidRDefault="00B3408B" w:rsidP="00BA75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B340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нарушение пункта 11 Порядка № 368-р встречаются случаи, когда при изменении места проведения отпуска к авансовым отчетам не были приложены заявления с уточнением места проведения отдыха (авансовый отчет № 14 от 21.07.2016, авансовый отчет № 19 от 13.09.2016, авансовый отчет № 25  от 17.10.2016).</w:t>
            </w:r>
          </w:p>
          <w:p w:rsidR="00B3408B" w:rsidRPr="00B3408B" w:rsidRDefault="00B3408B" w:rsidP="00BA75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340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B3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нарушение пункта 14 Порядка № 368-р </w:t>
            </w:r>
            <w:r w:rsidRPr="00B340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авансовый отчет № 16 от 02.09.2016 представлен в Управление финансов после истекшего трехдневного периода.</w:t>
            </w:r>
          </w:p>
          <w:p w:rsidR="00B3408B" w:rsidRPr="00B3408B" w:rsidRDefault="00B3408B" w:rsidP="00BA75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40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B34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авансовом отчете № 10 от 01.08.2017 неверно посчитана сумма компенсации в части проезда на личном транспорте.</w:t>
            </w:r>
          </w:p>
          <w:p w:rsidR="00B3408B" w:rsidRPr="00BA75D6" w:rsidRDefault="00B3408B" w:rsidP="00BA75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08B" w:rsidRPr="00BA75D6" w:rsidRDefault="00B3408B" w:rsidP="00BA75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3408B" w:rsidRPr="00900CAB" w:rsidRDefault="00B3408B" w:rsidP="00884A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не выдано, нарушения устранены</w:t>
            </w:r>
          </w:p>
        </w:tc>
      </w:tr>
      <w:tr w:rsidR="00D45B43" w:rsidRPr="00900CAB" w:rsidTr="00B3408B">
        <w:trPr>
          <w:trHeight w:val="3225"/>
        </w:trPr>
        <w:tc>
          <w:tcPr>
            <w:tcW w:w="567" w:type="dxa"/>
          </w:tcPr>
          <w:p w:rsidR="00D45B43" w:rsidRPr="00900CAB" w:rsidRDefault="00B3408B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D45B43" w:rsidRPr="00BA75D6" w:rsidRDefault="00884AB6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>Совет муниципального района «Заполярный район»</w:t>
            </w:r>
          </w:p>
        </w:tc>
        <w:tc>
          <w:tcPr>
            <w:tcW w:w="3544" w:type="dxa"/>
          </w:tcPr>
          <w:p w:rsidR="00D45B43" w:rsidRPr="00BA75D6" w:rsidRDefault="00B3408B" w:rsidP="00BA75D6">
            <w:pPr>
              <w:tabs>
                <w:tab w:val="left" w:pos="600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3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ыездная проверка законности и результативности использования средств районного бюджета, предусмотренных на содержание Совета муниципального района «Заполярный район» в части оплаты проезда к месту отдыха и обратно.</w:t>
            </w:r>
          </w:p>
        </w:tc>
        <w:tc>
          <w:tcPr>
            <w:tcW w:w="1842" w:type="dxa"/>
          </w:tcPr>
          <w:p w:rsidR="00B3408B" w:rsidRPr="00B3408B" w:rsidRDefault="00B3408B" w:rsidP="00BA75D6">
            <w:pPr>
              <w:tabs>
                <w:tab w:val="left" w:pos="600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– 01.10.2017.</w:t>
            </w:r>
          </w:p>
          <w:p w:rsidR="00D45B43" w:rsidRPr="00BA75D6" w:rsidRDefault="00D45B43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3408B" w:rsidRPr="00BA75D6" w:rsidRDefault="00B3408B" w:rsidP="00BA75D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3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соответствии с авансовым отчетом № 12 от 08.09.2017 компенсация  расходов на оплату стоимости проезда к месту использования отпуска выплачена на основании фактически представленных проездных документов, а к постоянному месту жительства  компенсация проезда </w:t>
            </w:r>
            <w:r w:rsidRPr="00B340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выплачена на основании справки, хотя все необходимые подтверждающие транспортные расходы документы сотрудником представлены своевременно в полном объеме. Сумма финансового нарушения составила 4 782,21 руб.</w:t>
            </w:r>
          </w:p>
          <w:p w:rsidR="00D45B43" w:rsidRPr="00BA75D6" w:rsidRDefault="00B3408B" w:rsidP="00BA75D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акт проверки получено возражение.</w:t>
            </w:r>
          </w:p>
        </w:tc>
        <w:tc>
          <w:tcPr>
            <w:tcW w:w="1701" w:type="dxa"/>
          </w:tcPr>
          <w:p w:rsidR="00D45B43" w:rsidRPr="00900CAB" w:rsidRDefault="00B3408B" w:rsidP="00B34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предписание № 1 от 10.01.2018</w:t>
            </w:r>
          </w:p>
        </w:tc>
      </w:tr>
      <w:tr w:rsidR="00B3408B" w:rsidRPr="00900CAB" w:rsidTr="00B3408B">
        <w:trPr>
          <w:trHeight w:val="360"/>
        </w:trPr>
        <w:tc>
          <w:tcPr>
            <w:tcW w:w="567" w:type="dxa"/>
          </w:tcPr>
          <w:p w:rsidR="00B3408B" w:rsidRDefault="00B3408B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B3408B" w:rsidRPr="00BA75D6" w:rsidRDefault="00B3408B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Заполярного района</w:t>
            </w:r>
          </w:p>
        </w:tc>
        <w:tc>
          <w:tcPr>
            <w:tcW w:w="3544" w:type="dxa"/>
          </w:tcPr>
          <w:p w:rsidR="00B3408B" w:rsidRPr="00BA75D6" w:rsidRDefault="00B3408B" w:rsidP="00BA75D6">
            <w:pPr>
              <w:tabs>
                <w:tab w:val="left" w:pos="600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ыборочная выездная проверка соблюдения законодательства Российской Федерации и иных нормативных правовых актов о контрактной системе в сфере закупок в Контрольно-счетной палате Заполярного района.</w:t>
            </w:r>
          </w:p>
          <w:p w:rsidR="00B3408B" w:rsidRPr="00BA75D6" w:rsidRDefault="00B3408B" w:rsidP="00BA75D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3408B" w:rsidRPr="00BA75D6" w:rsidRDefault="00B3408B" w:rsidP="00BA75D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01.01.2016 - 30.06.2017.</w:t>
            </w:r>
          </w:p>
        </w:tc>
        <w:tc>
          <w:tcPr>
            <w:tcW w:w="6237" w:type="dxa"/>
          </w:tcPr>
          <w:p w:rsidR="00B3408B" w:rsidRPr="00BA75D6" w:rsidRDefault="00B3408B" w:rsidP="00BA75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 xml:space="preserve">1. В нарушение подпункта «а» пункта 3 Требований № 1043 </w:t>
            </w:r>
            <w:r w:rsidRPr="00BA75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план закупок товаров, работ, услуг для обеспечения муниципальных нужд КСП Заполярного района на 2017 год утвержден до доведения </w:t>
            </w: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>объема прав в денежном выражении на принятие и исполнение обязательств в соответствии с бюджетным законодательством Российской Федерации.</w:t>
            </w:r>
          </w:p>
          <w:p w:rsidR="00B3408B" w:rsidRPr="00BA75D6" w:rsidRDefault="00B3408B" w:rsidP="00BA75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 xml:space="preserve">2.  В нарушение подпункта «а» пункта 3 Требований № 554 </w:t>
            </w:r>
            <w:r w:rsidRPr="00BA75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план-график закупок товаров, работ, услуг для обеспечения муниципальных нужд КСП Заполярного района на 2017 год утвержден до </w:t>
            </w: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>доведения до Контрольно-счетной палаты Заполярного района объема прав в денежном выражении на принятие и исполнение обязательств в соответствии с бюджетным законодательством Российской Федерации</w:t>
            </w:r>
            <w:r w:rsidRPr="00BA75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B3408B" w:rsidRPr="00BA75D6" w:rsidRDefault="002A49D1" w:rsidP="00BA75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В данных действиях заказчика содержатся признаки административного правонарушения, предусмотренного частью 4 статьи 7.29.3 КоАП  - </w:t>
            </w:r>
            <w:r w:rsidRPr="00BA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влечет наложение административного штрафа на должностных лиц в размере от пяти тысяч до тридцати тысяч рублей. По данному виду правонарушения срок давности привлечения к административной ответственности составляет один год со дня совершения административного правонарушения (часть 1 статьи 4.5 КоАП). Срок </w:t>
            </w:r>
            <w:r w:rsidRPr="00BA75D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исковой давности истек 26.12.2017.</w:t>
            </w:r>
          </w:p>
        </w:tc>
        <w:tc>
          <w:tcPr>
            <w:tcW w:w="1701" w:type="dxa"/>
          </w:tcPr>
          <w:p w:rsidR="00B3408B" w:rsidRDefault="002A49D1" w:rsidP="00B34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выдано.</w:t>
            </w:r>
          </w:p>
        </w:tc>
      </w:tr>
      <w:tr w:rsidR="00B3408B" w:rsidRPr="00900CAB" w:rsidTr="00884AB6">
        <w:trPr>
          <w:trHeight w:val="188"/>
        </w:trPr>
        <w:tc>
          <w:tcPr>
            <w:tcW w:w="567" w:type="dxa"/>
          </w:tcPr>
          <w:p w:rsidR="00B3408B" w:rsidRDefault="00B3408B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:rsidR="00B3408B" w:rsidRPr="00BA75D6" w:rsidRDefault="00B3408B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D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«Заполярный район»</w:t>
            </w:r>
          </w:p>
        </w:tc>
        <w:tc>
          <w:tcPr>
            <w:tcW w:w="3544" w:type="dxa"/>
          </w:tcPr>
          <w:p w:rsidR="002A49D1" w:rsidRPr="00BA75D6" w:rsidRDefault="002A49D1" w:rsidP="00BA75D6">
            <w:pPr>
              <w:tabs>
                <w:tab w:val="left" w:pos="600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амеральная проверка правильности составления и представления в Управление финансов Администрации муниципального района «Заполярный район» документов, необходимых для составления и рассмотрения проекта районного бюджета на 2018 год и плановый период 2019 - 2020 годы, в том числе реестров расходных обязательств, обоснований бюджетных ассигнований.</w:t>
            </w:r>
          </w:p>
          <w:p w:rsidR="00B3408B" w:rsidRPr="00BA75D6" w:rsidRDefault="00B3408B" w:rsidP="00BA75D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3408B" w:rsidRPr="00BA75D6" w:rsidRDefault="002A49D1" w:rsidP="00BA75D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6237" w:type="dxa"/>
          </w:tcPr>
          <w:p w:rsidR="002A49D1" w:rsidRPr="00BA75D6" w:rsidRDefault="002A49D1" w:rsidP="00BA75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проверки нарушений бюджетного законодательства не установлено. </w:t>
            </w:r>
          </w:p>
          <w:p w:rsidR="00B3408B" w:rsidRPr="00BA75D6" w:rsidRDefault="00B3408B" w:rsidP="00BA75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408B" w:rsidRDefault="002A49D1" w:rsidP="00B34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выдано.</w:t>
            </w:r>
          </w:p>
        </w:tc>
      </w:tr>
    </w:tbl>
    <w:p w:rsidR="00900CAB" w:rsidRDefault="00900CAB" w:rsidP="006C537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E55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</w:p>
    <w:p w:rsidR="00900CAB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 </w:t>
      </w:r>
      <w:bookmarkStart w:id="0" w:name="_GoBack"/>
      <w:bookmarkEnd w:id="0"/>
    </w:p>
    <w:p w:rsidR="00900CAB" w:rsidRPr="00900CAB" w:rsidRDefault="00900CAB" w:rsidP="00900CAB">
      <w:pPr>
        <w:tabs>
          <w:tab w:val="left" w:pos="12105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Е.В. Яковлева</w:t>
      </w:r>
    </w:p>
    <w:sectPr w:rsidR="00900CAB" w:rsidRPr="00900CAB" w:rsidSect="00884AB6">
      <w:pgSz w:w="16838" w:h="11906" w:orient="landscape"/>
      <w:pgMar w:top="993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43"/>
    <w:rsid w:val="00094E0C"/>
    <w:rsid w:val="00234315"/>
    <w:rsid w:val="002A49D1"/>
    <w:rsid w:val="006C5377"/>
    <w:rsid w:val="007633EA"/>
    <w:rsid w:val="00884AB6"/>
    <w:rsid w:val="00900CAB"/>
    <w:rsid w:val="00B3408B"/>
    <w:rsid w:val="00BA75D6"/>
    <w:rsid w:val="00D4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4</cp:revision>
  <dcterms:created xsi:type="dcterms:W3CDTF">2018-05-30T14:00:00Z</dcterms:created>
  <dcterms:modified xsi:type="dcterms:W3CDTF">2018-06-01T10:58:00Z</dcterms:modified>
</cp:coreProperties>
</file>