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25329" w:rsidRPr="00312D99" w:rsidRDefault="00906811" w:rsidP="004253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25329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25329" w:rsidRPr="00312D99">
        <w:rPr>
          <w:color w:val="000000"/>
          <w:sz w:val="24"/>
          <w:szCs w:val="24"/>
        </w:rPr>
        <w:t xml:space="preserve"> теплоснабжения</w:t>
      </w:r>
    </w:p>
    <w:p w:rsidR="00824AB8" w:rsidRDefault="00824AB8" w:rsidP="004253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Сельского поселения «Пешский сельсовет» ЗР НАО </w:t>
      </w:r>
      <w:r>
        <w:rPr>
          <w:color w:val="000000"/>
          <w:sz w:val="24"/>
          <w:szCs w:val="24"/>
        </w:rPr>
        <w:t xml:space="preserve"> </w:t>
      </w:r>
    </w:p>
    <w:p w:rsidR="00425329" w:rsidRPr="00312D99" w:rsidRDefault="00425329" w:rsidP="004253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204D73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9050E" w:rsidRDefault="0039050E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F96D46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7E1026" w:rsidSect="0029620A">
          <w:headerReference w:type="default" r:id="rId7"/>
          <w:footerReference w:type="default" r:id="rId8"/>
          <w:footerReference w:type="first" r:id="rId9"/>
          <w:pgSz w:w="11906" w:h="16838"/>
          <w:pgMar w:top="1077" w:right="567" w:bottom="1134" w:left="1276" w:header="425" w:footer="301" w:gutter="0"/>
          <w:pgNumType w:start="1"/>
          <w:cols w:space="720"/>
          <w:titlePg/>
        </w:sectPr>
      </w:pPr>
    </w:p>
    <w:p w:rsidR="00A3208C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0B69FA" w:rsidRPr="00483CF3" w:rsidRDefault="000B69FA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797650221"/>
        <w:docPartObj>
          <w:docPartGallery w:val="Table of Contents"/>
          <w:docPartUnique/>
        </w:docPartObj>
      </w:sdtPr>
      <w:sdtEndPr/>
      <w:sdtContent>
        <w:p w:rsidR="00A3208C" w:rsidRPr="00483CF3" w:rsidRDefault="00EB32CE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483CF3">
            <w:fldChar w:fldCharType="begin"/>
          </w:r>
          <w:r w:rsidR="007E1026" w:rsidRPr="00483CF3">
            <w:instrText xml:space="preserve"> TOC \h \u \z </w:instrText>
          </w:r>
          <w:r w:rsidRPr="00483CF3">
            <w:fldChar w:fldCharType="separate"/>
          </w:r>
          <w:r w:rsidRPr="00483CF3">
            <w:fldChar w:fldCharType="begin"/>
          </w:r>
          <w:r w:rsidR="007E1026" w:rsidRPr="00483CF3">
            <w:instrText xml:space="preserve"> PAGEREF _4d34og8 \h </w:instrText>
          </w:r>
          <w:r w:rsidRPr="00483CF3">
            <w:fldChar w:fldCharType="separate"/>
          </w:r>
          <w:r w:rsidR="007E1026" w:rsidRPr="00483CF3">
            <w:rPr>
              <w:color w:val="000000"/>
              <w:sz w:val="24"/>
              <w:szCs w:val="24"/>
            </w:rPr>
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="007E1026" w:rsidRPr="00483CF3">
            <w:rPr>
              <w:color w:val="000000"/>
              <w:sz w:val="24"/>
              <w:szCs w:val="24"/>
            </w:rPr>
            <w:tab/>
          </w:r>
          <w:r w:rsidR="000B69FA" w:rsidRPr="00483CF3">
            <w:rPr>
              <w:color w:val="000000"/>
              <w:sz w:val="24"/>
              <w:szCs w:val="24"/>
            </w:rPr>
            <w:t xml:space="preserve">        </w:t>
          </w:r>
          <w:r w:rsidRPr="00483CF3">
            <w:fldChar w:fldCharType="end"/>
          </w:r>
        </w:p>
        <w:p w:rsidR="00A3208C" w:rsidRPr="00483CF3" w:rsidRDefault="00466E8F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E1026" w:rsidRPr="00483CF3">
              <w:rPr>
                <w:color w:val="000000"/>
                <w:sz w:val="24"/>
                <w:szCs w:val="24"/>
              </w:rPr>
              <w:t>6.1.</w:t>
            </w:r>
            <w:r w:rsidR="007E1026" w:rsidRPr="00483CF3">
              <w:rPr>
                <w:color w:val="000000"/>
                <w:sz w:val="24"/>
                <w:szCs w:val="24"/>
              </w:rPr>
              <w:tab/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7E1026" w:rsidRPr="00483CF3">
              <w:rPr>
                <w:color w:val="000000"/>
                <w:sz w:val="24"/>
                <w:szCs w:val="24"/>
              </w:rPr>
              <w:tab/>
            </w:r>
            <w:r w:rsidR="000B69FA" w:rsidRPr="00483CF3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483CF3" w:rsidRDefault="00466E8F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7E1026" w:rsidRPr="00483CF3">
              <w:rPr>
                <w:color w:val="000000"/>
                <w:sz w:val="24"/>
                <w:szCs w:val="24"/>
              </w:rPr>
              <w:t>6.2.</w:t>
            </w:r>
            <w:r w:rsidR="007E1026" w:rsidRPr="00483CF3">
              <w:rPr>
                <w:color w:val="000000"/>
                <w:sz w:val="24"/>
                <w:szCs w:val="24"/>
              </w:rPr>
              <w:tab/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7E1026" w:rsidRPr="00483CF3">
              <w:rPr>
                <w:color w:val="000000"/>
                <w:sz w:val="24"/>
                <w:szCs w:val="24"/>
              </w:rPr>
              <w:tab/>
            </w:r>
            <w:r w:rsidR="000B69FA" w:rsidRPr="00483CF3">
              <w:rPr>
                <w:color w:val="000000"/>
                <w:sz w:val="24"/>
                <w:szCs w:val="24"/>
              </w:rPr>
              <w:t xml:space="preserve">            </w:t>
            </w:r>
          </w:hyperlink>
        </w:p>
        <w:p w:rsidR="00A3208C" w:rsidRPr="00483CF3" w:rsidRDefault="00466E8F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E1026" w:rsidRPr="00483CF3">
              <w:rPr>
                <w:color w:val="000000"/>
                <w:sz w:val="24"/>
                <w:szCs w:val="24"/>
              </w:rPr>
              <w:t>6.3.</w:t>
            </w:r>
            <w:r w:rsidR="007E1026" w:rsidRPr="00483CF3">
              <w:rPr>
                <w:color w:val="000000"/>
                <w:sz w:val="24"/>
                <w:szCs w:val="24"/>
              </w:rPr>
              <w:tab/>
              <w:t>Сведения о наличии баков-аккумуляторов</w:t>
            </w:r>
            <w:r w:rsidR="007E1026" w:rsidRPr="00483CF3">
              <w:rPr>
                <w:color w:val="000000"/>
                <w:sz w:val="24"/>
                <w:szCs w:val="24"/>
              </w:rPr>
              <w:tab/>
            </w:r>
            <w:r w:rsidR="000B69FA" w:rsidRPr="00483CF3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483CF3" w:rsidRDefault="00466E8F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E1026" w:rsidRPr="00483CF3">
              <w:rPr>
                <w:color w:val="000000"/>
                <w:sz w:val="24"/>
                <w:szCs w:val="24"/>
              </w:rPr>
              <w:t>6.4.</w:t>
            </w:r>
            <w:r w:rsidR="007E1026" w:rsidRPr="00483CF3">
              <w:rPr>
                <w:color w:val="000000"/>
                <w:sz w:val="24"/>
                <w:szCs w:val="24"/>
              </w:rPr>
              <w:tab/>
    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7E1026" w:rsidRPr="00483CF3">
              <w:rPr>
                <w:color w:val="000000"/>
                <w:sz w:val="24"/>
                <w:szCs w:val="24"/>
              </w:rPr>
              <w:tab/>
            </w:r>
            <w:r w:rsidR="000B69FA" w:rsidRPr="00483CF3">
              <w:rPr>
                <w:color w:val="000000"/>
                <w:sz w:val="24"/>
                <w:szCs w:val="24"/>
              </w:rPr>
              <w:t xml:space="preserve">  </w:t>
            </w:r>
          </w:hyperlink>
        </w:p>
        <w:p w:rsidR="00A3208C" w:rsidRPr="00483CF3" w:rsidRDefault="00466E8F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7E1026" w:rsidRPr="00483CF3">
              <w:rPr>
                <w:color w:val="000000"/>
                <w:sz w:val="24"/>
                <w:szCs w:val="24"/>
              </w:rPr>
              <w:t>6.5.</w:t>
            </w:r>
            <w:r w:rsidR="007E1026" w:rsidRPr="00483CF3">
              <w:rPr>
                <w:color w:val="000000"/>
                <w:sz w:val="24"/>
                <w:szCs w:val="24"/>
              </w:rPr>
              <w:tab/>
    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7E1026" w:rsidRPr="00483CF3">
              <w:rPr>
                <w:color w:val="000000"/>
                <w:sz w:val="24"/>
                <w:szCs w:val="24"/>
              </w:rPr>
              <w:tab/>
            </w:r>
            <w:r w:rsidR="000B69FA" w:rsidRPr="00483CF3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A3208C" w:rsidRPr="00483CF3" w:rsidRDefault="00466E8F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7E1026" w:rsidRPr="00483CF3">
              <w:rPr>
                <w:color w:val="000000"/>
                <w:sz w:val="24"/>
                <w:szCs w:val="24"/>
              </w:rPr>
              <w:t>6.6.</w:t>
            </w:r>
            <w:r w:rsidR="007E1026" w:rsidRPr="00483CF3">
              <w:rPr>
                <w:color w:val="000000"/>
                <w:sz w:val="24"/>
                <w:szCs w:val="24"/>
              </w:rPr>
              <w:tab/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7E1026" w:rsidRPr="00483CF3">
              <w:rPr>
                <w:color w:val="000000"/>
                <w:sz w:val="24"/>
                <w:szCs w:val="24"/>
              </w:rPr>
              <w:tab/>
            </w:r>
            <w:r w:rsidR="000B69FA" w:rsidRPr="00483CF3">
              <w:rPr>
                <w:color w:val="000000"/>
                <w:sz w:val="24"/>
                <w:szCs w:val="24"/>
              </w:rPr>
              <w:t xml:space="preserve">                                                         </w:t>
            </w:r>
          </w:hyperlink>
        </w:p>
        <w:p w:rsidR="00A3208C" w:rsidRPr="00483CF3" w:rsidRDefault="00466E8F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7E1026" w:rsidRPr="00483CF3">
              <w:rPr>
                <w:color w:val="000000"/>
                <w:sz w:val="24"/>
                <w:szCs w:val="24"/>
              </w:rPr>
              <w:t>6.7.</w:t>
            </w:r>
            <w:r w:rsidR="007E1026" w:rsidRPr="00483CF3">
              <w:rPr>
                <w:color w:val="000000"/>
                <w:sz w:val="24"/>
                <w:szCs w:val="24"/>
              </w:rPr>
              <w:tab/>
    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7E1026" w:rsidRPr="00483CF3">
              <w:rPr>
                <w:color w:val="000000"/>
                <w:sz w:val="24"/>
                <w:szCs w:val="24"/>
              </w:rPr>
              <w:tab/>
            </w:r>
            <w:r w:rsidR="000B69FA" w:rsidRPr="00483CF3">
              <w:rPr>
                <w:color w:val="000000"/>
                <w:sz w:val="24"/>
                <w:szCs w:val="24"/>
              </w:rPr>
              <w:t xml:space="preserve">                                                      </w:t>
            </w:r>
          </w:hyperlink>
        </w:p>
        <w:p w:rsidR="00A3208C" w:rsidRDefault="00EB32CE" w:rsidP="00723F7F">
          <w:pPr>
            <w:tabs>
              <w:tab w:val="left" w:pos="6315"/>
            </w:tabs>
            <w:spacing w:line="240" w:lineRule="auto"/>
            <w:ind w:firstLine="0"/>
          </w:pPr>
          <w:r w:rsidRPr="00483CF3">
            <w:fldChar w:fldCharType="end"/>
          </w:r>
        </w:p>
      </w:sdtContent>
    </w:sdt>
    <w:p w:rsidR="00A3208C" w:rsidRDefault="00A3208C" w:rsidP="00723F7F">
      <w:pPr>
        <w:tabs>
          <w:tab w:val="center" w:pos="4677"/>
          <w:tab w:val="left" w:pos="6315"/>
          <w:tab w:val="left" w:pos="7245"/>
        </w:tabs>
        <w:spacing w:line="240" w:lineRule="auto"/>
        <w:ind w:firstLine="0"/>
        <w:rPr>
          <w:sz w:val="24"/>
          <w:szCs w:val="24"/>
        </w:rPr>
        <w:sectPr w:rsidR="00A3208C" w:rsidSect="00723F7F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A3208C" w:rsidRDefault="007E1026" w:rsidP="00723F7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E1026">
        <w:rPr>
          <w:sz w:val="24"/>
          <w:szCs w:val="24"/>
        </w:rPr>
        <w:lastRenderedPageBreak/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E851D5" w:rsidRDefault="00E851D5" w:rsidP="00E851D5">
      <w:pPr>
        <w:spacing w:line="240" w:lineRule="auto"/>
        <w:rPr>
          <w:sz w:val="24"/>
          <w:szCs w:val="24"/>
        </w:rPr>
      </w:pPr>
    </w:p>
    <w:p w:rsidR="00D34AB1" w:rsidRPr="00D34AB1" w:rsidRDefault="00D34AB1" w:rsidP="0082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851"/>
        <w:rPr>
          <w:sz w:val="24"/>
          <w:szCs w:val="24"/>
        </w:rPr>
      </w:pPr>
      <w:bookmarkStart w:id="2" w:name="_2s8eyo1" w:colFirst="0" w:colLast="0"/>
      <w:bookmarkEnd w:id="2"/>
      <w:r w:rsidRPr="00D34AB1">
        <w:rPr>
          <w:sz w:val="24"/>
          <w:szCs w:val="24"/>
        </w:rPr>
        <w:t xml:space="preserve">Существующие котельные на территории поселения </w:t>
      </w:r>
      <w:r w:rsidRPr="00D34AB1">
        <w:rPr>
          <w:sz w:val="24"/>
          <w:szCs w:val="24"/>
        </w:rPr>
        <w:br/>
      </w:r>
      <w:r w:rsidR="00824AB8">
        <w:rPr>
          <w:sz w:val="24"/>
          <w:szCs w:val="24"/>
        </w:rPr>
        <w:t xml:space="preserve">Сельского поселения «Пешский сельсовет» ЗР НАО </w:t>
      </w:r>
      <w:r w:rsidR="00824AB8">
        <w:rPr>
          <w:color w:val="000000"/>
          <w:sz w:val="24"/>
          <w:szCs w:val="24"/>
        </w:rPr>
        <w:t xml:space="preserve"> </w:t>
      </w:r>
      <w:r w:rsidRPr="00D34AB1">
        <w:rPr>
          <w:sz w:val="24"/>
          <w:szCs w:val="24"/>
        </w:rPr>
        <w:t>эксплуатируются без</w:t>
      </w:r>
      <w:r w:rsidR="00953ACC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 xml:space="preserve">водоподготовительных установок. </w:t>
      </w:r>
    </w:p>
    <w:p w:rsidR="00D34AB1" w:rsidRPr="00D34AB1" w:rsidRDefault="00D34AB1" w:rsidP="00824AB8">
      <w:pPr>
        <w:pStyle w:val="af0"/>
        <w:spacing w:line="240" w:lineRule="auto"/>
        <w:ind w:left="0" w:firstLine="851"/>
        <w:rPr>
          <w:sz w:val="24"/>
          <w:szCs w:val="24"/>
        </w:rPr>
      </w:pPr>
      <w:r w:rsidRPr="00D34AB1">
        <w:rPr>
          <w:sz w:val="24"/>
          <w:szCs w:val="24"/>
        </w:rPr>
        <w:t>Системы теплоснабжения закрытые. Горячее водоснабжение (ГВС)</w:t>
      </w:r>
      <w:r w:rsidR="00DF0F3F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>не осуществляется. Расход теплоносителя на вентиляцию также отсутствует.</w:t>
      </w:r>
      <w:r w:rsidR="00953ACC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 xml:space="preserve">Утечки (потери воды), возникшие </w:t>
      </w:r>
      <w:r w:rsidR="00953ACC">
        <w:rPr>
          <w:sz w:val="24"/>
          <w:szCs w:val="24"/>
        </w:rPr>
        <w:br/>
      </w:r>
      <w:r w:rsidRPr="00D34AB1">
        <w:rPr>
          <w:sz w:val="24"/>
          <w:szCs w:val="24"/>
        </w:rPr>
        <w:t xml:space="preserve">в аварийных режимах незначительны. Ввиду наличия постоянного оперативно-ремонтного персонала непосредственно на котельных проведение ремонтных работ будет выполнено </w:t>
      </w:r>
      <w:r w:rsidR="00953ACC">
        <w:rPr>
          <w:sz w:val="24"/>
          <w:szCs w:val="24"/>
        </w:rPr>
        <w:br/>
      </w:r>
      <w:r w:rsidRPr="00D34AB1">
        <w:rPr>
          <w:sz w:val="24"/>
          <w:szCs w:val="24"/>
        </w:rPr>
        <w:t xml:space="preserve">в возможно-короткий срок. </w:t>
      </w:r>
    </w:p>
    <w:p w:rsidR="00D34AB1" w:rsidRDefault="00D34AB1" w:rsidP="00824AB8">
      <w:pPr>
        <w:pStyle w:val="af0"/>
        <w:spacing w:line="240" w:lineRule="auto"/>
        <w:ind w:left="0" w:firstLine="851"/>
        <w:rPr>
          <w:sz w:val="24"/>
          <w:szCs w:val="24"/>
        </w:rPr>
      </w:pPr>
      <w:r w:rsidRPr="00D34AB1">
        <w:rPr>
          <w:sz w:val="24"/>
          <w:szCs w:val="24"/>
        </w:rPr>
        <w:t xml:space="preserve">Вода для подпитки сети </w:t>
      </w:r>
      <w:r w:rsidR="00DF0F3F">
        <w:rPr>
          <w:sz w:val="24"/>
          <w:szCs w:val="24"/>
        </w:rPr>
        <w:t xml:space="preserve">забирается из скважин котельных, а при их отсутствии </w:t>
      </w:r>
      <w:r w:rsidRPr="00D34AB1">
        <w:rPr>
          <w:sz w:val="24"/>
          <w:szCs w:val="24"/>
        </w:rPr>
        <w:t xml:space="preserve">подвозиться спецтранспортом из поселковой станции очистки воды. Отпуск теплоносителя </w:t>
      </w:r>
      <w:r w:rsidR="00953ACC">
        <w:rPr>
          <w:sz w:val="24"/>
          <w:szCs w:val="24"/>
        </w:rPr>
        <w:br/>
      </w:r>
      <w:r w:rsidRPr="00D34AB1">
        <w:rPr>
          <w:sz w:val="24"/>
          <w:szCs w:val="24"/>
        </w:rPr>
        <w:t>с котельных № 1, № 5, № 6, № 7, №</w:t>
      </w:r>
      <w:r w:rsidR="007824E6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 xml:space="preserve">8, № 10 на вентиляцию и ГВС не осуществляется </w:t>
      </w:r>
      <w:r w:rsidR="00953ACC">
        <w:rPr>
          <w:sz w:val="24"/>
          <w:szCs w:val="24"/>
        </w:rPr>
        <w:br/>
      </w:r>
      <w:r w:rsidRPr="00D34AB1">
        <w:rPr>
          <w:sz w:val="24"/>
          <w:szCs w:val="24"/>
        </w:rPr>
        <w:t>и не планируется в настоящее время и по годам прогнозного периода нарастающим итогом (2022, 2023, 2024, 2025 и до 2038).</w:t>
      </w: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</w:p>
    <w:p w:rsidR="00A3208C" w:rsidRPr="007E1026" w:rsidRDefault="007E1026" w:rsidP="00723F7F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r w:rsidRPr="007E1026">
        <w:rPr>
          <w:sz w:val="24"/>
          <w:szCs w:val="24"/>
        </w:rPr>
        <w:t>Расчетная величина нормативных потерь теплоносителя в тепловых сетях в зонах действия источников тепловой энергии</w:t>
      </w:r>
    </w:p>
    <w:p w:rsidR="00A3208C" w:rsidRDefault="007E1026" w:rsidP="00723F7F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Значения нормативных потерь теплоносителя в тепловых сетях в зонах действия источников тепловой энергии представлены в таблицах ниже.</w:t>
      </w:r>
    </w:p>
    <w:p w:rsidR="00CA18CA" w:rsidRPr="007E1026" w:rsidRDefault="00CA18CA" w:rsidP="00723F7F">
      <w:pPr>
        <w:spacing w:line="240" w:lineRule="auto"/>
        <w:rPr>
          <w:sz w:val="24"/>
          <w:szCs w:val="24"/>
        </w:rPr>
      </w:pPr>
    </w:p>
    <w:p w:rsidR="007E1026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1</w:t>
      </w:r>
      <w:r w:rsidRPr="00CA18CA">
        <w:rPr>
          <w:color w:val="000000"/>
          <w:sz w:val="24"/>
          <w:szCs w:val="24"/>
        </w:rPr>
        <w:t>. Значения нормативных потерь теплоносителя в тепловых сетях в зонах действия источников тепловой энергии</w:t>
      </w:r>
    </w:p>
    <w:tbl>
      <w:tblPr>
        <w:tblStyle w:val="a8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68"/>
        <w:gridCol w:w="3685"/>
        <w:gridCol w:w="3402"/>
      </w:tblGrid>
      <w:tr w:rsidR="00A3208C" w:rsidRPr="00C23EAA" w:rsidTr="00C23EAA">
        <w:tc>
          <w:tcPr>
            <w:tcW w:w="846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1026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Наименование 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технологической зоны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E2310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Объём тепловых сетей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 (в отопительный период), м</w:t>
            </w:r>
            <w:r w:rsidRPr="00C23EAA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C23EAA" w:rsidTr="000B69FA">
        <w:tc>
          <w:tcPr>
            <w:tcW w:w="10201" w:type="dxa"/>
            <w:gridSpan w:val="4"/>
            <w:shd w:val="clear" w:color="auto" w:fill="auto"/>
            <w:vAlign w:val="center"/>
          </w:tcPr>
          <w:p w:rsidR="00A3208C" w:rsidRPr="00361378" w:rsidRDefault="007E1026" w:rsidP="00DF0F3F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361378">
              <w:rPr>
                <w:color w:val="000000"/>
                <w:sz w:val="16"/>
                <w:szCs w:val="16"/>
              </w:rPr>
              <w:t>ЖКУ «</w:t>
            </w:r>
            <w:r w:rsidR="00DF0F3F">
              <w:rPr>
                <w:color w:val="000000"/>
                <w:sz w:val="16"/>
                <w:szCs w:val="16"/>
              </w:rPr>
              <w:t>Пеша</w:t>
            </w:r>
            <w:r w:rsidRPr="00361378">
              <w:rPr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E851D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D34AB1" w:rsidP="00DF0F3F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DF0F3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A72EC9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DF0F3F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="00E851D5">
              <w:rPr>
                <w:sz w:val="16"/>
                <w:szCs w:val="16"/>
              </w:rPr>
              <w:t>№</w:t>
            </w:r>
            <w:r w:rsidR="00D34AB1">
              <w:rPr>
                <w:sz w:val="16"/>
                <w:szCs w:val="16"/>
              </w:rPr>
              <w:t xml:space="preserve"> </w:t>
            </w:r>
            <w:r w:rsidR="00DF0F3F">
              <w:rPr>
                <w:sz w:val="16"/>
                <w:szCs w:val="16"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D34AB1" w:rsidP="00E851D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DF0F3F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DF0F3F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</w:tbl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567"/>
        <w:rPr>
          <w:sz w:val="24"/>
          <w:szCs w:val="24"/>
        </w:rPr>
      </w:pPr>
      <w:bookmarkStart w:id="4" w:name="_3rdcrjn" w:colFirst="0" w:colLast="0"/>
      <w:bookmarkEnd w:id="4"/>
      <w:r w:rsidRPr="007E1026">
        <w:rPr>
          <w:sz w:val="24"/>
          <w:szCs w:val="24"/>
        </w:rPr>
        <w:t xml:space="preserve"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</w:t>
      </w:r>
      <w:proofErr w:type="spellStart"/>
      <w:r w:rsidRPr="007E1026">
        <w:rPr>
          <w:sz w:val="24"/>
          <w:szCs w:val="24"/>
        </w:rPr>
        <w:t>подключенных</w:t>
      </w:r>
      <w:proofErr w:type="spellEnd"/>
      <w:r w:rsidRPr="007E1026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723F7F" w:rsidRPr="00723F7F" w:rsidRDefault="007E1026" w:rsidP="00E15253">
      <w:pPr>
        <w:spacing w:line="240" w:lineRule="auto"/>
        <w:ind w:firstLine="567"/>
        <w:rPr>
          <w:sz w:val="24"/>
          <w:szCs w:val="24"/>
        </w:rPr>
      </w:pPr>
      <w:proofErr w:type="spellStart"/>
      <w:r w:rsidRPr="007E1026">
        <w:rPr>
          <w:sz w:val="24"/>
          <w:szCs w:val="24"/>
        </w:rPr>
        <w:t>Расчетный</w:t>
      </w:r>
      <w:proofErr w:type="spellEnd"/>
      <w:r w:rsidRPr="007E1026">
        <w:rPr>
          <w:sz w:val="24"/>
          <w:szCs w:val="24"/>
        </w:rPr>
        <w:t xml:space="preserve"> часовой расход воды для подпитки системы теплоснабжения с учетом прогнозных сроков перевода потребителей, </w:t>
      </w:r>
      <w:proofErr w:type="spellStart"/>
      <w:r w:rsidRPr="007E1026">
        <w:rPr>
          <w:sz w:val="24"/>
          <w:szCs w:val="24"/>
        </w:rPr>
        <w:t>подключенных</w:t>
      </w:r>
      <w:proofErr w:type="spellEnd"/>
      <w:r w:rsidRPr="007E1026">
        <w:rPr>
          <w:sz w:val="24"/>
          <w:szCs w:val="24"/>
        </w:rPr>
        <w:t xml:space="preserve"> к закрытой системе теплоснабжения (</w:t>
      </w:r>
      <w:r w:rsidRPr="00723F7F">
        <w:rPr>
          <w:sz w:val="24"/>
          <w:szCs w:val="24"/>
        </w:rPr>
        <w:t>горячего водоснабжения), представлен в таблице ниже.</w:t>
      </w:r>
      <w:bookmarkStart w:id="5" w:name="_26in1rg" w:colFirst="0" w:colLast="0"/>
      <w:bookmarkEnd w:id="5"/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C23EAA" w:rsidRPr="00CA18CA" w:rsidRDefault="007E1026" w:rsidP="00824A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rPr>
          <w:sz w:val="24"/>
          <w:szCs w:val="24"/>
        </w:rPr>
      </w:pPr>
      <w:r w:rsidRPr="00723F7F">
        <w:rPr>
          <w:color w:val="000000"/>
          <w:sz w:val="24"/>
          <w:szCs w:val="24"/>
        </w:rPr>
        <w:lastRenderedPageBreak/>
        <w:t xml:space="preserve">Таблица </w:t>
      </w:r>
      <w:r w:rsidR="00CA18CA">
        <w:rPr>
          <w:color w:val="000000"/>
          <w:sz w:val="24"/>
          <w:szCs w:val="24"/>
        </w:rPr>
        <w:t>2</w:t>
      </w:r>
      <w:r w:rsidRPr="00723F7F">
        <w:rPr>
          <w:color w:val="000000"/>
          <w:sz w:val="24"/>
          <w:szCs w:val="24"/>
        </w:rPr>
        <w:t xml:space="preserve">. </w:t>
      </w:r>
      <w:r w:rsidR="0029620A" w:rsidRPr="00723F7F">
        <w:rPr>
          <w:color w:val="000000"/>
          <w:sz w:val="24"/>
          <w:szCs w:val="24"/>
        </w:rPr>
        <w:t>Расчётный</w:t>
      </w:r>
      <w:r w:rsidRPr="00723F7F">
        <w:rPr>
          <w:color w:val="000000"/>
          <w:sz w:val="24"/>
          <w:szCs w:val="24"/>
        </w:rPr>
        <w:t xml:space="preserve"> часовой расход воды на горячее водоснабжение потребителей </w:t>
      </w:r>
      <w:r w:rsidRPr="00723F7F">
        <w:rPr>
          <w:color w:val="000000"/>
          <w:sz w:val="24"/>
          <w:szCs w:val="24"/>
        </w:rPr>
        <w:br/>
        <w:t xml:space="preserve">с использованием закрытой системы теплоснабжения </w:t>
      </w:r>
      <w:r w:rsidR="00824AB8">
        <w:rPr>
          <w:sz w:val="24"/>
          <w:szCs w:val="24"/>
        </w:rPr>
        <w:t xml:space="preserve">Сельского поселения «Пешский сельсовет» ЗР НАО </w:t>
      </w:r>
      <w:r w:rsidR="00824AB8">
        <w:rPr>
          <w:color w:val="000000"/>
          <w:sz w:val="24"/>
          <w:szCs w:val="24"/>
        </w:rPr>
        <w:t xml:space="preserve"> </w:t>
      </w:r>
    </w:p>
    <w:tbl>
      <w:tblPr>
        <w:tblStyle w:val="a9"/>
        <w:tblW w:w="97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276"/>
        <w:gridCol w:w="568"/>
        <w:gridCol w:w="566"/>
        <w:gridCol w:w="709"/>
        <w:gridCol w:w="531"/>
        <w:gridCol w:w="745"/>
        <w:gridCol w:w="708"/>
        <w:gridCol w:w="567"/>
        <w:gridCol w:w="603"/>
        <w:gridCol w:w="673"/>
        <w:gridCol w:w="567"/>
        <w:gridCol w:w="709"/>
        <w:gridCol w:w="1010"/>
      </w:tblGrid>
      <w:tr w:rsidR="00A3208C" w:rsidRPr="00C23EAA" w:rsidTr="0029620A">
        <w:trPr>
          <w:trHeight w:val="160"/>
        </w:trPr>
        <w:tc>
          <w:tcPr>
            <w:tcW w:w="562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DF0F3F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</w:t>
            </w:r>
            <w:r w:rsidR="00DE2310" w:rsidRPr="00C23EAA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-202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6</w:t>
            </w:r>
            <w:r w:rsidRPr="00C23EAA">
              <w:rPr>
                <w:color w:val="000000"/>
                <w:sz w:val="16"/>
                <w:szCs w:val="16"/>
              </w:rPr>
              <w:t>-20</w:t>
            </w:r>
            <w:r w:rsidR="00DE2310" w:rsidRPr="00C23EA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203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-203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</w:tr>
      <w:tr w:rsidR="00A3208C" w:rsidRPr="00C23EAA" w:rsidTr="0029620A">
        <w:trPr>
          <w:cantSplit/>
          <w:trHeight w:val="3125"/>
        </w:trPr>
        <w:tc>
          <w:tcPr>
            <w:tcW w:w="562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Нагрузка на ГВС,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закрытой схеме,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закрытой схеме (сред.),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531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Нагрузка на ГВС,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закрытой схеме,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закрытой схеме (сред.),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Нагрузка на ГВС,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закрытой схеме,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закрытой схеме (сред.),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Нагрузка на ГВС,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закрытой схеме,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1010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закрытой схеме (сред.), </w:t>
            </w:r>
            <w:r w:rsidR="0029620A">
              <w:rPr>
                <w:color w:val="000000"/>
                <w:sz w:val="16"/>
                <w:szCs w:val="16"/>
              </w:rPr>
              <w:br/>
            </w: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</w:tr>
      <w:tr w:rsidR="00A3208C" w:rsidRPr="00C23EAA" w:rsidTr="00367145">
        <w:tc>
          <w:tcPr>
            <w:tcW w:w="9794" w:type="dxa"/>
            <w:gridSpan w:val="14"/>
            <w:shd w:val="clear" w:color="auto" w:fill="auto"/>
            <w:vAlign w:val="center"/>
          </w:tcPr>
          <w:p w:rsidR="00A3208C" w:rsidRPr="00C23EAA" w:rsidRDefault="000E1947" w:rsidP="00DF0F3F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DF0F3F">
              <w:rPr>
                <w:b/>
                <w:color w:val="000000"/>
                <w:sz w:val="16"/>
                <w:szCs w:val="16"/>
              </w:rPr>
              <w:t>Пеша»</w:t>
            </w:r>
            <w:r w:rsidRPr="00C23EAA">
              <w:rPr>
                <w:b/>
                <w:color w:val="000000"/>
                <w:sz w:val="16"/>
                <w:szCs w:val="16"/>
              </w:rPr>
              <w:t xml:space="preserve"> МП ЗР «Севержилкомсервис»</w:t>
            </w:r>
          </w:p>
        </w:tc>
      </w:tr>
      <w:tr w:rsidR="00D34AB1" w:rsidRPr="00C23EAA" w:rsidTr="00DF0F3F">
        <w:tc>
          <w:tcPr>
            <w:tcW w:w="562" w:type="dxa"/>
            <w:shd w:val="clear" w:color="auto" w:fill="auto"/>
            <w:vAlign w:val="center"/>
          </w:tcPr>
          <w:p w:rsidR="00D34AB1" w:rsidRPr="00C23EAA" w:rsidRDefault="00D34AB1" w:rsidP="0029620A">
            <w:pPr>
              <w:spacing w:line="240" w:lineRule="auto"/>
              <w:ind w:left="-142" w:right="-96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AB1" w:rsidRPr="00AA1335" w:rsidRDefault="00D34AB1" w:rsidP="0029620A">
            <w:pPr>
              <w:spacing w:line="240" w:lineRule="auto"/>
              <w:ind w:left="-142" w:right="-96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568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34AB1" w:rsidRPr="00C23EAA" w:rsidTr="00DF0F3F">
        <w:tc>
          <w:tcPr>
            <w:tcW w:w="562" w:type="dxa"/>
            <w:shd w:val="clear" w:color="auto" w:fill="auto"/>
            <w:vAlign w:val="center"/>
          </w:tcPr>
          <w:p w:rsidR="00D34AB1" w:rsidRPr="00C23EAA" w:rsidRDefault="00D34AB1" w:rsidP="0029620A">
            <w:pPr>
              <w:spacing w:line="240" w:lineRule="auto"/>
              <w:ind w:left="-142" w:right="-96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AB1" w:rsidRPr="00AA1335" w:rsidRDefault="00D34AB1" w:rsidP="0029620A">
            <w:pPr>
              <w:spacing w:line="240" w:lineRule="auto"/>
              <w:ind w:left="-142" w:right="-96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</w:t>
            </w:r>
            <w:r w:rsidR="00DF0F3F">
              <w:rPr>
                <w:sz w:val="16"/>
                <w:szCs w:val="16"/>
              </w:rPr>
              <w:t>8</w:t>
            </w:r>
          </w:p>
        </w:tc>
        <w:tc>
          <w:tcPr>
            <w:tcW w:w="568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</w:tcPr>
          <w:p w:rsidR="00D34AB1" w:rsidRDefault="00D34AB1" w:rsidP="0029620A">
            <w:pPr>
              <w:ind w:left="-142" w:right="-96" w:firstLine="0"/>
              <w:jc w:val="center"/>
            </w:pPr>
            <w:r w:rsidRPr="00517277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0B69FA" w:rsidRDefault="000B69FA" w:rsidP="00723F7F">
      <w:pPr>
        <w:spacing w:line="240" w:lineRule="auto"/>
        <w:ind w:firstLine="0"/>
        <w:rPr>
          <w:sz w:val="24"/>
          <w:szCs w:val="24"/>
        </w:rPr>
      </w:pPr>
      <w:bookmarkStart w:id="6" w:name="_lnxbz9" w:colFirst="0" w:colLast="0"/>
      <w:bookmarkEnd w:id="6"/>
    </w:p>
    <w:p w:rsidR="00C23EAA" w:rsidRDefault="00C23EAA" w:rsidP="00C23EAA">
      <w:pPr>
        <w:pStyle w:val="2"/>
        <w:numPr>
          <w:ilvl w:val="1"/>
          <w:numId w:val="3"/>
        </w:numPr>
        <w:spacing w:before="0"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</w:t>
      </w:r>
    </w:p>
    <w:p w:rsidR="00C23EAA" w:rsidRDefault="00C23EAA" w:rsidP="00C23EAA">
      <w:pPr>
        <w:spacing w:line="240" w:lineRule="auto"/>
        <w:ind w:firstLine="0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 представлены в таблице ниже.</w:t>
      </w:r>
    </w:p>
    <w:p w:rsidR="00C23EAA" w:rsidRPr="007E1026" w:rsidRDefault="00C23EAA" w:rsidP="00723F7F">
      <w:pPr>
        <w:spacing w:line="240" w:lineRule="auto"/>
        <w:ind w:firstLine="0"/>
        <w:rPr>
          <w:sz w:val="24"/>
          <w:szCs w:val="24"/>
        </w:rPr>
      </w:pPr>
    </w:p>
    <w:p w:rsidR="00717328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3</w:t>
      </w:r>
      <w:r w:rsidRPr="00CA18CA">
        <w:rPr>
          <w:color w:val="000000"/>
          <w:sz w:val="24"/>
          <w:szCs w:val="24"/>
        </w:rPr>
        <w:t>. Сведения о наличии баков-аккумуляторов</w:t>
      </w:r>
    </w:p>
    <w:p w:rsidR="00DF0F3F" w:rsidRPr="00CA18CA" w:rsidRDefault="00DF0F3F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46"/>
        <w:gridCol w:w="4025"/>
        <w:gridCol w:w="2943"/>
      </w:tblGrid>
      <w:tr w:rsidR="00A3208C" w:rsidRPr="00953ACC" w:rsidTr="00953ACC">
        <w:tc>
          <w:tcPr>
            <w:tcW w:w="846" w:type="dxa"/>
            <w:shd w:val="clear" w:color="auto" w:fill="auto"/>
            <w:vAlign w:val="center"/>
          </w:tcPr>
          <w:p w:rsidR="00A3208C" w:rsidRPr="00953ACC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A3208C" w:rsidRPr="00953ACC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025" w:type="dxa"/>
            <w:shd w:val="clear" w:color="auto" w:fill="auto"/>
            <w:vAlign w:val="center"/>
          </w:tcPr>
          <w:p w:rsidR="00A3208C" w:rsidRPr="00953ACC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Количество баков-аккумуляторов теплоносителя, ед.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DE2310" w:rsidRPr="00953ACC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953ACC">
              <w:rPr>
                <w:color w:val="000000"/>
                <w:sz w:val="16"/>
                <w:szCs w:val="16"/>
              </w:rPr>
              <w:t>Емкость</w:t>
            </w:r>
            <w:proofErr w:type="spellEnd"/>
            <w:r w:rsidRPr="00953ACC">
              <w:rPr>
                <w:color w:val="000000"/>
                <w:sz w:val="16"/>
                <w:szCs w:val="16"/>
              </w:rPr>
              <w:t xml:space="preserve"> баков </w:t>
            </w:r>
          </w:p>
          <w:p w:rsidR="00A3208C" w:rsidRPr="00953ACC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аккумуляторов, м</w:t>
            </w:r>
            <w:r w:rsidRPr="00953ACC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953ACC" w:rsidTr="00367145">
        <w:tc>
          <w:tcPr>
            <w:tcW w:w="10060" w:type="dxa"/>
            <w:gridSpan w:val="4"/>
            <w:shd w:val="clear" w:color="auto" w:fill="auto"/>
            <w:vAlign w:val="center"/>
          </w:tcPr>
          <w:p w:rsidR="00A3208C" w:rsidRPr="00953ACC" w:rsidRDefault="00361378" w:rsidP="00DF0F3F">
            <w:pPr>
              <w:spacing w:line="240" w:lineRule="auto"/>
              <w:ind w:right="-113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53ACC">
              <w:rPr>
                <w:b/>
                <w:color w:val="000000"/>
                <w:sz w:val="16"/>
                <w:szCs w:val="16"/>
              </w:rPr>
              <w:t>ЖКУ «</w:t>
            </w:r>
            <w:r w:rsidR="00DF0F3F" w:rsidRPr="00953ACC">
              <w:rPr>
                <w:b/>
                <w:color w:val="000000"/>
                <w:sz w:val="16"/>
                <w:szCs w:val="16"/>
              </w:rPr>
              <w:t>Пеша</w:t>
            </w:r>
            <w:r w:rsidRPr="00953AC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E1947" w:rsidRPr="00953ACC" w:rsidTr="00953ACC">
        <w:tc>
          <w:tcPr>
            <w:tcW w:w="846" w:type="dxa"/>
            <w:shd w:val="clear" w:color="auto" w:fill="auto"/>
            <w:vAlign w:val="center"/>
          </w:tcPr>
          <w:p w:rsidR="000E1947" w:rsidRPr="00953ACC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0E1947" w:rsidRPr="00953ACC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953ACC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4025" w:type="dxa"/>
            <w:shd w:val="clear" w:color="auto" w:fill="auto"/>
            <w:vAlign w:val="center"/>
          </w:tcPr>
          <w:p w:rsidR="000E1947" w:rsidRPr="00953ACC" w:rsidRDefault="00953ACC" w:rsidP="00D34AB1">
            <w:pPr>
              <w:ind w:right="-50" w:firstLine="0"/>
              <w:jc w:val="center"/>
              <w:rPr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Pr="00953ACC" w:rsidRDefault="00953ACC" w:rsidP="00D34AB1">
            <w:pPr>
              <w:ind w:right="-50" w:firstLine="0"/>
              <w:jc w:val="center"/>
              <w:rPr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1947" w:rsidRPr="00953ACC" w:rsidTr="00953ACC">
        <w:tc>
          <w:tcPr>
            <w:tcW w:w="846" w:type="dxa"/>
            <w:shd w:val="clear" w:color="auto" w:fill="auto"/>
            <w:vAlign w:val="center"/>
          </w:tcPr>
          <w:p w:rsidR="000E1947" w:rsidRPr="00953ACC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0E1947" w:rsidRPr="00953ACC" w:rsidRDefault="000E1947" w:rsidP="00DF0F3F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953ACC">
              <w:rPr>
                <w:sz w:val="16"/>
                <w:szCs w:val="16"/>
              </w:rPr>
              <w:t xml:space="preserve">Котельная № </w:t>
            </w:r>
            <w:r w:rsidR="00DF0F3F" w:rsidRPr="00953ACC">
              <w:rPr>
                <w:sz w:val="16"/>
                <w:szCs w:val="16"/>
              </w:rPr>
              <w:t>8</w:t>
            </w:r>
          </w:p>
        </w:tc>
        <w:tc>
          <w:tcPr>
            <w:tcW w:w="4025" w:type="dxa"/>
            <w:shd w:val="clear" w:color="auto" w:fill="auto"/>
            <w:vAlign w:val="center"/>
          </w:tcPr>
          <w:p w:rsidR="000E1947" w:rsidRPr="00953ACC" w:rsidRDefault="00953ACC" w:rsidP="00D34AB1">
            <w:pPr>
              <w:ind w:right="-50" w:firstLine="0"/>
              <w:jc w:val="center"/>
              <w:rPr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Pr="00953ACC" w:rsidRDefault="00953ACC" w:rsidP="00D34AB1">
            <w:pPr>
              <w:ind w:right="-50" w:firstLine="0"/>
              <w:jc w:val="center"/>
              <w:rPr>
                <w:sz w:val="16"/>
                <w:szCs w:val="16"/>
              </w:rPr>
            </w:pPr>
            <w:r w:rsidRPr="00953ACC"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367145" w:rsidRPr="007E1026" w:rsidRDefault="00367145" w:rsidP="00723F7F">
      <w:pPr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7E1026">
        <w:rPr>
          <w:sz w:val="24"/>
          <w:szCs w:val="24"/>
        </w:rPr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</w:p>
    <w:p w:rsidR="00723F7F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Значения нормативных и фактических часовой расход подпиточной воды в зонах действия источников тепловой энергии представлены в таблице ниже. </w:t>
      </w:r>
    </w:p>
    <w:p w:rsidR="00A3208C" w:rsidRPr="007E1026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Значение </w:t>
      </w:r>
      <w:r w:rsidR="00DE2310" w:rsidRPr="007E1026">
        <w:rPr>
          <w:sz w:val="24"/>
          <w:szCs w:val="24"/>
        </w:rPr>
        <w:t>дополнительной аварийной подпитки,</w:t>
      </w:r>
      <w:r w:rsidRPr="007E1026">
        <w:rPr>
          <w:sz w:val="24"/>
          <w:szCs w:val="24"/>
        </w:rPr>
        <w:t xml:space="preserve"> химически не обработанной </w:t>
      </w:r>
      <w:r w:rsidR="00DE2310">
        <w:rPr>
          <w:sz w:val="24"/>
          <w:szCs w:val="24"/>
        </w:rPr>
        <w:br/>
      </w:r>
      <w:r w:rsidRPr="007E1026">
        <w:rPr>
          <w:sz w:val="24"/>
          <w:szCs w:val="24"/>
        </w:rPr>
        <w:t xml:space="preserve">и не </w:t>
      </w:r>
      <w:proofErr w:type="spellStart"/>
      <w:r w:rsidRPr="007E1026">
        <w:rPr>
          <w:sz w:val="24"/>
          <w:szCs w:val="24"/>
        </w:rPr>
        <w:t>деарированной</w:t>
      </w:r>
      <w:proofErr w:type="spellEnd"/>
      <w:r w:rsidRPr="007E1026">
        <w:rPr>
          <w:sz w:val="24"/>
          <w:szCs w:val="24"/>
        </w:rPr>
        <w:t xml:space="preserve"> водой принято согласно п. 22 СП 124.13330.2012 равным 2% среднегодового </w:t>
      </w:r>
      <w:proofErr w:type="spellStart"/>
      <w:r w:rsidRPr="007E1026">
        <w:rPr>
          <w:sz w:val="24"/>
          <w:szCs w:val="24"/>
        </w:rPr>
        <w:t>объема</w:t>
      </w:r>
      <w:proofErr w:type="spellEnd"/>
      <w:r w:rsidRPr="007E1026">
        <w:rPr>
          <w:sz w:val="24"/>
          <w:szCs w:val="24"/>
        </w:rPr>
        <w:t xml:space="preserve"> воды в тепловой сети и </w:t>
      </w:r>
      <w:proofErr w:type="spellStart"/>
      <w:r w:rsidRPr="007E1026">
        <w:rPr>
          <w:sz w:val="24"/>
          <w:szCs w:val="24"/>
        </w:rPr>
        <w:t>присоединенных</w:t>
      </w:r>
      <w:proofErr w:type="spellEnd"/>
      <w:r w:rsidRPr="007E1026">
        <w:rPr>
          <w:sz w:val="24"/>
          <w:szCs w:val="24"/>
        </w:rPr>
        <w:t xml:space="preserve"> системах теплоснабжения.</w:t>
      </w:r>
    </w:p>
    <w:p w:rsidR="00CA18CA" w:rsidRDefault="00CA18CA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9" w:name="_44sinio" w:colFirst="0" w:colLast="0"/>
      <w:bookmarkEnd w:id="9"/>
    </w:p>
    <w:p w:rsidR="00717328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4</w:t>
      </w:r>
      <w:r w:rsidRPr="00CA18CA">
        <w:rPr>
          <w:color w:val="000000"/>
          <w:sz w:val="24"/>
          <w:szCs w:val="24"/>
        </w:rPr>
        <w:t>. Нормативный и фактический часовой расход подпиточной воды в зоне действия источников тепловой энергии</w:t>
      </w:r>
    </w:p>
    <w:tbl>
      <w:tblPr>
        <w:tblStyle w:val="ab"/>
        <w:tblW w:w="949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59"/>
        <w:gridCol w:w="1134"/>
        <w:gridCol w:w="992"/>
        <w:gridCol w:w="1134"/>
        <w:gridCol w:w="1134"/>
        <w:gridCol w:w="1276"/>
        <w:gridCol w:w="1559"/>
      </w:tblGrid>
      <w:tr w:rsidR="00717328" w:rsidRPr="00D34AB1" w:rsidTr="00367145">
        <w:trPr>
          <w:cantSplit/>
          <w:trHeight w:val="2334"/>
          <w:jc w:val="center"/>
        </w:trPr>
        <w:tc>
          <w:tcPr>
            <w:tcW w:w="70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67145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Подача на ГВС по 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закрытой схеме 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(сред.),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Объём тепловых сетей </w:t>
            </w:r>
          </w:p>
          <w:p w:rsidR="00717328" w:rsidRPr="00D34AB1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(в от. период</w:t>
            </w:r>
            <w:r w:rsidR="00717328" w:rsidRPr="00D34AB1">
              <w:rPr>
                <w:color w:val="000000"/>
                <w:sz w:val="16"/>
                <w:szCs w:val="16"/>
              </w:rPr>
              <w:t>), м³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67145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Дополнительная </w:t>
            </w:r>
          </w:p>
          <w:p w:rsidR="00367145" w:rsidRPr="00D34AB1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аварийная</w:t>
            </w:r>
            <w:r w:rsidR="00717328" w:rsidRPr="00D34AB1">
              <w:rPr>
                <w:color w:val="000000"/>
                <w:sz w:val="16"/>
                <w:szCs w:val="16"/>
              </w:rPr>
              <w:t xml:space="preserve"> подпитка,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Подпитка всего, т/ч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Фактический среднечасовой расход, т/ч</w:t>
            </w:r>
          </w:p>
        </w:tc>
      </w:tr>
      <w:tr w:rsidR="00717328" w:rsidRPr="00D34AB1" w:rsidTr="00D34AB1">
        <w:trPr>
          <w:trHeight w:val="367"/>
          <w:jc w:val="center"/>
        </w:trPr>
        <w:tc>
          <w:tcPr>
            <w:tcW w:w="9492" w:type="dxa"/>
            <w:gridSpan w:val="8"/>
            <w:shd w:val="clear" w:color="auto" w:fill="auto"/>
            <w:vAlign w:val="center"/>
          </w:tcPr>
          <w:p w:rsidR="00717328" w:rsidRPr="00D34AB1" w:rsidRDefault="000E1947" w:rsidP="00DF0F3F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D34AB1">
              <w:rPr>
                <w:b/>
                <w:color w:val="000000"/>
                <w:sz w:val="16"/>
                <w:szCs w:val="16"/>
              </w:rPr>
              <w:t>ЖКУ «</w:t>
            </w:r>
            <w:r w:rsidR="00DF0F3F">
              <w:rPr>
                <w:b/>
                <w:color w:val="000000"/>
                <w:sz w:val="16"/>
                <w:szCs w:val="16"/>
              </w:rPr>
              <w:t>Пеша</w:t>
            </w:r>
            <w:r w:rsidRPr="00D34AB1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D34AB1" w:rsidRPr="00D34AB1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AB1" w:rsidRPr="00D34AB1" w:rsidRDefault="00D34AB1" w:rsidP="00DF0F3F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0,0</w:t>
            </w:r>
            <w:r w:rsidR="00DF0F3F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AB1" w:rsidRPr="00D34AB1" w:rsidRDefault="00A72EC9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4AB1" w:rsidRPr="00D34AB1" w:rsidRDefault="00DF0F3F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D34AB1" w:rsidRPr="00D34AB1" w:rsidTr="00361378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D34AB1" w:rsidRPr="00D34AB1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4AB1" w:rsidRPr="00D34AB1" w:rsidRDefault="00D34AB1" w:rsidP="00DF0F3F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 xml:space="preserve">Котельная № </w:t>
            </w:r>
            <w:r w:rsidR="00DF0F3F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D34AB1" w:rsidRPr="00D34AB1" w:rsidRDefault="00D34AB1" w:rsidP="00DF0F3F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0,0</w:t>
            </w:r>
            <w:r w:rsidR="00DF0F3F">
              <w:rPr>
                <w:sz w:val="16"/>
                <w:szCs w:val="16"/>
              </w:rPr>
              <w:t>02</w:t>
            </w:r>
          </w:p>
        </w:tc>
        <w:tc>
          <w:tcPr>
            <w:tcW w:w="992" w:type="dxa"/>
            <w:shd w:val="clear" w:color="auto" w:fill="auto"/>
          </w:tcPr>
          <w:p w:rsidR="00D34AB1" w:rsidRPr="00D34AB1" w:rsidRDefault="00D34AB1" w:rsidP="00D34AB1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D34AB1" w:rsidRPr="00D34AB1" w:rsidRDefault="00DF0F3F" w:rsidP="00D34AB1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  <w:tc>
          <w:tcPr>
            <w:tcW w:w="1134" w:type="dxa"/>
            <w:shd w:val="clear" w:color="auto" w:fill="auto"/>
          </w:tcPr>
          <w:p w:rsidR="00D34AB1" w:rsidRPr="00D34AB1" w:rsidRDefault="00D34AB1" w:rsidP="00D34AB1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D34AB1" w:rsidRPr="00D34AB1" w:rsidRDefault="00DF0F3F" w:rsidP="00D34AB1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0,002</w:t>
            </w:r>
          </w:p>
        </w:tc>
        <w:tc>
          <w:tcPr>
            <w:tcW w:w="1559" w:type="dxa"/>
            <w:shd w:val="clear" w:color="auto" w:fill="auto"/>
          </w:tcPr>
          <w:p w:rsidR="00D34AB1" w:rsidRPr="00D34AB1" w:rsidRDefault="00D34AB1" w:rsidP="00D34AB1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</w:tbl>
    <w:p w:rsidR="00A3208C" w:rsidRPr="007E1026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7E1026">
        <w:rPr>
          <w:sz w:val="24"/>
          <w:szCs w:val="24"/>
        </w:rPr>
        <w:lastRenderedPageBreak/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A3208C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ниже.</w:t>
      </w:r>
    </w:p>
    <w:p w:rsidR="00C23EAA" w:rsidRPr="007E1026" w:rsidRDefault="00C23EAA" w:rsidP="00E15253">
      <w:pPr>
        <w:spacing w:line="240" w:lineRule="auto"/>
        <w:rPr>
          <w:sz w:val="24"/>
          <w:szCs w:val="24"/>
        </w:rPr>
      </w:pPr>
    </w:p>
    <w:p w:rsidR="00C23EAA" w:rsidRPr="00CA18CA" w:rsidRDefault="00C23EAA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5</w:t>
      </w:r>
      <w:r w:rsidRPr="00CA18CA">
        <w:rPr>
          <w:color w:val="000000"/>
          <w:sz w:val="24"/>
          <w:szCs w:val="24"/>
        </w:rPr>
        <w:t>. Существующий и перспективный баланс производительности водо</w:t>
      </w:r>
      <w:r w:rsidR="000E1947" w:rsidRPr="00CA18CA">
        <w:rPr>
          <w:color w:val="000000"/>
          <w:sz w:val="24"/>
          <w:szCs w:val="24"/>
        </w:rPr>
        <w:t xml:space="preserve">подготовительных установок ЖКУ </w:t>
      </w:r>
      <w:r w:rsidRPr="00CA18CA">
        <w:rPr>
          <w:color w:val="000000"/>
          <w:sz w:val="24"/>
          <w:szCs w:val="24"/>
        </w:rPr>
        <w:t>МП ЗР «Севержилкомсервис»</w:t>
      </w:r>
      <w:r w:rsidR="0029620A">
        <w:rPr>
          <w:color w:val="000000"/>
          <w:sz w:val="24"/>
          <w:szCs w:val="24"/>
        </w:rPr>
        <w:t xml:space="preserve"> котельной № 1</w:t>
      </w:r>
    </w:p>
    <w:p w:rsidR="00953ACC" w:rsidRPr="00CA18CA" w:rsidRDefault="00953ACC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4"/>
        <w:gridCol w:w="849"/>
        <w:gridCol w:w="751"/>
        <w:gridCol w:w="850"/>
        <w:gridCol w:w="71"/>
        <w:gridCol w:w="713"/>
        <w:gridCol w:w="42"/>
        <w:gridCol w:w="809"/>
        <w:gridCol w:w="850"/>
        <w:gridCol w:w="48"/>
        <w:gridCol w:w="803"/>
        <w:gridCol w:w="48"/>
        <w:gridCol w:w="802"/>
        <w:gridCol w:w="1134"/>
      </w:tblGrid>
      <w:tr w:rsidR="00200489" w:rsidRPr="00200489" w:rsidTr="0029620A">
        <w:tc>
          <w:tcPr>
            <w:tcW w:w="2544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953ACC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 xml:space="preserve">Ед. </w:t>
            </w:r>
          </w:p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A72EC9">
              <w:rPr>
                <w:color w:val="000000"/>
                <w:sz w:val="16"/>
                <w:szCs w:val="16"/>
              </w:rPr>
              <w:t>из.м</w:t>
            </w:r>
            <w:proofErr w:type="spellEnd"/>
          </w:p>
        </w:tc>
        <w:tc>
          <w:tcPr>
            <w:tcW w:w="751" w:type="dxa"/>
            <w:shd w:val="clear" w:color="auto" w:fill="auto"/>
            <w:vAlign w:val="center"/>
          </w:tcPr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26" w:type="dxa"/>
            <w:gridSpan w:val="3"/>
            <w:shd w:val="clear" w:color="auto" w:fill="auto"/>
            <w:vAlign w:val="center"/>
          </w:tcPr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8" w:type="dxa"/>
            <w:gridSpan w:val="2"/>
            <w:shd w:val="clear" w:color="auto" w:fill="auto"/>
            <w:vAlign w:val="center"/>
          </w:tcPr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802" w:type="dxa"/>
            <w:shd w:val="clear" w:color="auto" w:fill="auto"/>
            <w:vAlign w:val="center"/>
          </w:tcPr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2030-2038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0489" w:rsidRPr="00A72EC9" w:rsidRDefault="0029620A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0489" w:rsidRPr="00200489" w:rsidTr="00A72EC9">
        <w:trPr>
          <w:trHeight w:val="120"/>
        </w:trPr>
        <w:tc>
          <w:tcPr>
            <w:tcW w:w="10314" w:type="dxa"/>
            <w:gridSpan w:val="14"/>
            <w:shd w:val="clear" w:color="auto" w:fill="auto"/>
            <w:vAlign w:val="center"/>
          </w:tcPr>
          <w:p w:rsidR="00200489" w:rsidRPr="00A72EC9" w:rsidRDefault="00200489" w:rsidP="00A72EC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72EC9">
              <w:rPr>
                <w:b/>
                <w:color w:val="000000"/>
                <w:sz w:val="16"/>
                <w:szCs w:val="16"/>
              </w:rPr>
              <w:t>№ 1</w:t>
            </w:r>
          </w:p>
        </w:tc>
      </w:tr>
      <w:tr w:rsidR="00204D73" w:rsidRPr="00200489" w:rsidTr="0029620A">
        <w:tc>
          <w:tcPr>
            <w:tcW w:w="2544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4D73" w:rsidRPr="00A72EC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204D73" w:rsidRPr="00A72EC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25,57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713" w:type="dxa"/>
            <w:shd w:val="clear" w:color="auto" w:fill="auto"/>
            <w:vAlign w:val="center"/>
          </w:tcPr>
          <w:p w:rsidR="00204D73" w:rsidRPr="00A72EC9" w:rsidRDefault="00204D73" w:rsidP="00204D73">
            <w:pPr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4D73" w:rsidRPr="00A72EC9" w:rsidRDefault="00204D73" w:rsidP="00204D73">
            <w:pPr>
              <w:ind w:left="-113" w:right="-115" w:firstLine="0"/>
              <w:jc w:val="center"/>
              <w:rPr>
                <w:sz w:val="16"/>
                <w:szCs w:val="16"/>
              </w:rPr>
            </w:pPr>
          </w:p>
        </w:tc>
      </w:tr>
      <w:tr w:rsidR="00204D73" w:rsidRPr="00200489" w:rsidTr="0029620A">
        <w:tc>
          <w:tcPr>
            <w:tcW w:w="2544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4D73" w:rsidRPr="00A72EC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sz w:val="16"/>
                <w:szCs w:val="16"/>
              </w:rPr>
              <w:t>н.д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sz w:val="16"/>
                <w:szCs w:val="16"/>
              </w:rPr>
              <w:t>н.д</w:t>
            </w:r>
          </w:p>
        </w:tc>
        <w:tc>
          <w:tcPr>
            <w:tcW w:w="755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sz w:val="16"/>
                <w:szCs w:val="16"/>
              </w:rPr>
              <w:t>н.д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04D73" w:rsidRPr="00200489" w:rsidTr="0029620A">
        <w:tc>
          <w:tcPr>
            <w:tcW w:w="2544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4D73" w:rsidRPr="00A72EC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55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c>
          <w:tcPr>
            <w:tcW w:w="2544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00489">
              <w:rPr>
                <w:color w:val="000000"/>
                <w:sz w:val="16"/>
                <w:szCs w:val="16"/>
              </w:rPr>
              <w:t>Макисмальный</w:t>
            </w:r>
            <w:proofErr w:type="spellEnd"/>
            <w:r w:rsidRPr="00200489">
              <w:rPr>
                <w:color w:val="000000"/>
                <w:sz w:val="16"/>
                <w:szCs w:val="16"/>
              </w:rPr>
              <w:t xml:space="preserve"> часовой расход воды на заполнение трубопроводов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4D73" w:rsidRPr="00A72EC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5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c>
          <w:tcPr>
            <w:tcW w:w="2544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 xml:space="preserve">Расход </w:t>
            </w:r>
            <w:proofErr w:type="spellStart"/>
            <w:r w:rsidRPr="00200489">
              <w:rPr>
                <w:color w:val="000000"/>
                <w:sz w:val="16"/>
                <w:szCs w:val="16"/>
              </w:rPr>
              <w:t>подпиточнои</w:t>
            </w:r>
            <w:proofErr w:type="spellEnd"/>
            <w:r w:rsidRPr="00200489">
              <w:rPr>
                <w:color w:val="000000"/>
                <w:sz w:val="16"/>
                <w:szCs w:val="16"/>
              </w:rPr>
              <w:t>̆ воды в рабочем режиме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4D73" w:rsidRPr="00A72EC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55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c>
          <w:tcPr>
            <w:tcW w:w="2544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4D73" w:rsidRPr="00A72EC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5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c>
          <w:tcPr>
            <w:tcW w:w="2544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4D73" w:rsidRPr="00A72EC9" w:rsidRDefault="00204D73" w:rsidP="00204D73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1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55" w:type="dxa"/>
            <w:gridSpan w:val="2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A72EC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04D73" w:rsidRPr="00A72EC9" w:rsidRDefault="00204D73" w:rsidP="00204D73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717328" w:rsidRPr="00200489" w:rsidRDefault="00717328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p w:rsidR="0029620A" w:rsidRPr="00CA18CA" w:rsidRDefault="0029620A" w:rsidP="0029620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CA18CA">
        <w:rPr>
          <w:color w:val="000000"/>
          <w:sz w:val="24"/>
          <w:szCs w:val="24"/>
        </w:rPr>
        <w:t>Таблица 5.</w:t>
      </w:r>
      <w:r>
        <w:rPr>
          <w:color w:val="000000"/>
          <w:sz w:val="24"/>
          <w:szCs w:val="24"/>
        </w:rPr>
        <w:t>1</w:t>
      </w:r>
      <w:r w:rsidRPr="00CA18CA">
        <w:rPr>
          <w:color w:val="000000"/>
          <w:sz w:val="24"/>
          <w:szCs w:val="24"/>
        </w:rPr>
        <w:t xml:space="preserve"> Существующий и перспективный баланс производительности водоподготовительных установок ЖКУ МП ЗР «Севержилкомсервис»</w:t>
      </w:r>
      <w:r>
        <w:rPr>
          <w:color w:val="000000"/>
          <w:sz w:val="24"/>
          <w:szCs w:val="24"/>
        </w:rPr>
        <w:t xml:space="preserve"> котельной № 8</w:t>
      </w:r>
    </w:p>
    <w:p w:rsidR="00200489" w:rsidRPr="00200489" w:rsidRDefault="00200489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103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36"/>
        <w:gridCol w:w="850"/>
        <w:gridCol w:w="851"/>
        <w:gridCol w:w="840"/>
        <w:gridCol w:w="10"/>
        <w:gridCol w:w="841"/>
        <w:gridCol w:w="10"/>
        <w:gridCol w:w="850"/>
        <w:gridCol w:w="1156"/>
      </w:tblGrid>
      <w:tr w:rsidR="00200489" w:rsidRPr="00200489" w:rsidTr="0029620A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0489" w:rsidRPr="00200489" w:rsidRDefault="00200489" w:rsidP="00DF0F3F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3ACC" w:rsidRDefault="00200489" w:rsidP="00DF0F3F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 xml:space="preserve">Ед. </w:t>
            </w:r>
          </w:p>
          <w:p w:rsidR="00200489" w:rsidRPr="00200489" w:rsidRDefault="00200489" w:rsidP="00DF0F3F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00489">
              <w:rPr>
                <w:color w:val="000000"/>
                <w:sz w:val="16"/>
                <w:szCs w:val="16"/>
              </w:rPr>
              <w:t>из.м</w:t>
            </w:r>
            <w:proofErr w:type="spellEnd"/>
          </w:p>
        </w:tc>
        <w:tc>
          <w:tcPr>
            <w:tcW w:w="752" w:type="dxa"/>
            <w:shd w:val="clear" w:color="auto" w:fill="auto"/>
            <w:vAlign w:val="center"/>
          </w:tcPr>
          <w:p w:rsidR="00200489" w:rsidRPr="00200489" w:rsidRDefault="00200489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200489" w:rsidRPr="00200489" w:rsidRDefault="00200489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0489" w:rsidRPr="00200489" w:rsidRDefault="00200489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00489" w:rsidRPr="00200489" w:rsidRDefault="00200489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0489" w:rsidRPr="00200489" w:rsidRDefault="00200489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200489" w:rsidRPr="00200489" w:rsidRDefault="00200489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200489" w:rsidRPr="00200489" w:rsidRDefault="0029620A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0489" w:rsidRPr="00200489" w:rsidTr="00953ACC">
        <w:trPr>
          <w:trHeight w:val="120"/>
          <w:jc w:val="center"/>
        </w:trPr>
        <w:tc>
          <w:tcPr>
            <w:tcW w:w="10393" w:type="dxa"/>
            <w:gridSpan w:val="12"/>
            <w:shd w:val="clear" w:color="auto" w:fill="auto"/>
            <w:vAlign w:val="center"/>
          </w:tcPr>
          <w:p w:rsidR="00200489" w:rsidRPr="00200489" w:rsidRDefault="0029620A" w:rsidP="0029620A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№ 8</w:t>
            </w:r>
          </w:p>
        </w:tc>
      </w:tr>
      <w:tr w:rsidR="00204D73" w:rsidRPr="00200489" w:rsidTr="0029620A">
        <w:trPr>
          <w:trHeight w:val="257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bookmarkStart w:id="12" w:name="_GoBack" w:colFirst="6" w:colLast="8"/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right="-108" w:firstLine="0"/>
              <w:jc w:val="center"/>
            </w:pPr>
            <w:r w:rsidRPr="00A414AA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right="-108" w:firstLine="0"/>
              <w:jc w:val="center"/>
            </w:pPr>
            <w:r w:rsidRPr="00A414AA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right="-108" w:firstLine="0"/>
              <w:jc w:val="center"/>
            </w:pPr>
            <w:r w:rsidRPr="00A414AA"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right="-108" w:firstLine="0"/>
              <w:jc w:val="center"/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rPr>
          <w:trHeight w:val="179"/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04D73" w:rsidRPr="00200489" w:rsidTr="0029620A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 w:rsidRPr="00492A11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 w:rsidRPr="00492A11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 w:rsidRPr="00492A11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00489">
              <w:rPr>
                <w:color w:val="000000"/>
                <w:sz w:val="16"/>
                <w:szCs w:val="16"/>
              </w:rPr>
              <w:t>Макисмальный</w:t>
            </w:r>
            <w:proofErr w:type="spellEnd"/>
            <w:r w:rsidRPr="00200489">
              <w:rPr>
                <w:color w:val="000000"/>
                <w:sz w:val="16"/>
                <w:szCs w:val="16"/>
              </w:rPr>
              <w:t xml:space="preserve">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 xml:space="preserve">Расход </w:t>
            </w:r>
            <w:proofErr w:type="spellStart"/>
            <w:r w:rsidRPr="00200489">
              <w:rPr>
                <w:color w:val="000000"/>
                <w:sz w:val="16"/>
                <w:szCs w:val="16"/>
              </w:rPr>
              <w:t>подпиточнои</w:t>
            </w:r>
            <w:proofErr w:type="spellEnd"/>
            <w:r w:rsidRPr="00200489">
              <w:rPr>
                <w:color w:val="000000"/>
                <w:sz w:val="16"/>
                <w:szCs w:val="16"/>
              </w:rPr>
              <w:t>̆ 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 w:rsidRPr="009232FC"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204D73" w:rsidRDefault="00204D73" w:rsidP="00204D73">
            <w:pPr>
              <w:tabs>
                <w:tab w:val="left" w:pos="2439"/>
              </w:tabs>
              <w:spacing w:line="240" w:lineRule="auto"/>
              <w:ind w:left="-83" w:firstLine="0"/>
              <w:jc w:val="center"/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4D73" w:rsidRPr="00200489" w:rsidTr="0029620A">
        <w:trPr>
          <w:jc w:val="center"/>
        </w:trPr>
        <w:tc>
          <w:tcPr>
            <w:tcW w:w="2547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36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60" w:type="dxa"/>
            <w:gridSpan w:val="2"/>
            <w:shd w:val="clear" w:color="auto" w:fill="auto"/>
            <w:vAlign w:val="center"/>
          </w:tcPr>
          <w:p w:rsidR="00204D73" w:rsidRDefault="00204D73" w:rsidP="00204D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204D73" w:rsidRPr="00200489" w:rsidRDefault="00204D73" w:rsidP="00204D73">
            <w:pPr>
              <w:tabs>
                <w:tab w:val="left" w:pos="2439"/>
              </w:tabs>
              <w:spacing w:line="240" w:lineRule="auto"/>
              <w:ind w:left="-83" w:right="-113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bookmarkEnd w:id="12"/>
    </w:tbl>
    <w:p w:rsidR="00361378" w:rsidRPr="00200489" w:rsidRDefault="00361378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p w:rsidR="00A3208C" w:rsidRPr="00C23EAA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3j2qqm3" w:colFirst="0" w:colLast="0"/>
      <w:bookmarkStart w:id="14" w:name="_4i7ojhp" w:colFirst="0" w:colLast="0"/>
      <w:bookmarkEnd w:id="13"/>
      <w:bookmarkEnd w:id="14"/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</w:p>
    <w:p w:rsidR="00A3208C" w:rsidRPr="00C23EAA" w:rsidRDefault="007E1026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представлено в таблице ниже.</w:t>
      </w:r>
    </w:p>
    <w:p w:rsidR="00DE2310" w:rsidRDefault="00DE2310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</w:p>
    <w:p w:rsidR="00DE2310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5" w:name="_2xcytpi" w:colFirst="0" w:colLast="0"/>
      <w:bookmarkEnd w:id="15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6</w:t>
      </w:r>
      <w:r w:rsidRPr="00CA18CA">
        <w:rPr>
          <w:color w:val="000000"/>
          <w:sz w:val="24"/>
          <w:szCs w:val="24"/>
        </w:rPr>
        <w:t>. Изменения в существующих и перспективных балансах производительности водоподготовительных установок</w:t>
      </w:r>
    </w:p>
    <w:tbl>
      <w:tblPr>
        <w:tblStyle w:val="af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46"/>
        <w:gridCol w:w="1344"/>
        <w:gridCol w:w="1863"/>
        <w:gridCol w:w="1418"/>
        <w:gridCol w:w="1559"/>
      </w:tblGrid>
      <w:tr w:rsidR="00A3208C" w:rsidRPr="00C23EAA" w:rsidTr="00DE2310">
        <w:tc>
          <w:tcPr>
            <w:tcW w:w="8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Новая редакция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Предыдущая редакция</w:t>
            </w:r>
          </w:p>
        </w:tc>
      </w:tr>
      <w:tr w:rsidR="00A3208C" w:rsidRPr="00C23EAA" w:rsidTr="00DE2310">
        <w:tc>
          <w:tcPr>
            <w:tcW w:w="8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</w:t>
            </w:r>
            <w:proofErr w:type="spellStart"/>
            <w:r w:rsidRPr="00C23EAA">
              <w:rPr>
                <w:color w:val="000000"/>
                <w:sz w:val="16"/>
                <w:szCs w:val="16"/>
              </w:rPr>
              <w:t>персп</w:t>
            </w:r>
            <w:proofErr w:type="spellEnd"/>
            <w:r w:rsidRPr="00C23EAA">
              <w:rPr>
                <w:color w:val="000000"/>
                <w:sz w:val="16"/>
                <w:szCs w:val="16"/>
              </w:rPr>
              <w:t>.), т/ч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</w:t>
            </w:r>
            <w:proofErr w:type="spellStart"/>
            <w:r w:rsidRPr="00C23EAA">
              <w:rPr>
                <w:color w:val="000000"/>
                <w:sz w:val="16"/>
                <w:szCs w:val="16"/>
              </w:rPr>
              <w:t>персп</w:t>
            </w:r>
            <w:proofErr w:type="spellEnd"/>
            <w:r w:rsidRPr="00C23EAA">
              <w:rPr>
                <w:color w:val="000000"/>
                <w:sz w:val="16"/>
                <w:szCs w:val="16"/>
              </w:rPr>
              <w:t>.), т/ч</w:t>
            </w:r>
          </w:p>
        </w:tc>
      </w:tr>
      <w:tr w:rsidR="00A3208C" w:rsidRPr="00C23EAA" w:rsidTr="00DE2310">
        <w:tc>
          <w:tcPr>
            <w:tcW w:w="9776" w:type="dxa"/>
            <w:gridSpan w:val="6"/>
            <w:shd w:val="clear" w:color="auto" w:fill="auto"/>
            <w:vAlign w:val="center"/>
          </w:tcPr>
          <w:p w:rsidR="00A3208C" w:rsidRPr="00C23EAA" w:rsidRDefault="008D6101" w:rsidP="00DF0F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DF0F3F">
              <w:rPr>
                <w:b/>
                <w:color w:val="000000"/>
                <w:sz w:val="16"/>
                <w:szCs w:val="16"/>
              </w:rPr>
              <w:t>Пеша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A72EC9" w:rsidRPr="00C23EAA" w:rsidTr="00DE2310">
        <w:tc>
          <w:tcPr>
            <w:tcW w:w="846" w:type="dxa"/>
            <w:shd w:val="clear" w:color="auto" w:fill="auto"/>
            <w:vAlign w:val="center"/>
          </w:tcPr>
          <w:p w:rsidR="00A72EC9" w:rsidRPr="00C23EAA" w:rsidRDefault="00A72EC9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72EC9" w:rsidRPr="00AA1335" w:rsidRDefault="00A72EC9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72EC9" w:rsidRPr="00C23EAA" w:rsidRDefault="00A72EC9" w:rsidP="00DF0F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72EC9" w:rsidRPr="00C23EAA" w:rsidRDefault="00A72EC9" w:rsidP="00DF0F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2EC9" w:rsidRPr="00C23EAA" w:rsidRDefault="00A72EC9" w:rsidP="00163152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2EC9" w:rsidRPr="00C23EAA" w:rsidRDefault="00A72EC9" w:rsidP="00163152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A72EC9" w:rsidRPr="00C23EAA" w:rsidTr="00DF0F3F">
        <w:trPr>
          <w:trHeight w:val="192"/>
        </w:trPr>
        <w:tc>
          <w:tcPr>
            <w:tcW w:w="846" w:type="dxa"/>
            <w:shd w:val="clear" w:color="auto" w:fill="auto"/>
            <w:vAlign w:val="center"/>
          </w:tcPr>
          <w:p w:rsidR="00A72EC9" w:rsidRPr="00C23EAA" w:rsidRDefault="00A72EC9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A72EC9" w:rsidRPr="00AA1335" w:rsidRDefault="00A72EC9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8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72EC9" w:rsidRPr="00C23EAA" w:rsidRDefault="00A72EC9" w:rsidP="00DF0F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72EC9" w:rsidRPr="00C23EAA" w:rsidRDefault="00A72EC9" w:rsidP="00DF0F3F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2EC9" w:rsidRPr="00C23EAA" w:rsidRDefault="00A72EC9" w:rsidP="00163152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2EC9" w:rsidRPr="00C23EAA" w:rsidRDefault="00A72EC9" w:rsidP="00163152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</w:tr>
    </w:tbl>
    <w:p w:rsidR="00A3208C" w:rsidRPr="00C23EAA" w:rsidRDefault="00A3208C" w:rsidP="00DF0F3F">
      <w:pPr>
        <w:tabs>
          <w:tab w:val="left" w:pos="6315"/>
        </w:tabs>
        <w:spacing w:line="240" w:lineRule="auto"/>
        <w:ind w:firstLine="0"/>
        <w:jc w:val="center"/>
        <w:rPr>
          <w:sz w:val="16"/>
          <w:szCs w:val="16"/>
        </w:rPr>
      </w:pPr>
    </w:p>
    <w:p w:rsidR="00A3208C" w:rsidRPr="00C77EA1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C77EA1">
        <w:rPr>
          <w:sz w:val="24"/>
          <w:szCs w:val="24"/>
        </w:rPr>
        <w:lastRenderedPageBreak/>
        <w:t xml:space="preserve">Сравнительный анализ </w:t>
      </w:r>
      <w:r w:rsidR="0029620A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</w:p>
    <w:p w:rsidR="00A3208C" w:rsidRPr="00C77EA1" w:rsidRDefault="007E1026" w:rsidP="00C23EAA">
      <w:pPr>
        <w:spacing w:line="240" w:lineRule="auto"/>
        <w:rPr>
          <w:sz w:val="24"/>
          <w:szCs w:val="24"/>
        </w:rPr>
      </w:pPr>
      <w:r w:rsidRPr="00C77EA1">
        <w:rPr>
          <w:sz w:val="24"/>
          <w:szCs w:val="24"/>
        </w:rPr>
        <w:t xml:space="preserve">Сравнение </w:t>
      </w:r>
      <w:r w:rsidR="0029620A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 представлен в п.6.6 настоящей схемы.</w:t>
      </w:r>
    </w:p>
    <w:sectPr w:rsidR="00A3208C" w:rsidRPr="00C77EA1" w:rsidSect="00723F7F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E8F" w:rsidRDefault="00466E8F">
      <w:pPr>
        <w:spacing w:line="240" w:lineRule="auto"/>
      </w:pPr>
      <w:r>
        <w:separator/>
      </w:r>
    </w:p>
  </w:endnote>
  <w:endnote w:type="continuationSeparator" w:id="0">
    <w:p w:rsidR="00466E8F" w:rsidRDefault="00466E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EB32C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EB32CE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EB32C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EB32CE">
      <w:rPr>
        <w:color w:val="000000"/>
        <w:sz w:val="24"/>
        <w:szCs w:val="24"/>
      </w:rPr>
      <w:fldChar w:fldCharType="end"/>
    </w:r>
  </w:p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483CF3" w:rsidP="000B69F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61378">
      <w:rPr>
        <w:sz w:val="20"/>
        <w:szCs w:val="20"/>
      </w:rPr>
      <w:t>п. Искателей</w:t>
    </w:r>
  </w:p>
  <w:p w:rsidR="00361378" w:rsidRPr="000B69FA" w:rsidRDefault="00361378" w:rsidP="000B69FA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204D73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Pr="00204D73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204D73">
      <w:rPr>
        <w:color w:val="000000"/>
        <w:sz w:val="16"/>
        <w:szCs w:val="16"/>
      </w:rPr>
      <w:t xml:space="preserve">Страница </w:t>
    </w:r>
    <w:r w:rsidR="00EB32CE" w:rsidRPr="00204D73">
      <w:rPr>
        <w:color w:val="000000"/>
        <w:sz w:val="16"/>
        <w:szCs w:val="16"/>
      </w:rPr>
      <w:fldChar w:fldCharType="begin"/>
    </w:r>
    <w:r w:rsidRPr="00204D73">
      <w:rPr>
        <w:color w:val="000000"/>
        <w:sz w:val="16"/>
        <w:szCs w:val="16"/>
      </w:rPr>
      <w:instrText>PAGE</w:instrText>
    </w:r>
    <w:r w:rsidR="00EB32CE" w:rsidRPr="00204D73">
      <w:rPr>
        <w:color w:val="000000"/>
        <w:sz w:val="16"/>
        <w:szCs w:val="16"/>
      </w:rPr>
      <w:fldChar w:fldCharType="separate"/>
    </w:r>
    <w:r w:rsidR="00204D73">
      <w:rPr>
        <w:noProof/>
        <w:color w:val="000000"/>
        <w:sz w:val="16"/>
        <w:szCs w:val="16"/>
      </w:rPr>
      <w:t>6</w:t>
    </w:r>
    <w:r w:rsidR="00EB32CE" w:rsidRPr="00204D73">
      <w:rPr>
        <w:color w:val="000000"/>
        <w:sz w:val="16"/>
        <w:szCs w:val="16"/>
      </w:rPr>
      <w:fldChar w:fldCharType="end"/>
    </w:r>
    <w:r w:rsidRPr="00204D73">
      <w:rPr>
        <w:color w:val="000000"/>
        <w:sz w:val="16"/>
        <w:szCs w:val="16"/>
      </w:rPr>
      <w:t xml:space="preserve"> из </w:t>
    </w:r>
    <w:r w:rsidR="00EB32CE" w:rsidRPr="00204D73">
      <w:rPr>
        <w:color w:val="000000"/>
        <w:sz w:val="16"/>
        <w:szCs w:val="16"/>
      </w:rPr>
      <w:fldChar w:fldCharType="begin"/>
    </w:r>
    <w:r w:rsidRPr="00204D73">
      <w:rPr>
        <w:color w:val="000000"/>
        <w:sz w:val="16"/>
        <w:szCs w:val="16"/>
      </w:rPr>
      <w:instrText>NUMPAGES</w:instrText>
    </w:r>
    <w:r w:rsidR="00EB32CE" w:rsidRPr="00204D73">
      <w:rPr>
        <w:color w:val="000000"/>
        <w:sz w:val="16"/>
        <w:szCs w:val="16"/>
      </w:rPr>
      <w:fldChar w:fldCharType="separate"/>
    </w:r>
    <w:r w:rsidR="00204D73">
      <w:rPr>
        <w:noProof/>
        <w:color w:val="000000"/>
        <w:sz w:val="16"/>
        <w:szCs w:val="16"/>
      </w:rPr>
      <w:t>6</w:t>
    </w:r>
    <w:r w:rsidR="00EB32CE" w:rsidRPr="00204D73">
      <w:rPr>
        <w:color w:val="000000"/>
        <w:sz w:val="16"/>
        <w:szCs w:val="16"/>
      </w:rPr>
      <w:fldChar w:fldCharType="end"/>
    </w:r>
  </w:p>
  <w:p w:rsidR="00361378" w:rsidRDefault="0036137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361378" w:rsidRDefault="00361378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E8F" w:rsidRDefault="00466E8F">
      <w:pPr>
        <w:spacing w:line="240" w:lineRule="auto"/>
      </w:pPr>
      <w:r>
        <w:separator/>
      </w:r>
    </w:p>
  </w:footnote>
  <w:footnote w:type="continuationSeparator" w:id="0">
    <w:p w:rsidR="00466E8F" w:rsidRDefault="00466E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78" w:rsidRDefault="0036137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CF3" w:rsidRPr="009F5675" w:rsidRDefault="00483CF3" w:rsidP="00483CF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361378" w:rsidRPr="000B69FA" w:rsidRDefault="00361378" w:rsidP="00824A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431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376ACB"/>
    <w:multiLevelType w:val="multilevel"/>
    <w:tmpl w:val="57724C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1330F3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08C"/>
    <w:rsid w:val="000B69FA"/>
    <w:rsid w:val="000C1D85"/>
    <w:rsid w:val="000D0032"/>
    <w:rsid w:val="000E1947"/>
    <w:rsid w:val="00176369"/>
    <w:rsid w:val="001B3EBD"/>
    <w:rsid w:val="001B715F"/>
    <w:rsid w:val="00200489"/>
    <w:rsid w:val="00204D73"/>
    <w:rsid w:val="0029620A"/>
    <w:rsid w:val="00361378"/>
    <w:rsid w:val="00367145"/>
    <w:rsid w:val="0037059E"/>
    <w:rsid w:val="0039050E"/>
    <w:rsid w:val="003B2335"/>
    <w:rsid w:val="003F1182"/>
    <w:rsid w:val="00425329"/>
    <w:rsid w:val="00466E8F"/>
    <w:rsid w:val="00483CF3"/>
    <w:rsid w:val="004F296E"/>
    <w:rsid w:val="0058219B"/>
    <w:rsid w:val="00583419"/>
    <w:rsid w:val="00673C9B"/>
    <w:rsid w:val="0068781C"/>
    <w:rsid w:val="006F0E43"/>
    <w:rsid w:val="00717328"/>
    <w:rsid w:val="00723F7F"/>
    <w:rsid w:val="007824E6"/>
    <w:rsid w:val="007927FC"/>
    <w:rsid w:val="007E1026"/>
    <w:rsid w:val="00824AB8"/>
    <w:rsid w:val="008C4CA9"/>
    <w:rsid w:val="008D6101"/>
    <w:rsid w:val="00906811"/>
    <w:rsid w:val="00910D99"/>
    <w:rsid w:val="00953ACC"/>
    <w:rsid w:val="00A3208C"/>
    <w:rsid w:val="00A72EC9"/>
    <w:rsid w:val="00AD0909"/>
    <w:rsid w:val="00BB4FC3"/>
    <w:rsid w:val="00C23EAA"/>
    <w:rsid w:val="00C6401C"/>
    <w:rsid w:val="00C77EA1"/>
    <w:rsid w:val="00C94767"/>
    <w:rsid w:val="00CA18CA"/>
    <w:rsid w:val="00D34AB1"/>
    <w:rsid w:val="00D50068"/>
    <w:rsid w:val="00DE2310"/>
    <w:rsid w:val="00DF0F3F"/>
    <w:rsid w:val="00E15253"/>
    <w:rsid w:val="00E851D5"/>
    <w:rsid w:val="00E96AFC"/>
    <w:rsid w:val="00EB32CE"/>
    <w:rsid w:val="00F536F1"/>
    <w:rsid w:val="00F96D46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C7FFA"/>
  <w15:docId w15:val="{6B4C252A-33AB-48F2-BBB4-A72050D2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D0909"/>
  </w:style>
  <w:style w:type="paragraph" w:styleId="1">
    <w:name w:val="heading 1"/>
    <w:basedOn w:val="a"/>
    <w:next w:val="a"/>
    <w:rsid w:val="00AD0909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D0909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D0909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D0909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D0909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D0909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D090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D0909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D0909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D0909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AD090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7E102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B69FA"/>
  </w:style>
  <w:style w:type="paragraph" w:styleId="af3">
    <w:name w:val="footer"/>
    <w:basedOn w:val="a"/>
    <w:link w:val="af4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B69FA"/>
  </w:style>
  <w:style w:type="paragraph" w:customStyle="1" w:styleId="ConsPlusNormal">
    <w:name w:val="ConsPlusNormal"/>
    <w:rsid w:val="00C23EAA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824A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824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1561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3</cp:revision>
  <dcterms:created xsi:type="dcterms:W3CDTF">2023-05-23T05:32:00Z</dcterms:created>
  <dcterms:modified xsi:type="dcterms:W3CDTF">2024-05-24T07:13:00Z</dcterms:modified>
</cp:coreProperties>
</file>