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1C4B92" w:rsidRDefault="001C4B92" w:rsidP="001C4B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907C82" w:rsidRPr="00D253E4" w:rsidRDefault="00C73AB2" w:rsidP="00D80C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907C82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907C82" w:rsidRPr="00D253E4">
        <w:rPr>
          <w:color w:val="000000"/>
          <w:sz w:val="24"/>
          <w:szCs w:val="24"/>
        </w:rPr>
        <w:t xml:space="preserve"> теплоснабжения</w:t>
      </w:r>
    </w:p>
    <w:p w:rsidR="00907C82" w:rsidRPr="00D253E4" w:rsidRDefault="00907C82" w:rsidP="00D80C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907C82" w:rsidRPr="00D253E4" w:rsidRDefault="00907C82" w:rsidP="00D80C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907C82" w:rsidRPr="00D253E4" w:rsidRDefault="00907C82" w:rsidP="00D80C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7C6289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 </w:t>
      </w: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Default="000E72B1" w:rsidP="00D80C1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lastRenderedPageBreak/>
        <w:t>ОГЛАВЛЕНИЕ</w:t>
      </w:r>
    </w:p>
    <w:p w:rsidR="00D80C17" w:rsidRPr="00433885" w:rsidRDefault="00D80C17" w:rsidP="00B417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D80C17" w:rsidRDefault="00D21CCF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33885">
            <w:rPr>
              <w:sz w:val="24"/>
              <w:szCs w:val="24"/>
            </w:rPr>
            <w:fldChar w:fldCharType="begin"/>
          </w:r>
          <w:r w:rsidR="000E72B1" w:rsidRPr="00433885">
            <w:rPr>
              <w:sz w:val="24"/>
              <w:szCs w:val="24"/>
            </w:rPr>
            <w:instrText xml:space="preserve"> TOC \h \u \z </w:instrText>
          </w:r>
          <w:r w:rsidRPr="00433885">
            <w:rPr>
              <w:sz w:val="24"/>
              <w:szCs w:val="24"/>
            </w:rPr>
            <w:fldChar w:fldCharType="separate"/>
          </w:r>
          <w:r w:rsidRPr="00D80C17">
            <w:rPr>
              <w:sz w:val="24"/>
              <w:szCs w:val="24"/>
            </w:rPr>
            <w:fldChar w:fldCharType="begin"/>
          </w:r>
          <w:r w:rsidR="000E72B1" w:rsidRPr="00D80C17">
            <w:rPr>
              <w:sz w:val="24"/>
              <w:szCs w:val="24"/>
            </w:rPr>
            <w:instrText xml:space="preserve"> PAGEREF _4d34og8 \h </w:instrText>
          </w:r>
          <w:r w:rsidRPr="00D80C17">
            <w:rPr>
              <w:sz w:val="24"/>
              <w:szCs w:val="24"/>
            </w:rPr>
          </w:r>
          <w:r w:rsidRPr="00D80C17">
            <w:rPr>
              <w:sz w:val="24"/>
              <w:szCs w:val="24"/>
            </w:rPr>
            <w:fldChar w:fldCharType="separate"/>
          </w:r>
          <w:r w:rsidR="000E72B1" w:rsidRPr="00D80C17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D80C17">
            <w:rPr>
              <w:color w:val="000000"/>
              <w:sz w:val="24"/>
              <w:szCs w:val="24"/>
            </w:rPr>
            <w:tab/>
          </w:r>
          <w:r w:rsidRPr="00D80C17">
            <w:rPr>
              <w:sz w:val="24"/>
              <w:szCs w:val="24"/>
            </w:rPr>
            <w:fldChar w:fldCharType="end"/>
          </w:r>
        </w:p>
        <w:p w:rsidR="005F6F01" w:rsidRPr="00D80C17" w:rsidRDefault="00DB0B6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D80C17">
              <w:rPr>
                <w:color w:val="000000"/>
                <w:sz w:val="24"/>
                <w:szCs w:val="24"/>
              </w:rPr>
              <w:t>17.1.</w:t>
            </w:r>
            <w:r w:rsidR="000E72B1" w:rsidRPr="00D80C17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D80C17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80C17" w:rsidRDefault="00DB0B6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D80C17">
              <w:rPr>
                <w:color w:val="000000"/>
                <w:sz w:val="24"/>
                <w:szCs w:val="24"/>
              </w:rPr>
              <w:t>17.2.</w:t>
            </w:r>
            <w:r w:rsidR="000E72B1" w:rsidRPr="00D80C17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D80C17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DB0B6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D80C17">
              <w:rPr>
                <w:color w:val="000000"/>
                <w:sz w:val="24"/>
                <w:szCs w:val="24"/>
              </w:rPr>
              <w:t>17.3.</w:t>
            </w:r>
            <w:r w:rsidR="000E72B1" w:rsidRPr="00D80C17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D80C17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D21CCF" w:rsidP="00B41722">
          <w:pPr>
            <w:spacing w:line="240" w:lineRule="auto"/>
            <w:ind w:firstLine="0"/>
            <w:rPr>
              <w:sz w:val="24"/>
              <w:szCs w:val="24"/>
            </w:rPr>
          </w:pPr>
          <w:r w:rsidRPr="00433885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B4172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320F39" w:rsidRPr="00D43774" w:rsidRDefault="00320F39" w:rsidP="00320F39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lastRenderedPageBreak/>
        <w:t>Глава 17. Замечания и предложения к проекту схемы теплоснабжения</w:t>
      </w:r>
    </w:p>
    <w:p w:rsidR="00320F39" w:rsidRPr="00D43774" w:rsidRDefault="00320F39" w:rsidP="00320F39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>Коткинский</w:t>
      </w:r>
      <w:r w:rsidRPr="00D43774">
        <w:rPr>
          <w:color w:val="000000"/>
          <w:sz w:val="24"/>
          <w:szCs w:val="24"/>
        </w:rPr>
        <w:t xml:space="preserve"> сельсовет» ЗР НАО</w:t>
      </w:r>
      <w:r w:rsidRPr="00D43774">
        <w:rPr>
          <w:sz w:val="24"/>
          <w:szCs w:val="24"/>
        </w:rPr>
        <w:t xml:space="preserve"> на 202</w:t>
      </w:r>
      <w:r w:rsidR="007C6289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944832">
        <w:rPr>
          <w:sz w:val="24"/>
          <w:szCs w:val="24"/>
        </w:rPr>
        <w:t>17</w:t>
      </w:r>
      <w:r w:rsidR="00E760CF">
        <w:rPr>
          <w:sz w:val="24"/>
          <w:szCs w:val="24"/>
        </w:rPr>
        <w:t>.0</w:t>
      </w:r>
      <w:r w:rsidR="00944832">
        <w:rPr>
          <w:sz w:val="24"/>
          <w:szCs w:val="24"/>
        </w:rPr>
        <w:t>6</w:t>
      </w:r>
      <w:r w:rsidR="00E760CF">
        <w:rPr>
          <w:sz w:val="24"/>
          <w:szCs w:val="24"/>
        </w:rPr>
        <w:t>.</w:t>
      </w:r>
      <w:r w:rsidRPr="00D43774">
        <w:rPr>
          <w:sz w:val="24"/>
          <w:szCs w:val="24"/>
        </w:rPr>
        <w:t>202</w:t>
      </w:r>
      <w:r w:rsidR="007C6289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</w:p>
    <w:p w:rsidR="00320F39" w:rsidRPr="00D43774" w:rsidRDefault="00320F39" w:rsidP="00320F39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320F39" w:rsidRPr="00D43774" w:rsidRDefault="00320F39" w:rsidP="00320F3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320F39" w:rsidRPr="00D43774" w:rsidTr="00CD2DD7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F39" w:rsidRDefault="00320F39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F39" w:rsidRDefault="00320F39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F39" w:rsidRDefault="00320F39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F39" w:rsidRDefault="00320F39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F39" w:rsidRDefault="00320F39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320F39" w:rsidRPr="00D43774" w:rsidRDefault="00320F39" w:rsidP="00320F39">
      <w:pPr>
        <w:spacing w:line="240" w:lineRule="auto"/>
        <w:ind w:firstLine="0"/>
        <w:rPr>
          <w:sz w:val="24"/>
          <w:szCs w:val="24"/>
        </w:rPr>
      </w:pPr>
    </w:p>
    <w:p w:rsidR="00320F39" w:rsidRPr="00D43774" w:rsidRDefault="00320F39" w:rsidP="00320F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944832">
        <w:rPr>
          <w:sz w:val="24"/>
          <w:szCs w:val="24"/>
        </w:rPr>
        <w:t>17</w:t>
      </w:r>
      <w:r w:rsidR="007C6289">
        <w:rPr>
          <w:sz w:val="24"/>
          <w:szCs w:val="24"/>
        </w:rPr>
        <w:t>.0</w:t>
      </w:r>
      <w:r w:rsidR="00944832">
        <w:rPr>
          <w:sz w:val="24"/>
          <w:szCs w:val="24"/>
        </w:rPr>
        <w:t>6</w:t>
      </w:r>
      <w:r w:rsidR="007C6289">
        <w:rPr>
          <w:sz w:val="24"/>
          <w:szCs w:val="24"/>
        </w:rPr>
        <w:t>.</w:t>
      </w:r>
      <w:r w:rsidR="007C6289" w:rsidRPr="00D43774">
        <w:rPr>
          <w:sz w:val="24"/>
          <w:szCs w:val="24"/>
        </w:rPr>
        <w:t>202</w:t>
      </w:r>
      <w:r w:rsidR="007C6289">
        <w:rPr>
          <w:sz w:val="24"/>
          <w:szCs w:val="24"/>
        </w:rPr>
        <w:t>4</w:t>
      </w:r>
      <w:r w:rsidR="007C6289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p w:rsidR="00320F39" w:rsidRPr="00D43774" w:rsidRDefault="00320F39" w:rsidP="00320F3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320F39" w:rsidRDefault="00320F39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320F39" w:rsidRDefault="00320F39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320F39" w:rsidRDefault="00320F39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320F39" w:rsidRDefault="00320F39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320F39" w:rsidRDefault="00320F39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320F39" w:rsidRPr="00D43774" w:rsidRDefault="00320F39" w:rsidP="00320F39">
      <w:pPr>
        <w:spacing w:line="240" w:lineRule="auto"/>
        <w:ind w:firstLine="0"/>
        <w:rPr>
          <w:sz w:val="24"/>
          <w:szCs w:val="24"/>
        </w:rPr>
      </w:pPr>
    </w:p>
    <w:p w:rsidR="00320F39" w:rsidRPr="00D43774" w:rsidRDefault="00320F39" w:rsidP="00320F3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320F39" w:rsidRPr="00D43774" w:rsidRDefault="00320F39" w:rsidP="00320F39">
      <w:pPr>
        <w:spacing w:line="240" w:lineRule="auto"/>
        <w:rPr>
          <w:sz w:val="24"/>
          <w:szCs w:val="24"/>
        </w:rPr>
      </w:pPr>
    </w:p>
    <w:p w:rsidR="00320F39" w:rsidRPr="00D43774" w:rsidRDefault="00320F39" w:rsidP="00320F39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4" w:name="lnxbz9" w:colFirst="0" w:colLast="0"/>
      <w:bookmarkEnd w:id="4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944832">
        <w:rPr>
          <w:sz w:val="24"/>
          <w:szCs w:val="24"/>
        </w:rPr>
        <w:t>17</w:t>
      </w:r>
      <w:r w:rsidR="007C6289">
        <w:rPr>
          <w:sz w:val="24"/>
          <w:szCs w:val="24"/>
        </w:rPr>
        <w:t>.0</w:t>
      </w:r>
      <w:r w:rsidR="00944832">
        <w:rPr>
          <w:sz w:val="24"/>
          <w:szCs w:val="24"/>
        </w:rPr>
        <w:t>6</w:t>
      </w:r>
      <w:bookmarkStart w:id="5" w:name="_GoBack"/>
      <w:bookmarkEnd w:id="5"/>
      <w:r w:rsidR="007C6289">
        <w:rPr>
          <w:sz w:val="24"/>
          <w:szCs w:val="24"/>
        </w:rPr>
        <w:t>.</w:t>
      </w:r>
      <w:r w:rsidR="007C6289" w:rsidRPr="00D43774">
        <w:rPr>
          <w:sz w:val="24"/>
          <w:szCs w:val="24"/>
        </w:rPr>
        <w:t>202</w:t>
      </w:r>
      <w:r w:rsidR="007C6289">
        <w:rPr>
          <w:sz w:val="24"/>
          <w:szCs w:val="24"/>
        </w:rPr>
        <w:t>4</w:t>
      </w:r>
      <w:r w:rsidR="007C6289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p w:rsidR="00320F39" w:rsidRPr="00D43774" w:rsidRDefault="00320F39" w:rsidP="00320F39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320F39" w:rsidRDefault="00320F39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320F39" w:rsidRDefault="00320F39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320F39" w:rsidRDefault="00320F39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320F39" w:rsidRDefault="00320F39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320F39" w:rsidRDefault="00320F39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320F39" w:rsidRDefault="00320F39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320F39" w:rsidRDefault="00320F39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320F39" w:rsidRDefault="00320F39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320F39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320F39" w:rsidRPr="00D43774" w:rsidRDefault="00320F39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320F39" w:rsidRDefault="00320F39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320F39" w:rsidRDefault="00320F39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320F39" w:rsidRPr="00D43774" w:rsidRDefault="00320F39" w:rsidP="00320F39">
      <w:pPr>
        <w:spacing w:line="240" w:lineRule="auto"/>
        <w:ind w:firstLine="0"/>
        <w:rPr>
          <w:sz w:val="24"/>
          <w:szCs w:val="24"/>
        </w:rPr>
      </w:pPr>
    </w:p>
    <w:p w:rsidR="00320F39" w:rsidRPr="00D43774" w:rsidRDefault="00320F39" w:rsidP="00320F39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5F6F01" w:rsidRPr="00433885" w:rsidRDefault="00320F39" w:rsidP="00320F39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</w:p>
    <w:sectPr w:rsidR="005F6F01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B68" w:rsidRDefault="00DB0B68">
      <w:pPr>
        <w:spacing w:line="240" w:lineRule="auto"/>
      </w:pPr>
      <w:r>
        <w:separator/>
      </w:r>
    </w:p>
  </w:endnote>
  <w:endnote w:type="continuationSeparator" w:id="0">
    <w:p w:rsidR="00DB0B68" w:rsidRDefault="00DB0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21CC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21CCF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D21CCF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21CCF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21CCF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D21CCF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82" w:rsidRDefault="00D80C17" w:rsidP="00907C8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907C82">
      <w:rPr>
        <w:sz w:val="20"/>
        <w:szCs w:val="20"/>
      </w:rPr>
      <w:t>п. Искателей</w:t>
    </w:r>
  </w:p>
  <w:p w:rsidR="00907C82" w:rsidRDefault="00447DEA" w:rsidP="00907C8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7C6289">
      <w:rPr>
        <w:sz w:val="20"/>
        <w:szCs w:val="20"/>
      </w:rPr>
      <w:t>4</w:t>
    </w:r>
  </w:p>
  <w:p w:rsidR="00433885" w:rsidRPr="00907C82" w:rsidRDefault="00433885" w:rsidP="00907C82">
    <w:pPr>
      <w:pStyle w:val="af2"/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7C6289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C6289">
      <w:rPr>
        <w:color w:val="000000"/>
        <w:sz w:val="16"/>
        <w:szCs w:val="16"/>
      </w:rPr>
      <w:t xml:space="preserve">Страница </w:t>
    </w:r>
    <w:r w:rsidR="00D21CCF" w:rsidRPr="007C6289">
      <w:rPr>
        <w:color w:val="000000"/>
        <w:sz w:val="16"/>
        <w:szCs w:val="16"/>
      </w:rPr>
      <w:fldChar w:fldCharType="begin"/>
    </w:r>
    <w:r w:rsidRPr="007C6289">
      <w:rPr>
        <w:color w:val="000000"/>
        <w:sz w:val="16"/>
        <w:szCs w:val="16"/>
      </w:rPr>
      <w:instrText>PAGE</w:instrText>
    </w:r>
    <w:r w:rsidR="00D21CCF" w:rsidRPr="007C6289">
      <w:rPr>
        <w:color w:val="000000"/>
        <w:sz w:val="16"/>
        <w:szCs w:val="16"/>
      </w:rPr>
      <w:fldChar w:fldCharType="separate"/>
    </w:r>
    <w:r w:rsidR="00944832">
      <w:rPr>
        <w:noProof/>
        <w:color w:val="000000"/>
        <w:sz w:val="16"/>
        <w:szCs w:val="16"/>
      </w:rPr>
      <w:t>3</w:t>
    </w:r>
    <w:r w:rsidR="00D21CCF" w:rsidRPr="007C6289">
      <w:rPr>
        <w:color w:val="000000"/>
        <w:sz w:val="16"/>
        <w:szCs w:val="16"/>
      </w:rPr>
      <w:fldChar w:fldCharType="end"/>
    </w:r>
    <w:r w:rsidRPr="007C6289">
      <w:rPr>
        <w:color w:val="000000"/>
        <w:sz w:val="16"/>
        <w:szCs w:val="16"/>
      </w:rPr>
      <w:t xml:space="preserve"> из </w:t>
    </w:r>
    <w:r w:rsidR="00D21CCF" w:rsidRPr="007C6289">
      <w:rPr>
        <w:color w:val="000000"/>
        <w:sz w:val="16"/>
        <w:szCs w:val="16"/>
      </w:rPr>
      <w:fldChar w:fldCharType="begin"/>
    </w:r>
    <w:r w:rsidRPr="007C6289">
      <w:rPr>
        <w:color w:val="000000"/>
        <w:sz w:val="16"/>
        <w:szCs w:val="16"/>
      </w:rPr>
      <w:instrText>NUMPAGES</w:instrText>
    </w:r>
    <w:r w:rsidR="00D21CCF" w:rsidRPr="007C6289">
      <w:rPr>
        <w:color w:val="000000"/>
        <w:sz w:val="16"/>
        <w:szCs w:val="16"/>
      </w:rPr>
      <w:fldChar w:fldCharType="separate"/>
    </w:r>
    <w:r w:rsidR="00944832">
      <w:rPr>
        <w:noProof/>
        <w:color w:val="000000"/>
        <w:sz w:val="16"/>
        <w:szCs w:val="16"/>
      </w:rPr>
      <w:t>3</w:t>
    </w:r>
    <w:r w:rsidR="00D21CCF" w:rsidRPr="007C6289">
      <w:rPr>
        <w:color w:val="000000"/>
        <w:sz w:val="16"/>
        <w:szCs w:val="16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B68" w:rsidRDefault="00DB0B68">
      <w:pPr>
        <w:spacing w:line="240" w:lineRule="auto"/>
      </w:pPr>
      <w:r>
        <w:separator/>
      </w:r>
    </w:p>
  </w:footnote>
  <w:footnote w:type="continuationSeparator" w:id="0">
    <w:p w:rsidR="00DB0B68" w:rsidRDefault="00DB0B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C82" w:rsidRPr="009F5675" w:rsidRDefault="00907C82" w:rsidP="00907C8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5F6F01" w:rsidRPr="00C66DA3" w:rsidRDefault="00C462BE" w:rsidP="00C462B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sz w:val="16"/>
        <w:szCs w:val="16"/>
      </w:rPr>
    </w:pPr>
    <w:r w:rsidRPr="00C66DA3">
      <w:rPr>
        <w:color w:val="000000"/>
        <w:sz w:val="16"/>
        <w:szCs w:val="1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E72B1"/>
    <w:rsid w:val="001920FD"/>
    <w:rsid w:val="001A5635"/>
    <w:rsid w:val="001C4B92"/>
    <w:rsid w:val="001C7ADA"/>
    <w:rsid w:val="002A2D85"/>
    <w:rsid w:val="002C7780"/>
    <w:rsid w:val="002D6C9E"/>
    <w:rsid w:val="00320F39"/>
    <w:rsid w:val="003A7BCD"/>
    <w:rsid w:val="00422B2F"/>
    <w:rsid w:val="00433885"/>
    <w:rsid w:val="00447DEA"/>
    <w:rsid w:val="004C3EE0"/>
    <w:rsid w:val="005B583C"/>
    <w:rsid w:val="005F6F01"/>
    <w:rsid w:val="006267A2"/>
    <w:rsid w:val="00643E98"/>
    <w:rsid w:val="0077499F"/>
    <w:rsid w:val="007C13FC"/>
    <w:rsid w:val="007C6289"/>
    <w:rsid w:val="00802370"/>
    <w:rsid w:val="00844C57"/>
    <w:rsid w:val="008D1B59"/>
    <w:rsid w:val="00907C82"/>
    <w:rsid w:val="00944832"/>
    <w:rsid w:val="0094591A"/>
    <w:rsid w:val="00AA4473"/>
    <w:rsid w:val="00AF479B"/>
    <w:rsid w:val="00B41722"/>
    <w:rsid w:val="00B4638D"/>
    <w:rsid w:val="00B70BA6"/>
    <w:rsid w:val="00C462BE"/>
    <w:rsid w:val="00C66DA3"/>
    <w:rsid w:val="00C73AB2"/>
    <w:rsid w:val="00C93220"/>
    <w:rsid w:val="00D21CCF"/>
    <w:rsid w:val="00D23571"/>
    <w:rsid w:val="00D80C17"/>
    <w:rsid w:val="00DA12B2"/>
    <w:rsid w:val="00DB0B68"/>
    <w:rsid w:val="00E760CF"/>
    <w:rsid w:val="00F13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7A4D6"/>
  <w15:docId w15:val="{01F06423-E7B6-49FF-B9AC-EE88BDBF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21CCF"/>
  </w:style>
  <w:style w:type="paragraph" w:styleId="1">
    <w:name w:val="heading 1"/>
    <w:basedOn w:val="a"/>
    <w:next w:val="a"/>
    <w:rsid w:val="00D21CC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D21CC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D21CC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D21CC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D21CC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D21CC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21CC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21CC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D21CC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D21CC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D21CC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C73A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73A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25</cp:revision>
  <dcterms:created xsi:type="dcterms:W3CDTF">2021-05-13T20:53:00Z</dcterms:created>
  <dcterms:modified xsi:type="dcterms:W3CDTF">2024-06-19T08:13:00Z</dcterms:modified>
</cp:coreProperties>
</file>