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B113A5" w:rsidRDefault="00B113A5">
      <w:pPr>
        <w:tabs>
          <w:tab w:val="left" w:pos="6315"/>
        </w:tabs>
        <w:spacing w:line="240" w:lineRule="auto"/>
        <w:ind w:firstLine="0"/>
        <w:rPr>
          <w:sz w:val="24"/>
          <w:szCs w:val="24"/>
        </w:rPr>
      </w:pPr>
    </w:p>
    <w:p w:rsidR="00571EF8" w:rsidRDefault="00571EF8" w:rsidP="00571EF8">
      <w:pPr>
        <w:tabs>
          <w:tab w:val="left" w:pos="6315"/>
        </w:tabs>
        <w:spacing w:line="240" w:lineRule="auto"/>
        <w:ind w:firstLine="0"/>
        <w:rPr>
          <w:sz w:val="24"/>
          <w:szCs w:val="24"/>
        </w:rPr>
      </w:pPr>
    </w:p>
    <w:p w:rsidR="00185A6F" w:rsidRDefault="00185A6F" w:rsidP="00D322C7">
      <w:pPr>
        <w:pBdr>
          <w:top w:val="nil"/>
          <w:left w:val="nil"/>
          <w:bottom w:val="nil"/>
          <w:right w:val="nil"/>
          <w:between w:val="nil"/>
        </w:pBdr>
        <w:spacing w:line="240" w:lineRule="auto"/>
        <w:ind w:firstLine="0"/>
        <w:jc w:val="center"/>
        <w:rPr>
          <w:color w:val="000000"/>
          <w:sz w:val="24"/>
          <w:szCs w:val="24"/>
        </w:rPr>
      </w:pPr>
    </w:p>
    <w:p w:rsidR="00381784" w:rsidRPr="00312D99" w:rsidRDefault="00381784" w:rsidP="00381784">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Pr="00312D99">
        <w:rPr>
          <w:color w:val="000000"/>
          <w:sz w:val="24"/>
          <w:szCs w:val="24"/>
        </w:rPr>
        <w:t>хем</w:t>
      </w:r>
      <w:r>
        <w:rPr>
          <w:color w:val="000000"/>
          <w:sz w:val="24"/>
          <w:szCs w:val="24"/>
        </w:rPr>
        <w:t>а</w:t>
      </w:r>
      <w:r w:rsidRPr="00312D99">
        <w:rPr>
          <w:color w:val="000000"/>
          <w:sz w:val="24"/>
          <w:szCs w:val="24"/>
        </w:rPr>
        <w:t xml:space="preserve"> теплоснабжения</w:t>
      </w:r>
    </w:p>
    <w:p w:rsidR="00381784" w:rsidRPr="00312D99" w:rsidRDefault="00381784" w:rsidP="00381784">
      <w:pPr>
        <w:pBdr>
          <w:top w:val="nil"/>
          <w:left w:val="nil"/>
          <w:bottom w:val="nil"/>
          <w:right w:val="nil"/>
          <w:between w:val="nil"/>
        </w:pBdr>
        <w:spacing w:line="240" w:lineRule="auto"/>
        <w:ind w:firstLine="0"/>
        <w:jc w:val="center"/>
        <w:rPr>
          <w:color w:val="000000"/>
          <w:sz w:val="24"/>
          <w:szCs w:val="24"/>
        </w:rPr>
      </w:pPr>
      <w:r>
        <w:rPr>
          <w:color w:val="000000"/>
          <w:sz w:val="24"/>
          <w:szCs w:val="24"/>
        </w:rPr>
        <w:t>Сельского поселения</w:t>
      </w:r>
    </w:p>
    <w:p w:rsidR="00381784" w:rsidRPr="00312D99" w:rsidRDefault="00381784" w:rsidP="00381784">
      <w:pPr>
        <w:pBdr>
          <w:top w:val="nil"/>
          <w:left w:val="nil"/>
          <w:bottom w:val="nil"/>
          <w:right w:val="nil"/>
          <w:between w:val="nil"/>
        </w:pBdr>
        <w:spacing w:line="240" w:lineRule="auto"/>
        <w:ind w:firstLine="0"/>
        <w:jc w:val="center"/>
        <w:rPr>
          <w:color w:val="000000"/>
          <w:sz w:val="24"/>
          <w:szCs w:val="24"/>
        </w:rPr>
      </w:pPr>
      <w:r w:rsidRPr="00312D99">
        <w:rPr>
          <w:color w:val="000000"/>
          <w:sz w:val="24"/>
          <w:szCs w:val="24"/>
        </w:rPr>
        <w:t xml:space="preserve"> «</w:t>
      </w:r>
      <w:r>
        <w:rPr>
          <w:color w:val="000000"/>
          <w:sz w:val="24"/>
          <w:szCs w:val="24"/>
        </w:rPr>
        <w:t>Юшарский</w:t>
      </w:r>
      <w:r w:rsidRPr="00312D99">
        <w:rPr>
          <w:color w:val="000000"/>
          <w:sz w:val="24"/>
          <w:szCs w:val="24"/>
        </w:rPr>
        <w:t xml:space="preserve"> сельсовет» </w:t>
      </w:r>
      <w:r>
        <w:rPr>
          <w:color w:val="000000"/>
          <w:sz w:val="24"/>
          <w:szCs w:val="24"/>
        </w:rPr>
        <w:t xml:space="preserve">ЗР </w:t>
      </w:r>
      <w:r w:rsidRPr="00312D99">
        <w:rPr>
          <w:color w:val="000000"/>
          <w:sz w:val="24"/>
          <w:szCs w:val="24"/>
        </w:rPr>
        <w:t xml:space="preserve">НАО </w:t>
      </w:r>
    </w:p>
    <w:p w:rsidR="00381784" w:rsidRPr="00312D99" w:rsidRDefault="00381784" w:rsidP="00381784">
      <w:pPr>
        <w:pBdr>
          <w:top w:val="nil"/>
          <w:left w:val="nil"/>
          <w:bottom w:val="nil"/>
          <w:right w:val="nil"/>
          <w:between w:val="nil"/>
        </w:pBdr>
        <w:spacing w:line="240" w:lineRule="auto"/>
        <w:ind w:firstLine="0"/>
        <w:jc w:val="center"/>
        <w:rPr>
          <w:color w:val="000000"/>
          <w:sz w:val="24"/>
          <w:szCs w:val="24"/>
        </w:rPr>
      </w:pPr>
      <w:r w:rsidRPr="00312D99">
        <w:rPr>
          <w:color w:val="000000"/>
          <w:sz w:val="24"/>
          <w:szCs w:val="24"/>
        </w:rPr>
        <w:t xml:space="preserve"> (актуализация на 202</w:t>
      </w:r>
      <w:r w:rsidR="000F34F6">
        <w:rPr>
          <w:color w:val="000000"/>
          <w:sz w:val="24"/>
          <w:szCs w:val="24"/>
        </w:rPr>
        <w:t>4</w:t>
      </w:r>
      <w:r w:rsidRPr="00312D99">
        <w:rPr>
          <w:color w:val="000000"/>
          <w:sz w:val="24"/>
          <w:szCs w:val="24"/>
        </w:rPr>
        <w:t xml:space="preserve"> г.)</w:t>
      </w:r>
    </w:p>
    <w:p w:rsidR="00571EF8" w:rsidRDefault="00571EF8" w:rsidP="00571EF8">
      <w:pPr>
        <w:tabs>
          <w:tab w:val="left" w:pos="6315"/>
        </w:tabs>
        <w:spacing w:line="240" w:lineRule="auto"/>
        <w:ind w:firstLine="0"/>
        <w:jc w:val="center"/>
        <w:rPr>
          <w:sz w:val="24"/>
          <w:szCs w:val="24"/>
        </w:rPr>
      </w:pPr>
    </w:p>
    <w:p w:rsidR="00571EF8" w:rsidRDefault="00571EF8" w:rsidP="00571EF8">
      <w:pPr>
        <w:tabs>
          <w:tab w:val="left" w:pos="6315"/>
        </w:tabs>
        <w:spacing w:line="240" w:lineRule="auto"/>
        <w:ind w:firstLine="0"/>
        <w:jc w:val="center"/>
        <w:rPr>
          <w:sz w:val="24"/>
          <w:szCs w:val="24"/>
        </w:rPr>
      </w:pPr>
    </w:p>
    <w:p w:rsidR="00B113A5" w:rsidRDefault="00B113A5">
      <w:pPr>
        <w:tabs>
          <w:tab w:val="left" w:pos="6315"/>
        </w:tabs>
        <w:spacing w:line="240" w:lineRule="auto"/>
        <w:ind w:firstLine="0"/>
        <w:jc w:val="center"/>
        <w:rPr>
          <w:sz w:val="24"/>
          <w:szCs w:val="24"/>
        </w:rPr>
      </w:pPr>
    </w:p>
    <w:p w:rsidR="00B113A5" w:rsidRDefault="00B113A5">
      <w:pPr>
        <w:tabs>
          <w:tab w:val="left" w:pos="6315"/>
        </w:tabs>
        <w:spacing w:line="240" w:lineRule="auto"/>
        <w:ind w:firstLine="0"/>
        <w:jc w:val="center"/>
        <w:rPr>
          <w:sz w:val="24"/>
          <w:szCs w:val="24"/>
        </w:rPr>
      </w:pPr>
    </w:p>
    <w:p w:rsidR="00B113A5" w:rsidRDefault="00571EF8">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B113A5" w:rsidRDefault="00B113A5">
      <w:pPr>
        <w:tabs>
          <w:tab w:val="left" w:pos="6315"/>
        </w:tabs>
        <w:spacing w:line="240" w:lineRule="auto"/>
        <w:ind w:firstLine="0"/>
        <w:rPr>
          <w:sz w:val="24"/>
          <w:szCs w:val="24"/>
        </w:rPr>
      </w:pPr>
    </w:p>
    <w:p w:rsidR="00B113A5" w:rsidRDefault="00571EF8">
      <w:pPr>
        <w:tabs>
          <w:tab w:val="left" w:pos="6315"/>
        </w:tabs>
        <w:spacing w:line="240" w:lineRule="auto"/>
        <w:ind w:firstLine="0"/>
        <w:jc w:val="center"/>
        <w:rPr>
          <w:sz w:val="24"/>
          <w:szCs w:val="24"/>
        </w:rPr>
      </w:pPr>
      <w:r>
        <w:rPr>
          <w:sz w:val="24"/>
          <w:szCs w:val="24"/>
        </w:rPr>
        <w:t>Глава 2. Существующее и перспективное потребление тепловой энергии на цели теплоснабжения</w:t>
      </w:r>
    </w:p>
    <w:p w:rsidR="00B113A5" w:rsidRDefault="00B113A5">
      <w:pPr>
        <w:tabs>
          <w:tab w:val="left" w:pos="6315"/>
        </w:tabs>
        <w:spacing w:before="240" w:line="240" w:lineRule="auto"/>
        <w:ind w:firstLine="0"/>
        <w:jc w:val="center"/>
        <w:rPr>
          <w:sz w:val="36"/>
          <w:szCs w:val="36"/>
        </w:rPr>
      </w:pPr>
    </w:p>
    <w:p w:rsidR="00571EF8" w:rsidRDefault="00571EF8" w:rsidP="00571EF8">
      <w:pPr>
        <w:tabs>
          <w:tab w:val="left" w:pos="6315"/>
        </w:tabs>
        <w:spacing w:line="240" w:lineRule="auto"/>
        <w:ind w:firstLine="0"/>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CF25A3">
        <w:rPr>
          <w:sz w:val="24"/>
          <w:szCs w:val="24"/>
        </w:rPr>
        <w:t>отнесённых</w:t>
      </w:r>
      <w:r>
        <w:rPr>
          <w:sz w:val="24"/>
          <w:szCs w:val="24"/>
        </w:rPr>
        <w:t xml:space="preserve"> к государственной тайне», не содержится.</w:t>
      </w:r>
    </w:p>
    <w:p w:rsidR="00571EF8" w:rsidRDefault="00571EF8" w:rsidP="00571EF8">
      <w:pPr>
        <w:tabs>
          <w:tab w:val="left" w:pos="7513"/>
        </w:tabs>
        <w:spacing w:line="240" w:lineRule="auto"/>
        <w:ind w:firstLine="0"/>
        <w:rPr>
          <w:sz w:val="24"/>
          <w:szCs w:val="24"/>
        </w:rPr>
      </w:pPr>
    </w:p>
    <w:p w:rsidR="00571EF8" w:rsidRDefault="00571EF8" w:rsidP="00571EF8">
      <w:pPr>
        <w:tabs>
          <w:tab w:val="left" w:pos="7513"/>
        </w:tabs>
        <w:spacing w:line="240" w:lineRule="auto"/>
        <w:ind w:firstLine="0"/>
        <w:rPr>
          <w:sz w:val="24"/>
          <w:szCs w:val="24"/>
        </w:rPr>
      </w:pPr>
    </w:p>
    <w:p w:rsidR="00571EF8" w:rsidRDefault="00571EF8" w:rsidP="00571EF8">
      <w:pPr>
        <w:tabs>
          <w:tab w:val="left" w:pos="6315"/>
        </w:tabs>
        <w:spacing w:line="240" w:lineRule="auto"/>
        <w:ind w:firstLine="0"/>
        <w:rPr>
          <w:sz w:val="24"/>
          <w:szCs w:val="24"/>
        </w:rPr>
      </w:pPr>
      <w:bookmarkStart w:id="0" w:name="_gjdgxs" w:colFirst="0" w:colLast="0"/>
      <w:bookmarkEnd w:id="0"/>
    </w:p>
    <w:p w:rsidR="00571EF8" w:rsidRDefault="00571EF8" w:rsidP="00571EF8">
      <w:pPr>
        <w:tabs>
          <w:tab w:val="left" w:pos="6315"/>
        </w:tabs>
        <w:spacing w:line="240" w:lineRule="auto"/>
        <w:ind w:firstLine="0"/>
        <w:rPr>
          <w:sz w:val="24"/>
          <w:szCs w:val="24"/>
        </w:rPr>
      </w:pPr>
    </w:p>
    <w:p w:rsidR="00571EF8" w:rsidRDefault="00571EF8" w:rsidP="00571EF8">
      <w:pPr>
        <w:tabs>
          <w:tab w:val="left" w:pos="6315"/>
        </w:tabs>
        <w:spacing w:line="240" w:lineRule="auto"/>
        <w:ind w:firstLine="0"/>
        <w:rPr>
          <w:sz w:val="24"/>
          <w:szCs w:val="24"/>
        </w:rPr>
      </w:pPr>
    </w:p>
    <w:p w:rsidR="00571EF8" w:rsidRDefault="00571EF8" w:rsidP="00571EF8">
      <w:pPr>
        <w:tabs>
          <w:tab w:val="left" w:pos="6315"/>
        </w:tabs>
        <w:spacing w:line="240" w:lineRule="auto"/>
        <w:ind w:firstLine="0"/>
        <w:rPr>
          <w:sz w:val="24"/>
          <w:szCs w:val="24"/>
        </w:rPr>
      </w:pPr>
    </w:p>
    <w:p w:rsidR="00571EF8" w:rsidRDefault="00571EF8" w:rsidP="00571EF8">
      <w:pPr>
        <w:tabs>
          <w:tab w:val="left" w:pos="6315"/>
        </w:tabs>
        <w:spacing w:line="240" w:lineRule="auto"/>
        <w:ind w:firstLine="0"/>
        <w:rPr>
          <w:sz w:val="24"/>
          <w:szCs w:val="24"/>
        </w:rPr>
      </w:pPr>
    </w:p>
    <w:p w:rsidR="00721741" w:rsidRDefault="00721741" w:rsidP="00571EF8">
      <w:pPr>
        <w:tabs>
          <w:tab w:val="left" w:pos="6315"/>
        </w:tabs>
        <w:spacing w:line="240" w:lineRule="auto"/>
        <w:ind w:firstLine="0"/>
        <w:rPr>
          <w:sz w:val="24"/>
          <w:szCs w:val="24"/>
        </w:rPr>
      </w:pPr>
    </w:p>
    <w:p w:rsidR="00721741" w:rsidRPr="00721741" w:rsidRDefault="00721741" w:rsidP="00721741">
      <w:pPr>
        <w:rPr>
          <w:sz w:val="24"/>
          <w:szCs w:val="24"/>
        </w:rPr>
      </w:pPr>
    </w:p>
    <w:p w:rsidR="00721741" w:rsidRPr="00721741" w:rsidRDefault="00721741" w:rsidP="00721741">
      <w:pPr>
        <w:rPr>
          <w:sz w:val="24"/>
          <w:szCs w:val="24"/>
        </w:rPr>
      </w:pPr>
    </w:p>
    <w:p w:rsidR="00721741" w:rsidRPr="00721741" w:rsidRDefault="00721741" w:rsidP="00721741">
      <w:pPr>
        <w:rPr>
          <w:sz w:val="24"/>
          <w:szCs w:val="24"/>
        </w:rPr>
      </w:pPr>
    </w:p>
    <w:p w:rsidR="00721741" w:rsidRPr="00721741" w:rsidRDefault="00721741" w:rsidP="00721741">
      <w:pPr>
        <w:rPr>
          <w:sz w:val="24"/>
          <w:szCs w:val="24"/>
        </w:rPr>
      </w:pPr>
    </w:p>
    <w:p w:rsidR="00721741" w:rsidRPr="00721741" w:rsidRDefault="00721741" w:rsidP="00721741">
      <w:pPr>
        <w:rPr>
          <w:sz w:val="24"/>
          <w:szCs w:val="24"/>
        </w:rPr>
      </w:pPr>
    </w:p>
    <w:p w:rsidR="00721741" w:rsidRPr="00721741" w:rsidRDefault="00721741" w:rsidP="00721741">
      <w:pPr>
        <w:rPr>
          <w:sz w:val="24"/>
          <w:szCs w:val="24"/>
        </w:rPr>
      </w:pPr>
    </w:p>
    <w:p w:rsidR="00721741" w:rsidRPr="00721741" w:rsidRDefault="00721741" w:rsidP="00721741">
      <w:pPr>
        <w:rPr>
          <w:sz w:val="24"/>
          <w:szCs w:val="24"/>
        </w:rPr>
      </w:pPr>
    </w:p>
    <w:p w:rsidR="00571EF8" w:rsidRPr="00721741" w:rsidRDefault="00571EF8" w:rsidP="00721741">
      <w:pPr>
        <w:tabs>
          <w:tab w:val="center" w:pos="5103"/>
        </w:tabs>
        <w:rPr>
          <w:sz w:val="24"/>
          <w:szCs w:val="24"/>
        </w:rPr>
        <w:sectPr w:rsidR="00571EF8" w:rsidRPr="00721741" w:rsidSect="00522D0C">
          <w:headerReference w:type="default" r:id="rId7"/>
          <w:footerReference w:type="default" r:id="rId8"/>
          <w:footerReference w:type="first" r:id="rId9"/>
          <w:pgSz w:w="11906" w:h="16838"/>
          <w:pgMar w:top="1077" w:right="709" w:bottom="1134" w:left="1701" w:header="425" w:footer="301" w:gutter="0"/>
          <w:pgNumType w:start="1"/>
          <w:cols w:space="720"/>
          <w:titlePg/>
        </w:sectPr>
      </w:pPr>
    </w:p>
    <w:p w:rsidR="00381784" w:rsidRDefault="00381784">
      <w:pPr>
        <w:keepNext/>
        <w:keepLines/>
        <w:pBdr>
          <w:top w:val="nil"/>
          <w:left w:val="nil"/>
          <w:bottom w:val="nil"/>
          <w:right w:val="nil"/>
          <w:between w:val="nil"/>
        </w:pBdr>
        <w:spacing w:after="120" w:line="240" w:lineRule="auto"/>
        <w:ind w:left="432" w:hanging="432"/>
        <w:jc w:val="center"/>
        <w:rPr>
          <w:color w:val="000000"/>
          <w:sz w:val="24"/>
          <w:szCs w:val="24"/>
        </w:rPr>
      </w:pPr>
    </w:p>
    <w:p w:rsidR="00381784" w:rsidRDefault="00381784">
      <w:pPr>
        <w:keepNext/>
        <w:keepLines/>
        <w:pBdr>
          <w:top w:val="nil"/>
          <w:left w:val="nil"/>
          <w:bottom w:val="nil"/>
          <w:right w:val="nil"/>
          <w:between w:val="nil"/>
        </w:pBdr>
        <w:spacing w:after="120" w:line="240" w:lineRule="auto"/>
        <w:ind w:left="432" w:hanging="432"/>
        <w:jc w:val="center"/>
        <w:rPr>
          <w:color w:val="000000"/>
          <w:sz w:val="24"/>
          <w:szCs w:val="24"/>
        </w:rPr>
      </w:pPr>
    </w:p>
    <w:p w:rsidR="00B113A5" w:rsidRDefault="00571EF8">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t>ОГЛАВЛЕНИЕ</w:t>
      </w:r>
    </w:p>
    <w:sdt>
      <w:sdtPr>
        <w:id w:val="670064661"/>
        <w:docPartObj>
          <w:docPartGallery w:val="Table of Contents"/>
          <w:docPartUnique/>
        </w:docPartObj>
      </w:sdtPr>
      <w:sdtEndPr/>
      <w:sdtContent>
        <w:p w:rsidR="00B113A5" w:rsidRPr="00185A6F" w:rsidRDefault="00086D53" w:rsidP="00381784">
          <w:pPr>
            <w:pBdr>
              <w:top w:val="nil"/>
              <w:left w:val="nil"/>
              <w:bottom w:val="nil"/>
              <w:right w:val="nil"/>
              <w:between w:val="nil"/>
            </w:pBdr>
            <w:tabs>
              <w:tab w:val="left" w:pos="567"/>
              <w:tab w:val="right" w:pos="9345"/>
            </w:tabs>
            <w:spacing w:line="240" w:lineRule="auto"/>
            <w:ind w:firstLine="0"/>
            <w:rPr>
              <w:color w:val="000000"/>
              <w:sz w:val="24"/>
              <w:szCs w:val="24"/>
            </w:rPr>
          </w:pPr>
          <w:r>
            <w:fldChar w:fldCharType="begin"/>
          </w:r>
          <w:r w:rsidR="00571EF8">
            <w:instrText xml:space="preserve"> TOC \h \u \z </w:instrText>
          </w:r>
          <w:r>
            <w:fldChar w:fldCharType="separate"/>
          </w:r>
          <w:r w:rsidRPr="00185A6F">
            <w:fldChar w:fldCharType="begin"/>
          </w:r>
          <w:r w:rsidR="00571EF8" w:rsidRPr="00185A6F">
            <w:instrText xml:space="preserve"> PAGEREF _4d34og8 \h </w:instrText>
          </w:r>
          <w:r w:rsidRPr="00185A6F">
            <w:fldChar w:fldCharType="separate"/>
          </w:r>
          <w:r w:rsidR="00571EF8" w:rsidRPr="00185A6F">
            <w:rPr>
              <w:color w:val="000000"/>
              <w:sz w:val="24"/>
              <w:szCs w:val="24"/>
            </w:rPr>
            <w:t>Глава 2. Существующее и перспективное потребление тепловой энергии на цели теплоснабжения</w:t>
          </w:r>
          <w:r w:rsidR="00571EF8" w:rsidRPr="00185A6F">
            <w:rPr>
              <w:color w:val="000000"/>
              <w:sz w:val="24"/>
              <w:szCs w:val="24"/>
            </w:rPr>
            <w:tab/>
          </w:r>
          <w:r w:rsidRPr="00185A6F">
            <w:fldChar w:fldCharType="end"/>
          </w:r>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71EF8" w:rsidRPr="00185A6F">
              <w:rPr>
                <w:color w:val="000000"/>
                <w:sz w:val="24"/>
                <w:szCs w:val="24"/>
              </w:rPr>
              <w:t>2.1</w:t>
            </w:r>
            <w:r w:rsidR="00571EF8" w:rsidRPr="00185A6F">
              <w:rPr>
                <w:color w:val="000000"/>
                <w:sz w:val="24"/>
                <w:szCs w:val="24"/>
              </w:rPr>
              <w:tab/>
              <w:t>Данные базового уровня потребления тепла на цели теплоснабжения</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71EF8" w:rsidRPr="00185A6F">
              <w:rPr>
                <w:color w:val="000000"/>
                <w:sz w:val="24"/>
                <w:szCs w:val="24"/>
              </w:rPr>
              <w:t>2.2</w:t>
            </w:r>
            <w:r w:rsidR="00571EF8" w:rsidRPr="00185A6F">
              <w:rPr>
                <w:color w:val="000000"/>
                <w:sz w:val="24"/>
                <w:szCs w:val="24"/>
              </w:rPr>
              <w:tab/>
              <w:t xml:space="preserve">Прогнозы приростов площади строительных фондов, сгруппированные </w:t>
            </w:r>
            <w:r w:rsidR="00381784">
              <w:rPr>
                <w:color w:val="000000"/>
                <w:sz w:val="24"/>
                <w:szCs w:val="24"/>
              </w:rPr>
              <w:br/>
            </w:r>
            <w:r w:rsidR="00571EF8" w:rsidRPr="00185A6F">
              <w:rPr>
                <w:color w:val="000000"/>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71EF8" w:rsidRPr="00185A6F">
              <w:rPr>
                <w:color w:val="000000"/>
                <w:sz w:val="24"/>
                <w:szCs w:val="24"/>
              </w:rPr>
              <w:t>2.3</w:t>
            </w:r>
            <w:r w:rsidR="00571EF8" w:rsidRPr="00185A6F">
              <w:rPr>
                <w:color w:val="000000"/>
                <w:sz w:val="24"/>
                <w:szCs w:val="24"/>
              </w:rPr>
              <w:tab/>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381784">
              <w:rPr>
                <w:color w:val="000000"/>
                <w:sz w:val="24"/>
                <w:szCs w:val="24"/>
              </w:rPr>
              <w:br/>
            </w:r>
            <w:r w:rsidR="00571EF8" w:rsidRPr="00185A6F">
              <w:rPr>
                <w:color w:val="000000"/>
                <w:sz w:val="24"/>
                <w:szCs w:val="24"/>
              </w:rPr>
              <w:t>с законодательством Российской Федерации</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71EF8" w:rsidRPr="00185A6F">
              <w:rPr>
                <w:color w:val="000000"/>
                <w:sz w:val="24"/>
                <w:szCs w:val="24"/>
              </w:rPr>
              <w:t>2.4</w:t>
            </w:r>
            <w:r w:rsidR="00571EF8" w:rsidRPr="00185A6F">
              <w:rPr>
                <w:color w:val="000000"/>
                <w:sz w:val="24"/>
                <w:szCs w:val="24"/>
              </w:rPr>
              <w:tab/>
              <w:t xml:space="preserve">Прогнозы приростов объемов потребления тепловой энергии (мощности) </w:t>
            </w:r>
            <w:r w:rsidR="00381784">
              <w:rPr>
                <w:color w:val="000000"/>
                <w:sz w:val="24"/>
                <w:szCs w:val="24"/>
              </w:rPr>
              <w:br/>
            </w:r>
            <w:r w:rsidR="00571EF8" w:rsidRPr="00185A6F">
              <w:rPr>
                <w:color w:val="000000"/>
                <w:sz w:val="24"/>
                <w:szCs w:val="24"/>
              </w:rPr>
              <w:t>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71EF8" w:rsidRPr="00185A6F">
              <w:rPr>
                <w:color w:val="000000"/>
                <w:sz w:val="24"/>
                <w:szCs w:val="24"/>
              </w:rPr>
              <w:t>2.5</w:t>
            </w:r>
            <w:r w:rsidR="00571EF8" w:rsidRPr="00185A6F">
              <w:rPr>
                <w:color w:val="000000"/>
                <w:sz w:val="24"/>
                <w:szCs w:val="24"/>
              </w:rPr>
              <w:tab/>
              <w:t xml:space="preserve">Прогнозы приростов объемов потребления тепловой энергии (мощности) </w:t>
            </w:r>
            <w:r w:rsidR="00381784">
              <w:rPr>
                <w:color w:val="000000"/>
                <w:sz w:val="24"/>
                <w:szCs w:val="24"/>
              </w:rPr>
              <w:br/>
            </w:r>
            <w:r w:rsidR="00571EF8" w:rsidRPr="00185A6F">
              <w:rPr>
                <w:color w:val="000000"/>
                <w:sz w:val="24"/>
                <w:szCs w:val="24"/>
              </w:rPr>
              <w:t>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71EF8" w:rsidRPr="00185A6F">
              <w:rPr>
                <w:color w:val="000000"/>
                <w:sz w:val="24"/>
                <w:szCs w:val="24"/>
              </w:rPr>
              <w:t>2.6</w:t>
            </w:r>
            <w:r w:rsidR="00571EF8" w:rsidRPr="00185A6F">
              <w:rPr>
                <w:color w:val="000000"/>
                <w:sz w:val="24"/>
                <w:szCs w:val="24"/>
              </w:rPr>
              <w:tab/>
              <w:t xml:space="preserve">Прогнозы приростов объемов потребления тепловой энергии (мощности) </w:t>
            </w:r>
            <w:r w:rsidR="00381784">
              <w:rPr>
                <w:color w:val="000000"/>
                <w:sz w:val="24"/>
                <w:szCs w:val="24"/>
              </w:rPr>
              <w:br/>
            </w:r>
            <w:r w:rsidR="00571EF8" w:rsidRPr="00185A6F">
              <w:rPr>
                <w:color w:val="000000"/>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w:t>
            </w:r>
            <w:r w:rsidR="00381784">
              <w:rPr>
                <w:color w:val="000000"/>
                <w:sz w:val="24"/>
                <w:szCs w:val="24"/>
              </w:rPr>
              <w:br/>
            </w:r>
            <w:r w:rsidR="00571EF8" w:rsidRPr="00185A6F">
              <w:rPr>
                <w:color w:val="000000"/>
                <w:sz w:val="24"/>
                <w:szCs w:val="24"/>
              </w:rPr>
              <w:t xml:space="preserve">с разделением по видам теплопотребления и по видам теплоносителя (горячая вода и пар) </w:t>
            </w:r>
            <w:r w:rsidR="00381784">
              <w:rPr>
                <w:color w:val="000000"/>
                <w:sz w:val="24"/>
                <w:szCs w:val="24"/>
              </w:rPr>
              <w:br/>
            </w:r>
            <w:r w:rsidR="00571EF8" w:rsidRPr="00185A6F">
              <w:rPr>
                <w:color w:val="000000"/>
                <w:sz w:val="24"/>
                <w:szCs w:val="24"/>
              </w:rPr>
              <w:t>в зоне действия каждого из существующих или предлагаемых для строительства источников тепловой энергии на каждом этапе</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71EF8" w:rsidRPr="00185A6F">
              <w:rPr>
                <w:color w:val="000000"/>
                <w:sz w:val="24"/>
                <w:szCs w:val="24"/>
              </w:rPr>
              <w:t>2.7</w:t>
            </w:r>
            <w:r w:rsidR="00571EF8" w:rsidRPr="00185A6F">
              <w:rPr>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71EF8" w:rsidRPr="00185A6F">
              <w:rPr>
                <w:color w:val="000000"/>
                <w:sz w:val="24"/>
                <w:szCs w:val="24"/>
              </w:rPr>
              <w:t>2.8</w:t>
            </w:r>
            <w:r w:rsidR="00571EF8" w:rsidRPr="00185A6F">
              <w:rPr>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pxezwc">
            <w:r w:rsidR="00571EF8" w:rsidRPr="00185A6F">
              <w:rPr>
                <w:color w:val="000000"/>
                <w:sz w:val="24"/>
                <w:szCs w:val="24"/>
              </w:rPr>
              <w:t>2.9</w:t>
            </w:r>
            <w:r w:rsidR="00571EF8" w:rsidRPr="00185A6F">
              <w:rPr>
                <w:color w:val="000000"/>
                <w:sz w:val="24"/>
                <w:szCs w:val="24"/>
              </w:rPr>
              <w:tab/>
              <w:t xml:space="preserve">Актуализированный прогноз перспективной застройки относительно указанного </w:t>
            </w:r>
            <w:r w:rsidR="00381784">
              <w:rPr>
                <w:color w:val="000000"/>
                <w:sz w:val="24"/>
                <w:szCs w:val="24"/>
              </w:rPr>
              <w:br/>
            </w:r>
            <w:r w:rsidR="00571EF8" w:rsidRPr="00185A6F">
              <w:rPr>
                <w:color w:val="000000"/>
                <w:sz w:val="24"/>
                <w:szCs w:val="24"/>
              </w:rPr>
              <w:t>в утвержденной схеме теплоснабжения прогноза перспективной застройки</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71EF8" w:rsidRPr="00185A6F">
              <w:rPr>
                <w:color w:val="000000"/>
                <w:sz w:val="24"/>
                <w:szCs w:val="24"/>
              </w:rPr>
              <w:t>2.10</w:t>
            </w:r>
            <w:r w:rsidR="00571EF8" w:rsidRPr="00185A6F">
              <w:rPr>
                <w:color w:val="000000"/>
                <w:sz w:val="24"/>
                <w:szCs w:val="24"/>
              </w:rPr>
              <w:tab/>
              <w:t>Расчетная тепловая нагрузка на коллекторах источников тепловой энергии</w:t>
            </w:r>
            <w:r w:rsidR="00571EF8" w:rsidRPr="00185A6F">
              <w:rPr>
                <w:color w:val="000000"/>
                <w:sz w:val="24"/>
                <w:szCs w:val="24"/>
              </w:rPr>
              <w:tab/>
            </w:r>
          </w:hyperlink>
        </w:p>
        <w:p w:rsidR="00B113A5" w:rsidRPr="00185A6F" w:rsidRDefault="00182699" w:rsidP="00381784">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o7alnk">
            <w:r w:rsidR="00571EF8" w:rsidRPr="00185A6F">
              <w:rPr>
                <w:color w:val="000000"/>
                <w:sz w:val="24"/>
                <w:szCs w:val="24"/>
              </w:rPr>
              <w:t>2.11</w:t>
            </w:r>
            <w:r w:rsidR="00571EF8" w:rsidRPr="00185A6F">
              <w:rPr>
                <w:color w:val="000000"/>
                <w:sz w:val="24"/>
                <w:szCs w:val="24"/>
              </w:rPr>
              <w:tab/>
              <w:t>Фактические расходы теплоносителя в отопительный и летний периоды</w:t>
            </w:r>
            <w:r w:rsidR="00571EF8" w:rsidRPr="00185A6F">
              <w:rPr>
                <w:color w:val="000000"/>
                <w:sz w:val="24"/>
                <w:szCs w:val="24"/>
              </w:rPr>
              <w:tab/>
            </w:r>
          </w:hyperlink>
        </w:p>
        <w:p w:rsidR="00B113A5" w:rsidRDefault="00086D53" w:rsidP="00381784">
          <w:pPr>
            <w:spacing w:line="240" w:lineRule="auto"/>
            <w:ind w:firstLine="0"/>
          </w:pPr>
          <w:r>
            <w:fldChar w:fldCharType="end"/>
          </w:r>
        </w:p>
      </w:sdtContent>
    </w:sdt>
    <w:p w:rsidR="00B113A5" w:rsidRDefault="00B113A5">
      <w:pPr>
        <w:tabs>
          <w:tab w:val="center" w:pos="4677"/>
          <w:tab w:val="left" w:pos="7245"/>
        </w:tabs>
        <w:ind w:firstLine="0"/>
        <w:rPr>
          <w:sz w:val="24"/>
          <w:szCs w:val="24"/>
        </w:rPr>
        <w:sectPr w:rsidR="00B113A5" w:rsidSect="00522D0C">
          <w:headerReference w:type="default" r:id="rId10"/>
          <w:footerReference w:type="default" r:id="rId11"/>
          <w:footerReference w:type="first" r:id="rId12"/>
          <w:pgSz w:w="11906" w:h="16838"/>
          <w:pgMar w:top="1076" w:right="707" w:bottom="1135" w:left="1701" w:header="426" w:footer="545" w:gutter="0"/>
          <w:cols w:space="720"/>
        </w:sectPr>
      </w:pPr>
    </w:p>
    <w:p w:rsidR="00B113A5" w:rsidRPr="00571EF8" w:rsidRDefault="00571EF8" w:rsidP="00381784">
      <w:pPr>
        <w:pStyle w:val="1"/>
        <w:spacing w:before="0" w:line="240" w:lineRule="auto"/>
        <w:ind w:left="0" w:firstLine="0"/>
        <w:rPr>
          <w:sz w:val="24"/>
          <w:szCs w:val="24"/>
        </w:rPr>
      </w:pPr>
      <w:bookmarkStart w:id="1" w:name="_4d34og8" w:colFirst="0" w:colLast="0"/>
      <w:bookmarkEnd w:id="1"/>
      <w:r w:rsidRPr="00571EF8">
        <w:rPr>
          <w:sz w:val="24"/>
          <w:szCs w:val="24"/>
        </w:rPr>
        <w:lastRenderedPageBreak/>
        <w:t>Глава 2. Существующее и перспективное потребление тепловой энергии на цели теплоснабжения</w:t>
      </w:r>
    </w:p>
    <w:p w:rsidR="00B113A5" w:rsidRPr="00571EF8" w:rsidRDefault="00B113A5" w:rsidP="00571EF8">
      <w:pPr>
        <w:spacing w:line="240" w:lineRule="auto"/>
        <w:ind w:firstLine="0"/>
        <w:rPr>
          <w:sz w:val="24"/>
          <w:szCs w:val="24"/>
        </w:rPr>
      </w:pPr>
    </w:p>
    <w:p w:rsidR="00B113A5" w:rsidRPr="00571EF8" w:rsidRDefault="00571EF8" w:rsidP="00571EF8">
      <w:pPr>
        <w:pStyle w:val="2"/>
        <w:numPr>
          <w:ilvl w:val="1"/>
          <w:numId w:val="3"/>
        </w:numPr>
        <w:spacing w:before="0" w:line="240" w:lineRule="auto"/>
        <w:ind w:left="0" w:firstLine="0"/>
        <w:rPr>
          <w:sz w:val="24"/>
          <w:szCs w:val="24"/>
        </w:rPr>
      </w:pPr>
      <w:bookmarkStart w:id="2" w:name="_2s8eyo1" w:colFirst="0" w:colLast="0"/>
      <w:bookmarkEnd w:id="2"/>
      <w:r w:rsidRPr="00571EF8">
        <w:rPr>
          <w:sz w:val="24"/>
          <w:szCs w:val="24"/>
        </w:rPr>
        <w:t>Данные базового уровня потребления тепла на цели теплоснабжения</w:t>
      </w:r>
    </w:p>
    <w:p w:rsidR="00B113A5" w:rsidRDefault="00571EF8" w:rsidP="00571EF8">
      <w:pPr>
        <w:spacing w:line="240" w:lineRule="auto"/>
        <w:ind w:firstLine="0"/>
        <w:rPr>
          <w:sz w:val="24"/>
          <w:szCs w:val="24"/>
        </w:rPr>
      </w:pPr>
      <w:r w:rsidRPr="00571EF8">
        <w:rPr>
          <w:sz w:val="24"/>
          <w:szCs w:val="24"/>
        </w:rPr>
        <w:t>Данные базового (за 20</w:t>
      </w:r>
      <w:r w:rsidR="003927E8">
        <w:rPr>
          <w:sz w:val="24"/>
          <w:szCs w:val="24"/>
        </w:rPr>
        <w:t>2</w:t>
      </w:r>
      <w:r w:rsidR="008F16F2">
        <w:rPr>
          <w:sz w:val="24"/>
          <w:szCs w:val="24"/>
        </w:rPr>
        <w:t>0</w:t>
      </w:r>
      <w:r w:rsidRPr="00571EF8">
        <w:rPr>
          <w:sz w:val="24"/>
          <w:szCs w:val="24"/>
        </w:rPr>
        <w:t xml:space="preserve"> год) уровня потребления тепла на цели теплоснабжения представлены в таблицах ниже.</w:t>
      </w:r>
    </w:p>
    <w:p w:rsidR="00903A7F" w:rsidRPr="00571EF8" w:rsidRDefault="00903A7F" w:rsidP="00571EF8">
      <w:pPr>
        <w:spacing w:line="240" w:lineRule="auto"/>
        <w:ind w:firstLine="0"/>
        <w:rPr>
          <w:sz w:val="24"/>
          <w:szCs w:val="24"/>
        </w:rPr>
      </w:pPr>
    </w:p>
    <w:p w:rsidR="00B113A5" w:rsidRPr="00903A7F" w:rsidRDefault="00571EF8" w:rsidP="00571EF8">
      <w:pPr>
        <w:keepNext/>
        <w:keepLines/>
        <w:pBdr>
          <w:top w:val="nil"/>
          <w:left w:val="nil"/>
          <w:bottom w:val="nil"/>
          <w:right w:val="nil"/>
          <w:between w:val="nil"/>
        </w:pBdr>
        <w:spacing w:line="240" w:lineRule="auto"/>
        <w:ind w:firstLine="0"/>
        <w:jc w:val="left"/>
        <w:rPr>
          <w:color w:val="000000"/>
          <w:sz w:val="24"/>
          <w:szCs w:val="24"/>
        </w:rPr>
      </w:pPr>
      <w:bookmarkStart w:id="3" w:name="_17dp8vu" w:colFirst="0" w:colLast="0"/>
      <w:bookmarkEnd w:id="3"/>
      <w:r w:rsidRPr="00903A7F">
        <w:rPr>
          <w:color w:val="000000"/>
          <w:sz w:val="24"/>
          <w:szCs w:val="24"/>
        </w:rPr>
        <w:t xml:space="preserve">Таблица </w:t>
      </w:r>
      <w:r w:rsidR="00903A7F" w:rsidRPr="00903A7F">
        <w:rPr>
          <w:color w:val="000000"/>
          <w:sz w:val="24"/>
          <w:szCs w:val="24"/>
        </w:rPr>
        <w:t>1</w:t>
      </w:r>
      <w:r w:rsidRPr="00903A7F">
        <w:rPr>
          <w:color w:val="000000"/>
          <w:sz w:val="24"/>
          <w:szCs w:val="24"/>
        </w:rPr>
        <w:t>. Данные базового уровня потребления тепла</w:t>
      </w:r>
    </w:p>
    <w:tbl>
      <w:tblPr>
        <w:tblW w:w="988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562"/>
        <w:gridCol w:w="5418"/>
        <w:gridCol w:w="1501"/>
        <w:gridCol w:w="2408"/>
      </w:tblGrid>
      <w:tr w:rsidR="00B113A5" w:rsidRPr="00DF2FBF" w:rsidTr="0014530A">
        <w:tc>
          <w:tcPr>
            <w:tcW w:w="562" w:type="dxa"/>
            <w:vMerge w:val="restart"/>
            <w:shd w:val="clear" w:color="auto" w:fill="auto"/>
            <w:vAlign w:val="center"/>
          </w:tcPr>
          <w:p w:rsidR="00B113A5" w:rsidRPr="00DF2FBF" w:rsidRDefault="00571EF8" w:rsidP="003927E8">
            <w:pPr>
              <w:spacing w:line="240" w:lineRule="auto"/>
              <w:ind w:firstLine="0"/>
              <w:jc w:val="center"/>
              <w:rPr>
                <w:color w:val="000000"/>
                <w:sz w:val="16"/>
                <w:szCs w:val="16"/>
              </w:rPr>
            </w:pPr>
            <w:bookmarkStart w:id="4" w:name="3rdcrjn" w:colFirst="0" w:colLast="0"/>
            <w:bookmarkEnd w:id="4"/>
            <w:r w:rsidRPr="00DF2FBF">
              <w:rPr>
                <w:color w:val="000000"/>
                <w:sz w:val="16"/>
                <w:szCs w:val="16"/>
              </w:rPr>
              <w:t>№ п/п</w:t>
            </w:r>
          </w:p>
        </w:tc>
        <w:tc>
          <w:tcPr>
            <w:tcW w:w="5418" w:type="dxa"/>
            <w:vMerge w:val="restart"/>
            <w:shd w:val="clear" w:color="auto" w:fill="auto"/>
            <w:vAlign w:val="center"/>
          </w:tcPr>
          <w:p w:rsidR="00B113A5" w:rsidRPr="00DF2FBF" w:rsidRDefault="00571EF8" w:rsidP="003927E8">
            <w:pPr>
              <w:spacing w:line="240" w:lineRule="auto"/>
              <w:ind w:firstLine="0"/>
              <w:jc w:val="center"/>
              <w:rPr>
                <w:color w:val="000000"/>
                <w:sz w:val="16"/>
                <w:szCs w:val="16"/>
              </w:rPr>
            </w:pPr>
            <w:r w:rsidRPr="00DF2FBF">
              <w:rPr>
                <w:color w:val="000000"/>
                <w:sz w:val="16"/>
                <w:szCs w:val="16"/>
              </w:rPr>
              <w:t>Наименование котельной</w:t>
            </w:r>
          </w:p>
        </w:tc>
        <w:tc>
          <w:tcPr>
            <w:tcW w:w="3909" w:type="dxa"/>
            <w:gridSpan w:val="2"/>
            <w:shd w:val="clear" w:color="auto" w:fill="auto"/>
            <w:vAlign w:val="center"/>
          </w:tcPr>
          <w:p w:rsidR="00B113A5" w:rsidRPr="00DF2FBF" w:rsidRDefault="00571EF8" w:rsidP="003927E8">
            <w:pPr>
              <w:spacing w:line="240" w:lineRule="auto"/>
              <w:ind w:firstLine="0"/>
              <w:jc w:val="center"/>
              <w:rPr>
                <w:color w:val="000000"/>
                <w:sz w:val="16"/>
                <w:szCs w:val="16"/>
              </w:rPr>
            </w:pPr>
            <w:r w:rsidRPr="00DF2FBF">
              <w:rPr>
                <w:color w:val="000000"/>
                <w:sz w:val="16"/>
                <w:szCs w:val="16"/>
              </w:rPr>
              <w:t>Тепловые нагрузки (договорные), Гкал/ч</w:t>
            </w:r>
          </w:p>
        </w:tc>
      </w:tr>
      <w:tr w:rsidR="00B113A5" w:rsidRPr="00DF2FBF" w:rsidTr="0014530A">
        <w:tc>
          <w:tcPr>
            <w:tcW w:w="562" w:type="dxa"/>
            <w:vMerge/>
            <w:shd w:val="clear" w:color="auto" w:fill="auto"/>
            <w:vAlign w:val="center"/>
          </w:tcPr>
          <w:p w:rsidR="00B113A5" w:rsidRPr="00DF2FBF" w:rsidRDefault="00B113A5" w:rsidP="003927E8">
            <w:pPr>
              <w:widowControl w:val="0"/>
              <w:pBdr>
                <w:top w:val="nil"/>
                <w:left w:val="nil"/>
                <w:bottom w:val="nil"/>
                <w:right w:val="nil"/>
                <w:between w:val="nil"/>
              </w:pBdr>
              <w:spacing w:line="240" w:lineRule="auto"/>
              <w:ind w:firstLine="0"/>
              <w:jc w:val="left"/>
              <w:rPr>
                <w:color w:val="000000"/>
                <w:sz w:val="16"/>
                <w:szCs w:val="16"/>
              </w:rPr>
            </w:pPr>
          </w:p>
        </w:tc>
        <w:tc>
          <w:tcPr>
            <w:tcW w:w="5418" w:type="dxa"/>
            <w:vMerge/>
            <w:shd w:val="clear" w:color="auto" w:fill="auto"/>
            <w:vAlign w:val="center"/>
          </w:tcPr>
          <w:p w:rsidR="00B113A5" w:rsidRPr="00DF2FBF" w:rsidRDefault="00B113A5" w:rsidP="003927E8">
            <w:pPr>
              <w:widowControl w:val="0"/>
              <w:pBdr>
                <w:top w:val="nil"/>
                <w:left w:val="nil"/>
                <w:bottom w:val="nil"/>
                <w:right w:val="nil"/>
                <w:between w:val="nil"/>
              </w:pBdr>
              <w:spacing w:line="240" w:lineRule="auto"/>
              <w:ind w:firstLine="0"/>
              <w:jc w:val="left"/>
              <w:rPr>
                <w:color w:val="000000"/>
                <w:sz w:val="16"/>
                <w:szCs w:val="16"/>
              </w:rPr>
            </w:pPr>
          </w:p>
        </w:tc>
        <w:tc>
          <w:tcPr>
            <w:tcW w:w="1501" w:type="dxa"/>
            <w:shd w:val="clear" w:color="auto" w:fill="auto"/>
            <w:vAlign w:val="center"/>
          </w:tcPr>
          <w:p w:rsidR="00B113A5" w:rsidRPr="00DF2FBF" w:rsidRDefault="00571EF8" w:rsidP="003927E8">
            <w:pPr>
              <w:spacing w:line="240" w:lineRule="auto"/>
              <w:ind w:firstLine="0"/>
              <w:jc w:val="center"/>
              <w:rPr>
                <w:color w:val="000000"/>
                <w:sz w:val="16"/>
                <w:szCs w:val="16"/>
              </w:rPr>
            </w:pPr>
            <w:r w:rsidRPr="00DF2FBF">
              <w:rPr>
                <w:color w:val="000000"/>
                <w:sz w:val="16"/>
                <w:szCs w:val="16"/>
              </w:rPr>
              <w:t>ОВ</w:t>
            </w:r>
          </w:p>
        </w:tc>
        <w:tc>
          <w:tcPr>
            <w:tcW w:w="2408" w:type="dxa"/>
            <w:shd w:val="clear" w:color="auto" w:fill="auto"/>
            <w:vAlign w:val="center"/>
          </w:tcPr>
          <w:p w:rsidR="00B113A5" w:rsidRPr="00DF2FBF" w:rsidRDefault="00571EF8" w:rsidP="003927E8">
            <w:pPr>
              <w:spacing w:line="240" w:lineRule="auto"/>
              <w:ind w:firstLine="0"/>
              <w:jc w:val="center"/>
              <w:rPr>
                <w:color w:val="000000"/>
                <w:sz w:val="16"/>
                <w:szCs w:val="16"/>
              </w:rPr>
            </w:pPr>
            <w:r w:rsidRPr="00DF2FBF">
              <w:rPr>
                <w:color w:val="000000"/>
                <w:sz w:val="16"/>
                <w:szCs w:val="16"/>
              </w:rPr>
              <w:t>ГВС</w:t>
            </w:r>
          </w:p>
        </w:tc>
      </w:tr>
      <w:tr w:rsidR="00B113A5" w:rsidRPr="00DF2FBF" w:rsidTr="0014530A">
        <w:tc>
          <w:tcPr>
            <w:tcW w:w="9889" w:type="dxa"/>
            <w:gridSpan w:val="4"/>
            <w:shd w:val="clear" w:color="auto" w:fill="auto"/>
            <w:vAlign w:val="center"/>
          </w:tcPr>
          <w:p w:rsidR="00B113A5" w:rsidRPr="00DF2FBF" w:rsidRDefault="003927E8" w:rsidP="003927E8">
            <w:pPr>
              <w:spacing w:line="240" w:lineRule="auto"/>
              <w:ind w:firstLine="0"/>
              <w:jc w:val="center"/>
              <w:rPr>
                <w:b/>
                <w:color w:val="000000"/>
                <w:sz w:val="16"/>
                <w:szCs w:val="16"/>
              </w:rPr>
            </w:pPr>
            <w:r w:rsidRPr="00DF2FBF">
              <w:rPr>
                <w:b/>
                <w:color w:val="000000"/>
                <w:sz w:val="16"/>
                <w:szCs w:val="16"/>
              </w:rPr>
              <w:t>ЖКУ Каратайка МП ЗР Севержилкомсервис</w:t>
            </w:r>
          </w:p>
        </w:tc>
      </w:tr>
      <w:tr w:rsidR="00B113A5" w:rsidRPr="00DF2FBF" w:rsidTr="0014530A">
        <w:tc>
          <w:tcPr>
            <w:tcW w:w="562" w:type="dxa"/>
            <w:shd w:val="clear" w:color="auto" w:fill="auto"/>
            <w:vAlign w:val="center"/>
          </w:tcPr>
          <w:p w:rsidR="00B113A5" w:rsidRPr="00DF2FBF" w:rsidRDefault="00571EF8" w:rsidP="003927E8">
            <w:pPr>
              <w:spacing w:line="240" w:lineRule="auto"/>
              <w:ind w:firstLine="0"/>
              <w:jc w:val="center"/>
              <w:rPr>
                <w:color w:val="000000"/>
                <w:sz w:val="16"/>
                <w:szCs w:val="16"/>
              </w:rPr>
            </w:pPr>
            <w:r w:rsidRPr="00DF2FBF">
              <w:rPr>
                <w:color w:val="000000"/>
                <w:sz w:val="16"/>
                <w:szCs w:val="16"/>
              </w:rPr>
              <w:t>1</w:t>
            </w:r>
          </w:p>
        </w:tc>
        <w:tc>
          <w:tcPr>
            <w:tcW w:w="5418" w:type="dxa"/>
            <w:shd w:val="clear" w:color="auto" w:fill="auto"/>
            <w:vAlign w:val="center"/>
          </w:tcPr>
          <w:p w:rsidR="00B113A5" w:rsidRPr="00DF2FBF" w:rsidRDefault="003927E8" w:rsidP="003927E8">
            <w:pPr>
              <w:spacing w:line="240" w:lineRule="auto"/>
              <w:ind w:firstLine="0"/>
              <w:jc w:val="center"/>
              <w:rPr>
                <w:color w:val="000000"/>
                <w:sz w:val="16"/>
                <w:szCs w:val="16"/>
              </w:rPr>
            </w:pPr>
            <w:r w:rsidRPr="00DF2FBF">
              <w:rPr>
                <w:color w:val="000000"/>
                <w:sz w:val="16"/>
                <w:szCs w:val="16"/>
              </w:rPr>
              <w:t>Котельная № 1</w:t>
            </w:r>
          </w:p>
        </w:tc>
        <w:tc>
          <w:tcPr>
            <w:tcW w:w="1501" w:type="dxa"/>
            <w:shd w:val="clear" w:color="auto" w:fill="auto"/>
            <w:vAlign w:val="center"/>
          </w:tcPr>
          <w:p w:rsidR="00B113A5" w:rsidRPr="00DF2FBF" w:rsidRDefault="003927E8" w:rsidP="003927E8">
            <w:pPr>
              <w:spacing w:line="240" w:lineRule="auto"/>
              <w:ind w:firstLine="0"/>
              <w:jc w:val="center"/>
              <w:rPr>
                <w:color w:val="000000"/>
                <w:sz w:val="16"/>
                <w:szCs w:val="16"/>
              </w:rPr>
            </w:pPr>
            <w:r w:rsidRPr="00DF2FBF">
              <w:rPr>
                <w:color w:val="000000"/>
                <w:sz w:val="16"/>
                <w:szCs w:val="16"/>
              </w:rPr>
              <w:t>1,28</w:t>
            </w:r>
          </w:p>
        </w:tc>
        <w:tc>
          <w:tcPr>
            <w:tcW w:w="2408" w:type="dxa"/>
            <w:shd w:val="clear" w:color="auto" w:fill="auto"/>
            <w:vAlign w:val="center"/>
          </w:tcPr>
          <w:p w:rsidR="00B113A5" w:rsidRPr="00DF2FBF" w:rsidRDefault="003927E8" w:rsidP="003927E8">
            <w:pPr>
              <w:spacing w:line="240" w:lineRule="auto"/>
              <w:ind w:firstLine="0"/>
              <w:jc w:val="center"/>
              <w:rPr>
                <w:color w:val="000000"/>
                <w:sz w:val="16"/>
                <w:szCs w:val="16"/>
              </w:rPr>
            </w:pPr>
            <w:r w:rsidRPr="00DF2FBF">
              <w:rPr>
                <w:color w:val="000000"/>
                <w:sz w:val="16"/>
                <w:szCs w:val="16"/>
              </w:rPr>
              <w:t>0</w:t>
            </w:r>
          </w:p>
        </w:tc>
      </w:tr>
      <w:tr w:rsidR="0014530A" w:rsidRPr="00DF2FBF" w:rsidTr="0014530A">
        <w:tc>
          <w:tcPr>
            <w:tcW w:w="562" w:type="dxa"/>
            <w:shd w:val="clear" w:color="auto" w:fill="auto"/>
            <w:vAlign w:val="center"/>
          </w:tcPr>
          <w:p w:rsidR="0014530A" w:rsidRPr="00DF2FBF" w:rsidRDefault="0014530A" w:rsidP="003927E8">
            <w:pPr>
              <w:spacing w:line="240" w:lineRule="auto"/>
              <w:ind w:firstLine="0"/>
              <w:jc w:val="center"/>
              <w:rPr>
                <w:color w:val="000000"/>
                <w:sz w:val="16"/>
                <w:szCs w:val="16"/>
              </w:rPr>
            </w:pPr>
            <w:r>
              <w:rPr>
                <w:color w:val="000000"/>
                <w:sz w:val="16"/>
                <w:szCs w:val="16"/>
              </w:rPr>
              <w:t>2</w:t>
            </w:r>
          </w:p>
        </w:tc>
        <w:tc>
          <w:tcPr>
            <w:tcW w:w="5418" w:type="dxa"/>
            <w:shd w:val="clear" w:color="auto" w:fill="auto"/>
            <w:vAlign w:val="center"/>
          </w:tcPr>
          <w:p w:rsidR="0014530A" w:rsidRPr="00DF2FBF" w:rsidRDefault="0014530A" w:rsidP="003927E8">
            <w:pPr>
              <w:spacing w:line="240" w:lineRule="auto"/>
              <w:ind w:firstLine="0"/>
              <w:jc w:val="center"/>
              <w:rPr>
                <w:color w:val="000000"/>
                <w:sz w:val="16"/>
                <w:szCs w:val="16"/>
              </w:rPr>
            </w:pPr>
            <w:r>
              <w:rPr>
                <w:color w:val="000000"/>
                <w:sz w:val="16"/>
                <w:szCs w:val="16"/>
              </w:rPr>
              <w:t>Котельная № 2</w:t>
            </w:r>
          </w:p>
        </w:tc>
        <w:tc>
          <w:tcPr>
            <w:tcW w:w="1501" w:type="dxa"/>
            <w:shd w:val="clear" w:color="auto" w:fill="auto"/>
            <w:vAlign w:val="center"/>
          </w:tcPr>
          <w:p w:rsidR="0014530A" w:rsidRPr="00DF2FBF" w:rsidRDefault="0014530A" w:rsidP="003927E8">
            <w:pPr>
              <w:spacing w:line="240" w:lineRule="auto"/>
              <w:ind w:firstLine="0"/>
              <w:jc w:val="center"/>
              <w:rPr>
                <w:color w:val="000000"/>
                <w:sz w:val="16"/>
                <w:szCs w:val="16"/>
              </w:rPr>
            </w:pPr>
            <w:r>
              <w:rPr>
                <w:color w:val="000000"/>
                <w:sz w:val="16"/>
                <w:szCs w:val="16"/>
              </w:rPr>
              <w:t>-</w:t>
            </w:r>
          </w:p>
        </w:tc>
        <w:tc>
          <w:tcPr>
            <w:tcW w:w="2408" w:type="dxa"/>
            <w:shd w:val="clear" w:color="auto" w:fill="auto"/>
            <w:vAlign w:val="center"/>
          </w:tcPr>
          <w:p w:rsidR="0014530A" w:rsidRPr="00DF2FBF" w:rsidRDefault="0014530A" w:rsidP="003927E8">
            <w:pPr>
              <w:spacing w:line="240" w:lineRule="auto"/>
              <w:ind w:firstLine="0"/>
              <w:jc w:val="center"/>
              <w:rPr>
                <w:color w:val="000000"/>
                <w:sz w:val="16"/>
                <w:szCs w:val="16"/>
              </w:rPr>
            </w:pPr>
            <w:r>
              <w:rPr>
                <w:color w:val="000000"/>
                <w:sz w:val="16"/>
                <w:szCs w:val="16"/>
              </w:rPr>
              <w:t>-</w:t>
            </w:r>
          </w:p>
        </w:tc>
      </w:tr>
    </w:tbl>
    <w:p w:rsidR="00B113A5" w:rsidRPr="00571EF8" w:rsidRDefault="00B113A5" w:rsidP="00571EF8">
      <w:pPr>
        <w:keepNext/>
        <w:keepLines/>
        <w:pBdr>
          <w:top w:val="nil"/>
          <w:left w:val="nil"/>
          <w:bottom w:val="nil"/>
          <w:right w:val="nil"/>
          <w:between w:val="nil"/>
        </w:pBdr>
        <w:spacing w:line="240" w:lineRule="auto"/>
        <w:ind w:firstLine="0"/>
        <w:jc w:val="left"/>
        <w:rPr>
          <w:b/>
          <w:color w:val="000000"/>
          <w:sz w:val="24"/>
          <w:szCs w:val="24"/>
        </w:rPr>
      </w:pPr>
    </w:p>
    <w:p w:rsidR="00B113A5" w:rsidRPr="00903A7F" w:rsidRDefault="00571EF8" w:rsidP="00903A7F">
      <w:pPr>
        <w:keepNext/>
        <w:keepLines/>
        <w:pBdr>
          <w:top w:val="nil"/>
          <w:left w:val="nil"/>
          <w:bottom w:val="nil"/>
          <w:right w:val="nil"/>
          <w:between w:val="nil"/>
        </w:pBdr>
        <w:spacing w:line="240" w:lineRule="auto"/>
        <w:ind w:firstLine="0"/>
        <w:rPr>
          <w:color w:val="000000"/>
          <w:sz w:val="24"/>
          <w:szCs w:val="24"/>
        </w:rPr>
      </w:pPr>
      <w:bookmarkStart w:id="5" w:name="_26in1rg" w:colFirst="0" w:colLast="0"/>
      <w:bookmarkEnd w:id="5"/>
      <w:r w:rsidRPr="00903A7F">
        <w:rPr>
          <w:color w:val="000000"/>
          <w:sz w:val="24"/>
          <w:szCs w:val="24"/>
        </w:rPr>
        <w:t xml:space="preserve">Таблица </w:t>
      </w:r>
      <w:r w:rsidR="00903A7F" w:rsidRPr="00903A7F">
        <w:rPr>
          <w:color w:val="000000"/>
          <w:sz w:val="24"/>
          <w:szCs w:val="24"/>
        </w:rPr>
        <w:t>2</w:t>
      </w:r>
      <w:r w:rsidRPr="00903A7F">
        <w:rPr>
          <w:color w:val="000000"/>
          <w:sz w:val="24"/>
          <w:szCs w:val="24"/>
        </w:rPr>
        <w:t>. Объем потребления тепловой энергии</w:t>
      </w:r>
    </w:p>
    <w:tbl>
      <w:tblPr>
        <w:tblW w:w="9889" w:type="dxa"/>
        <w:tblLayout w:type="fixed"/>
        <w:tblLook w:val="0400" w:firstRow="0" w:lastRow="0" w:firstColumn="0" w:lastColumn="0" w:noHBand="0" w:noVBand="1"/>
      </w:tblPr>
      <w:tblGrid>
        <w:gridCol w:w="562"/>
        <w:gridCol w:w="5418"/>
        <w:gridCol w:w="1501"/>
        <w:gridCol w:w="2408"/>
      </w:tblGrid>
      <w:tr w:rsidR="003927E8" w:rsidRPr="00DF2FBF" w:rsidTr="00DF2FBF">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 п/п</w:t>
            </w:r>
          </w:p>
        </w:tc>
        <w:tc>
          <w:tcPr>
            <w:tcW w:w="5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Наименование котельной</w:t>
            </w:r>
          </w:p>
        </w:tc>
        <w:tc>
          <w:tcPr>
            <w:tcW w:w="3909" w:type="dxa"/>
            <w:gridSpan w:val="2"/>
            <w:tcBorders>
              <w:top w:val="single" w:sz="4" w:space="0" w:color="000000"/>
              <w:left w:val="nil"/>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Тепловые нагрузки (договорные), Гкал/ч</w:t>
            </w:r>
          </w:p>
        </w:tc>
      </w:tr>
      <w:tr w:rsidR="003927E8" w:rsidRPr="00DF2FBF" w:rsidTr="00DF2FBF">
        <w:tc>
          <w:tcPr>
            <w:tcW w:w="5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27E8" w:rsidRPr="00DF2FBF" w:rsidRDefault="003927E8" w:rsidP="005735E1">
            <w:pPr>
              <w:widowControl w:val="0"/>
              <w:pBdr>
                <w:top w:val="nil"/>
                <w:left w:val="nil"/>
                <w:bottom w:val="nil"/>
                <w:right w:val="nil"/>
                <w:between w:val="nil"/>
              </w:pBdr>
              <w:spacing w:line="240" w:lineRule="auto"/>
              <w:ind w:firstLine="0"/>
              <w:jc w:val="left"/>
              <w:rPr>
                <w:color w:val="000000"/>
                <w:sz w:val="16"/>
                <w:szCs w:val="16"/>
              </w:rPr>
            </w:pPr>
          </w:p>
        </w:tc>
        <w:tc>
          <w:tcPr>
            <w:tcW w:w="5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3927E8" w:rsidRPr="00DF2FBF" w:rsidRDefault="003927E8" w:rsidP="005735E1">
            <w:pPr>
              <w:widowControl w:val="0"/>
              <w:pBdr>
                <w:top w:val="nil"/>
                <w:left w:val="nil"/>
                <w:bottom w:val="nil"/>
                <w:right w:val="nil"/>
                <w:between w:val="nil"/>
              </w:pBdr>
              <w:spacing w:line="240" w:lineRule="auto"/>
              <w:ind w:firstLine="0"/>
              <w:jc w:val="left"/>
              <w:rPr>
                <w:color w:val="000000"/>
                <w:sz w:val="16"/>
                <w:szCs w:val="16"/>
              </w:rPr>
            </w:pPr>
          </w:p>
        </w:tc>
        <w:tc>
          <w:tcPr>
            <w:tcW w:w="1501" w:type="dxa"/>
            <w:tcBorders>
              <w:top w:val="nil"/>
              <w:left w:val="nil"/>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ОВ</w:t>
            </w:r>
          </w:p>
        </w:tc>
        <w:tc>
          <w:tcPr>
            <w:tcW w:w="2408" w:type="dxa"/>
            <w:tcBorders>
              <w:top w:val="nil"/>
              <w:left w:val="nil"/>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ГВС</w:t>
            </w:r>
          </w:p>
        </w:tc>
      </w:tr>
      <w:tr w:rsidR="003927E8" w:rsidRPr="00DF2FBF" w:rsidTr="00DF2FBF">
        <w:tc>
          <w:tcPr>
            <w:tcW w:w="98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b/>
                <w:color w:val="000000"/>
                <w:sz w:val="16"/>
                <w:szCs w:val="16"/>
              </w:rPr>
            </w:pPr>
            <w:r w:rsidRPr="00DF2FBF">
              <w:rPr>
                <w:b/>
                <w:color w:val="000000"/>
                <w:sz w:val="16"/>
                <w:szCs w:val="16"/>
              </w:rPr>
              <w:t>ЖКУ Каратайка МП ЗР Севержилкомсервис</w:t>
            </w:r>
          </w:p>
        </w:tc>
      </w:tr>
      <w:tr w:rsidR="003927E8" w:rsidRPr="00DF2FBF" w:rsidTr="00DF2FBF">
        <w:tc>
          <w:tcPr>
            <w:tcW w:w="562" w:type="dxa"/>
            <w:tcBorders>
              <w:top w:val="nil"/>
              <w:left w:val="single" w:sz="4" w:space="0" w:color="000000"/>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1</w:t>
            </w:r>
          </w:p>
        </w:tc>
        <w:tc>
          <w:tcPr>
            <w:tcW w:w="5418" w:type="dxa"/>
            <w:tcBorders>
              <w:top w:val="nil"/>
              <w:left w:val="nil"/>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Котельная № 1</w:t>
            </w:r>
          </w:p>
        </w:tc>
        <w:tc>
          <w:tcPr>
            <w:tcW w:w="1501" w:type="dxa"/>
            <w:tcBorders>
              <w:top w:val="nil"/>
              <w:left w:val="nil"/>
              <w:bottom w:val="single" w:sz="4" w:space="0" w:color="000000"/>
              <w:right w:val="single" w:sz="4" w:space="0" w:color="000000"/>
            </w:tcBorders>
            <w:shd w:val="clear" w:color="auto" w:fill="auto"/>
            <w:vAlign w:val="center"/>
          </w:tcPr>
          <w:p w:rsidR="003927E8" w:rsidRPr="00DF2FBF" w:rsidRDefault="003927E8" w:rsidP="000F34F6">
            <w:pPr>
              <w:spacing w:line="240" w:lineRule="auto"/>
              <w:ind w:firstLine="0"/>
              <w:jc w:val="center"/>
              <w:rPr>
                <w:color w:val="000000"/>
                <w:sz w:val="16"/>
                <w:szCs w:val="16"/>
              </w:rPr>
            </w:pPr>
            <w:r w:rsidRPr="00DF2FBF">
              <w:rPr>
                <w:color w:val="000000"/>
                <w:sz w:val="16"/>
                <w:szCs w:val="16"/>
              </w:rPr>
              <w:t>1,</w:t>
            </w:r>
            <w:r w:rsidR="00523B2E" w:rsidRPr="00DF2FBF">
              <w:rPr>
                <w:color w:val="000000"/>
                <w:sz w:val="16"/>
                <w:szCs w:val="16"/>
              </w:rPr>
              <w:t>3</w:t>
            </w:r>
            <w:r w:rsidR="000F34F6">
              <w:rPr>
                <w:color w:val="000000"/>
                <w:sz w:val="16"/>
                <w:szCs w:val="16"/>
              </w:rPr>
              <w:t>8</w:t>
            </w:r>
          </w:p>
        </w:tc>
        <w:tc>
          <w:tcPr>
            <w:tcW w:w="2408" w:type="dxa"/>
            <w:tcBorders>
              <w:top w:val="nil"/>
              <w:left w:val="nil"/>
              <w:bottom w:val="single" w:sz="4" w:space="0" w:color="000000"/>
              <w:right w:val="single" w:sz="4" w:space="0" w:color="000000"/>
            </w:tcBorders>
            <w:shd w:val="clear" w:color="auto" w:fill="auto"/>
            <w:vAlign w:val="center"/>
          </w:tcPr>
          <w:p w:rsidR="003927E8" w:rsidRPr="00DF2FBF" w:rsidRDefault="003927E8" w:rsidP="005735E1">
            <w:pPr>
              <w:spacing w:line="240" w:lineRule="auto"/>
              <w:ind w:firstLine="0"/>
              <w:jc w:val="center"/>
              <w:rPr>
                <w:color w:val="000000"/>
                <w:sz w:val="16"/>
                <w:szCs w:val="16"/>
              </w:rPr>
            </w:pPr>
            <w:r w:rsidRPr="00DF2FBF">
              <w:rPr>
                <w:color w:val="000000"/>
                <w:sz w:val="16"/>
                <w:szCs w:val="16"/>
              </w:rPr>
              <w:t>0</w:t>
            </w:r>
          </w:p>
        </w:tc>
      </w:tr>
      <w:tr w:rsidR="0014530A" w:rsidRPr="00DF2FBF" w:rsidTr="0014530A">
        <w:tc>
          <w:tcPr>
            <w:tcW w:w="562" w:type="dxa"/>
            <w:tcBorders>
              <w:top w:val="nil"/>
              <w:left w:val="single" w:sz="4" w:space="0" w:color="000000"/>
              <w:bottom w:val="single" w:sz="4" w:space="0" w:color="000000"/>
              <w:right w:val="single" w:sz="4" w:space="0" w:color="000000"/>
            </w:tcBorders>
            <w:shd w:val="clear" w:color="auto" w:fill="auto"/>
            <w:vAlign w:val="center"/>
          </w:tcPr>
          <w:p w:rsidR="0014530A" w:rsidRPr="00DF2FBF" w:rsidRDefault="0014530A" w:rsidP="0014530A">
            <w:pPr>
              <w:spacing w:line="240" w:lineRule="auto"/>
              <w:ind w:firstLine="0"/>
              <w:jc w:val="center"/>
              <w:rPr>
                <w:color w:val="000000"/>
                <w:sz w:val="16"/>
                <w:szCs w:val="16"/>
              </w:rPr>
            </w:pPr>
            <w:r>
              <w:rPr>
                <w:color w:val="000000"/>
                <w:sz w:val="16"/>
                <w:szCs w:val="16"/>
              </w:rPr>
              <w:t>2</w:t>
            </w:r>
          </w:p>
        </w:tc>
        <w:tc>
          <w:tcPr>
            <w:tcW w:w="5418" w:type="dxa"/>
            <w:tcBorders>
              <w:top w:val="nil"/>
              <w:left w:val="nil"/>
              <w:bottom w:val="single" w:sz="4" w:space="0" w:color="000000"/>
              <w:right w:val="single" w:sz="4" w:space="0" w:color="000000"/>
            </w:tcBorders>
            <w:shd w:val="clear" w:color="auto" w:fill="auto"/>
            <w:vAlign w:val="center"/>
          </w:tcPr>
          <w:p w:rsidR="0014530A" w:rsidRPr="00DF2FBF" w:rsidRDefault="0014530A" w:rsidP="0014530A">
            <w:pPr>
              <w:spacing w:line="240" w:lineRule="auto"/>
              <w:ind w:firstLine="0"/>
              <w:jc w:val="center"/>
              <w:rPr>
                <w:color w:val="000000"/>
                <w:sz w:val="16"/>
                <w:szCs w:val="16"/>
              </w:rPr>
            </w:pPr>
            <w:r>
              <w:rPr>
                <w:color w:val="000000"/>
                <w:sz w:val="16"/>
                <w:szCs w:val="16"/>
              </w:rPr>
              <w:t>Котельная № 2</w:t>
            </w:r>
          </w:p>
        </w:tc>
        <w:tc>
          <w:tcPr>
            <w:tcW w:w="1501" w:type="dxa"/>
            <w:tcBorders>
              <w:top w:val="nil"/>
              <w:left w:val="nil"/>
              <w:bottom w:val="single" w:sz="4" w:space="0" w:color="000000"/>
              <w:right w:val="single" w:sz="4" w:space="0" w:color="000000"/>
            </w:tcBorders>
            <w:shd w:val="clear" w:color="auto" w:fill="auto"/>
            <w:vAlign w:val="center"/>
          </w:tcPr>
          <w:p w:rsidR="0014530A" w:rsidRPr="00DF2FBF" w:rsidRDefault="0014530A" w:rsidP="0014530A">
            <w:pPr>
              <w:spacing w:line="240" w:lineRule="auto"/>
              <w:ind w:firstLine="0"/>
              <w:jc w:val="center"/>
              <w:rPr>
                <w:color w:val="000000"/>
                <w:sz w:val="16"/>
                <w:szCs w:val="16"/>
              </w:rPr>
            </w:pPr>
            <w:r>
              <w:rPr>
                <w:color w:val="000000"/>
                <w:sz w:val="16"/>
                <w:szCs w:val="16"/>
              </w:rPr>
              <w:t>0,01</w:t>
            </w:r>
          </w:p>
        </w:tc>
        <w:tc>
          <w:tcPr>
            <w:tcW w:w="2408" w:type="dxa"/>
            <w:tcBorders>
              <w:top w:val="nil"/>
              <w:left w:val="nil"/>
              <w:bottom w:val="single" w:sz="4" w:space="0" w:color="000000"/>
              <w:right w:val="single" w:sz="4" w:space="0" w:color="000000"/>
            </w:tcBorders>
            <w:shd w:val="clear" w:color="auto" w:fill="auto"/>
            <w:vAlign w:val="center"/>
          </w:tcPr>
          <w:p w:rsidR="0014530A" w:rsidRPr="00DF2FBF" w:rsidRDefault="0014530A" w:rsidP="0014530A">
            <w:pPr>
              <w:spacing w:line="240" w:lineRule="auto"/>
              <w:ind w:firstLine="0"/>
              <w:jc w:val="center"/>
              <w:rPr>
                <w:color w:val="000000"/>
                <w:sz w:val="16"/>
                <w:szCs w:val="16"/>
              </w:rPr>
            </w:pPr>
            <w:r>
              <w:rPr>
                <w:color w:val="000000"/>
                <w:sz w:val="16"/>
                <w:szCs w:val="16"/>
              </w:rPr>
              <w:t>0</w:t>
            </w:r>
          </w:p>
        </w:tc>
      </w:tr>
    </w:tbl>
    <w:p w:rsidR="003927E8" w:rsidRDefault="003927E8" w:rsidP="00571EF8">
      <w:pPr>
        <w:spacing w:line="240" w:lineRule="auto"/>
        <w:ind w:firstLine="0"/>
        <w:rPr>
          <w:sz w:val="24"/>
          <w:szCs w:val="24"/>
        </w:rPr>
      </w:pPr>
    </w:p>
    <w:p w:rsidR="005735E1" w:rsidRDefault="005735E1" w:rsidP="00903A7F">
      <w:pPr>
        <w:tabs>
          <w:tab w:val="left" w:pos="2184"/>
        </w:tabs>
        <w:spacing w:line="240" w:lineRule="auto"/>
        <w:rPr>
          <w:sz w:val="24"/>
          <w:szCs w:val="24"/>
        </w:rPr>
      </w:pPr>
      <w:r w:rsidRPr="009F33F8">
        <w:rPr>
          <w:sz w:val="24"/>
          <w:szCs w:val="24"/>
        </w:rPr>
        <w:t xml:space="preserve">Таблица </w:t>
      </w:r>
      <w:r w:rsidR="00903A7F">
        <w:rPr>
          <w:sz w:val="24"/>
          <w:szCs w:val="24"/>
        </w:rPr>
        <w:t>3.</w:t>
      </w:r>
      <w:r w:rsidRPr="009F33F8">
        <w:rPr>
          <w:sz w:val="24"/>
          <w:szCs w:val="24"/>
        </w:rPr>
        <w:t xml:space="preserve"> </w:t>
      </w:r>
      <w:r w:rsidR="00D322C7">
        <w:rPr>
          <w:sz w:val="24"/>
          <w:szCs w:val="24"/>
        </w:rPr>
        <w:t>Отапливаемая площадь</w:t>
      </w:r>
      <w:r w:rsidRPr="009F33F8">
        <w:rPr>
          <w:sz w:val="24"/>
          <w:szCs w:val="24"/>
        </w:rPr>
        <w:t xml:space="preserve"> потребител</w:t>
      </w:r>
      <w:r w:rsidR="00D322C7">
        <w:rPr>
          <w:sz w:val="24"/>
          <w:szCs w:val="24"/>
        </w:rPr>
        <w:t>ей</w:t>
      </w:r>
      <w:r w:rsidRPr="009F33F8">
        <w:rPr>
          <w:sz w:val="24"/>
          <w:szCs w:val="24"/>
        </w:rPr>
        <w:t xml:space="preserve"> котельной № 1 </w:t>
      </w:r>
      <w:r>
        <w:rPr>
          <w:sz w:val="24"/>
          <w:szCs w:val="24"/>
        </w:rPr>
        <w:t>п. Каратайка</w:t>
      </w:r>
      <w:r w:rsidRPr="009F33F8">
        <w:rPr>
          <w:sz w:val="24"/>
          <w:szCs w:val="24"/>
        </w:rPr>
        <w:t xml:space="preserve"> </w:t>
      </w:r>
    </w:p>
    <w:p w:rsidR="00D322C7" w:rsidRDefault="00D322C7" w:rsidP="00903A7F">
      <w:pPr>
        <w:tabs>
          <w:tab w:val="left" w:pos="2184"/>
        </w:tabs>
        <w:spacing w:line="240" w:lineRule="auto"/>
        <w:rPr>
          <w:sz w:val="24"/>
          <w:szCs w:val="24"/>
        </w:rPr>
      </w:pPr>
    </w:p>
    <w:tbl>
      <w:tblPr>
        <w:tblW w:w="9805" w:type="dxa"/>
        <w:tblInd w:w="113" w:type="dxa"/>
        <w:tblLayout w:type="fixed"/>
        <w:tblLook w:val="04A0" w:firstRow="1" w:lastRow="0" w:firstColumn="1" w:lastColumn="0" w:noHBand="0" w:noVBand="1"/>
      </w:tblPr>
      <w:tblGrid>
        <w:gridCol w:w="449"/>
        <w:gridCol w:w="1418"/>
        <w:gridCol w:w="1984"/>
        <w:gridCol w:w="993"/>
        <w:gridCol w:w="1134"/>
        <w:gridCol w:w="1417"/>
        <w:gridCol w:w="992"/>
        <w:gridCol w:w="1418"/>
      </w:tblGrid>
      <w:tr w:rsidR="00DF2FBF" w:rsidRPr="00777BA0" w:rsidTr="00777BA0">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Населённый пункт</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Улица, номер дома</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Год постройки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Площадь, м2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Количество квартир, шт.</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Тип дома</w:t>
            </w:r>
          </w:p>
        </w:tc>
        <w:tc>
          <w:tcPr>
            <w:tcW w:w="1418" w:type="dxa"/>
            <w:tcBorders>
              <w:top w:val="single" w:sz="4" w:space="0" w:color="auto"/>
              <w:left w:val="nil"/>
              <w:bottom w:val="single" w:sz="4" w:space="0" w:color="auto"/>
              <w:right w:val="single" w:sz="4" w:space="0" w:color="auto"/>
            </w:tcBorders>
            <w:vAlign w:val="center"/>
          </w:tcPr>
          <w:p w:rsidR="00DF2FBF" w:rsidRPr="00777BA0" w:rsidRDefault="00DF2FBF" w:rsidP="000F34F6">
            <w:pPr>
              <w:spacing w:line="240" w:lineRule="auto"/>
              <w:ind w:firstLine="0"/>
              <w:jc w:val="center"/>
              <w:rPr>
                <w:color w:val="000000"/>
                <w:sz w:val="16"/>
                <w:szCs w:val="16"/>
              </w:rPr>
            </w:pPr>
            <w:r w:rsidRPr="00777BA0">
              <w:rPr>
                <w:color w:val="000000"/>
                <w:sz w:val="16"/>
                <w:szCs w:val="16"/>
              </w:rPr>
              <w:t>Потребление тепла 202</w:t>
            </w:r>
            <w:r w:rsidR="000F34F6">
              <w:rPr>
                <w:color w:val="000000"/>
                <w:sz w:val="16"/>
                <w:szCs w:val="16"/>
              </w:rPr>
              <w:t>3</w:t>
            </w:r>
            <w:r w:rsidRPr="00777BA0">
              <w:rPr>
                <w:color w:val="000000"/>
                <w:sz w:val="16"/>
                <w:szCs w:val="16"/>
              </w:rPr>
              <w:t>, Гкал в год</w:t>
            </w: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д.14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1970</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val="restart"/>
            <w:tcBorders>
              <w:top w:val="nil"/>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DF2FBF" w:rsidP="00777BA0">
            <w:pPr>
              <w:spacing w:line="240" w:lineRule="auto"/>
              <w:rPr>
                <w:sz w:val="16"/>
                <w:szCs w:val="16"/>
              </w:rPr>
            </w:pPr>
          </w:p>
          <w:p w:rsidR="00DF2FBF" w:rsidRPr="00777BA0" w:rsidRDefault="000F34F6" w:rsidP="00777BA0">
            <w:pPr>
              <w:spacing w:line="240" w:lineRule="auto"/>
              <w:ind w:firstLine="0"/>
              <w:jc w:val="center"/>
              <w:rPr>
                <w:sz w:val="16"/>
                <w:szCs w:val="16"/>
              </w:rPr>
            </w:pPr>
            <w:r>
              <w:rPr>
                <w:sz w:val="16"/>
                <w:szCs w:val="16"/>
              </w:rPr>
              <w:t>4 510</w:t>
            </w: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д.16</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1984</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186,9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4</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д.17</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142,4</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д.19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 </w:t>
            </w:r>
            <w:r w:rsidR="003340CE" w:rsidRPr="00777BA0">
              <w:rPr>
                <w:color w:val="000000"/>
                <w:sz w:val="16"/>
                <w:szCs w:val="16"/>
              </w:rPr>
              <w:t>-</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144,2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д.21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1983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151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3</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д.22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1987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156,6</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3</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д.23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1986</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156</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3</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д.24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53</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д.25</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1992</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100</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д.28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1958</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53</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1966</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50,7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д.35</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1972</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90</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д.36</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50</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sz w:val="16"/>
                <w:szCs w:val="16"/>
              </w:rPr>
            </w:pPr>
            <w:r w:rsidRPr="00777BA0">
              <w:rPr>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sz w:val="16"/>
                <w:szCs w:val="16"/>
              </w:rPr>
            </w:pPr>
            <w:r w:rsidRPr="00777BA0">
              <w:rPr>
                <w:sz w:val="16"/>
                <w:szCs w:val="16"/>
              </w:rPr>
              <w:t>ул. Центральная, д.37</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sz w:val="16"/>
                <w:szCs w:val="16"/>
              </w:rPr>
            </w:pPr>
            <w:r w:rsidRPr="00777BA0">
              <w:rPr>
                <w:sz w:val="16"/>
                <w:szCs w:val="16"/>
              </w:rPr>
              <w:t>2017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sz w:val="16"/>
                <w:szCs w:val="16"/>
              </w:rPr>
            </w:pPr>
            <w:r w:rsidRPr="00777BA0">
              <w:rPr>
                <w:sz w:val="16"/>
                <w:szCs w:val="16"/>
              </w:rPr>
              <w:t>620,8</w:t>
            </w:r>
          </w:p>
        </w:tc>
        <w:tc>
          <w:tcPr>
            <w:tcW w:w="1417" w:type="dxa"/>
            <w:tcBorders>
              <w:top w:val="nil"/>
              <w:left w:val="nil"/>
              <w:bottom w:val="nil"/>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МКД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д.38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61,3</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д.40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77,3</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д.42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1972</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д.46</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99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д.47</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2005</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67,7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д.48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д.49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1958</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д.52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1954</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79,6</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д.54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д.58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1960</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д.59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д.60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1990</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д.61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д.62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sz w:val="16"/>
                <w:szCs w:val="16"/>
              </w:rPr>
            </w:pPr>
            <w:r w:rsidRPr="00777BA0">
              <w:rPr>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sz w:val="16"/>
                <w:szCs w:val="16"/>
              </w:rPr>
            </w:pPr>
            <w:r w:rsidRPr="00777BA0">
              <w:rPr>
                <w:sz w:val="16"/>
                <w:szCs w:val="16"/>
              </w:rPr>
              <w:t>ул. Центральная, д. 63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sz w:val="16"/>
                <w:szCs w:val="16"/>
              </w:rPr>
            </w:pPr>
            <w:r w:rsidRPr="00777BA0">
              <w:rPr>
                <w:sz w:val="16"/>
                <w:szCs w:val="16"/>
              </w:rPr>
              <w:t>1998</w:t>
            </w:r>
          </w:p>
        </w:tc>
        <w:tc>
          <w:tcPr>
            <w:tcW w:w="113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sz w:val="16"/>
                <w:szCs w:val="16"/>
              </w:rPr>
            </w:pPr>
            <w:r w:rsidRPr="00777BA0">
              <w:rPr>
                <w:sz w:val="16"/>
                <w:szCs w:val="16"/>
              </w:rPr>
              <w:t>71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sz w:val="16"/>
                <w:szCs w:val="16"/>
              </w:rPr>
            </w:pPr>
            <w:r w:rsidRPr="00777BA0">
              <w:rPr>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sz w:val="16"/>
                <w:szCs w:val="16"/>
              </w:rPr>
            </w:pPr>
            <w:r w:rsidRPr="00777BA0">
              <w:rPr>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д.68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д.69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д.70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1987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76,2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д.71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д.73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д.74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д.76</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1939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96,6</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д.78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2001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67,8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48,3</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1965</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lastRenderedPageBreak/>
              <w:t>44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2015</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70</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1965</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д.85</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1966</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53,8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д.86</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46,2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д.87</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59,8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д.88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1966</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38,4</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д.90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sz w:val="16"/>
                <w:szCs w:val="16"/>
              </w:rPr>
            </w:pPr>
            <w:r w:rsidRPr="00777BA0">
              <w:rPr>
                <w:sz w:val="16"/>
                <w:szCs w:val="16"/>
              </w:rPr>
              <w:t>35,1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д.91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1985</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83,1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д.92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1992</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д.93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56,5</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Центральная, д.94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35,9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д.101</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1992</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91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д.102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71,7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д.103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1990</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64,3</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д.104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1994</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65,7</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д.108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д.109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1963</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1978</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95</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64</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д.115</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70</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65</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д.117</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1958</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66</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д.118</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1991</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67</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д.119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36</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68</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д.120</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1965</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36,2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69</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д.122</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1958</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51</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70</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д.123</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1957</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71</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д.124</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46,8</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72</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д.126</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1959</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52,2</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2</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ДБЗ</w:t>
            </w:r>
          </w:p>
        </w:tc>
        <w:tc>
          <w:tcPr>
            <w:tcW w:w="1418" w:type="dxa"/>
            <w:vMerge/>
            <w:tcBorders>
              <w:left w:val="nil"/>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DF2FBF"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73</w:t>
            </w:r>
          </w:p>
        </w:tc>
        <w:tc>
          <w:tcPr>
            <w:tcW w:w="1418" w:type="dxa"/>
            <w:tcBorders>
              <w:top w:val="nil"/>
              <w:left w:val="nil"/>
              <w:bottom w:val="single" w:sz="4" w:space="0" w:color="auto"/>
              <w:right w:val="single" w:sz="4" w:space="0" w:color="auto"/>
            </w:tcBorders>
            <w:shd w:val="clear" w:color="auto" w:fill="auto"/>
            <w:noWrap/>
            <w:vAlign w:val="center"/>
            <w:hideMark/>
          </w:tcPr>
          <w:p w:rsidR="00DF2FBF" w:rsidRPr="00777BA0" w:rsidRDefault="000F34F6" w:rsidP="00777BA0">
            <w:pPr>
              <w:spacing w:line="240" w:lineRule="auto"/>
              <w:ind w:firstLine="0"/>
              <w:jc w:val="left"/>
              <w:rPr>
                <w:color w:val="000000"/>
                <w:sz w:val="16"/>
                <w:szCs w:val="16"/>
              </w:rPr>
            </w:pPr>
            <w:r>
              <w:rPr>
                <w:color w:val="000000"/>
                <w:sz w:val="16"/>
                <w:szCs w:val="16"/>
              </w:rPr>
              <w:t xml:space="preserve">    </w:t>
            </w:r>
            <w:r w:rsidR="00DF2FBF" w:rsidRPr="00777BA0">
              <w:rPr>
                <w:color w:val="000000"/>
                <w:sz w:val="16"/>
                <w:szCs w:val="16"/>
              </w:rPr>
              <w:t>п. Каратайка</w:t>
            </w:r>
          </w:p>
        </w:tc>
        <w:tc>
          <w:tcPr>
            <w:tcW w:w="1984"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left"/>
              <w:rPr>
                <w:color w:val="000000"/>
                <w:sz w:val="16"/>
                <w:szCs w:val="16"/>
              </w:rPr>
            </w:pPr>
            <w:r w:rsidRPr="00777BA0">
              <w:rPr>
                <w:color w:val="000000"/>
                <w:sz w:val="16"/>
                <w:szCs w:val="16"/>
              </w:rPr>
              <w:t>ул. Набережная, д.129</w:t>
            </w:r>
          </w:p>
        </w:tc>
        <w:tc>
          <w:tcPr>
            <w:tcW w:w="993"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1958</w:t>
            </w:r>
          </w:p>
        </w:tc>
        <w:tc>
          <w:tcPr>
            <w:tcW w:w="1134" w:type="dxa"/>
            <w:tcBorders>
              <w:top w:val="nil"/>
              <w:left w:val="nil"/>
              <w:bottom w:val="single" w:sz="4" w:space="0" w:color="auto"/>
              <w:right w:val="single" w:sz="4" w:space="0" w:color="auto"/>
            </w:tcBorders>
            <w:shd w:val="clear" w:color="auto" w:fill="auto"/>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49,9</w:t>
            </w:r>
          </w:p>
        </w:tc>
        <w:tc>
          <w:tcPr>
            <w:tcW w:w="1417"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5B7E10">
            <w:pPr>
              <w:spacing w:line="240" w:lineRule="auto"/>
              <w:ind w:firstLine="0"/>
              <w:jc w:val="center"/>
              <w:rPr>
                <w:color w:val="000000"/>
                <w:sz w:val="16"/>
                <w:szCs w:val="16"/>
              </w:rPr>
            </w:pPr>
            <w:r w:rsidRPr="00777BA0">
              <w:rPr>
                <w:color w:val="000000"/>
                <w:sz w:val="16"/>
                <w:szCs w:val="16"/>
              </w:rPr>
              <w:t>1</w:t>
            </w:r>
          </w:p>
        </w:tc>
        <w:tc>
          <w:tcPr>
            <w:tcW w:w="992" w:type="dxa"/>
            <w:tcBorders>
              <w:top w:val="nil"/>
              <w:left w:val="nil"/>
              <w:bottom w:val="single" w:sz="4" w:space="0" w:color="auto"/>
              <w:right w:val="single" w:sz="4" w:space="0" w:color="auto"/>
            </w:tcBorders>
            <w:shd w:val="clear" w:color="auto" w:fill="auto"/>
            <w:noWrap/>
            <w:vAlign w:val="center"/>
            <w:hideMark/>
          </w:tcPr>
          <w:p w:rsidR="00DF2FBF" w:rsidRPr="00777BA0" w:rsidRDefault="00DF2FBF" w:rsidP="00777BA0">
            <w:pPr>
              <w:spacing w:line="240" w:lineRule="auto"/>
              <w:ind w:firstLine="0"/>
              <w:jc w:val="center"/>
              <w:rPr>
                <w:color w:val="000000"/>
                <w:sz w:val="16"/>
                <w:szCs w:val="16"/>
              </w:rPr>
            </w:pPr>
            <w:r w:rsidRPr="00777BA0">
              <w:rPr>
                <w:color w:val="000000"/>
                <w:sz w:val="16"/>
                <w:szCs w:val="16"/>
              </w:rPr>
              <w:t>ИЖД</w:t>
            </w:r>
          </w:p>
        </w:tc>
        <w:tc>
          <w:tcPr>
            <w:tcW w:w="1418" w:type="dxa"/>
            <w:vMerge/>
            <w:tcBorders>
              <w:left w:val="nil"/>
              <w:bottom w:val="single" w:sz="4" w:space="0" w:color="auto"/>
              <w:right w:val="single" w:sz="4" w:space="0" w:color="auto"/>
            </w:tcBorders>
            <w:vAlign w:val="center"/>
          </w:tcPr>
          <w:p w:rsidR="00DF2FBF" w:rsidRPr="00777BA0" w:rsidRDefault="00DF2FBF" w:rsidP="00777BA0">
            <w:pPr>
              <w:spacing w:line="240" w:lineRule="auto"/>
              <w:ind w:firstLine="0"/>
              <w:jc w:val="center"/>
              <w:rPr>
                <w:color w:val="000000"/>
                <w:sz w:val="16"/>
                <w:szCs w:val="16"/>
              </w:rPr>
            </w:pPr>
          </w:p>
        </w:tc>
      </w:tr>
      <w:tr w:rsidR="000F34F6"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74</w:t>
            </w:r>
          </w:p>
        </w:tc>
        <w:tc>
          <w:tcPr>
            <w:tcW w:w="1418"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left"/>
              <w:rPr>
                <w:color w:val="000000"/>
                <w:sz w:val="16"/>
                <w:szCs w:val="16"/>
                <w:highlight w:val="yellow"/>
              </w:rPr>
            </w:pPr>
            <w:r w:rsidRPr="000F34F6">
              <w:rPr>
                <w:color w:val="000000"/>
                <w:sz w:val="16"/>
                <w:szCs w:val="16"/>
                <w:highlight w:val="yellow"/>
              </w:rPr>
              <w:t xml:space="preserve">    п. Каратайка</w:t>
            </w:r>
          </w:p>
        </w:tc>
        <w:tc>
          <w:tcPr>
            <w:tcW w:w="1984"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left"/>
              <w:rPr>
                <w:color w:val="000000"/>
                <w:sz w:val="16"/>
                <w:szCs w:val="16"/>
                <w:highlight w:val="yellow"/>
              </w:rPr>
            </w:pPr>
            <w:r w:rsidRPr="000F34F6">
              <w:rPr>
                <w:color w:val="000000"/>
                <w:sz w:val="16"/>
                <w:szCs w:val="16"/>
                <w:highlight w:val="yellow"/>
              </w:rPr>
              <w:t>ул. Набережная, д.100</w:t>
            </w:r>
          </w:p>
        </w:tc>
        <w:tc>
          <w:tcPr>
            <w:tcW w:w="993"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19</w:t>
            </w:r>
            <w:r>
              <w:rPr>
                <w:color w:val="000000"/>
                <w:sz w:val="16"/>
                <w:szCs w:val="16"/>
                <w:highlight w:val="yellow"/>
              </w:rPr>
              <w:t>90</w:t>
            </w:r>
          </w:p>
        </w:tc>
        <w:tc>
          <w:tcPr>
            <w:tcW w:w="1134" w:type="dxa"/>
            <w:tcBorders>
              <w:top w:val="nil"/>
              <w:left w:val="nil"/>
              <w:bottom w:val="single" w:sz="4" w:space="0" w:color="auto"/>
              <w:right w:val="single" w:sz="4" w:space="0" w:color="auto"/>
            </w:tcBorders>
            <w:shd w:val="clear" w:color="auto" w:fill="auto"/>
            <w:vAlign w:val="center"/>
          </w:tcPr>
          <w:p w:rsidR="000F34F6" w:rsidRPr="000F34F6" w:rsidRDefault="000F34F6" w:rsidP="000F34F6">
            <w:pPr>
              <w:spacing w:line="240" w:lineRule="auto"/>
              <w:ind w:firstLine="0"/>
              <w:jc w:val="center"/>
              <w:rPr>
                <w:color w:val="000000"/>
                <w:sz w:val="16"/>
                <w:szCs w:val="16"/>
                <w:highlight w:val="yellow"/>
              </w:rPr>
            </w:pPr>
            <w:r>
              <w:rPr>
                <w:color w:val="000000"/>
                <w:sz w:val="16"/>
                <w:szCs w:val="16"/>
                <w:highlight w:val="yellow"/>
              </w:rPr>
              <w:t>97</w:t>
            </w:r>
          </w:p>
        </w:tc>
        <w:tc>
          <w:tcPr>
            <w:tcW w:w="1417"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1</w:t>
            </w:r>
          </w:p>
        </w:tc>
        <w:tc>
          <w:tcPr>
            <w:tcW w:w="992"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ИЖД</w:t>
            </w:r>
          </w:p>
        </w:tc>
        <w:tc>
          <w:tcPr>
            <w:tcW w:w="1418" w:type="dxa"/>
            <w:tcBorders>
              <w:left w:val="nil"/>
              <w:bottom w:val="single" w:sz="4" w:space="0" w:color="auto"/>
              <w:right w:val="single" w:sz="4" w:space="0" w:color="auto"/>
            </w:tcBorders>
            <w:vAlign w:val="center"/>
          </w:tcPr>
          <w:p w:rsidR="000F34F6" w:rsidRPr="00777BA0" w:rsidRDefault="000F34F6" w:rsidP="000F34F6">
            <w:pPr>
              <w:spacing w:line="240" w:lineRule="auto"/>
              <w:ind w:firstLine="0"/>
              <w:jc w:val="center"/>
              <w:rPr>
                <w:color w:val="000000"/>
                <w:sz w:val="16"/>
                <w:szCs w:val="16"/>
              </w:rPr>
            </w:pPr>
          </w:p>
        </w:tc>
      </w:tr>
      <w:tr w:rsidR="000F34F6" w:rsidRPr="00777BA0" w:rsidTr="00777BA0">
        <w:tc>
          <w:tcPr>
            <w:tcW w:w="449" w:type="dxa"/>
            <w:tcBorders>
              <w:top w:val="nil"/>
              <w:left w:val="single" w:sz="4" w:space="0" w:color="auto"/>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75</w:t>
            </w:r>
          </w:p>
        </w:tc>
        <w:tc>
          <w:tcPr>
            <w:tcW w:w="1418"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left"/>
              <w:rPr>
                <w:color w:val="000000"/>
                <w:sz w:val="16"/>
                <w:szCs w:val="16"/>
                <w:highlight w:val="yellow"/>
              </w:rPr>
            </w:pPr>
            <w:r w:rsidRPr="000F34F6">
              <w:rPr>
                <w:color w:val="000000"/>
                <w:sz w:val="16"/>
                <w:szCs w:val="16"/>
                <w:highlight w:val="yellow"/>
              </w:rPr>
              <w:t xml:space="preserve">    п. Каратайка</w:t>
            </w:r>
          </w:p>
        </w:tc>
        <w:tc>
          <w:tcPr>
            <w:tcW w:w="1984"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left"/>
              <w:rPr>
                <w:color w:val="000000"/>
                <w:sz w:val="16"/>
                <w:szCs w:val="16"/>
                <w:highlight w:val="yellow"/>
              </w:rPr>
            </w:pPr>
            <w:r w:rsidRPr="000F34F6">
              <w:rPr>
                <w:color w:val="000000"/>
                <w:sz w:val="16"/>
                <w:szCs w:val="16"/>
                <w:highlight w:val="yellow"/>
              </w:rPr>
              <w:t>ул. Набережная, д.96</w:t>
            </w:r>
          </w:p>
        </w:tc>
        <w:tc>
          <w:tcPr>
            <w:tcW w:w="993"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19</w:t>
            </w:r>
            <w:r>
              <w:rPr>
                <w:color w:val="000000"/>
                <w:sz w:val="16"/>
                <w:szCs w:val="16"/>
                <w:highlight w:val="yellow"/>
              </w:rPr>
              <w:t>85</w:t>
            </w:r>
          </w:p>
        </w:tc>
        <w:tc>
          <w:tcPr>
            <w:tcW w:w="1134" w:type="dxa"/>
            <w:tcBorders>
              <w:top w:val="nil"/>
              <w:left w:val="nil"/>
              <w:bottom w:val="single" w:sz="4" w:space="0" w:color="auto"/>
              <w:right w:val="single" w:sz="4" w:space="0" w:color="auto"/>
            </w:tcBorders>
            <w:shd w:val="clear" w:color="auto" w:fill="auto"/>
            <w:vAlign w:val="center"/>
          </w:tcPr>
          <w:p w:rsidR="000F34F6" w:rsidRPr="000F34F6" w:rsidRDefault="000F34F6" w:rsidP="000F34F6">
            <w:pPr>
              <w:spacing w:line="240" w:lineRule="auto"/>
              <w:ind w:firstLine="0"/>
              <w:jc w:val="center"/>
              <w:rPr>
                <w:color w:val="000000"/>
                <w:sz w:val="16"/>
                <w:szCs w:val="16"/>
                <w:highlight w:val="yellow"/>
              </w:rPr>
            </w:pPr>
            <w:r>
              <w:rPr>
                <w:color w:val="000000"/>
                <w:sz w:val="16"/>
                <w:szCs w:val="16"/>
                <w:highlight w:val="yellow"/>
              </w:rPr>
              <w:t>78</w:t>
            </w:r>
          </w:p>
        </w:tc>
        <w:tc>
          <w:tcPr>
            <w:tcW w:w="1417"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Pr>
                <w:color w:val="000000"/>
                <w:sz w:val="16"/>
                <w:szCs w:val="16"/>
                <w:highlight w:val="yellow"/>
              </w:rPr>
              <w:t>2</w:t>
            </w:r>
          </w:p>
        </w:tc>
        <w:tc>
          <w:tcPr>
            <w:tcW w:w="992" w:type="dxa"/>
            <w:tcBorders>
              <w:top w:val="nil"/>
              <w:left w:val="nil"/>
              <w:bottom w:val="single" w:sz="4" w:space="0" w:color="auto"/>
              <w:right w:val="single" w:sz="4" w:space="0" w:color="auto"/>
            </w:tcBorders>
            <w:shd w:val="clear" w:color="auto" w:fill="auto"/>
            <w:noWrap/>
            <w:vAlign w:val="center"/>
          </w:tcPr>
          <w:p w:rsidR="000F34F6" w:rsidRPr="000F34F6" w:rsidRDefault="000F34F6" w:rsidP="000F34F6">
            <w:pPr>
              <w:spacing w:line="240" w:lineRule="auto"/>
              <w:ind w:firstLine="0"/>
              <w:jc w:val="center"/>
              <w:rPr>
                <w:color w:val="000000"/>
                <w:sz w:val="16"/>
                <w:szCs w:val="16"/>
                <w:highlight w:val="yellow"/>
              </w:rPr>
            </w:pPr>
            <w:r w:rsidRPr="000F34F6">
              <w:rPr>
                <w:color w:val="000000"/>
                <w:sz w:val="16"/>
                <w:szCs w:val="16"/>
                <w:highlight w:val="yellow"/>
              </w:rPr>
              <w:t>ИЖД</w:t>
            </w:r>
          </w:p>
        </w:tc>
        <w:tc>
          <w:tcPr>
            <w:tcW w:w="1418" w:type="dxa"/>
            <w:tcBorders>
              <w:left w:val="nil"/>
              <w:bottom w:val="single" w:sz="4" w:space="0" w:color="auto"/>
              <w:right w:val="single" w:sz="4" w:space="0" w:color="auto"/>
            </w:tcBorders>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79</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highlight w:val="yellow"/>
              </w:rPr>
            </w:pPr>
            <w:r w:rsidRPr="00777BA0">
              <w:rPr>
                <w:sz w:val="16"/>
                <w:szCs w:val="16"/>
              </w:rPr>
              <w:t>Магазин пром. № 1</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242,6</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val="restart"/>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80</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Дом культуры</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820,4</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81</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Детский сад</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563,2</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82</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Здание с/совета</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87</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83</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Школа</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430,8</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84</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Прачечная школы-садика</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75,33</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85</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Новая школа</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2453</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86</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Магазин № 3</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center"/>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center"/>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87</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 xml:space="preserve">Контора ЖКУ </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40</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88</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УФПС НАО филиал ФГУП</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38</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89</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Контора СПК</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140</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90</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Пристройка к зданию конторы СПК (магазин)</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16,6</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91</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Гараж (3 автом. 5 тракт.)</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526</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Pr>
                <w:color w:val="000000"/>
                <w:sz w:val="16"/>
                <w:szCs w:val="16"/>
              </w:rPr>
              <w:t>92</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ОГПС № 19</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107,3</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Pr>
                <w:color w:val="000000"/>
                <w:sz w:val="16"/>
                <w:szCs w:val="16"/>
              </w:rPr>
              <w:t>93</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Интернат</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439,9</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Pr>
                <w:color w:val="000000"/>
                <w:sz w:val="16"/>
                <w:szCs w:val="16"/>
              </w:rPr>
              <w:t>94</w:t>
            </w:r>
          </w:p>
        </w:tc>
        <w:tc>
          <w:tcPr>
            <w:tcW w:w="1418" w:type="dxa"/>
            <w:shd w:val="clear" w:color="auto" w:fill="auto"/>
            <w:noWrap/>
            <w:vAlign w:val="center"/>
          </w:tcPr>
          <w:p w:rsidR="000F34F6" w:rsidRPr="00777BA0" w:rsidRDefault="000F34F6" w:rsidP="000F34F6">
            <w:pPr>
              <w:spacing w:line="240" w:lineRule="auto"/>
              <w:ind w:firstLine="0"/>
              <w:jc w:val="center"/>
              <w:rPr>
                <w:sz w:val="16"/>
                <w:szCs w:val="16"/>
              </w:rPr>
            </w:pPr>
            <w:r w:rsidRPr="00777BA0">
              <w:rPr>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Амбулатория</w:t>
            </w:r>
          </w:p>
        </w:tc>
        <w:tc>
          <w:tcPr>
            <w:tcW w:w="993"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201</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Pr>
                <w:color w:val="000000"/>
                <w:sz w:val="16"/>
                <w:szCs w:val="16"/>
              </w:rPr>
              <w:t>95</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ул. Центральная 67 Кафе ПО Столовая ПО</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33,3</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r w:rsidR="000F34F6" w:rsidRPr="00DF2FBF" w:rsidTr="00777BA0">
        <w:tblPrEx>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Ex>
        <w:tc>
          <w:tcPr>
            <w:tcW w:w="449"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Pr>
                <w:color w:val="000000"/>
                <w:sz w:val="16"/>
                <w:szCs w:val="16"/>
              </w:rPr>
              <w:t>96</w:t>
            </w:r>
          </w:p>
        </w:tc>
        <w:tc>
          <w:tcPr>
            <w:tcW w:w="1418" w:type="dxa"/>
            <w:shd w:val="clear" w:color="auto" w:fill="auto"/>
            <w:noWrap/>
            <w:vAlign w:val="center"/>
          </w:tcPr>
          <w:p w:rsidR="000F34F6" w:rsidRPr="00777BA0" w:rsidRDefault="000F34F6" w:rsidP="000F34F6">
            <w:pPr>
              <w:spacing w:line="240" w:lineRule="auto"/>
              <w:ind w:firstLine="0"/>
              <w:jc w:val="center"/>
              <w:rPr>
                <w:color w:val="000000"/>
                <w:sz w:val="16"/>
                <w:szCs w:val="16"/>
              </w:rPr>
            </w:pPr>
            <w:r w:rsidRPr="00777BA0">
              <w:rPr>
                <w:color w:val="000000"/>
                <w:sz w:val="16"/>
                <w:szCs w:val="16"/>
              </w:rPr>
              <w:t>п. Каратайка</w:t>
            </w:r>
          </w:p>
        </w:tc>
        <w:tc>
          <w:tcPr>
            <w:tcW w:w="1984" w:type="dxa"/>
            <w:shd w:val="clear" w:color="auto" w:fill="auto"/>
            <w:noWrap/>
            <w:vAlign w:val="bottom"/>
          </w:tcPr>
          <w:p w:rsidR="000F34F6" w:rsidRPr="00777BA0" w:rsidRDefault="000F34F6" w:rsidP="000F34F6">
            <w:pPr>
              <w:spacing w:line="240" w:lineRule="auto"/>
              <w:ind w:firstLine="0"/>
              <w:jc w:val="left"/>
              <w:rPr>
                <w:sz w:val="16"/>
                <w:szCs w:val="16"/>
              </w:rPr>
            </w:pPr>
            <w:r w:rsidRPr="00777BA0">
              <w:rPr>
                <w:sz w:val="16"/>
                <w:szCs w:val="16"/>
              </w:rPr>
              <w:t>ИП Ильюшин А.</w:t>
            </w:r>
            <w:r>
              <w:rPr>
                <w:sz w:val="16"/>
                <w:szCs w:val="16"/>
              </w:rPr>
              <w:t>С</w:t>
            </w:r>
            <w:r w:rsidRPr="00777BA0">
              <w:rPr>
                <w:sz w:val="16"/>
                <w:szCs w:val="16"/>
              </w:rPr>
              <w:t xml:space="preserve"> .магазин)</w:t>
            </w:r>
          </w:p>
        </w:tc>
        <w:tc>
          <w:tcPr>
            <w:tcW w:w="993"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1134" w:type="dxa"/>
            <w:shd w:val="clear" w:color="auto" w:fill="auto"/>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37,1</w:t>
            </w:r>
          </w:p>
        </w:tc>
        <w:tc>
          <w:tcPr>
            <w:tcW w:w="1417" w:type="dxa"/>
            <w:shd w:val="clear" w:color="auto" w:fill="auto"/>
            <w:noWrap/>
            <w:vAlign w:val="bottom"/>
          </w:tcPr>
          <w:p w:rsidR="000F34F6" w:rsidRPr="00777BA0" w:rsidRDefault="000F34F6" w:rsidP="000F34F6">
            <w:pPr>
              <w:spacing w:line="240" w:lineRule="auto"/>
              <w:ind w:firstLine="0"/>
              <w:jc w:val="center"/>
              <w:rPr>
                <w:color w:val="000000"/>
                <w:sz w:val="16"/>
                <w:szCs w:val="16"/>
              </w:rPr>
            </w:pPr>
            <w:r w:rsidRPr="00777BA0">
              <w:rPr>
                <w:color w:val="000000"/>
                <w:sz w:val="16"/>
                <w:szCs w:val="16"/>
              </w:rPr>
              <w:t>-</w:t>
            </w:r>
          </w:p>
        </w:tc>
        <w:tc>
          <w:tcPr>
            <w:tcW w:w="992" w:type="dxa"/>
            <w:shd w:val="clear" w:color="auto" w:fill="auto"/>
            <w:noWrap/>
            <w:vAlign w:val="bottom"/>
          </w:tcPr>
          <w:p w:rsidR="000F34F6" w:rsidRPr="00777BA0" w:rsidRDefault="000F34F6" w:rsidP="000F34F6">
            <w:pPr>
              <w:spacing w:line="240" w:lineRule="auto"/>
              <w:ind w:firstLine="0"/>
              <w:jc w:val="center"/>
              <w:rPr>
                <w:color w:val="000000"/>
                <w:sz w:val="16"/>
                <w:szCs w:val="16"/>
              </w:rPr>
            </w:pPr>
          </w:p>
        </w:tc>
        <w:tc>
          <w:tcPr>
            <w:tcW w:w="1418" w:type="dxa"/>
            <w:vMerge/>
            <w:shd w:val="clear" w:color="auto" w:fill="auto"/>
            <w:vAlign w:val="bottom"/>
          </w:tcPr>
          <w:p w:rsidR="000F34F6" w:rsidRPr="00777BA0" w:rsidRDefault="000F34F6" w:rsidP="000F34F6">
            <w:pPr>
              <w:spacing w:line="240" w:lineRule="auto"/>
              <w:ind w:firstLine="0"/>
              <w:jc w:val="center"/>
              <w:rPr>
                <w:color w:val="000000"/>
                <w:sz w:val="16"/>
                <w:szCs w:val="16"/>
              </w:rPr>
            </w:pPr>
          </w:p>
        </w:tc>
      </w:tr>
    </w:tbl>
    <w:p w:rsidR="003340CE" w:rsidRDefault="003340CE" w:rsidP="00571EF8">
      <w:pPr>
        <w:spacing w:line="240" w:lineRule="auto"/>
        <w:ind w:firstLine="0"/>
        <w:rPr>
          <w:sz w:val="24"/>
          <w:szCs w:val="24"/>
        </w:rPr>
      </w:pPr>
    </w:p>
    <w:p w:rsidR="00D322C7" w:rsidRDefault="00D322C7" w:rsidP="00D322C7">
      <w:pPr>
        <w:tabs>
          <w:tab w:val="left" w:pos="2184"/>
        </w:tabs>
        <w:spacing w:line="240" w:lineRule="auto"/>
        <w:rPr>
          <w:sz w:val="24"/>
          <w:szCs w:val="24"/>
        </w:rPr>
      </w:pPr>
      <w:r>
        <w:rPr>
          <w:sz w:val="24"/>
          <w:szCs w:val="24"/>
        </w:rPr>
        <w:t>Расход тепловой энергии н</w:t>
      </w:r>
      <w:r w:rsidRPr="009F33F8">
        <w:rPr>
          <w:sz w:val="24"/>
          <w:szCs w:val="24"/>
        </w:rPr>
        <w:t>а цели теплоснабжения</w:t>
      </w:r>
      <w:r>
        <w:rPr>
          <w:sz w:val="24"/>
          <w:szCs w:val="24"/>
        </w:rPr>
        <w:t xml:space="preserve"> </w:t>
      </w:r>
      <w:r w:rsidRPr="009F33F8">
        <w:rPr>
          <w:sz w:val="24"/>
          <w:szCs w:val="24"/>
        </w:rPr>
        <w:t>потребителями</w:t>
      </w:r>
      <w:r w:rsidR="003340CE">
        <w:rPr>
          <w:sz w:val="24"/>
          <w:szCs w:val="24"/>
        </w:rPr>
        <w:t xml:space="preserve"> за 202</w:t>
      </w:r>
      <w:r w:rsidR="000F34F6">
        <w:rPr>
          <w:sz w:val="24"/>
          <w:szCs w:val="24"/>
        </w:rPr>
        <w:t>3</w:t>
      </w:r>
      <w:r w:rsidR="003340CE">
        <w:rPr>
          <w:sz w:val="24"/>
          <w:szCs w:val="24"/>
        </w:rPr>
        <w:t xml:space="preserve"> год</w:t>
      </w:r>
      <w:r w:rsidRPr="009F33F8">
        <w:rPr>
          <w:sz w:val="24"/>
          <w:szCs w:val="24"/>
        </w:rPr>
        <w:t xml:space="preserve"> котельной № 1</w:t>
      </w:r>
      <w:r w:rsidR="003340CE">
        <w:rPr>
          <w:sz w:val="24"/>
          <w:szCs w:val="24"/>
        </w:rPr>
        <w:t xml:space="preserve"> </w:t>
      </w:r>
      <w:r>
        <w:rPr>
          <w:sz w:val="24"/>
          <w:szCs w:val="24"/>
        </w:rPr>
        <w:t>п. Каратайка</w:t>
      </w:r>
      <w:r w:rsidRPr="009F33F8">
        <w:rPr>
          <w:sz w:val="24"/>
          <w:szCs w:val="24"/>
        </w:rPr>
        <w:t xml:space="preserve"> </w:t>
      </w:r>
      <w:r>
        <w:rPr>
          <w:sz w:val="24"/>
          <w:szCs w:val="24"/>
        </w:rPr>
        <w:t xml:space="preserve">представлен в таблице № </w:t>
      </w:r>
      <w:r w:rsidR="003340CE">
        <w:rPr>
          <w:sz w:val="24"/>
          <w:szCs w:val="24"/>
        </w:rPr>
        <w:t>3</w:t>
      </w:r>
      <w:r>
        <w:rPr>
          <w:sz w:val="24"/>
          <w:szCs w:val="24"/>
        </w:rPr>
        <w:t xml:space="preserve"> главы 1 настоящей схемы.</w:t>
      </w:r>
    </w:p>
    <w:p w:rsidR="005B7E10" w:rsidRDefault="005B7E10" w:rsidP="00D322C7">
      <w:pPr>
        <w:tabs>
          <w:tab w:val="left" w:pos="2184"/>
        </w:tabs>
        <w:spacing w:line="240" w:lineRule="auto"/>
        <w:rPr>
          <w:sz w:val="24"/>
          <w:szCs w:val="24"/>
        </w:rPr>
      </w:pPr>
    </w:p>
    <w:p w:rsidR="005B7E10" w:rsidRDefault="005B7E10" w:rsidP="005B7E10">
      <w:pPr>
        <w:tabs>
          <w:tab w:val="left" w:pos="2184"/>
        </w:tabs>
        <w:spacing w:line="240" w:lineRule="auto"/>
        <w:rPr>
          <w:sz w:val="24"/>
          <w:szCs w:val="24"/>
        </w:rPr>
      </w:pPr>
      <w:r w:rsidRPr="009F33F8">
        <w:rPr>
          <w:sz w:val="24"/>
          <w:szCs w:val="24"/>
        </w:rPr>
        <w:t xml:space="preserve">Таблица </w:t>
      </w:r>
      <w:r>
        <w:rPr>
          <w:sz w:val="24"/>
          <w:szCs w:val="24"/>
        </w:rPr>
        <w:t>4.</w:t>
      </w:r>
      <w:r w:rsidRPr="009F33F8">
        <w:rPr>
          <w:sz w:val="24"/>
          <w:szCs w:val="24"/>
        </w:rPr>
        <w:t xml:space="preserve"> </w:t>
      </w:r>
      <w:r>
        <w:rPr>
          <w:sz w:val="24"/>
          <w:szCs w:val="24"/>
        </w:rPr>
        <w:t>Отапливаемая площадь</w:t>
      </w:r>
      <w:r w:rsidRPr="009F33F8">
        <w:rPr>
          <w:sz w:val="24"/>
          <w:szCs w:val="24"/>
        </w:rPr>
        <w:t xml:space="preserve"> потребител</w:t>
      </w:r>
      <w:r>
        <w:rPr>
          <w:sz w:val="24"/>
          <w:szCs w:val="24"/>
        </w:rPr>
        <w:t>ей</w:t>
      </w:r>
      <w:r w:rsidRPr="009F33F8">
        <w:rPr>
          <w:sz w:val="24"/>
          <w:szCs w:val="24"/>
        </w:rPr>
        <w:t xml:space="preserve"> котельной № </w:t>
      </w:r>
      <w:r>
        <w:rPr>
          <w:sz w:val="24"/>
          <w:szCs w:val="24"/>
        </w:rPr>
        <w:t>2</w:t>
      </w:r>
      <w:r w:rsidRPr="009F33F8">
        <w:rPr>
          <w:sz w:val="24"/>
          <w:szCs w:val="24"/>
        </w:rPr>
        <w:t xml:space="preserve"> </w:t>
      </w:r>
      <w:r>
        <w:rPr>
          <w:sz w:val="24"/>
          <w:szCs w:val="24"/>
        </w:rPr>
        <w:t>п. Каратайка</w:t>
      </w:r>
    </w:p>
    <w:p w:rsidR="00D322C7" w:rsidRDefault="00D322C7" w:rsidP="00D322C7">
      <w:pPr>
        <w:tabs>
          <w:tab w:val="left" w:pos="2184"/>
        </w:tabs>
        <w:spacing w:line="240" w:lineRule="auto"/>
        <w:rPr>
          <w:sz w:val="24"/>
          <w:szCs w:val="24"/>
        </w:rPr>
      </w:pPr>
    </w:p>
    <w:tbl>
      <w:tblPr>
        <w:tblW w:w="9361" w:type="dxa"/>
        <w:tblInd w:w="113" w:type="dxa"/>
        <w:tblLayout w:type="fixed"/>
        <w:tblLook w:val="04A0" w:firstRow="1" w:lastRow="0" w:firstColumn="1" w:lastColumn="0" w:noHBand="0" w:noVBand="1"/>
      </w:tblPr>
      <w:tblGrid>
        <w:gridCol w:w="524"/>
        <w:gridCol w:w="1658"/>
        <w:gridCol w:w="2095"/>
        <w:gridCol w:w="992"/>
        <w:gridCol w:w="992"/>
        <w:gridCol w:w="1116"/>
        <w:gridCol w:w="992"/>
        <w:gridCol w:w="992"/>
      </w:tblGrid>
      <w:tr w:rsidR="00777BA0" w:rsidRPr="005E3BD1" w:rsidTr="000F34F6">
        <w:tc>
          <w:tcPr>
            <w:tcW w:w="5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Населённый пункт</w:t>
            </w:r>
          </w:p>
        </w:tc>
        <w:tc>
          <w:tcPr>
            <w:tcW w:w="2095" w:type="dxa"/>
            <w:tcBorders>
              <w:top w:val="single" w:sz="4" w:space="0" w:color="auto"/>
              <w:left w:val="nil"/>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Улица, номер дома</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Год постройки</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Площадь, м2</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777BA0" w:rsidRPr="005E3BD1" w:rsidRDefault="005B7E10" w:rsidP="000F34F6">
            <w:pPr>
              <w:spacing w:line="240" w:lineRule="auto"/>
              <w:ind w:firstLine="0"/>
              <w:jc w:val="center"/>
              <w:rPr>
                <w:color w:val="000000"/>
                <w:sz w:val="16"/>
                <w:szCs w:val="16"/>
              </w:rPr>
            </w:pPr>
            <w:r w:rsidRPr="005E3BD1">
              <w:rPr>
                <w:color w:val="000000"/>
                <w:sz w:val="16"/>
                <w:szCs w:val="16"/>
              </w:rPr>
              <w:t>Количество квартир, шт.</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 xml:space="preserve">Тип </w:t>
            </w:r>
          </w:p>
        </w:tc>
        <w:tc>
          <w:tcPr>
            <w:tcW w:w="992" w:type="dxa"/>
            <w:tcBorders>
              <w:top w:val="single" w:sz="4" w:space="0" w:color="auto"/>
              <w:left w:val="nil"/>
              <w:bottom w:val="single" w:sz="4" w:space="0" w:color="auto"/>
              <w:right w:val="single" w:sz="4" w:space="0" w:color="auto"/>
            </w:tcBorders>
          </w:tcPr>
          <w:p w:rsidR="00777BA0" w:rsidRPr="005E3BD1" w:rsidRDefault="005B7E10" w:rsidP="000F34F6">
            <w:pPr>
              <w:spacing w:line="240" w:lineRule="auto"/>
              <w:ind w:firstLine="0"/>
              <w:jc w:val="center"/>
              <w:rPr>
                <w:color w:val="000000"/>
                <w:sz w:val="16"/>
                <w:szCs w:val="16"/>
              </w:rPr>
            </w:pPr>
            <w:r w:rsidRPr="005E3BD1">
              <w:rPr>
                <w:color w:val="000000"/>
                <w:sz w:val="16"/>
                <w:szCs w:val="16"/>
              </w:rPr>
              <w:t>Потребление тепла 202</w:t>
            </w:r>
            <w:r w:rsidR="000F34F6">
              <w:rPr>
                <w:color w:val="000000"/>
                <w:sz w:val="16"/>
                <w:szCs w:val="16"/>
              </w:rPr>
              <w:t>3</w:t>
            </w:r>
            <w:r w:rsidRPr="005E3BD1">
              <w:rPr>
                <w:color w:val="000000"/>
                <w:sz w:val="16"/>
                <w:szCs w:val="16"/>
              </w:rPr>
              <w:t>, Гкал в год</w:t>
            </w:r>
          </w:p>
        </w:tc>
      </w:tr>
      <w:tr w:rsidR="00777BA0" w:rsidRPr="005E3BD1" w:rsidTr="000F34F6">
        <w:trPr>
          <w:trHeight w:val="375"/>
        </w:trPr>
        <w:tc>
          <w:tcPr>
            <w:tcW w:w="524" w:type="dxa"/>
            <w:tcBorders>
              <w:top w:val="nil"/>
              <w:left w:val="single" w:sz="4" w:space="0" w:color="auto"/>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1</w:t>
            </w:r>
          </w:p>
        </w:tc>
        <w:tc>
          <w:tcPr>
            <w:tcW w:w="1658" w:type="dxa"/>
            <w:tcBorders>
              <w:top w:val="nil"/>
              <w:left w:val="nil"/>
              <w:bottom w:val="single" w:sz="4" w:space="0" w:color="auto"/>
              <w:right w:val="single" w:sz="4" w:space="0" w:color="auto"/>
            </w:tcBorders>
            <w:shd w:val="clear" w:color="auto" w:fill="auto"/>
            <w:noWrap/>
            <w:vAlign w:val="center"/>
            <w:hideMark/>
          </w:tcPr>
          <w:p w:rsidR="00777BA0" w:rsidRPr="005E3BD1" w:rsidRDefault="00777BA0" w:rsidP="000F34F6">
            <w:pPr>
              <w:spacing w:line="240" w:lineRule="auto"/>
              <w:ind w:firstLine="0"/>
              <w:jc w:val="center"/>
              <w:rPr>
                <w:color w:val="000000"/>
                <w:sz w:val="16"/>
                <w:szCs w:val="16"/>
              </w:rPr>
            </w:pPr>
            <w:r w:rsidRPr="005E3BD1">
              <w:rPr>
                <w:color w:val="000000"/>
                <w:sz w:val="16"/>
                <w:szCs w:val="16"/>
              </w:rPr>
              <w:t>п. Каратайка</w:t>
            </w:r>
          </w:p>
        </w:tc>
        <w:tc>
          <w:tcPr>
            <w:tcW w:w="2095" w:type="dxa"/>
            <w:tcBorders>
              <w:top w:val="nil"/>
              <w:left w:val="nil"/>
              <w:bottom w:val="single" w:sz="4" w:space="0" w:color="auto"/>
              <w:right w:val="single" w:sz="4" w:space="0" w:color="auto"/>
            </w:tcBorders>
            <w:shd w:val="clear" w:color="auto" w:fill="auto"/>
            <w:noWrap/>
            <w:vAlign w:val="center"/>
          </w:tcPr>
          <w:p w:rsidR="00777BA0" w:rsidRPr="005E3BD1" w:rsidRDefault="0014530A" w:rsidP="000F34F6">
            <w:pPr>
              <w:spacing w:line="240" w:lineRule="auto"/>
              <w:ind w:firstLine="0"/>
              <w:jc w:val="left"/>
              <w:rPr>
                <w:color w:val="000000"/>
                <w:sz w:val="16"/>
                <w:szCs w:val="16"/>
              </w:rPr>
            </w:pPr>
            <w:r w:rsidRPr="005E3BD1">
              <w:rPr>
                <w:color w:val="000000"/>
                <w:sz w:val="16"/>
                <w:szCs w:val="16"/>
              </w:rPr>
              <w:t>у</w:t>
            </w:r>
            <w:r w:rsidR="005B7E10" w:rsidRPr="005E3BD1">
              <w:rPr>
                <w:color w:val="000000"/>
                <w:sz w:val="16"/>
                <w:szCs w:val="16"/>
              </w:rPr>
              <w:t>л. Центральная д. 1</w:t>
            </w:r>
            <w:r w:rsidR="005E3BD1" w:rsidRPr="005E3BD1">
              <w:rPr>
                <w:color w:val="000000"/>
                <w:sz w:val="16"/>
                <w:szCs w:val="16"/>
              </w:rPr>
              <w:t xml:space="preserve"> А</w:t>
            </w:r>
          </w:p>
          <w:p w:rsidR="005B7E10" w:rsidRPr="005E3BD1" w:rsidRDefault="005B7E10" w:rsidP="000F34F6">
            <w:pPr>
              <w:spacing w:line="240" w:lineRule="auto"/>
              <w:ind w:firstLine="0"/>
              <w:jc w:val="left"/>
              <w:rPr>
                <w:color w:val="000000"/>
                <w:sz w:val="16"/>
                <w:szCs w:val="16"/>
              </w:rPr>
            </w:pPr>
            <w:r w:rsidRPr="005E3BD1">
              <w:rPr>
                <w:color w:val="000000"/>
                <w:sz w:val="16"/>
                <w:szCs w:val="16"/>
              </w:rPr>
              <w:t>Здание аэропорта</w:t>
            </w:r>
          </w:p>
        </w:tc>
        <w:tc>
          <w:tcPr>
            <w:tcW w:w="992" w:type="dxa"/>
            <w:tcBorders>
              <w:top w:val="nil"/>
              <w:left w:val="nil"/>
              <w:bottom w:val="single" w:sz="4" w:space="0" w:color="auto"/>
              <w:right w:val="single" w:sz="4" w:space="0" w:color="auto"/>
            </w:tcBorders>
            <w:shd w:val="clear" w:color="auto" w:fill="auto"/>
            <w:noWrap/>
            <w:vAlign w:val="center"/>
            <w:hideMark/>
          </w:tcPr>
          <w:p w:rsidR="00777BA0" w:rsidRPr="005E3BD1" w:rsidRDefault="005B7E10" w:rsidP="000F34F6">
            <w:pPr>
              <w:spacing w:line="240" w:lineRule="auto"/>
              <w:ind w:firstLine="0"/>
              <w:jc w:val="center"/>
              <w:rPr>
                <w:color w:val="000000"/>
                <w:sz w:val="16"/>
                <w:szCs w:val="16"/>
              </w:rPr>
            </w:pPr>
            <w:r w:rsidRPr="005E3BD1">
              <w:rPr>
                <w:color w:val="000000"/>
                <w:sz w:val="16"/>
                <w:szCs w:val="16"/>
              </w:rPr>
              <w:t>2006</w:t>
            </w:r>
          </w:p>
        </w:tc>
        <w:tc>
          <w:tcPr>
            <w:tcW w:w="992" w:type="dxa"/>
            <w:tcBorders>
              <w:top w:val="nil"/>
              <w:left w:val="nil"/>
              <w:bottom w:val="single" w:sz="4" w:space="0" w:color="auto"/>
              <w:right w:val="single" w:sz="4" w:space="0" w:color="auto"/>
            </w:tcBorders>
            <w:shd w:val="clear" w:color="auto" w:fill="auto"/>
            <w:vAlign w:val="center"/>
            <w:hideMark/>
          </w:tcPr>
          <w:p w:rsidR="00777BA0" w:rsidRPr="005E3BD1" w:rsidRDefault="005B7E10" w:rsidP="000F34F6">
            <w:pPr>
              <w:spacing w:line="240" w:lineRule="auto"/>
              <w:ind w:firstLine="0"/>
              <w:jc w:val="center"/>
              <w:rPr>
                <w:color w:val="000000"/>
                <w:sz w:val="16"/>
                <w:szCs w:val="16"/>
              </w:rPr>
            </w:pPr>
            <w:r w:rsidRPr="005E3BD1">
              <w:rPr>
                <w:color w:val="000000"/>
                <w:sz w:val="16"/>
                <w:szCs w:val="16"/>
              </w:rPr>
              <w:t>94</w:t>
            </w:r>
          </w:p>
        </w:tc>
        <w:tc>
          <w:tcPr>
            <w:tcW w:w="1116" w:type="dxa"/>
            <w:tcBorders>
              <w:top w:val="nil"/>
              <w:left w:val="nil"/>
              <w:bottom w:val="single" w:sz="4" w:space="0" w:color="auto"/>
              <w:right w:val="single" w:sz="4" w:space="0" w:color="auto"/>
            </w:tcBorders>
            <w:shd w:val="clear" w:color="auto" w:fill="auto"/>
            <w:noWrap/>
            <w:vAlign w:val="center"/>
            <w:hideMark/>
          </w:tcPr>
          <w:p w:rsidR="00777BA0" w:rsidRPr="005E3BD1" w:rsidRDefault="005B7E10" w:rsidP="000F34F6">
            <w:pPr>
              <w:spacing w:line="240" w:lineRule="auto"/>
              <w:ind w:firstLine="0"/>
              <w:jc w:val="center"/>
              <w:rPr>
                <w:color w:val="000000"/>
                <w:sz w:val="16"/>
                <w:szCs w:val="16"/>
              </w:rPr>
            </w:pPr>
            <w:r w:rsidRPr="005E3BD1">
              <w:rPr>
                <w:color w:val="000000"/>
                <w:sz w:val="16"/>
                <w:szCs w:val="16"/>
              </w:rPr>
              <w:t>-</w:t>
            </w:r>
          </w:p>
        </w:tc>
        <w:tc>
          <w:tcPr>
            <w:tcW w:w="992" w:type="dxa"/>
            <w:tcBorders>
              <w:top w:val="nil"/>
              <w:left w:val="nil"/>
              <w:bottom w:val="single" w:sz="4" w:space="0" w:color="auto"/>
              <w:right w:val="single" w:sz="4" w:space="0" w:color="auto"/>
            </w:tcBorders>
            <w:shd w:val="clear" w:color="auto" w:fill="auto"/>
            <w:noWrap/>
            <w:vAlign w:val="center"/>
            <w:hideMark/>
          </w:tcPr>
          <w:p w:rsidR="00777BA0" w:rsidRPr="005E3BD1" w:rsidRDefault="005B7E10" w:rsidP="000F34F6">
            <w:pPr>
              <w:spacing w:line="240" w:lineRule="auto"/>
              <w:ind w:firstLine="0"/>
              <w:jc w:val="center"/>
              <w:rPr>
                <w:color w:val="000000"/>
                <w:sz w:val="16"/>
                <w:szCs w:val="16"/>
              </w:rPr>
            </w:pPr>
            <w:r w:rsidRPr="005E3BD1">
              <w:rPr>
                <w:color w:val="000000"/>
                <w:sz w:val="16"/>
                <w:szCs w:val="16"/>
              </w:rPr>
              <w:t>-</w:t>
            </w:r>
          </w:p>
        </w:tc>
        <w:tc>
          <w:tcPr>
            <w:tcW w:w="992" w:type="dxa"/>
            <w:tcBorders>
              <w:top w:val="nil"/>
              <w:left w:val="nil"/>
              <w:bottom w:val="single" w:sz="4" w:space="0" w:color="auto"/>
              <w:right w:val="single" w:sz="4" w:space="0" w:color="auto"/>
            </w:tcBorders>
          </w:tcPr>
          <w:p w:rsidR="000F34F6" w:rsidRDefault="000F34F6" w:rsidP="000F34F6">
            <w:pPr>
              <w:spacing w:line="240" w:lineRule="auto"/>
              <w:ind w:firstLine="0"/>
              <w:jc w:val="center"/>
              <w:rPr>
                <w:color w:val="000000"/>
                <w:sz w:val="16"/>
                <w:szCs w:val="16"/>
              </w:rPr>
            </w:pPr>
          </w:p>
          <w:p w:rsidR="00777BA0" w:rsidRPr="005E3BD1" w:rsidRDefault="000F34F6" w:rsidP="000F34F6">
            <w:pPr>
              <w:spacing w:line="240" w:lineRule="auto"/>
              <w:ind w:firstLine="0"/>
              <w:jc w:val="center"/>
              <w:rPr>
                <w:color w:val="000000"/>
                <w:sz w:val="16"/>
                <w:szCs w:val="16"/>
              </w:rPr>
            </w:pPr>
            <w:r>
              <w:rPr>
                <w:color w:val="000000"/>
                <w:sz w:val="16"/>
                <w:szCs w:val="16"/>
              </w:rPr>
              <w:t>30</w:t>
            </w:r>
          </w:p>
        </w:tc>
      </w:tr>
    </w:tbl>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777BA0" w:rsidRDefault="00777BA0" w:rsidP="00D322C7">
      <w:pPr>
        <w:tabs>
          <w:tab w:val="left" w:pos="2184"/>
        </w:tabs>
        <w:spacing w:line="240" w:lineRule="auto"/>
        <w:rPr>
          <w:sz w:val="24"/>
          <w:szCs w:val="24"/>
        </w:rPr>
      </w:pPr>
    </w:p>
    <w:p w:rsidR="00B113A5" w:rsidRPr="00571EF8" w:rsidRDefault="00571EF8" w:rsidP="00571EF8">
      <w:pPr>
        <w:pStyle w:val="2"/>
        <w:numPr>
          <w:ilvl w:val="1"/>
          <w:numId w:val="3"/>
        </w:numPr>
        <w:spacing w:before="0" w:line="240" w:lineRule="auto"/>
        <w:ind w:left="0" w:firstLine="0"/>
        <w:rPr>
          <w:sz w:val="24"/>
          <w:szCs w:val="24"/>
        </w:rPr>
      </w:pPr>
      <w:bookmarkStart w:id="6" w:name="_lnxbz9" w:colFirst="0" w:colLast="0"/>
      <w:bookmarkEnd w:id="6"/>
      <w:r w:rsidRPr="00571EF8">
        <w:rPr>
          <w:sz w:val="24"/>
          <w:szCs w:val="24"/>
        </w:rPr>
        <w:t xml:space="preserve">Прогнозы приростов площади строительных фондов, сгруппированные по </w:t>
      </w:r>
      <w:r w:rsidR="003340CE" w:rsidRPr="00571EF8">
        <w:rPr>
          <w:sz w:val="24"/>
          <w:szCs w:val="24"/>
        </w:rPr>
        <w:t>расчётным</w:t>
      </w:r>
      <w:r w:rsidRPr="00571EF8">
        <w:rPr>
          <w:sz w:val="24"/>
          <w:szCs w:val="24"/>
        </w:rPr>
        <w:t xml:space="preserve">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14530A" w:rsidRDefault="0014530A" w:rsidP="00EB21C0">
      <w:pPr>
        <w:spacing w:line="240" w:lineRule="auto"/>
        <w:ind w:firstLine="0"/>
        <w:rPr>
          <w:color w:val="000000"/>
          <w:sz w:val="24"/>
          <w:szCs w:val="24"/>
        </w:rPr>
      </w:pPr>
    </w:p>
    <w:p w:rsidR="00B113A5" w:rsidRDefault="00571EF8" w:rsidP="000F34F6">
      <w:pPr>
        <w:spacing w:line="240" w:lineRule="auto"/>
        <w:ind w:firstLine="567"/>
        <w:rPr>
          <w:color w:val="000000"/>
          <w:sz w:val="24"/>
          <w:szCs w:val="24"/>
        </w:rPr>
      </w:pPr>
      <w:r w:rsidRPr="00EB21C0">
        <w:rPr>
          <w:color w:val="000000"/>
          <w:sz w:val="24"/>
          <w:szCs w:val="24"/>
        </w:rPr>
        <w:t xml:space="preserve">Таблица 6. Перечень домов, подлежащих сносу в период 2021—2024 гг. на территории </w:t>
      </w:r>
      <w:r w:rsidR="00750987">
        <w:rPr>
          <w:color w:val="000000"/>
          <w:sz w:val="24"/>
          <w:szCs w:val="24"/>
        </w:rPr>
        <w:t>Сельского поселения</w:t>
      </w:r>
      <w:r w:rsidR="00EB21C0" w:rsidRPr="00EB21C0">
        <w:rPr>
          <w:color w:val="000000"/>
          <w:sz w:val="24"/>
          <w:szCs w:val="24"/>
        </w:rPr>
        <w:t xml:space="preserve"> «Юшарский сельсовет» НАО</w:t>
      </w:r>
    </w:p>
    <w:p w:rsidR="00C5657A" w:rsidRPr="00EB21C0" w:rsidRDefault="00C5657A" w:rsidP="00EB21C0">
      <w:pPr>
        <w:spacing w:line="240" w:lineRule="auto"/>
        <w:ind w:firstLine="0"/>
        <w:rPr>
          <w:color w:val="000000"/>
          <w:sz w:val="24"/>
          <w:szCs w:val="24"/>
        </w:rPr>
      </w:pPr>
    </w:p>
    <w:tbl>
      <w:tblPr>
        <w:tblStyle w:val="TableNormal"/>
        <w:tblW w:w="9786" w:type="dxa"/>
        <w:tblInd w:w="0" w:type="dxa"/>
        <w:tblLayout w:type="fixed"/>
        <w:tblLook w:val="0400" w:firstRow="0" w:lastRow="0" w:firstColumn="0" w:lastColumn="0" w:noHBand="0" w:noVBand="1"/>
      </w:tblPr>
      <w:tblGrid>
        <w:gridCol w:w="539"/>
        <w:gridCol w:w="1593"/>
        <w:gridCol w:w="992"/>
        <w:gridCol w:w="1134"/>
        <w:gridCol w:w="1417"/>
        <w:gridCol w:w="983"/>
        <w:gridCol w:w="850"/>
        <w:gridCol w:w="1255"/>
        <w:gridCol w:w="1023"/>
      </w:tblGrid>
      <w:tr w:rsidR="00B113A5" w:rsidRPr="003340CE" w:rsidTr="000F34F6">
        <w:trPr>
          <w:trHeight w:val="507"/>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 п/п</w:t>
            </w:r>
          </w:p>
        </w:tc>
        <w:tc>
          <w:tcPr>
            <w:tcW w:w="15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Адрес</w:t>
            </w:r>
            <w:r w:rsidRPr="003340CE">
              <w:rPr>
                <w:sz w:val="16"/>
                <w:szCs w:val="16"/>
              </w:rPr>
              <w:br/>
              <w:t xml:space="preserve">МКД </w:t>
            </w:r>
          </w:p>
        </w:tc>
        <w:tc>
          <w:tcPr>
            <w:tcW w:w="2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sz w:val="16"/>
                <w:szCs w:val="16"/>
              </w:rPr>
            </w:pPr>
            <w:r w:rsidRPr="003340CE">
              <w:rPr>
                <w:sz w:val="16"/>
                <w:szCs w:val="16"/>
              </w:rPr>
              <w:t>Документ, подтверждающий</w:t>
            </w:r>
            <w:r w:rsidR="00571EF8" w:rsidRPr="003340CE">
              <w:rPr>
                <w:sz w:val="16"/>
                <w:szCs w:val="16"/>
              </w:rPr>
              <w:br/>
              <w:t>признание МКД</w:t>
            </w:r>
            <w:r w:rsidR="00571EF8" w:rsidRPr="003340CE">
              <w:rPr>
                <w:sz w:val="16"/>
                <w:szCs w:val="16"/>
              </w:rPr>
              <w:br/>
              <w:t>аварийным</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Планируемая дата окончания</w:t>
            </w:r>
            <w:r w:rsidRPr="003340CE">
              <w:rPr>
                <w:sz w:val="16"/>
                <w:szCs w:val="16"/>
              </w:rPr>
              <w:br/>
              <w:t>переселения</w:t>
            </w:r>
          </w:p>
        </w:tc>
        <w:tc>
          <w:tcPr>
            <w:tcW w:w="9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Планируемая дата сноса МКД</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Число жителей всего</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 xml:space="preserve">Число </w:t>
            </w:r>
            <w:r w:rsidR="00EB21C0" w:rsidRPr="003340CE">
              <w:rPr>
                <w:sz w:val="16"/>
                <w:szCs w:val="16"/>
              </w:rPr>
              <w:t>жителей,</w:t>
            </w:r>
            <w:r w:rsidRPr="003340CE">
              <w:rPr>
                <w:sz w:val="16"/>
                <w:szCs w:val="16"/>
              </w:rPr>
              <w:t xml:space="preserve"> планируемых</w:t>
            </w:r>
            <w:r w:rsidRPr="003340CE">
              <w:rPr>
                <w:sz w:val="16"/>
                <w:szCs w:val="16"/>
              </w:rPr>
              <w:br/>
              <w:t xml:space="preserve"> к переселению</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Общая площадь жилых</w:t>
            </w:r>
            <w:r w:rsidRPr="003340CE">
              <w:rPr>
                <w:sz w:val="16"/>
                <w:szCs w:val="16"/>
              </w:rPr>
              <w:br/>
              <w:t>помещений МКД</w:t>
            </w:r>
          </w:p>
        </w:tc>
      </w:tr>
      <w:tr w:rsidR="00B113A5" w:rsidRPr="003340CE" w:rsidTr="000F34F6">
        <w:trPr>
          <w:trHeight w:val="184"/>
        </w:trPr>
        <w:tc>
          <w:tcPr>
            <w:tcW w:w="5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212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0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r>
      <w:tr w:rsidR="00B113A5" w:rsidRPr="003340CE" w:rsidTr="000F34F6">
        <w:trPr>
          <w:trHeight w:val="507"/>
        </w:trPr>
        <w:tc>
          <w:tcPr>
            <w:tcW w:w="5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99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Номер</w:t>
            </w:r>
          </w:p>
        </w:tc>
        <w:tc>
          <w:tcPr>
            <w:tcW w:w="1134"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Дата</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8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0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r>
      <w:tr w:rsidR="00B113A5" w:rsidRPr="003340CE" w:rsidTr="000F34F6">
        <w:tc>
          <w:tcPr>
            <w:tcW w:w="5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5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992" w:type="dxa"/>
            <w:vMerge/>
            <w:tcBorders>
              <w:top w:val="nil"/>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134" w:type="dxa"/>
            <w:vMerge/>
            <w:tcBorders>
              <w:top w:val="nil"/>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9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3340CE" w:rsidRDefault="00B113A5" w:rsidP="00571EF8">
            <w:pPr>
              <w:widowControl w:val="0"/>
              <w:pBdr>
                <w:top w:val="nil"/>
                <w:left w:val="nil"/>
                <w:bottom w:val="nil"/>
                <w:right w:val="nil"/>
                <w:between w:val="nil"/>
              </w:pBdr>
              <w:spacing w:line="240" w:lineRule="auto"/>
              <w:ind w:firstLine="0"/>
              <w:jc w:val="left"/>
              <w:rPr>
                <w:sz w:val="16"/>
                <w:szCs w:val="16"/>
              </w:rPr>
            </w:pPr>
          </w:p>
        </w:tc>
        <w:tc>
          <w:tcPr>
            <w:tcW w:w="850" w:type="dxa"/>
            <w:tcBorders>
              <w:top w:val="nil"/>
              <w:left w:val="nil"/>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чел.</w:t>
            </w:r>
          </w:p>
        </w:tc>
        <w:tc>
          <w:tcPr>
            <w:tcW w:w="1255" w:type="dxa"/>
            <w:tcBorders>
              <w:top w:val="nil"/>
              <w:left w:val="nil"/>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r w:rsidRPr="003340CE">
              <w:rPr>
                <w:sz w:val="16"/>
                <w:szCs w:val="16"/>
              </w:rPr>
              <w:t>чел.</w:t>
            </w:r>
          </w:p>
        </w:tc>
        <w:tc>
          <w:tcPr>
            <w:tcW w:w="1023" w:type="dxa"/>
            <w:tcBorders>
              <w:top w:val="nil"/>
              <w:left w:val="nil"/>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sz w:val="16"/>
                <w:szCs w:val="16"/>
              </w:rPr>
            </w:pPr>
            <w:proofErr w:type="spellStart"/>
            <w:r w:rsidRPr="003340CE">
              <w:rPr>
                <w:sz w:val="16"/>
                <w:szCs w:val="16"/>
              </w:rPr>
              <w:t>кв.м</w:t>
            </w:r>
            <w:proofErr w:type="spellEnd"/>
          </w:p>
        </w:tc>
      </w:tr>
      <w:tr w:rsidR="00B113A5" w:rsidRPr="003340CE" w:rsidTr="000F34F6">
        <w:tc>
          <w:tcPr>
            <w:tcW w:w="539" w:type="dxa"/>
            <w:tcBorders>
              <w:top w:val="nil"/>
              <w:left w:val="single" w:sz="4" w:space="0" w:color="000000"/>
              <w:bottom w:val="single" w:sz="4" w:space="0" w:color="000000"/>
              <w:right w:val="single" w:sz="4" w:space="0" w:color="000000"/>
            </w:tcBorders>
            <w:shd w:val="clear" w:color="auto" w:fill="auto"/>
            <w:vAlign w:val="center"/>
          </w:tcPr>
          <w:p w:rsidR="00B113A5" w:rsidRPr="003340CE" w:rsidRDefault="00571EF8" w:rsidP="00571EF8">
            <w:pPr>
              <w:spacing w:line="240" w:lineRule="auto"/>
              <w:ind w:firstLine="0"/>
              <w:jc w:val="center"/>
              <w:rPr>
                <w:color w:val="000000"/>
                <w:sz w:val="16"/>
                <w:szCs w:val="16"/>
              </w:rPr>
            </w:pPr>
            <w:r w:rsidRPr="003340CE">
              <w:rPr>
                <w:color w:val="000000"/>
                <w:sz w:val="16"/>
                <w:szCs w:val="16"/>
              </w:rPr>
              <w:t>1</w:t>
            </w:r>
          </w:p>
        </w:tc>
        <w:tc>
          <w:tcPr>
            <w:tcW w:w="1593" w:type="dxa"/>
            <w:tcBorders>
              <w:top w:val="nil"/>
              <w:left w:val="nil"/>
              <w:bottom w:val="single" w:sz="4" w:space="0" w:color="000000"/>
              <w:right w:val="single" w:sz="4" w:space="0" w:color="000000"/>
            </w:tcBorders>
            <w:shd w:val="clear" w:color="auto" w:fill="auto"/>
            <w:vAlign w:val="center"/>
          </w:tcPr>
          <w:p w:rsidR="00B113A5" w:rsidRPr="003340CE" w:rsidRDefault="003340CE" w:rsidP="00571EF8">
            <w:pPr>
              <w:spacing w:line="240" w:lineRule="auto"/>
              <w:ind w:firstLine="0"/>
              <w:jc w:val="left"/>
              <w:rPr>
                <w:color w:val="000000"/>
                <w:sz w:val="16"/>
                <w:szCs w:val="16"/>
              </w:rPr>
            </w:pPr>
            <w:r>
              <w:rPr>
                <w:color w:val="000000"/>
                <w:sz w:val="16"/>
                <w:szCs w:val="16"/>
              </w:rPr>
              <w:t>СП</w:t>
            </w:r>
            <w:r w:rsidR="00EB21C0" w:rsidRPr="003340CE">
              <w:rPr>
                <w:color w:val="000000"/>
                <w:sz w:val="16"/>
                <w:szCs w:val="16"/>
              </w:rPr>
              <w:t xml:space="preserve"> «Юшарский </w:t>
            </w:r>
            <w:r w:rsidRPr="003340CE">
              <w:rPr>
                <w:color w:val="000000"/>
                <w:sz w:val="16"/>
                <w:szCs w:val="16"/>
              </w:rPr>
              <w:t>сельсовет</w:t>
            </w:r>
            <w:r w:rsidR="00EB21C0" w:rsidRPr="003340CE">
              <w:rPr>
                <w:color w:val="000000"/>
                <w:sz w:val="16"/>
                <w:szCs w:val="16"/>
              </w:rPr>
              <w:t xml:space="preserve">» </w:t>
            </w:r>
            <w:r>
              <w:rPr>
                <w:color w:val="000000"/>
                <w:sz w:val="16"/>
                <w:szCs w:val="16"/>
              </w:rPr>
              <w:t xml:space="preserve">ЗР </w:t>
            </w:r>
            <w:r w:rsidR="00EB21C0" w:rsidRPr="003340CE">
              <w:rPr>
                <w:color w:val="000000"/>
                <w:sz w:val="16"/>
                <w:szCs w:val="16"/>
              </w:rPr>
              <w:t>НАО</w:t>
            </w:r>
          </w:p>
        </w:tc>
        <w:tc>
          <w:tcPr>
            <w:tcW w:w="992" w:type="dxa"/>
            <w:tcBorders>
              <w:top w:val="nil"/>
              <w:left w:val="nil"/>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c>
          <w:tcPr>
            <w:tcW w:w="1417" w:type="dxa"/>
            <w:tcBorders>
              <w:top w:val="nil"/>
              <w:left w:val="nil"/>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c>
          <w:tcPr>
            <w:tcW w:w="983" w:type="dxa"/>
            <w:tcBorders>
              <w:top w:val="nil"/>
              <w:left w:val="nil"/>
              <w:bottom w:val="single" w:sz="4" w:space="0" w:color="000000"/>
              <w:right w:val="single" w:sz="4" w:space="0" w:color="000000"/>
            </w:tcBorders>
            <w:shd w:val="clear" w:color="auto" w:fill="auto"/>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c>
          <w:tcPr>
            <w:tcW w:w="850" w:type="dxa"/>
            <w:tcBorders>
              <w:top w:val="nil"/>
              <w:left w:val="nil"/>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c>
          <w:tcPr>
            <w:tcW w:w="1255" w:type="dxa"/>
            <w:tcBorders>
              <w:top w:val="nil"/>
              <w:left w:val="nil"/>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c>
          <w:tcPr>
            <w:tcW w:w="1023" w:type="dxa"/>
            <w:tcBorders>
              <w:top w:val="nil"/>
              <w:left w:val="nil"/>
              <w:bottom w:val="single" w:sz="4" w:space="0" w:color="000000"/>
              <w:right w:val="single" w:sz="4" w:space="0" w:color="000000"/>
            </w:tcBorders>
            <w:shd w:val="clear" w:color="auto" w:fill="auto"/>
            <w:vAlign w:val="center"/>
          </w:tcPr>
          <w:p w:rsidR="00B113A5" w:rsidRPr="003340CE" w:rsidRDefault="00EB21C0" w:rsidP="00571EF8">
            <w:pPr>
              <w:spacing w:line="240" w:lineRule="auto"/>
              <w:ind w:firstLine="0"/>
              <w:jc w:val="center"/>
              <w:rPr>
                <w:color w:val="000000"/>
                <w:sz w:val="16"/>
                <w:szCs w:val="16"/>
              </w:rPr>
            </w:pPr>
            <w:r w:rsidRPr="003340CE">
              <w:rPr>
                <w:color w:val="000000"/>
                <w:sz w:val="16"/>
                <w:szCs w:val="16"/>
              </w:rPr>
              <w:t>-</w:t>
            </w:r>
          </w:p>
        </w:tc>
      </w:tr>
    </w:tbl>
    <w:p w:rsidR="00B113A5" w:rsidRDefault="00B113A5" w:rsidP="00571EF8">
      <w:pPr>
        <w:spacing w:line="240" w:lineRule="auto"/>
        <w:ind w:firstLine="0"/>
        <w:rPr>
          <w:sz w:val="24"/>
          <w:szCs w:val="24"/>
        </w:rPr>
      </w:pPr>
    </w:p>
    <w:p w:rsidR="00A81DFA" w:rsidRDefault="00A81DFA" w:rsidP="00903A7F">
      <w:pPr>
        <w:spacing w:line="240" w:lineRule="auto"/>
        <w:rPr>
          <w:sz w:val="24"/>
          <w:szCs w:val="24"/>
        </w:rPr>
      </w:pPr>
      <w:r w:rsidRPr="009F33F8">
        <w:rPr>
          <w:sz w:val="24"/>
          <w:szCs w:val="24"/>
        </w:rPr>
        <w:t xml:space="preserve">Таблица </w:t>
      </w:r>
      <w:r w:rsidR="00903A7F">
        <w:rPr>
          <w:sz w:val="24"/>
          <w:szCs w:val="24"/>
        </w:rPr>
        <w:t>7.</w:t>
      </w:r>
      <w:r w:rsidRPr="009F33F8">
        <w:rPr>
          <w:sz w:val="24"/>
          <w:szCs w:val="24"/>
        </w:rPr>
        <w:t xml:space="preserve"> Прогноз приростов площади строительных фондов, </w:t>
      </w:r>
      <w:r w:rsidR="00F61D64" w:rsidRPr="009F33F8">
        <w:rPr>
          <w:sz w:val="24"/>
          <w:szCs w:val="24"/>
        </w:rPr>
        <w:t xml:space="preserve">планируемых </w:t>
      </w:r>
      <w:r w:rsidR="00C5657A">
        <w:rPr>
          <w:sz w:val="24"/>
          <w:szCs w:val="24"/>
        </w:rPr>
        <w:br/>
      </w:r>
      <w:r w:rsidR="00F61D64" w:rsidRPr="009F33F8">
        <w:rPr>
          <w:sz w:val="24"/>
          <w:szCs w:val="24"/>
        </w:rPr>
        <w:t>к</w:t>
      </w:r>
      <w:r w:rsidRPr="009F33F8">
        <w:rPr>
          <w:sz w:val="24"/>
          <w:szCs w:val="24"/>
        </w:rPr>
        <w:t xml:space="preserve"> подключению к котельной № 1 </w:t>
      </w:r>
    </w:p>
    <w:p w:rsidR="0014530A" w:rsidRDefault="0014530A" w:rsidP="00903A7F">
      <w:pPr>
        <w:spacing w:line="240" w:lineRule="auto"/>
        <w:rPr>
          <w:sz w:val="24"/>
          <w:szCs w:val="24"/>
        </w:rPr>
      </w:pPr>
    </w:p>
    <w:tbl>
      <w:tblPr>
        <w:tblW w:w="9209" w:type="dxa"/>
        <w:tblLayout w:type="fixed"/>
        <w:tblLook w:val="0000" w:firstRow="0" w:lastRow="0" w:firstColumn="0" w:lastColumn="0" w:noHBand="0" w:noVBand="0"/>
      </w:tblPr>
      <w:tblGrid>
        <w:gridCol w:w="1242"/>
        <w:gridCol w:w="2864"/>
        <w:gridCol w:w="709"/>
        <w:gridCol w:w="709"/>
        <w:gridCol w:w="708"/>
        <w:gridCol w:w="709"/>
        <w:gridCol w:w="709"/>
        <w:gridCol w:w="680"/>
        <w:gridCol w:w="879"/>
      </w:tblGrid>
      <w:tr w:rsidR="00A81DFA" w:rsidRPr="00162D8D" w:rsidTr="00162D8D">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r w:rsidRPr="00162D8D">
              <w:rPr>
                <w:sz w:val="16"/>
                <w:szCs w:val="16"/>
              </w:rPr>
              <w:t>Наименование объекта теплопотребления</w:t>
            </w:r>
          </w:p>
        </w:tc>
        <w:tc>
          <w:tcPr>
            <w:tcW w:w="5103" w:type="dxa"/>
            <w:gridSpan w:val="7"/>
            <w:tcBorders>
              <w:top w:val="single" w:sz="4" w:space="0" w:color="auto"/>
              <w:left w:val="nil"/>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vertAlign w:val="superscript"/>
              </w:rPr>
            </w:pPr>
            <w:r w:rsidRPr="00162D8D">
              <w:rPr>
                <w:sz w:val="16"/>
                <w:szCs w:val="16"/>
              </w:rPr>
              <w:t>Площадь объектов теплопотребления, м</w:t>
            </w:r>
            <w:r w:rsidRPr="00162D8D">
              <w:rPr>
                <w:sz w:val="16"/>
                <w:szCs w:val="16"/>
                <w:vertAlign w:val="superscript"/>
              </w:rPr>
              <w:t>2</w:t>
            </w:r>
          </w:p>
        </w:tc>
      </w:tr>
      <w:tr w:rsidR="00A81DFA" w:rsidRPr="00162D8D" w:rsidTr="00162D8D">
        <w:trPr>
          <w:trHeight w:val="184"/>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81DFA" w:rsidRPr="00162D8D" w:rsidRDefault="00A81DFA" w:rsidP="00162D8D">
            <w:pPr>
              <w:spacing w:line="240" w:lineRule="auto"/>
              <w:ind w:hanging="62"/>
              <w:jc w:val="center"/>
              <w:rPr>
                <w:sz w:val="16"/>
                <w:szCs w:val="16"/>
              </w:rPr>
            </w:pPr>
            <w:r w:rsidRPr="00162D8D">
              <w:rPr>
                <w:sz w:val="16"/>
                <w:szCs w:val="16"/>
              </w:rPr>
              <w:t>2020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81DFA" w:rsidRPr="00162D8D" w:rsidRDefault="00A81DFA" w:rsidP="00162D8D">
            <w:pPr>
              <w:spacing w:line="240" w:lineRule="auto"/>
              <w:ind w:hanging="62"/>
              <w:jc w:val="center"/>
              <w:rPr>
                <w:sz w:val="16"/>
                <w:szCs w:val="16"/>
              </w:rPr>
            </w:pPr>
            <w:r w:rsidRPr="00162D8D">
              <w:rPr>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A81DFA" w:rsidRPr="00162D8D" w:rsidRDefault="00A81DFA" w:rsidP="00162D8D">
            <w:pPr>
              <w:spacing w:line="240" w:lineRule="auto"/>
              <w:ind w:hanging="62"/>
              <w:jc w:val="center"/>
              <w:rPr>
                <w:sz w:val="16"/>
                <w:szCs w:val="16"/>
              </w:rPr>
            </w:pPr>
            <w:r w:rsidRPr="00162D8D">
              <w:rPr>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A81DFA" w:rsidRPr="00162D8D" w:rsidRDefault="00A81DFA" w:rsidP="00162D8D">
            <w:pPr>
              <w:spacing w:line="240" w:lineRule="auto"/>
              <w:ind w:hanging="62"/>
              <w:jc w:val="center"/>
              <w:rPr>
                <w:sz w:val="16"/>
                <w:szCs w:val="16"/>
              </w:rPr>
            </w:pPr>
            <w:r w:rsidRPr="00162D8D">
              <w:rPr>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r w:rsidRPr="00162D8D">
              <w:rPr>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r w:rsidRPr="00162D8D">
              <w:rPr>
                <w:sz w:val="16"/>
                <w:szCs w:val="16"/>
              </w:rPr>
              <w:t>2025-2029</w:t>
            </w:r>
          </w:p>
        </w:tc>
        <w:tc>
          <w:tcPr>
            <w:tcW w:w="879" w:type="dxa"/>
            <w:vMerge w:val="restart"/>
            <w:tcBorders>
              <w:top w:val="nil"/>
              <w:left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r w:rsidRPr="00162D8D">
              <w:rPr>
                <w:sz w:val="16"/>
                <w:szCs w:val="16"/>
              </w:rPr>
              <w:t>2030-2038</w:t>
            </w:r>
          </w:p>
        </w:tc>
      </w:tr>
      <w:tr w:rsidR="00A81DFA"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bCs/>
                <w:sz w:val="16"/>
                <w:szCs w:val="16"/>
              </w:rPr>
            </w:pPr>
            <w:r w:rsidRPr="00162D8D">
              <w:rPr>
                <w:bCs/>
                <w:sz w:val="16"/>
                <w:szCs w:val="16"/>
              </w:rPr>
              <w:t>Существующие объекты теплопотребления (потребители, подключенные к центральной системе теплоснабжения)</w:t>
            </w:r>
          </w:p>
          <w:p w:rsidR="00A81DFA" w:rsidRPr="00162D8D" w:rsidRDefault="00A81DFA" w:rsidP="00162D8D">
            <w:pPr>
              <w:spacing w:line="240" w:lineRule="auto"/>
              <w:ind w:hanging="62"/>
              <w:jc w:val="center"/>
              <w:rPr>
                <w:bCs/>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879" w:type="dxa"/>
            <w:vMerge/>
            <w:tcBorders>
              <w:left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r>
      <w:tr w:rsidR="00A81DFA" w:rsidRPr="00162D8D" w:rsidTr="00162D8D">
        <w:tc>
          <w:tcPr>
            <w:tcW w:w="1242" w:type="dxa"/>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bCs/>
                <w:sz w:val="16"/>
                <w:szCs w:val="16"/>
              </w:rPr>
            </w:pPr>
            <w:r w:rsidRPr="00162D8D">
              <w:rPr>
                <w:bCs/>
                <w:sz w:val="16"/>
                <w:szCs w:val="16"/>
              </w:rPr>
              <w:t>Адрес объекта теплопотребления</w:t>
            </w:r>
          </w:p>
        </w:tc>
        <w:tc>
          <w:tcPr>
            <w:tcW w:w="2864" w:type="dxa"/>
            <w:tcBorders>
              <w:top w:val="nil"/>
              <w:left w:val="nil"/>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bCs/>
                <w:sz w:val="16"/>
                <w:szCs w:val="16"/>
              </w:rPr>
            </w:pPr>
            <w:r w:rsidRPr="00162D8D">
              <w:rPr>
                <w:bCs/>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c>
          <w:tcPr>
            <w:tcW w:w="879" w:type="dxa"/>
            <w:vMerge/>
            <w:tcBorders>
              <w:left w:val="single" w:sz="4" w:space="0" w:color="auto"/>
              <w:bottom w:val="single" w:sz="4" w:space="0" w:color="auto"/>
              <w:right w:val="single" w:sz="4" w:space="0" w:color="auto"/>
            </w:tcBorders>
            <w:shd w:val="clear" w:color="auto" w:fill="auto"/>
            <w:vAlign w:val="center"/>
          </w:tcPr>
          <w:p w:rsidR="00A81DFA" w:rsidRPr="00162D8D" w:rsidRDefault="00A81DFA" w:rsidP="00162D8D">
            <w:pPr>
              <w:spacing w:line="240" w:lineRule="auto"/>
              <w:ind w:hanging="62"/>
              <w:jc w:val="center"/>
              <w:rPr>
                <w:sz w:val="16"/>
                <w:szCs w:val="16"/>
              </w:rPr>
            </w:pPr>
          </w:p>
        </w:tc>
      </w:tr>
      <w:tr w:rsidR="0014530A" w:rsidRPr="00162D8D" w:rsidTr="00162D8D">
        <w:tc>
          <w:tcPr>
            <w:tcW w:w="1242" w:type="dxa"/>
            <w:vMerge w:val="restart"/>
            <w:tcBorders>
              <w:top w:val="nil"/>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r w:rsidRPr="00162D8D">
              <w:rPr>
                <w:sz w:val="16"/>
                <w:szCs w:val="16"/>
              </w:rPr>
              <w:t xml:space="preserve">Котельная № 1 </w:t>
            </w:r>
          </w:p>
          <w:p w:rsidR="0014530A" w:rsidRPr="00162D8D" w:rsidRDefault="0014530A" w:rsidP="00162D8D">
            <w:pPr>
              <w:spacing w:line="240" w:lineRule="auto"/>
              <w:ind w:hanging="62"/>
              <w:rPr>
                <w:sz w:val="16"/>
                <w:szCs w:val="16"/>
              </w:rPr>
            </w:pPr>
            <w:r w:rsidRPr="00162D8D">
              <w:rPr>
                <w:sz w:val="16"/>
                <w:szCs w:val="16"/>
              </w:rPr>
              <w:t>п. Каратайка</w:t>
            </w: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д.14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r>
      <w:tr w:rsidR="0014530A" w:rsidRPr="00162D8D" w:rsidTr="00162D8D">
        <w:tc>
          <w:tcPr>
            <w:tcW w:w="1242" w:type="dxa"/>
            <w:vMerge/>
            <w:tcBorders>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д.16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186,9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д.17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142,4</w:t>
            </w:r>
          </w:p>
        </w:tc>
      </w:tr>
      <w:tr w:rsidR="0014530A" w:rsidRPr="00162D8D" w:rsidTr="00162D8D">
        <w:tc>
          <w:tcPr>
            <w:tcW w:w="1242" w:type="dxa"/>
            <w:vMerge w:val="restart"/>
            <w:tcBorders>
              <w:top w:val="single" w:sz="4" w:space="0" w:color="auto"/>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д.19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144,2</w:t>
            </w:r>
          </w:p>
        </w:tc>
      </w:tr>
      <w:tr w:rsidR="005B0E30" w:rsidRPr="00162D8D" w:rsidTr="00162D8D">
        <w:tc>
          <w:tcPr>
            <w:tcW w:w="1242" w:type="dxa"/>
            <w:vMerge/>
            <w:tcBorders>
              <w:left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left"/>
              <w:rPr>
                <w:sz w:val="16"/>
                <w:szCs w:val="16"/>
              </w:rPr>
            </w:pPr>
            <w:r w:rsidRPr="00162D8D">
              <w:rPr>
                <w:sz w:val="16"/>
                <w:szCs w:val="16"/>
              </w:rPr>
              <w:t>ул. Центральная, д.21</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116"/>
              <w:jc w:val="center"/>
              <w:rPr>
                <w:sz w:val="16"/>
                <w:szCs w:val="16"/>
              </w:rPr>
            </w:pPr>
            <w:r w:rsidRPr="00162D8D">
              <w:rPr>
                <w:sz w:val="16"/>
                <w:szCs w:val="16"/>
              </w:rPr>
              <w:t>100</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116"/>
              <w:jc w:val="center"/>
              <w:rPr>
                <w:sz w:val="16"/>
                <w:szCs w:val="16"/>
              </w:rPr>
            </w:pPr>
            <w:r w:rsidRPr="00162D8D">
              <w:rPr>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116"/>
              <w:jc w:val="center"/>
              <w:rPr>
                <w:sz w:val="16"/>
                <w:szCs w:val="16"/>
              </w:rPr>
            </w:pPr>
            <w:r w:rsidRPr="00162D8D">
              <w:rPr>
                <w:sz w:val="16"/>
                <w:szCs w:val="16"/>
              </w:rPr>
              <w:t>100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116"/>
              <w:jc w:val="center"/>
              <w:rPr>
                <w:sz w:val="16"/>
                <w:szCs w:val="16"/>
              </w:rPr>
            </w:pPr>
            <w:r w:rsidRPr="00162D8D">
              <w:rPr>
                <w:sz w:val="16"/>
                <w:szCs w:val="16"/>
              </w:rPr>
              <w:t>100</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116"/>
              <w:jc w:val="center"/>
              <w:rPr>
                <w:sz w:val="16"/>
                <w:szCs w:val="16"/>
              </w:rPr>
            </w:pPr>
            <w:r w:rsidRPr="00162D8D">
              <w:rPr>
                <w:sz w:val="16"/>
                <w:szCs w:val="16"/>
              </w:rPr>
              <w:t>100</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116"/>
              <w:jc w:val="center"/>
              <w:rPr>
                <w:sz w:val="16"/>
                <w:szCs w:val="16"/>
              </w:rPr>
            </w:pPr>
            <w:r w:rsidRPr="00162D8D">
              <w:rPr>
                <w:sz w:val="16"/>
                <w:szCs w:val="16"/>
              </w:rPr>
              <w:t>100</w:t>
            </w:r>
          </w:p>
        </w:tc>
      </w:tr>
      <w:tr w:rsidR="0014530A" w:rsidRPr="00162D8D" w:rsidTr="00162D8D">
        <w:tc>
          <w:tcPr>
            <w:tcW w:w="1242" w:type="dxa"/>
            <w:vMerge/>
            <w:tcBorders>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д.22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156,6</w:t>
            </w:r>
          </w:p>
        </w:tc>
      </w:tr>
      <w:tr w:rsidR="0014530A" w:rsidRPr="00162D8D" w:rsidTr="00162D8D">
        <w:tc>
          <w:tcPr>
            <w:tcW w:w="1242" w:type="dxa"/>
            <w:vMerge/>
            <w:tcBorders>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д.23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156</w:t>
            </w:r>
          </w:p>
        </w:tc>
      </w:tr>
      <w:tr w:rsidR="0014530A" w:rsidRPr="00162D8D" w:rsidTr="00162D8D">
        <w:tc>
          <w:tcPr>
            <w:tcW w:w="1242" w:type="dxa"/>
            <w:vMerge/>
            <w:tcBorders>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д.24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r>
      <w:tr w:rsidR="0014530A" w:rsidRPr="00162D8D" w:rsidTr="00162D8D">
        <w:tc>
          <w:tcPr>
            <w:tcW w:w="1242" w:type="dxa"/>
            <w:vMerge/>
            <w:tcBorders>
              <w:left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д.25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д.28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ул. Центральная, д.37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620,8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д.38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61,3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д.40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77,3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д.46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д.47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д.49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79,6</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д.54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д.58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д.59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д.60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д.61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ул. Центральная, д. 63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71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71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71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71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71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71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71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д.68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д.69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д.70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76,2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д.71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д.73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д.74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д.76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96,6</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д.78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67,8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53,8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59,8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д.88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38,4</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д.90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sz w:val="16"/>
                <w:szCs w:val="16"/>
              </w:rPr>
            </w:pPr>
            <w:r w:rsidRPr="00162D8D">
              <w:rPr>
                <w:sz w:val="16"/>
                <w:szCs w:val="16"/>
              </w:rPr>
              <w:t>35,1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д.91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83,1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д.92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д.93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56,5</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Центральная, д.94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35,9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д.101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д.102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71,7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д.103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64,3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д.104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65,7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д.108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д.109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95</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д.115</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д.119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д.120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36,2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д.122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д.123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д.124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46,8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д.126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color w:val="000000"/>
                <w:sz w:val="16"/>
                <w:szCs w:val="16"/>
              </w:rPr>
            </w:pPr>
            <w:r w:rsidRPr="00162D8D">
              <w:rPr>
                <w:color w:val="000000"/>
                <w:sz w:val="16"/>
                <w:szCs w:val="16"/>
              </w:rPr>
              <w:t>ул. Набережная, д.129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49,9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highlight w:val="yellow"/>
              </w:rPr>
            </w:pPr>
            <w:r w:rsidRPr="00162D8D">
              <w:rPr>
                <w:sz w:val="16"/>
                <w:szCs w:val="16"/>
              </w:rPr>
              <w:t>Магазин пром. № 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242,6</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Дом культуры</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820,4</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Детский сад</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563,2</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Здание с/совета</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87</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Школа</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430,8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Прачечная школы-садика</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75,33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Новая школа</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2453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Магазин № 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 xml:space="preserve">Контора ЖКУ </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УФПС НАО филиал ФГУП</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38</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Контора СПК</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140</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Пристройка к зданию конторы СПК (магазин)</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16,6</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Гараж (3 автом. 5 тракт.)</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526</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ОГПС № 19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107,3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Интернат</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439,9</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Амбулатория</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201</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ул. Центральная 67 Кафе ПО Столовая ПО</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33,3</w:t>
            </w:r>
          </w:p>
        </w:tc>
      </w:tr>
      <w:tr w:rsidR="0014530A"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left"/>
              <w:rPr>
                <w:sz w:val="16"/>
                <w:szCs w:val="16"/>
              </w:rPr>
            </w:pPr>
            <w:r w:rsidRPr="00162D8D">
              <w:rPr>
                <w:sz w:val="16"/>
                <w:szCs w:val="16"/>
              </w:rPr>
              <w:t xml:space="preserve">ИП Ильюшин А. </w:t>
            </w:r>
            <w:proofErr w:type="spellStart"/>
            <w:r w:rsidRPr="00162D8D">
              <w:rPr>
                <w:sz w:val="16"/>
                <w:szCs w:val="16"/>
              </w:rPr>
              <w:t>С.магазин</w:t>
            </w:r>
            <w:proofErr w:type="spellEnd"/>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c>
          <w:tcPr>
            <w:tcW w:w="708"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c>
          <w:tcPr>
            <w:tcW w:w="709" w:type="dxa"/>
            <w:tcBorders>
              <w:top w:val="nil"/>
              <w:left w:val="nil"/>
              <w:bottom w:val="single" w:sz="4" w:space="0" w:color="auto"/>
              <w:right w:val="single" w:sz="4" w:space="0" w:color="auto"/>
            </w:tcBorders>
            <w:shd w:val="clear" w:color="auto" w:fill="auto"/>
            <w:noWrap/>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c>
          <w:tcPr>
            <w:tcW w:w="70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c>
          <w:tcPr>
            <w:tcW w:w="680"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c>
          <w:tcPr>
            <w:tcW w:w="879" w:type="dxa"/>
            <w:tcBorders>
              <w:top w:val="nil"/>
              <w:left w:val="nil"/>
              <w:bottom w:val="single" w:sz="4" w:space="0" w:color="auto"/>
              <w:right w:val="single" w:sz="4" w:space="0" w:color="auto"/>
            </w:tcBorders>
            <w:shd w:val="clear" w:color="auto" w:fill="auto"/>
            <w:vAlign w:val="center"/>
          </w:tcPr>
          <w:p w:rsidR="0014530A" w:rsidRPr="00162D8D" w:rsidRDefault="0014530A" w:rsidP="00162D8D">
            <w:pPr>
              <w:spacing w:line="240" w:lineRule="auto"/>
              <w:ind w:firstLine="0"/>
              <w:jc w:val="center"/>
              <w:rPr>
                <w:color w:val="000000"/>
                <w:sz w:val="16"/>
                <w:szCs w:val="16"/>
              </w:rPr>
            </w:pPr>
            <w:r w:rsidRPr="00162D8D">
              <w:rPr>
                <w:color w:val="000000"/>
                <w:sz w:val="16"/>
                <w:szCs w:val="16"/>
              </w:rPr>
              <w:t>37,1</w:t>
            </w:r>
          </w:p>
        </w:tc>
      </w:tr>
      <w:tr w:rsidR="005B0E30"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left"/>
              <w:rPr>
                <w:color w:val="000000"/>
                <w:sz w:val="16"/>
                <w:szCs w:val="16"/>
              </w:rPr>
            </w:pPr>
            <w:r w:rsidRPr="00162D8D">
              <w:rPr>
                <w:color w:val="000000"/>
                <w:sz w:val="16"/>
                <w:szCs w:val="16"/>
              </w:rPr>
              <w:t>Центральная, д. 21 (кв.1)</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0F34F6"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50</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50</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50</w:t>
            </w:r>
          </w:p>
        </w:tc>
      </w:tr>
      <w:tr w:rsidR="005B0E30"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left"/>
              <w:rPr>
                <w:color w:val="000000"/>
                <w:sz w:val="16"/>
                <w:szCs w:val="16"/>
              </w:rPr>
            </w:pPr>
            <w:r w:rsidRPr="00162D8D">
              <w:rPr>
                <w:color w:val="000000"/>
                <w:sz w:val="16"/>
                <w:szCs w:val="16"/>
              </w:rPr>
              <w:t>Центральная, д. 8</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0F34F6"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42</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42</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42</w:t>
            </w:r>
          </w:p>
        </w:tc>
      </w:tr>
      <w:tr w:rsidR="005B0E30" w:rsidRPr="00162D8D" w:rsidTr="00162D8D">
        <w:tc>
          <w:tcPr>
            <w:tcW w:w="1242" w:type="dxa"/>
            <w:vMerge/>
            <w:tcBorders>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left"/>
              <w:rPr>
                <w:color w:val="000000"/>
                <w:sz w:val="16"/>
                <w:szCs w:val="16"/>
              </w:rPr>
            </w:pPr>
            <w:r w:rsidRPr="00162D8D">
              <w:rPr>
                <w:color w:val="000000"/>
                <w:sz w:val="16"/>
                <w:szCs w:val="16"/>
              </w:rPr>
              <w:t>ул. Набережная, д. 96</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firstLine="0"/>
              <w:jc w:val="center"/>
              <w:rPr>
                <w:sz w:val="16"/>
                <w:szCs w:val="16"/>
              </w:rPr>
            </w:pPr>
            <w:r w:rsidRPr="00162D8D">
              <w:rPr>
                <w:sz w:val="16"/>
                <w:szCs w:val="16"/>
              </w:rPr>
              <w:t>78</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78</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78</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0"/>
              <w:jc w:val="center"/>
              <w:rPr>
                <w:sz w:val="16"/>
                <w:szCs w:val="16"/>
              </w:rPr>
            </w:pPr>
            <w:r w:rsidRPr="00162D8D">
              <w:rPr>
                <w:sz w:val="16"/>
                <w:szCs w:val="16"/>
              </w:rPr>
              <w:t>78</w:t>
            </w:r>
          </w:p>
        </w:tc>
      </w:tr>
      <w:tr w:rsidR="00162D8D" w:rsidRPr="00162D8D" w:rsidTr="00162D8D">
        <w:tc>
          <w:tcPr>
            <w:tcW w:w="1242" w:type="dxa"/>
            <w:vMerge w:val="restart"/>
            <w:tcBorders>
              <w:top w:val="single" w:sz="4" w:space="0" w:color="auto"/>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color w:val="000000"/>
                <w:sz w:val="16"/>
                <w:szCs w:val="16"/>
              </w:rPr>
              <w:t>ул. Набережная, д. 98</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44</w:t>
            </w:r>
          </w:p>
        </w:tc>
        <w:tc>
          <w:tcPr>
            <w:tcW w:w="680"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44</w:t>
            </w:r>
          </w:p>
        </w:tc>
        <w:tc>
          <w:tcPr>
            <w:tcW w:w="87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44</w:t>
            </w:r>
          </w:p>
        </w:tc>
      </w:tr>
      <w:tr w:rsidR="00162D8D" w:rsidRPr="00162D8D" w:rsidTr="00162D8D">
        <w:tc>
          <w:tcPr>
            <w:tcW w:w="1242" w:type="dxa"/>
            <w:vMerge/>
            <w:tcBorders>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color w:val="000000"/>
                <w:sz w:val="16"/>
                <w:szCs w:val="16"/>
              </w:rPr>
              <w:t>ул. Набережная, д. 99 (кв. 1, 2)</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109</w:t>
            </w:r>
          </w:p>
        </w:tc>
        <w:tc>
          <w:tcPr>
            <w:tcW w:w="680"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109</w:t>
            </w:r>
          </w:p>
        </w:tc>
        <w:tc>
          <w:tcPr>
            <w:tcW w:w="87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109</w:t>
            </w:r>
          </w:p>
        </w:tc>
      </w:tr>
      <w:tr w:rsidR="00162D8D" w:rsidRPr="00162D8D" w:rsidTr="00162D8D">
        <w:tc>
          <w:tcPr>
            <w:tcW w:w="1242" w:type="dxa"/>
            <w:vMerge/>
            <w:tcBorders>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color w:val="000000"/>
                <w:sz w:val="16"/>
                <w:szCs w:val="16"/>
              </w:rPr>
              <w:t>ул. Набережная, д. 100</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97</w:t>
            </w:r>
          </w:p>
        </w:tc>
        <w:tc>
          <w:tcPr>
            <w:tcW w:w="70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97</w:t>
            </w:r>
          </w:p>
        </w:tc>
        <w:tc>
          <w:tcPr>
            <w:tcW w:w="680"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97</w:t>
            </w:r>
          </w:p>
        </w:tc>
        <w:tc>
          <w:tcPr>
            <w:tcW w:w="87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97</w:t>
            </w:r>
          </w:p>
        </w:tc>
      </w:tr>
      <w:tr w:rsidR="00162D8D" w:rsidRPr="00162D8D" w:rsidTr="00162D8D">
        <w:tc>
          <w:tcPr>
            <w:tcW w:w="1242" w:type="dxa"/>
            <w:vMerge/>
            <w:tcBorders>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color w:val="000000"/>
                <w:sz w:val="16"/>
                <w:szCs w:val="16"/>
              </w:rPr>
              <w:t>ул. Набережная, д. 124 (кв. 1)</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46</w:t>
            </w:r>
          </w:p>
        </w:tc>
        <w:tc>
          <w:tcPr>
            <w:tcW w:w="680"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46</w:t>
            </w:r>
          </w:p>
        </w:tc>
        <w:tc>
          <w:tcPr>
            <w:tcW w:w="87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46</w:t>
            </w:r>
          </w:p>
        </w:tc>
      </w:tr>
      <w:tr w:rsidR="00162D8D" w:rsidRPr="00162D8D" w:rsidTr="00162D8D">
        <w:tc>
          <w:tcPr>
            <w:tcW w:w="1242" w:type="dxa"/>
            <w:vMerge/>
            <w:tcBorders>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color w:val="000000"/>
                <w:sz w:val="16"/>
                <w:szCs w:val="16"/>
              </w:rPr>
              <w:t>ул. Набережная, д. 97</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63</w:t>
            </w:r>
          </w:p>
        </w:tc>
        <w:tc>
          <w:tcPr>
            <w:tcW w:w="680"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63</w:t>
            </w:r>
          </w:p>
        </w:tc>
        <w:tc>
          <w:tcPr>
            <w:tcW w:w="87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63</w:t>
            </w:r>
          </w:p>
        </w:tc>
      </w:tr>
      <w:tr w:rsidR="00162D8D" w:rsidRPr="00162D8D" w:rsidTr="00162D8D">
        <w:tc>
          <w:tcPr>
            <w:tcW w:w="1242" w:type="dxa"/>
            <w:vMerge/>
            <w:tcBorders>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color w:val="000000"/>
                <w:sz w:val="16"/>
                <w:szCs w:val="16"/>
              </w:rPr>
              <w:t>ул. Набережная, д. 129а</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r w:rsidRPr="00162D8D">
              <w:rPr>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56</w:t>
            </w:r>
          </w:p>
        </w:tc>
        <w:tc>
          <w:tcPr>
            <w:tcW w:w="680"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56</w:t>
            </w:r>
          </w:p>
        </w:tc>
        <w:tc>
          <w:tcPr>
            <w:tcW w:w="879" w:type="dxa"/>
            <w:tcBorders>
              <w:top w:val="nil"/>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sidRPr="00162D8D">
              <w:rPr>
                <w:sz w:val="16"/>
                <w:szCs w:val="16"/>
              </w:rPr>
              <w:t>56</w:t>
            </w:r>
          </w:p>
        </w:tc>
      </w:tr>
      <w:tr w:rsidR="00162D8D" w:rsidRPr="00162D8D" w:rsidTr="00162D8D">
        <w:tc>
          <w:tcPr>
            <w:tcW w:w="1242" w:type="dxa"/>
            <w:vMerge/>
            <w:tcBorders>
              <w:left w:val="single" w:sz="4" w:space="0" w:color="auto"/>
              <w:right w:val="single" w:sz="4" w:space="0" w:color="auto"/>
            </w:tcBorders>
            <w:shd w:val="clear" w:color="auto" w:fill="auto"/>
            <w:noWrap/>
            <w:vAlign w:val="center"/>
          </w:tcPr>
          <w:p w:rsidR="00162D8D" w:rsidRPr="00162D8D" w:rsidRDefault="00162D8D" w:rsidP="00162D8D">
            <w:pPr>
              <w:spacing w:line="240" w:lineRule="auto"/>
              <w:ind w:hanging="62"/>
              <w:rPr>
                <w:sz w:val="16"/>
                <w:szCs w:val="16"/>
              </w:rPr>
            </w:pPr>
          </w:p>
        </w:tc>
        <w:tc>
          <w:tcPr>
            <w:tcW w:w="2864" w:type="dxa"/>
            <w:tcBorders>
              <w:top w:val="single" w:sz="4" w:space="0" w:color="auto"/>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left"/>
              <w:rPr>
                <w:color w:val="000000"/>
                <w:sz w:val="16"/>
                <w:szCs w:val="16"/>
              </w:rPr>
            </w:pPr>
            <w:r w:rsidRPr="00162D8D">
              <w:rPr>
                <w:sz w:val="16"/>
                <w:szCs w:val="16"/>
              </w:rPr>
              <w:t>ул. Центральная, д.21</w:t>
            </w:r>
            <w:r>
              <w:rPr>
                <w:sz w:val="16"/>
                <w:szCs w:val="16"/>
              </w:rPr>
              <w:t xml:space="preserve"> (кв. 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62D8D" w:rsidRPr="00162D8D" w:rsidRDefault="00162D8D" w:rsidP="00162D8D">
            <w:pPr>
              <w:spacing w:line="240" w:lineRule="auto"/>
              <w:ind w:firstLine="0"/>
              <w:jc w:val="center"/>
              <w:rPr>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Pr>
                <w:sz w:val="16"/>
                <w:szCs w:val="16"/>
              </w:rPr>
              <w:t>151</w:t>
            </w:r>
          </w:p>
        </w:tc>
        <w:tc>
          <w:tcPr>
            <w:tcW w:w="680" w:type="dxa"/>
            <w:tcBorders>
              <w:top w:val="single" w:sz="4" w:space="0" w:color="auto"/>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Pr>
                <w:sz w:val="16"/>
                <w:szCs w:val="16"/>
              </w:rPr>
              <w:t>151</w:t>
            </w:r>
          </w:p>
        </w:tc>
        <w:tc>
          <w:tcPr>
            <w:tcW w:w="879" w:type="dxa"/>
            <w:tcBorders>
              <w:top w:val="single" w:sz="4" w:space="0" w:color="auto"/>
              <w:left w:val="nil"/>
              <w:bottom w:val="single" w:sz="4" w:space="0" w:color="auto"/>
              <w:right w:val="single" w:sz="4" w:space="0" w:color="auto"/>
            </w:tcBorders>
            <w:shd w:val="clear" w:color="auto" w:fill="auto"/>
            <w:vAlign w:val="center"/>
          </w:tcPr>
          <w:p w:rsidR="00162D8D" w:rsidRPr="00162D8D" w:rsidRDefault="00162D8D" w:rsidP="00162D8D">
            <w:pPr>
              <w:spacing w:line="240" w:lineRule="auto"/>
              <w:ind w:firstLine="0"/>
              <w:jc w:val="center"/>
              <w:rPr>
                <w:sz w:val="16"/>
                <w:szCs w:val="16"/>
              </w:rPr>
            </w:pPr>
            <w:r>
              <w:rPr>
                <w:sz w:val="16"/>
                <w:szCs w:val="16"/>
              </w:rPr>
              <w:t>151</w:t>
            </w:r>
          </w:p>
        </w:tc>
      </w:tr>
      <w:tr w:rsidR="005B0E30" w:rsidRPr="00162D8D" w:rsidTr="00162D8D">
        <w:tc>
          <w:tcPr>
            <w:tcW w:w="9209"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rPr>
                <w:sz w:val="16"/>
                <w:szCs w:val="16"/>
              </w:rPr>
            </w:pPr>
            <w:r w:rsidRPr="00162D8D">
              <w:rPr>
                <w:bCs/>
                <w:sz w:val="16"/>
                <w:szCs w:val="16"/>
              </w:rPr>
              <w:t>Перспективные объекты теплопотребления</w:t>
            </w:r>
          </w:p>
        </w:tc>
      </w:tr>
      <w:tr w:rsidR="005B0E30" w:rsidRPr="00162D8D" w:rsidTr="00162D8D">
        <w:tc>
          <w:tcPr>
            <w:tcW w:w="920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rPr>
                <w:bCs/>
                <w:sz w:val="16"/>
                <w:szCs w:val="16"/>
              </w:rPr>
            </w:pPr>
            <w:r w:rsidRPr="00162D8D">
              <w:rPr>
                <w:i/>
                <w:iCs/>
                <w:sz w:val="16"/>
                <w:szCs w:val="16"/>
              </w:rPr>
              <w:lastRenderedPageBreak/>
              <w:t>Существующие</w:t>
            </w:r>
            <w:r w:rsidR="00ED08CA" w:rsidRPr="00162D8D">
              <w:rPr>
                <w:i/>
                <w:iCs/>
                <w:sz w:val="16"/>
                <w:szCs w:val="16"/>
              </w:rPr>
              <w:t xml:space="preserve"> площади </w:t>
            </w:r>
            <w:r w:rsidRPr="00162D8D">
              <w:rPr>
                <w:i/>
                <w:iCs/>
                <w:sz w:val="16"/>
                <w:szCs w:val="16"/>
              </w:rPr>
              <w:t xml:space="preserve"> </w:t>
            </w:r>
            <w:r w:rsidR="00ED08CA" w:rsidRPr="00162D8D">
              <w:rPr>
                <w:i/>
                <w:iCs/>
                <w:sz w:val="16"/>
                <w:szCs w:val="16"/>
              </w:rPr>
              <w:t>объектов</w:t>
            </w:r>
            <w:r w:rsidRPr="00162D8D">
              <w:rPr>
                <w:i/>
                <w:iCs/>
                <w:sz w:val="16"/>
                <w:szCs w:val="16"/>
              </w:rPr>
              <w:t>, планируемые к подключению к источнику теплоснабжения</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left"/>
              <w:rPr>
                <w:sz w:val="16"/>
                <w:szCs w:val="16"/>
              </w:rPr>
            </w:pPr>
            <w:r w:rsidRPr="00162D8D">
              <w:rPr>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left"/>
              <w:rPr>
                <w:sz w:val="16"/>
                <w:szCs w:val="16"/>
              </w:rPr>
            </w:pPr>
            <w:r w:rsidRPr="00162D8D">
              <w:rPr>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0F34F6" w:rsidP="00162D8D">
            <w:pPr>
              <w:spacing w:line="240" w:lineRule="auto"/>
              <w:ind w:hanging="62"/>
              <w:jc w:val="center"/>
              <w:rPr>
                <w:bCs/>
                <w:sz w:val="16"/>
                <w:szCs w:val="16"/>
              </w:rPr>
            </w:pPr>
            <w:r w:rsidRPr="00162D8D">
              <w:rPr>
                <w:bCs/>
                <w:sz w:val="16"/>
                <w:szCs w:val="16"/>
              </w:rPr>
              <w:t>175</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0F34F6" w:rsidP="00162D8D">
            <w:pPr>
              <w:spacing w:line="240" w:lineRule="auto"/>
              <w:ind w:firstLine="41"/>
              <w:jc w:val="center"/>
              <w:rPr>
                <w:bCs/>
                <w:sz w:val="16"/>
                <w:szCs w:val="16"/>
              </w:rPr>
            </w:pPr>
            <w:r w:rsidRPr="00162D8D">
              <w:rPr>
                <w:bCs/>
                <w:sz w:val="16"/>
                <w:szCs w:val="16"/>
              </w:rPr>
              <w:t>410</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left"/>
              <w:rPr>
                <w:sz w:val="16"/>
                <w:szCs w:val="16"/>
              </w:rPr>
            </w:pPr>
            <w:r w:rsidRPr="00162D8D">
              <w:rPr>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firstLine="41"/>
              <w:jc w:val="center"/>
              <w:rPr>
                <w:bCs/>
                <w:sz w:val="16"/>
                <w:szCs w:val="16"/>
              </w:rPr>
            </w:pPr>
            <w:r w:rsidRPr="00162D8D">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firstLine="41"/>
              <w:jc w:val="center"/>
              <w:rPr>
                <w:bCs/>
                <w:sz w:val="16"/>
                <w:szCs w:val="16"/>
              </w:rPr>
            </w:pPr>
            <w:r w:rsidRPr="00162D8D">
              <w:rPr>
                <w:bCs/>
                <w:sz w:val="16"/>
                <w:szCs w:val="16"/>
              </w:rPr>
              <w:t>-</w:t>
            </w:r>
          </w:p>
        </w:tc>
      </w:tr>
      <w:tr w:rsidR="005B0E30" w:rsidRPr="00162D8D" w:rsidTr="00162D8D">
        <w:tc>
          <w:tcPr>
            <w:tcW w:w="920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rPr>
                <w:bCs/>
                <w:sz w:val="16"/>
                <w:szCs w:val="16"/>
              </w:rPr>
            </w:pPr>
            <w:r w:rsidRPr="00162D8D">
              <w:rPr>
                <w:i/>
                <w:iCs/>
                <w:sz w:val="16"/>
                <w:szCs w:val="16"/>
              </w:rPr>
              <w:t>Площади о</w:t>
            </w:r>
            <w:r w:rsidR="005B0E30" w:rsidRPr="00162D8D">
              <w:rPr>
                <w:i/>
                <w:iCs/>
                <w:sz w:val="16"/>
                <w:szCs w:val="16"/>
              </w:rPr>
              <w:t>бъект</w:t>
            </w:r>
            <w:r w:rsidRPr="00162D8D">
              <w:rPr>
                <w:i/>
                <w:iCs/>
                <w:sz w:val="16"/>
                <w:szCs w:val="16"/>
              </w:rPr>
              <w:t>ов</w:t>
            </w:r>
            <w:r w:rsidR="005B0E30" w:rsidRPr="00162D8D">
              <w:rPr>
                <w:i/>
                <w:iCs/>
                <w:sz w:val="16"/>
                <w:szCs w:val="16"/>
              </w:rPr>
              <w:t xml:space="preserve"> нового строительства, планируемые к подключению к источнику теплоснабжения</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left"/>
              <w:rPr>
                <w:sz w:val="16"/>
                <w:szCs w:val="16"/>
              </w:rPr>
            </w:pPr>
            <w:r w:rsidRPr="00162D8D">
              <w:rPr>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left"/>
              <w:rPr>
                <w:sz w:val="16"/>
                <w:szCs w:val="16"/>
              </w:rPr>
            </w:pPr>
            <w:r w:rsidRPr="00162D8D">
              <w:rPr>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left"/>
              <w:rPr>
                <w:sz w:val="16"/>
                <w:szCs w:val="16"/>
              </w:rPr>
            </w:pPr>
            <w:r w:rsidRPr="00162D8D">
              <w:rPr>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bCs/>
                <w:sz w:val="16"/>
                <w:szCs w:val="16"/>
              </w:rPr>
            </w:pPr>
            <w:r w:rsidRPr="00162D8D">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ED08CA" w:rsidP="00162D8D">
            <w:pPr>
              <w:spacing w:line="240" w:lineRule="auto"/>
              <w:ind w:hanging="62"/>
              <w:jc w:val="center"/>
              <w:rPr>
                <w:bCs/>
                <w:sz w:val="16"/>
                <w:szCs w:val="16"/>
              </w:rPr>
            </w:pPr>
            <w:r w:rsidRPr="00162D8D">
              <w:rPr>
                <w:bCs/>
                <w:sz w:val="16"/>
                <w:szCs w:val="16"/>
              </w:rPr>
              <w:t>-</w:t>
            </w:r>
          </w:p>
        </w:tc>
      </w:tr>
      <w:tr w:rsidR="00522D0C"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22D0C" w:rsidRPr="00162D8D" w:rsidRDefault="00522D0C" w:rsidP="00162D8D">
            <w:pPr>
              <w:spacing w:line="240" w:lineRule="auto"/>
              <w:ind w:hanging="62"/>
              <w:jc w:val="right"/>
              <w:rPr>
                <w:sz w:val="16"/>
                <w:szCs w:val="16"/>
              </w:rPr>
            </w:pPr>
            <w:r w:rsidRPr="00162D8D">
              <w:rPr>
                <w:sz w:val="16"/>
                <w:szCs w:val="16"/>
              </w:rPr>
              <w:t>Площадь строительных фондов</w:t>
            </w:r>
            <w:r w:rsidRPr="00162D8D">
              <w:rPr>
                <w:bCs/>
                <w:i/>
                <w:iCs/>
                <w:sz w:val="16"/>
                <w:szCs w:val="16"/>
              </w:rPr>
              <w:t xml:space="preserve"> </w:t>
            </w:r>
            <w:r w:rsidRPr="00162D8D">
              <w:rPr>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522D0C" w:rsidRPr="00162D8D" w:rsidRDefault="00522D0C" w:rsidP="00162D8D">
            <w:pPr>
              <w:spacing w:line="240" w:lineRule="auto"/>
              <w:ind w:hanging="62"/>
              <w:jc w:val="center"/>
              <w:rPr>
                <w:sz w:val="16"/>
                <w:szCs w:val="16"/>
              </w:rPr>
            </w:pPr>
            <w:r w:rsidRPr="00162D8D">
              <w:rPr>
                <w:sz w:val="16"/>
                <w:szCs w:val="16"/>
              </w:rPr>
              <w:t>11 515</w:t>
            </w:r>
          </w:p>
        </w:tc>
        <w:tc>
          <w:tcPr>
            <w:tcW w:w="709" w:type="dxa"/>
            <w:tcBorders>
              <w:top w:val="nil"/>
              <w:left w:val="nil"/>
              <w:bottom w:val="single" w:sz="4" w:space="0" w:color="auto"/>
              <w:right w:val="single" w:sz="4" w:space="0" w:color="auto"/>
            </w:tcBorders>
            <w:shd w:val="clear" w:color="auto" w:fill="auto"/>
            <w:noWrap/>
            <w:vAlign w:val="center"/>
          </w:tcPr>
          <w:p w:rsidR="00522D0C" w:rsidRPr="00162D8D" w:rsidRDefault="00522D0C" w:rsidP="00162D8D">
            <w:pPr>
              <w:spacing w:line="240" w:lineRule="auto"/>
              <w:ind w:hanging="62"/>
              <w:jc w:val="center"/>
              <w:rPr>
                <w:sz w:val="16"/>
                <w:szCs w:val="16"/>
              </w:rPr>
            </w:pPr>
            <w:r w:rsidRPr="00162D8D">
              <w:rPr>
                <w:sz w:val="16"/>
                <w:szCs w:val="16"/>
              </w:rPr>
              <w:t>11 515</w:t>
            </w:r>
          </w:p>
        </w:tc>
        <w:tc>
          <w:tcPr>
            <w:tcW w:w="708" w:type="dxa"/>
            <w:tcBorders>
              <w:top w:val="nil"/>
              <w:left w:val="nil"/>
              <w:bottom w:val="single" w:sz="4" w:space="0" w:color="auto"/>
              <w:right w:val="single" w:sz="4" w:space="0" w:color="auto"/>
            </w:tcBorders>
            <w:shd w:val="clear" w:color="auto" w:fill="auto"/>
            <w:noWrap/>
            <w:vAlign w:val="center"/>
          </w:tcPr>
          <w:p w:rsidR="00522D0C" w:rsidRPr="00162D8D" w:rsidRDefault="00522D0C" w:rsidP="00162D8D">
            <w:pPr>
              <w:spacing w:line="240" w:lineRule="auto"/>
              <w:ind w:hanging="62"/>
              <w:jc w:val="center"/>
              <w:rPr>
                <w:sz w:val="16"/>
                <w:szCs w:val="16"/>
              </w:rPr>
            </w:pPr>
            <w:r w:rsidRPr="00162D8D">
              <w:rPr>
                <w:sz w:val="16"/>
                <w:szCs w:val="16"/>
              </w:rPr>
              <w:t>11 515</w:t>
            </w:r>
          </w:p>
        </w:tc>
        <w:tc>
          <w:tcPr>
            <w:tcW w:w="709" w:type="dxa"/>
            <w:tcBorders>
              <w:top w:val="nil"/>
              <w:left w:val="nil"/>
              <w:bottom w:val="single" w:sz="4" w:space="0" w:color="auto"/>
              <w:right w:val="single" w:sz="4" w:space="0" w:color="auto"/>
            </w:tcBorders>
            <w:shd w:val="clear" w:color="auto" w:fill="auto"/>
            <w:noWrap/>
            <w:vAlign w:val="center"/>
          </w:tcPr>
          <w:p w:rsidR="00522D0C" w:rsidRPr="00162D8D" w:rsidRDefault="000F34F6" w:rsidP="00162D8D">
            <w:pPr>
              <w:spacing w:line="240" w:lineRule="auto"/>
              <w:ind w:hanging="62"/>
              <w:jc w:val="center"/>
              <w:rPr>
                <w:sz w:val="16"/>
                <w:szCs w:val="16"/>
              </w:rPr>
            </w:pPr>
            <w:r w:rsidRPr="00162D8D">
              <w:rPr>
                <w:sz w:val="16"/>
                <w:szCs w:val="16"/>
              </w:rPr>
              <w:t>11 690</w:t>
            </w:r>
          </w:p>
        </w:tc>
        <w:tc>
          <w:tcPr>
            <w:tcW w:w="709" w:type="dxa"/>
            <w:tcBorders>
              <w:top w:val="nil"/>
              <w:left w:val="nil"/>
              <w:bottom w:val="single" w:sz="4" w:space="0" w:color="auto"/>
              <w:right w:val="single" w:sz="4" w:space="0" w:color="auto"/>
            </w:tcBorders>
            <w:shd w:val="clear" w:color="auto" w:fill="auto"/>
            <w:vAlign w:val="center"/>
          </w:tcPr>
          <w:p w:rsidR="00522D0C" w:rsidRPr="00162D8D" w:rsidRDefault="000F34F6" w:rsidP="00162D8D">
            <w:pPr>
              <w:spacing w:line="240" w:lineRule="auto"/>
              <w:ind w:hanging="62"/>
              <w:jc w:val="center"/>
              <w:rPr>
                <w:sz w:val="16"/>
                <w:szCs w:val="16"/>
              </w:rPr>
            </w:pPr>
            <w:r w:rsidRPr="00162D8D">
              <w:rPr>
                <w:sz w:val="16"/>
                <w:szCs w:val="16"/>
              </w:rPr>
              <w:t>12 100</w:t>
            </w:r>
          </w:p>
        </w:tc>
        <w:tc>
          <w:tcPr>
            <w:tcW w:w="680" w:type="dxa"/>
            <w:tcBorders>
              <w:top w:val="nil"/>
              <w:left w:val="nil"/>
              <w:bottom w:val="single" w:sz="4" w:space="0" w:color="auto"/>
              <w:right w:val="single" w:sz="4" w:space="0" w:color="auto"/>
            </w:tcBorders>
            <w:shd w:val="clear" w:color="auto" w:fill="auto"/>
            <w:vAlign w:val="center"/>
          </w:tcPr>
          <w:p w:rsidR="00522D0C" w:rsidRPr="00162D8D" w:rsidRDefault="00522D0C" w:rsidP="00162D8D">
            <w:pPr>
              <w:spacing w:line="240" w:lineRule="auto"/>
              <w:ind w:firstLine="0"/>
              <w:jc w:val="center"/>
              <w:rPr>
                <w:sz w:val="16"/>
                <w:szCs w:val="16"/>
              </w:rPr>
            </w:pPr>
            <w:r w:rsidRPr="00162D8D">
              <w:rPr>
                <w:sz w:val="16"/>
                <w:szCs w:val="16"/>
              </w:rPr>
              <w:t>н.д.</w:t>
            </w:r>
          </w:p>
        </w:tc>
        <w:tc>
          <w:tcPr>
            <w:tcW w:w="879" w:type="dxa"/>
            <w:tcBorders>
              <w:top w:val="nil"/>
              <w:left w:val="nil"/>
              <w:bottom w:val="single" w:sz="4" w:space="0" w:color="auto"/>
              <w:right w:val="single" w:sz="4" w:space="0" w:color="auto"/>
            </w:tcBorders>
            <w:shd w:val="clear" w:color="auto" w:fill="auto"/>
            <w:vAlign w:val="center"/>
          </w:tcPr>
          <w:p w:rsidR="00522D0C" w:rsidRPr="00162D8D" w:rsidRDefault="00522D0C" w:rsidP="00162D8D">
            <w:pPr>
              <w:spacing w:line="240" w:lineRule="auto"/>
              <w:ind w:firstLine="0"/>
              <w:jc w:val="center"/>
              <w:rPr>
                <w:sz w:val="16"/>
                <w:szCs w:val="16"/>
              </w:rPr>
            </w:pPr>
            <w:r w:rsidRPr="00162D8D">
              <w:rPr>
                <w:sz w:val="16"/>
                <w:szCs w:val="16"/>
              </w:rPr>
              <w:t>н.д.</w:t>
            </w:r>
          </w:p>
        </w:tc>
      </w:tr>
      <w:tr w:rsidR="005B0E30" w:rsidRPr="00162D8D" w:rsidTr="00162D8D">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right"/>
              <w:rPr>
                <w:sz w:val="16"/>
                <w:szCs w:val="16"/>
              </w:rPr>
            </w:pPr>
            <w:r w:rsidRPr="00162D8D">
              <w:rPr>
                <w:sz w:val="16"/>
                <w:szCs w:val="16"/>
              </w:rPr>
              <w:t xml:space="preserve">Прирост площади строительных фондов </w:t>
            </w:r>
            <w:r w:rsidRPr="00162D8D">
              <w:rPr>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B0E30" w:rsidRPr="00162D8D" w:rsidRDefault="000F34F6" w:rsidP="00162D8D">
            <w:pPr>
              <w:spacing w:line="240" w:lineRule="auto"/>
              <w:ind w:hanging="62"/>
              <w:jc w:val="center"/>
              <w:rPr>
                <w:sz w:val="16"/>
                <w:szCs w:val="16"/>
              </w:rPr>
            </w:pPr>
            <w:r w:rsidRPr="00162D8D">
              <w:rPr>
                <w:sz w:val="16"/>
                <w:szCs w:val="16"/>
              </w:rPr>
              <w:t>175</w:t>
            </w:r>
          </w:p>
        </w:tc>
        <w:tc>
          <w:tcPr>
            <w:tcW w:w="709" w:type="dxa"/>
            <w:tcBorders>
              <w:top w:val="nil"/>
              <w:left w:val="nil"/>
              <w:bottom w:val="single" w:sz="4" w:space="0" w:color="auto"/>
              <w:right w:val="single" w:sz="4" w:space="0" w:color="auto"/>
            </w:tcBorders>
            <w:shd w:val="clear" w:color="auto" w:fill="auto"/>
            <w:vAlign w:val="center"/>
          </w:tcPr>
          <w:p w:rsidR="005B0E30" w:rsidRPr="00162D8D" w:rsidRDefault="000F34F6" w:rsidP="00162D8D">
            <w:pPr>
              <w:spacing w:line="240" w:lineRule="auto"/>
              <w:ind w:hanging="62"/>
              <w:jc w:val="center"/>
              <w:rPr>
                <w:sz w:val="16"/>
                <w:szCs w:val="16"/>
              </w:rPr>
            </w:pPr>
            <w:r w:rsidRPr="00162D8D">
              <w:rPr>
                <w:sz w:val="16"/>
                <w:szCs w:val="16"/>
              </w:rPr>
              <w:t>410</w:t>
            </w:r>
          </w:p>
        </w:tc>
        <w:tc>
          <w:tcPr>
            <w:tcW w:w="680"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sz w:val="16"/>
                <w:szCs w:val="16"/>
              </w:rPr>
            </w:pPr>
            <w:r w:rsidRPr="00162D8D">
              <w:rPr>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5B0E30" w:rsidRPr="00162D8D" w:rsidRDefault="005B0E30" w:rsidP="00162D8D">
            <w:pPr>
              <w:spacing w:line="240" w:lineRule="auto"/>
              <w:ind w:hanging="62"/>
              <w:jc w:val="center"/>
              <w:rPr>
                <w:sz w:val="16"/>
                <w:szCs w:val="16"/>
              </w:rPr>
            </w:pPr>
            <w:r w:rsidRPr="00162D8D">
              <w:rPr>
                <w:sz w:val="16"/>
                <w:szCs w:val="16"/>
              </w:rPr>
              <w:t>0</w:t>
            </w:r>
          </w:p>
        </w:tc>
      </w:tr>
    </w:tbl>
    <w:p w:rsidR="00DE451E" w:rsidRDefault="00DE451E" w:rsidP="00903A7F">
      <w:pPr>
        <w:spacing w:line="240" w:lineRule="auto"/>
        <w:ind w:firstLine="0"/>
        <w:rPr>
          <w:sz w:val="24"/>
          <w:szCs w:val="24"/>
        </w:rPr>
      </w:pPr>
    </w:p>
    <w:p w:rsidR="00ED08CA" w:rsidRPr="004340E6" w:rsidRDefault="00ED08CA" w:rsidP="00ED08CA">
      <w:pPr>
        <w:spacing w:line="240" w:lineRule="auto"/>
        <w:rPr>
          <w:sz w:val="24"/>
          <w:szCs w:val="24"/>
        </w:rPr>
      </w:pPr>
      <w:r w:rsidRPr="004340E6">
        <w:rPr>
          <w:sz w:val="24"/>
          <w:szCs w:val="24"/>
        </w:rPr>
        <w:t xml:space="preserve">Перспективные отапливаемые площади котельной № 1 на период 2034-2038 </w:t>
      </w:r>
      <w:r>
        <w:rPr>
          <w:sz w:val="24"/>
          <w:szCs w:val="24"/>
        </w:rPr>
        <w:br/>
      </w:r>
      <w:r w:rsidRPr="004340E6">
        <w:rPr>
          <w:sz w:val="24"/>
          <w:szCs w:val="24"/>
        </w:rPr>
        <w:t xml:space="preserve">гг. </w:t>
      </w:r>
      <w:r>
        <w:rPr>
          <w:sz w:val="24"/>
          <w:szCs w:val="24"/>
        </w:rPr>
        <w:t>изменятся. Планируется подключить 35 объектов. Точные данные о подключаемом строительном фонде будут отражены при очередной актуализации схемы теплоснабжения.</w:t>
      </w:r>
    </w:p>
    <w:p w:rsidR="00150973" w:rsidRDefault="00150973" w:rsidP="00150973">
      <w:pPr>
        <w:spacing w:line="240" w:lineRule="auto"/>
        <w:rPr>
          <w:sz w:val="24"/>
          <w:szCs w:val="24"/>
        </w:rPr>
      </w:pPr>
      <w:r>
        <w:rPr>
          <w:sz w:val="24"/>
          <w:szCs w:val="24"/>
        </w:rPr>
        <w:t xml:space="preserve">Планируемые к подключению строительные фонды на 2023-2024 гг. </w:t>
      </w:r>
      <w:r>
        <w:rPr>
          <w:sz w:val="24"/>
          <w:szCs w:val="24"/>
        </w:rPr>
        <w:br/>
        <w:t>(ул. Центральная №№ 21</w:t>
      </w:r>
      <w:bookmarkStart w:id="7" w:name="_GoBack"/>
      <w:bookmarkEnd w:id="7"/>
      <w:r>
        <w:rPr>
          <w:sz w:val="24"/>
          <w:szCs w:val="24"/>
        </w:rPr>
        <w:t xml:space="preserve"> (кв.1), 8; ул. Набережная №№ 98, 99 (кв. 1, 2), 124 (кв. 1), 97, 129а) и БВПУ.</w:t>
      </w:r>
    </w:p>
    <w:p w:rsidR="00150973" w:rsidRDefault="00150973" w:rsidP="00ED08CA">
      <w:pPr>
        <w:spacing w:line="240" w:lineRule="auto"/>
        <w:rPr>
          <w:sz w:val="24"/>
          <w:szCs w:val="24"/>
        </w:rPr>
      </w:pPr>
    </w:p>
    <w:p w:rsidR="00ED08CA" w:rsidRDefault="00ED08CA" w:rsidP="00ED08CA">
      <w:pPr>
        <w:spacing w:line="240" w:lineRule="auto"/>
        <w:rPr>
          <w:sz w:val="24"/>
          <w:szCs w:val="24"/>
        </w:rPr>
      </w:pPr>
      <w:r w:rsidRPr="009F33F8">
        <w:rPr>
          <w:sz w:val="24"/>
          <w:szCs w:val="24"/>
        </w:rPr>
        <w:t xml:space="preserve">Таблица </w:t>
      </w:r>
      <w:r>
        <w:rPr>
          <w:sz w:val="24"/>
          <w:szCs w:val="24"/>
        </w:rPr>
        <w:t>7.</w:t>
      </w:r>
      <w:r w:rsidRPr="009F33F8">
        <w:rPr>
          <w:sz w:val="24"/>
          <w:szCs w:val="24"/>
        </w:rPr>
        <w:t xml:space="preserve"> Прогноз приростов площади строительных фондов, планируемых </w:t>
      </w:r>
      <w:r>
        <w:rPr>
          <w:sz w:val="24"/>
          <w:szCs w:val="24"/>
        </w:rPr>
        <w:br/>
      </w:r>
      <w:r w:rsidRPr="009F33F8">
        <w:rPr>
          <w:sz w:val="24"/>
          <w:szCs w:val="24"/>
        </w:rPr>
        <w:t xml:space="preserve">к подключению к котельной № </w:t>
      </w:r>
      <w:r>
        <w:rPr>
          <w:sz w:val="24"/>
          <w:szCs w:val="24"/>
        </w:rPr>
        <w:t>2</w:t>
      </w:r>
      <w:r w:rsidRPr="009F33F8">
        <w:rPr>
          <w:sz w:val="24"/>
          <w:szCs w:val="24"/>
        </w:rPr>
        <w:t xml:space="preserve"> </w:t>
      </w:r>
    </w:p>
    <w:p w:rsidR="00ED08CA" w:rsidRDefault="00ED08CA" w:rsidP="00903A7F">
      <w:pPr>
        <w:spacing w:line="240" w:lineRule="auto"/>
        <w:ind w:firstLine="0"/>
        <w:rPr>
          <w:sz w:val="24"/>
          <w:szCs w:val="24"/>
        </w:rPr>
      </w:pPr>
    </w:p>
    <w:tbl>
      <w:tblPr>
        <w:tblW w:w="9209" w:type="dxa"/>
        <w:tblLayout w:type="fixed"/>
        <w:tblLook w:val="0000" w:firstRow="0" w:lastRow="0" w:firstColumn="0" w:lastColumn="0" w:noHBand="0" w:noVBand="0"/>
      </w:tblPr>
      <w:tblGrid>
        <w:gridCol w:w="1980"/>
        <w:gridCol w:w="2126"/>
        <w:gridCol w:w="709"/>
        <w:gridCol w:w="709"/>
        <w:gridCol w:w="708"/>
        <w:gridCol w:w="709"/>
        <w:gridCol w:w="709"/>
        <w:gridCol w:w="680"/>
        <w:gridCol w:w="879"/>
      </w:tblGrid>
      <w:tr w:rsidR="00ED08CA" w:rsidRPr="009F33F8" w:rsidTr="00522D0C">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Наименование объекта теплопотребления</w:t>
            </w:r>
          </w:p>
        </w:tc>
        <w:tc>
          <w:tcPr>
            <w:tcW w:w="5103" w:type="dxa"/>
            <w:gridSpan w:val="7"/>
            <w:tcBorders>
              <w:top w:val="single" w:sz="4" w:space="0" w:color="auto"/>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vertAlign w:val="superscript"/>
              </w:rPr>
            </w:pPr>
            <w:r w:rsidRPr="009F33F8">
              <w:rPr>
                <w:sz w:val="16"/>
                <w:szCs w:val="16"/>
              </w:rPr>
              <w:t>Площадь объектов теплопотребления, м</w:t>
            </w:r>
            <w:r w:rsidRPr="009F33F8">
              <w:rPr>
                <w:sz w:val="16"/>
                <w:szCs w:val="16"/>
                <w:vertAlign w:val="superscript"/>
              </w:rPr>
              <w:t>2</w:t>
            </w:r>
          </w:p>
        </w:tc>
      </w:tr>
      <w:tr w:rsidR="00ED08CA" w:rsidRPr="009F33F8" w:rsidTr="00522D0C">
        <w:trPr>
          <w:trHeight w:val="184"/>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20</w:t>
            </w:r>
            <w:r>
              <w:rPr>
                <w:sz w:val="16"/>
                <w:szCs w:val="16"/>
              </w:rPr>
              <w:t>20</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202</w:t>
            </w:r>
            <w:r>
              <w:rPr>
                <w:sz w:val="16"/>
                <w:szCs w:val="16"/>
              </w:rPr>
              <w:t>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202</w:t>
            </w:r>
            <w:r>
              <w:rPr>
                <w:sz w:val="16"/>
                <w:szCs w:val="16"/>
              </w:rPr>
              <w:t>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202</w:t>
            </w:r>
            <w:r>
              <w:rPr>
                <w:sz w:val="16"/>
                <w:szCs w:val="16"/>
              </w:rPr>
              <w:t>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202</w:t>
            </w:r>
            <w:r>
              <w:rPr>
                <w:sz w:val="16"/>
                <w:szCs w:val="16"/>
              </w:rPr>
              <w:t>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202</w:t>
            </w:r>
            <w:r>
              <w:rPr>
                <w:sz w:val="16"/>
                <w:szCs w:val="16"/>
              </w:rPr>
              <w:t>5</w:t>
            </w:r>
            <w:r w:rsidRPr="009F33F8">
              <w:rPr>
                <w:sz w:val="16"/>
                <w:szCs w:val="16"/>
              </w:rPr>
              <w:t>-202</w:t>
            </w:r>
            <w:r>
              <w:rPr>
                <w:sz w:val="16"/>
                <w:szCs w:val="16"/>
              </w:rPr>
              <w:t>9</w:t>
            </w:r>
          </w:p>
        </w:tc>
        <w:tc>
          <w:tcPr>
            <w:tcW w:w="879" w:type="dxa"/>
            <w:vMerge w:val="restart"/>
            <w:tcBorders>
              <w:top w:val="nil"/>
              <w:left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20</w:t>
            </w:r>
            <w:r>
              <w:rPr>
                <w:sz w:val="16"/>
                <w:szCs w:val="16"/>
              </w:rPr>
              <w:t>30</w:t>
            </w:r>
            <w:r w:rsidRPr="009F33F8">
              <w:rPr>
                <w:sz w:val="16"/>
                <w:szCs w:val="16"/>
              </w:rPr>
              <w:t>-2038</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Существующие объекты теплопотребления (потребители, подключенные к центральной системе теплоснабжения)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879" w:type="dxa"/>
            <w:vMerge/>
            <w:tcBorders>
              <w:left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r>
      <w:tr w:rsidR="00ED08CA" w:rsidRPr="009F33F8" w:rsidTr="00522D0C">
        <w:tc>
          <w:tcPr>
            <w:tcW w:w="1980" w:type="dxa"/>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Адрес объекта теплопотребления</w:t>
            </w:r>
          </w:p>
        </w:tc>
        <w:tc>
          <w:tcPr>
            <w:tcW w:w="2126"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c>
          <w:tcPr>
            <w:tcW w:w="879" w:type="dxa"/>
            <w:vMerge/>
            <w:tcBorders>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p>
        </w:tc>
      </w:tr>
      <w:tr w:rsidR="00ED08CA" w:rsidRPr="009F33F8" w:rsidTr="00522D0C">
        <w:tc>
          <w:tcPr>
            <w:tcW w:w="1980" w:type="dxa"/>
            <w:tcBorders>
              <w:left w:val="single" w:sz="4" w:space="0" w:color="auto"/>
              <w:right w:val="single" w:sz="4" w:space="0" w:color="auto"/>
            </w:tcBorders>
            <w:shd w:val="clear" w:color="auto" w:fill="auto"/>
            <w:noWrap/>
            <w:vAlign w:val="center"/>
          </w:tcPr>
          <w:p w:rsidR="00ED08CA" w:rsidRDefault="00ED08CA" w:rsidP="00522D0C">
            <w:pPr>
              <w:spacing w:line="240" w:lineRule="auto"/>
              <w:ind w:firstLine="0"/>
              <w:jc w:val="left"/>
              <w:rPr>
                <w:color w:val="000000"/>
                <w:sz w:val="16"/>
                <w:szCs w:val="16"/>
              </w:rPr>
            </w:pPr>
            <w:r>
              <w:rPr>
                <w:color w:val="000000"/>
                <w:sz w:val="16"/>
                <w:szCs w:val="16"/>
              </w:rPr>
              <w:t>ул. Центральная, д. 1а</w:t>
            </w:r>
          </w:p>
          <w:p w:rsidR="00ED08CA" w:rsidRPr="009F33F8" w:rsidRDefault="00ED08CA" w:rsidP="00522D0C">
            <w:pPr>
              <w:spacing w:line="240" w:lineRule="auto"/>
              <w:ind w:hanging="62"/>
              <w:rPr>
                <w:sz w:val="16"/>
                <w:szCs w:val="16"/>
              </w:rPr>
            </w:pPr>
          </w:p>
        </w:tc>
        <w:tc>
          <w:tcPr>
            <w:tcW w:w="2126" w:type="dxa"/>
            <w:tcBorders>
              <w:top w:val="nil"/>
              <w:left w:val="nil"/>
              <w:bottom w:val="single" w:sz="4" w:space="0" w:color="auto"/>
              <w:right w:val="single" w:sz="4" w:space="0" w:color="auto"/>
            </w:tcBorders>
            <w:shd w:val="clear" w:color="auto" w:fill="auto"/>
            <w:noWrap/>
            <w:vAlign w:val="center"/>
          </w:tcPr>
          <w:p w:rsidR="00ED08CA" w:rsidRPr="00777BA0" w:rsidRDefault="00ED08CA" w:rsidP="00522D0C">
            <w:pPr>
              <w:spacing w:line="240" w:lineRule="auto"/>
              <w:ind w:firstLine="0"/>
              <w:jc w:val="left"/>
              <w:rPr>
                <w:color w:val="000000"/>
                <w:sz w:val="16"/>
                <w:szCs w:val="16"/>
              </w:rPr>
            </w:pPr>
            <w:r>
              <w:rPr>
                <w:color w:val="000000"/>
                <w:sz w:val="16"/>
                <w:szCs w:val="16"/>
              </w:rPr>
              <w:t>Здание аэропорта</w:t>
            </w:r>
          </w:p>
        </w:tc>
        <w:tc>
          <w:tcPr>
            <w:tcW w:w="709" w:type="dxa"/>
            <w:tcBorders>
              <w:top w:val="nil"/>
              <w:left w:val="nil"/>
              <w:bottom w:val="single" w:sz="4" w:space="0" w:color="auto"/>
              <w:right w:val="single" w:sz="4" w:space="0" w:color="auto"/>
            </w:tcBorders>
            <w:shd w:val="clear" w:color="auto" w:fill="auto"/>
            <w:noWrap/>
            <w:vAlign w:val="center"/>
          </w:tcPr>
          <w:p w:rsidR="00ED08CA" w:rsidRDefault="00ED08CA" w:rsidP="00522D0C">
            <w:pPr>
              <w:spacing w:line="240" w:lineRule="auto"/>
              <w:ind w:left="-115" w:right="-250" w:firstLine="0"/>
              <w:jc w:val="center"/>
            </w:pPr>
            <w:r w:rsidRPr="0054579A">
              <w:rPr>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ED08CA" w:rsidRDefault="00ED08CA" w:rsidP="00522D0C">
            <w:pPr>
              <w:spacing w:line="240" w:lineRule="auto"/>
              <w:ind w:left="-115" w:right="-250" w:firstLine="0"/>
              <w:jc w:val="center"/>
            </w:pPr>
            <w:r w:rsidRPr="0054579A">
              <w:rPr>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ED08CA" w:rsidRDefault="00ED08CA" w:rsidP="00522D0C">
            <w:pPr>
              <w:spacing w:line="240" w:lineRule="auto"/>
              <w:ind w:left="-115" w:right="-250" w:firstLine="0"/>
              <w:jc w:val="center"/>
            </w:pPr>
            <w:r>
              <w:rPr>
                <w:sz w:val="16"/>
                <w:szCs w:val="16"/>
              </w:rPr>
              <w:t>94,2</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left="-103" w:right="-102" w:firstLine="0"/>
              <w:jc w:val="center"/>
              <w:rPr>
                <w:sz w:val="16"/>
                <w:szCs w:val="16"/>
              </w:rPr>
            </w:pPr>
            <w:r>
              <w:rPr>
                <w:sz w:val="16"/>
                <w:szCs w:val="16"/>
              </w:rPr>
              <w:t>94,2</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right="-102" w:firstLine="0"/>
              <w:jc w:val="center"/>
              <w:rPr>
                <w:sz w:val="16"/>
                <w:szCs w:val="16"/>
              </w:rPr>
            </w:pPr>
            <w:r>
              <w:rPr>
                <w:sz w:val="16"/>
                <w:szCs w:val="16"/>
              </w:rPr>
              <w:t>94,2</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right="-102" w:firstLine="0"/>
              <w:jc w:val="center"/>
              <w:rPr>
                <w:sz w:val="16"/>
                <w:szCs w:val="16"/>
              </w:rPr>
            </w:pPr>
            <w:r>
              <w:rPr>
                <w:sz w:val="16"/>
                <w:szCs w:val="16"/>
              </w:rPr>
              <w:t>94,2</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right="-102" w:firstLine="0"/>
              <w:jc w:val="center"/>
              <w:rPr>
                <w:sz w:val="16"/>
                <w:szCs w:val="16"/>
              </w:rPr>
            </w:pPr>
            <w:r>
              <w:rPr>
                <w:sz w:val="16"/>
                <w:szCs w:val="16"/>
              </w:rPr>
              <w:t>94,2</w:t>
            </w:r>
          </w:p>
        </w:tc>
      </w:tr>
      <w:tr w:rsidR="00ED08CA" w:rsidRPr="009F33F8" w:rsidTr="00522D0C">
        <w:tc>
          <w:tcPr>
            <w:tcW w:w="9209"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rPr>
                <w:sz w:val="16"/>
                <w:szCs w:val="16"/>
              </w:rPr>
            </w:pPr>
            <w:r w:rsidRPr="009F33F8">
              <w:rPr>
                <w:bCs/>
                <w:sz w:val="16"/>
                <w:szCs w:val="16"/>
              </w:rPr>
              <w:t>Перспективные объекты теплопотребления</w:t>
            </w:r>
          </w:p>
        </w:tc>
      </w:tr>
      <w:tr w:rsidR="00ED08CA" w:rsidRPr="009F33F8" w:rsidTr="00522D0C">
        <w:tc>
          <w:tcPr>
            <w:tcW w:w="920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rPr>
                <w:bCs/>
                <w:sz w:val="16"/>
                <w:szCs w:val="16"/>
              </w:rPr>
            </w:pPr>
            <w:r w:rsidRPr="009F33F8">
              <w:rPr>
                <w:i/>
                <w:iCs/>
                <w:sz w:val="16"/>
                <w:szCs w:val="16"/>
              </w:rPr>
              <w:t>Существующие</w:t>
            </w:r>
            <w:r>
              <w:rPr>
                <w:i/>
                <w:iCs/>
                <w:sz w:val="16"/>
                <w:szCs w:val="16"/>
              </w:rPr>
              <w:t xml:space="preserve"> площади </w:t>
            </w:r>
            <w:r w:rsidRPr="009F33F8">
              <w:rPr>
                <w:i/>
                <w:iCs/>
                <w:sz w:val="16"/>
                <w:szCs w:val="16"/>
              </w:rPr>
              <w:t xml:space="preserve"> объект</w:t>
            </w:r>
            <w:r>
              <w:rPr>
                <w:i/>
                <w:iCs/>
                <w:sz w:val="16"/>
                <w:szCs w:val="16"/>
              </w:rPr>
              <w:t>ов</w:t>
            </w:r>
            <w:r w:rsidRPr="009F33F8">
              <w:rPr>
                <w:i/>
                <w:iCs/>
                <w:sz w:val="16"/>
                <w:szCs w:val="16"/>
              </w:rPr>
              <w:t>, планируемые к подключению к источнику теплоснабжения</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left"/>
              <w:rPr>
                <w:sz w:val="16"/>
                <w:szCs w:val="16"/>
              </w:rPr>
            </w:pPr>
            <w:r w:rsidRPr="009F33F8">
              <w:rPr>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left"/>
              <w:rPr>
                <w:sz w:val="16"/>
                <w:szCs w:val="16"/>
              </w:rPr>
            </w:pPr>
            <w:r w:rsidRPr="009F33F8">
              <w:rPr>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sidRPr="009F33F8">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left"/>
              <w:rPr>
                <w:sz w:val="16"/>
                <w:szCs w:val="16"/>
              </w:rPr>
            </w:pPr>
            <w:r w:rsidRPr="009F33F8">
              <w:rPr>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8"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Pr>
                <w:bCs/>
                <w:sz w:val="16"/>
                <w:szCs w:val="16"/>
              </w:rPr>
              <w:t>94,2</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sidRPr="009F33F8">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left="-103" w:firstLine="41"/>
              <w:jc w:val="center"/>
              <w:rPr>
                <w:bCs/>
                <w:sz w:val="16"/>
                <w:szCs w:val="16"/>
              </w:rPr>
            </w:pPr>
            <w:r>
              <w:rPr>
                <w:bCs/>
                <w:sz w:val="16"/>
                <w:szCs w:val="16"/>
              </w:rPr>
              <w:t>0</w:t>
            </w:r>
          </w:p>
        </w:tc>
      </w:tr>
      <w:tr w:rsidR="00ED08CA" w:rsidRPr="009F33F8" w:rsidTr="00522D0C">
        <w:tc>
          <w:tcPr>
            <w:tcW w:w="9209"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rPr>
                <w:bCs/>
                <w:sz w:val="16"/>
                <w:szCs w:val="16"/>
              </w:rPr>
            </w:pPr>
            <w:r>
              <w:rPr>
                <w:i/>
                <w:iCs/>
                <w:sz w:val="16"/>
                <w:szCs w:val="16"/>
              </w:rPr>
              <w:t>Площади о</w:t>
            </w:r>
            <w:r w:rsidRPr="009F33F8">
              <w:rPr>
                <w:i/>
                <w:iCs/>
                <w:sz w:val="16"/>
                <w:szCs w:val="16"/>
              </w:rPr>
              <w:t>бъект</w:t>
            </w:r>
            <w:r>
              <w:rPr>
                <w:i/>
                <w:iCs/>
                <w:sz w:val="16"/>
                <w:szCs w:val="16"/>
              </w:rPr>
              <w:t>ов</w:t>
            </w:r>
            <w:r w:rsidRPr="009F33F8">
              <w:rPr>
                <w:i/>
                <w:iCs/>
                <w:sz w:val="16"/>
                <w:szCs w:val="16"/>
              </w:rPr>
              <w:t xml:space="preserve"> нового строительства, планируемые к подключению к источнику теплоснабжения</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left"/>
              <w:rPr>
                <w:sz w:val="16"/>
                <w:szCs w:val="16"/>
              </w:rPr>
            </w:pPr>
            <w:r w:rsidRPr="009F33F8">
              <w:rPr>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left"/>
              <w:rPr>
                <w:sz w:val="16"/>
                <w:szCs w:val="16"/>
              </w:rPr>
            </w:pPr>
            <w:r w:rsidRPr="009F33F8">
              <w:rPr>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left"/>
              <w:rPr>
                <w:sz w:val="16"/>
                <w:szCs w:val="16"/>
              </w:rPr>
            </w:pPr>
            <w:r w:rsidRPr="009F33F8">
              <w:rPr>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bCs/>
                <w:sz w:val="16"/>
                <w:szCs w:val="16"/>
              </w:rPr>
            </w:pPr>
            <w:r w:rsidRPr="009F33F8">
              <w:rPr>
                <w:bCs/>
                <w:sz w:val="16"/>
                <w:szCs w:val="16"/>
              </w:rPr>
              <w:t>0</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112"/>
              <w:jc w:val="left"/>
              <w:rPr>
                <w:sz w:val="16"/>
                <w:szCs w:val="16"/>
              </w:rPr>
            </w:pPr>
            <w:r w:rsidRPr="009F33F8">
              <w:rPr>
                <w:sz w:val="16"/>
                <w:szCs w:val="16"/>
              </w:rPr>
              <w:t>Площадь строительных фондов</w:t>
            </w:r>
            <w:r w:rsidRPr="009F33F8">
              <w:rPr>
                <w:bCs/>
                <w:i/>
                <w:iCs/>
                <w:sz w:val="16"/>
                <w:szCs w:val="16"/>
              </w:rPr>
              <w:t xml:space="preserve"> </w:t>
            </w:r>
            <w:r w:rsidRPr="009F33F8">
              <w:rPr>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Pr>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Pr>
                <w:sz w:val="16"/>
                <w:szCs w:val="16"/>
              </w:rPr>
              <w:t>94,2</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Pr>
                <w:sz w:val="16"/>
                <w:szCs w:val="16"/>
              </w:rPr>
              <w:t>94,2</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Pr>
                <w:sz w:val="16"/>
                <w:szCs w:val="16"/>
              </w:rPr>
              <w:t>94,2</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Pr>
                <w:sz w:val="16"/>
                <w:szCs w:val="16"/>
              </w:rPr>
              <w:t>94,2</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Pr>
                <w:sz w:val="16"/>
                <w:szCs w:val="16"/>
              </w:rPr>
              <w:t>94,2</w:t>
            </w:r>
          </w:p>
        </w:tc>
      </w:tr>
      <w:tr w:rsidR="00ED08CA" w:rsidRPr="009F33F8" w:rsidTr="00522D0C">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112"/>
              <w:jc w:val="left"/>
              <w:rPr>
                <w:sz w:val="16"/>
                <w:szCs w:val="16"/>
              </w:rPr>
            </w:pPr>
            <w:r w:rsidRPr="009F33F8">
              <w:rPr>
                <w:sz w:val="16"/>
                <w:szCs w:val="16"/>
              </w:rPr>
              <w:t xml:space="preserve">Прирост площади строительных фондов </w:t>
            </w:r>
            <w:r w:rsidRPr="009F33F8">
              <w:rPr>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ED08CA" w:rsidRPr="009F33F8" w:rsidRDefault="000F34F6" w:rsidP="00522D0C">
            <w:pPr>
              <w:spacing w:line="240" w:lineRule="auto"/>
              <w:ind w:hanging="62"/>
              <w:jc w:val="center"/>
              <w:rPr>
                <w:sz w:val="16"/>
                <w:szCs w:val="16"/>
              </w:rPr>
            </w:pPr>
            <w:r>
              <w:rPr>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0</w:t>
            </w:r>
          </w:p>
        </w:tc>
        <w:tc>
          <w:tcPr>
            <w:tcW w:w="879" w:type="dxa"/>
            <w:tcBorders>
              <w:top w:val="nil"/>
              <w:left w:val="nil"/>
              <w:bottom w:val="single" w:sz="4" w:space="0" w:color="auto"/>
              <w:right w:val="single" w:sz="4" w:space="0" w:color="auto"/>
            </w:tcBorders>
            <w:shd w:val="clear" w:color="auto" w:fill="auto"/>
            <w:vAlign w:val="center"/>
          </w:tcPr>
          <w:p w:rsidR="00ED08CA" w:rsidRPr="009F33F8" w:rsidRDefault="00ED08CA" w:rsidP="00522D0C">
            <w:pPr>
              <w:spacing w:line="240" w:lineRule="auto"/>
              <w:ind w:hanging="62"/>
              <w:jc w:val="center"/>
              <w:rPr>
                <w:sz w:val="16"/>
                <w:szCs w:val="16"/>
              </w:rPr>
            </w:pPr>
            <w:r w:rsidRPr="009F33F8">
              <w:rPr>
                <w:sz w:val="16"/>
                <w:szCs w:val="16"/>
              </w:rPr>
              <w:t>0</w:t>
            </w:r>
          </w:p>
        </w:tc>
      </w:tr>
    </w:tbl>
    <w:p w:rsidR="00ED08CA" w:rsidRDefault="00ED08CA" w:rsidP="00903A7F">
      <w:pPr>
        <w:spacing w:line="240" w:lineRule="auto"/>
        <w:ind w:firstLine="0"/>
        <w:rPr>
          <w:sz w:val="24"/>
          <w:szCs w:val="24"/>
        </w:rPr>
      </w:pPr>
    </w:p>
    <w:p w:rsidR="00B113A5" w:rsidRPr="00E41DAB" w:rsidRDefault="00571EF8" w:rsidP="00E41DAB">
      <w:pPr>
        <w:pStyle w:val="2"/>
        <w:numPr>
          <w:ilvl w:val="1"/>
          <w:numId w:val="3"/>
        </w:numPr>
        <w:spacing w:before="0" w:line="240" w:lineRule="auto"/>
        <w:ind w:left="0" w:firstLine="709"/>
        <w:rPr>
          <w:sz w:val="24"/>
          <w:szCs w:val="24"/>
        </w:rPr>
      </w:pPr>
      <w:bookmarkStart w:id="8" w:name="_1ksv4uv" w:colFirst="0" w:colLast="0"/>
      <w:bookmarkEnd w:id="8"/>
      <w:r w:rsidRPr="00E41DAB">
        <w:rPr>
          <w:sz w:val="24"/>
          <w:szCs w:val="24"/>
        </w:rPr>
        <w:t xml:space="preserve">Прогнозы перспективных удельных расходов тепловой энергии </w:t>
      </w:r>
      <w:r w:rsidR="00ED08CA">
        <w:rPr>
          <w:sz w:val="24"/>
          <w:szCs w:val="24"/>
        </w:rPr>
        <w:br/>
      </w:r>
      <w:r w:rsidRPr="00E41DAB">
        <w:rPr>
          <w:sz w:val="24"/>
          <w:szCs w:val="24"/>
        </w:rPr>
        <w:t xml:space="preserve">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w:t>
      </w:r>
      <w:r w:rsidR="00ED08CA">
        <w:rPr>
          <w:sz w:val="24"/>
          <w:szCs w:val="24"/>
        </w:rPr>
        <w:br/>
      </w:r>
      <w:r w:rsidRPr="00E41DAB">
        <w:rPr>
          <w:sz w:val="24"/>
          <w:szCs w:val="24"/>
        </w:rPr>
        <w:t xml:space="preserve">в соответствии с законодательством Российской Федерации </w:t>
      </w:r>
    </w:p>
    <w:p w:rsidR="00ED08CA" w:rsidRDefault="00ED08CA" w:rsidP="00903A7F">
      <w:pPr>
        <w:keepNext/>
        <w:keepLines/>
        <w:pBdr>
          <w:top w:val="nil"/>
          <w:left w:val="nil"/>
          <w:bottom w:val="nil"/>
          <w:right w:val="nil"/>
          <w:between w:val="nil"/>
        </w:pBdr>
        <w:spacing w:line="240" w:lineRule="auto"/>
        <w:rPr>
          <w:color w:val="000000"/>
          <w:sz w:val="24"/>
          <w:szCs w:val="24"/>
        </w:rPr>
      </w:pPr>
    </w:p>
    <w:p w:rsidR="00F73C57" w:rsidRDefault="00571EF8" w:rsidP="00903A7F">
      <w:pPr>
        <w:keepNext/>
        <w:keepLines/>
        <w:pBdr>
          <w:top w:val="nil"/>
          <w:left w:val="nil"/>
          <w:bottom w:val="nil"/>
          <w:right w:val="nil"/>
          <w:between w:val="nil"/>
        </w:pBdr>
        <w:spacing w:line="240" w:lineRule="auto"/>
        <w:rPr>
          <w:color w:val="000000"/>
          <w:sz w:val="24"/>
          <w:szCs w:val="24"/>
        </w:rPr>
      </w:pPr>
      <w:r w:rsidRPr="00903A7F">
        <w:rPr>
          <w:color w:val="000000"/>
          <w:sz w:val="24"/>
          <w:szCs w:val="24"/>
        </w:rPr>
        <w:t xml:space="preserve">Таблица 8. Нормативы потребления коммунальной услуги по отоплению </w:t>
      </w:r>
      <w:r w:rsidR="00ED08CA">
        <w:rPr>
          <w:color w:val="000000"/>
          <w:sz w:val="24"/>
          <w:szCs w:val="24"/>
        </w:rPr>
        <w:br/>
      </w:r>
      <w:r w:rsidRPr="00903A7F">
        <w:rPr>
          <w:color w:val="000000"/>
          <w:sz w:val="24"/>
          <w:szCs w:val="24"/>
        </w:rPr>
        <w:t xml:space="preserve">на территории </w:t>
      </w:r>
      <w:r w:rsidR="00F73C57" w:rsidRPr="00903A7F">
        <w:rPr>
          <w:color w:val="000000"/>
          <w:sz w:val="24"/>
          <w:szCs w:val="24"/>
        </w:rPr>
        <w:t>сельских поселений муниципального района «Заполярный район»</w:t>
      </w:r>
      <w:r w:rsidR="00A81DFA" w:rsidRPr="00903A7F">
        <w:rPr>
          <w:color w:val="000000"/>
          <w:sz w:val="24"/>
          <w:szCs w:val="24"/>
        </w:rPr>
        <w:t xml:space="preserve"> </w:t>
      </w:r>
      <w:r w:rsidRPr="00903A7F">
        <w:rPr>
          <w:color w:val="000000"/>
          <w:sz w:val="24"/>
          <w:szCs w:val="24"/>
        </w:rPr>
        <w:t>в жилых и нежилых помещениях в многоквартирных домах и жилых домов</w:t>
      </w:r>
    </w:p>
    <w:p w:rsidR="00E41DAB" w:rsidRPr="00903A7F" w:rsidRDefault="00E41DAB" w:rsidP="00903A7F">
      <w:pPr>
        <w:keepNext/>
        <w:keepLines/>
        <w:pBdr>
          <w:top w:val="nil"/>
          <w:left w:val="nil"/>
          <w:bottom w:val="nil"/>
          <w:right w:val="nil"/>
          <w:between w:val="nil"/>
        </w:pBdr>
        <w:spacing w:line="240" w:lineRule="auto"/>
        <w:rPr>
          <w:color w:val="000000"/>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119"/>
      </w:tblGrid>
      <w:tr w:rsidR="00F73C57" w:rsidRPr="00ED08CA" w:rsidTr="00522D0C">
        <w:tc>
          <w:tcPr>
            <w:tcW w:w="1838" w:type="dxa"/>
            <w:vMerge w:val="restart"/>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Категория многоквартирного (жилого) дома</w:t>
            </w:r>
          </w:p>
        </w:tc>
        <w:tc>
          <w:tcPr>
            <w:tcW w:w="8080" w:type="dxa"/>
            <w:gridSpan w:val="3"/>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ED08CA" w:rsidTr="00522D0C">
        <w:tc>
          <w:tcPr>
            <w:tcW w:w="1838" w:type="dxa"/>
            <w:vMerge/>
            <w:vAlign w:val="center"/>
          </w:tcPr>
          <w:p w:rsidR="00F73C57" w:rsidRPr="00ED08CA" w:rsidRDefault="00F73C57" w:rsidP="000F34F6">
            <w:pPr>
              <w:spacing w:line="240" w:lineRule="auto"/>
              <w:rPr>
                <w:sz w:val="16"/>
                <w:szCs w:val="16"/>
              </w:rPr>
            </w:pPr>
          </w:p>
        </w:tc>
        <w:tc>
          <w:tcPr>
            <w:tcW w:w="2552"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со стенами из камня, кирпича</w:t>
            </w:r>
          </w:p>
        </w:tc>
        <w:tc>
          <w:tcPr>
            <w:tcW w:w="240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со стенами из панелей, блоков</w:t>
            </w:r>
          </w:p>
        </w:tc>
        <w:tc>
          <w:tcPr>
            <w:tcW w:w="311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ED08CA" w:rsidTr="00522D0C">
        <w:tc>
          <w:tcPr>
            <w:tcW w:w="1838"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Этажность</w:t>
            </w:r>
          </w:p>
        </w:tc>
        <w:tc>
          <w:tcPr>
            <w:tcW w:w="8080" w:type="dxa"/>
            <w:gridSpan w:val="3"/>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до 1999 года постройки включительно</w:t>
            </w:r>
          </w:p>
        </w:tc>
      </w:tr>
      <w:tr w:rsidR="00F73C57" w:rsidRPr="00ED08CA" w:rsidTr="00522D0C">
        <w:tc>
          <w:tcPr>
            <w:tcW w:w="1838"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1</w:t>
            </w:r>
          </w:p>
        </w:tc>
        <w:tc>
          <w:tcPr>
            <w:tcW w:w="2552"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0,052</w:t>
            </w:r>
          </w:p>
        </w:tc>
        <w:tc>
          <w:tcPr>
            <w:tcW w:w="240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0,052</w:t>
            </w:r>
          </w:p>
        </w:tc>
        <w:tc>
          <w:tcPr>
            <w:tcW w:w="311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0,052</w:t>
            </w:r>
          </w:p>
        </w:tc>
      </w:tr>
      <w:tr w:rsidR="00F73C57" w:rsidRPr="00ED08CA" w:rsidTr="00522D0C">
        <w:tc>
          <w:tcPr>
            <w:tcW w:w="1838"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2</w:t>
            </w:r>
          </w:p>
        </w:tc>
        <w:tc>
          <w:tcPr>
            <w:tcW w:w="2552"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0,048</w:t>
            </w:r>
          </w:p>
        </w:tc>
        <w:tc>
          <w:tcPr>
            <w:tcW w:w="240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0,048</w:t>
            </w:r>
          </w:p>
        </w:tc>
        <w:tc>
          <w:tcPr>
            <w:tcW w:w="311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0,048</w:t>
            </w:r>
          </w:p>
        </w:tc>
      </w:tr>
      <w:tr w:rsidR="00F73C57" w:rsidRPr="00ED08CA" w:rsidTr="00522D0C">
        <w:tc>
          <w:tcPr>
            <w:tcW w:w="1838"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Этажность</w:t>
            </w:r>
          </w:p>
        </w:tc>
        <w:tc>
          <w:tcPr>
            <w:tcW w:w="8080" w:type="dxa"/>
            <w:gridSpan w:val="3"/>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после 1999 года постройки</w:t>
            </w:r>
          </w:p>
        </w:tc>
      </w:tr>
      <w:tr w:rsidR="00F73C57" w:rsidRPr="00ED08CA" w:rsidTr="00522D0C">
        <w:tc>
          <w:tcPr>
            <w:tcW w:w="1838"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lastRenderedPageBreak/>
              <w:t>1</w:t>
            </w:r>
          </w:p>
        </w:tc>
        <w:tc>
          <w:tcPr>
            <w:tcW w:w="2552"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0,022</w:t>
            </w:r>
          </w:p>
        </w:tc>
        <w:tc>
          <w:tcPr>
            <w:tcW w:w="240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0,022</w:t>
            </w:r>
          </w:p>
        </w:tc>
        <w:tc>
          <w:tcPr>
            <w:tcW w:w="311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0,022</w:t>
            </w:r>
          </w:p>
        </w:tc>
      </w:tr>
      <w:tr w:rsidR="00F73C57" w:rsidRPr="00ED08CA" w:rsidTr="00522D0C">
        <w:tc>
          <w:tcPr>
            <w:tcW w:w="1838"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2</w:t>
            </w:r>
          </w:p>
        </w:tc>
        <w:tc>
          <w:tcPr>
            <w:tcW w:w="2552"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0,018</w:t>
            </w:r>
          </w:p>
        </w:tc>
        <w:tc>
          <w:tcPr>
            <w:tcW w:w="240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0,018</w:t>
            </w:r>
          </w:p>
        </w:tc>
        <w:tc>
          <w:tcPr>
            <w:tcW w:w="3119" w:type="dxa"/>
            <w:vAlign w:val="center"/>
          </w:tcPr>
          <w:p w:rsidR="00F73C57" w:rsidRPr="00ED08CA" w:rsidRDefault="00F73C57" w:rsidP="000F34F6">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0,018</w:t>
            </w:r>
          </w:p>
        </w:tc>
      </w:tr>
    </w:tbl>
    <w:p w:rsidR="00B113A5" w:rsidRPr="00571EF8" w:rsidRDefault="00B113A5" w:rsidP="00571EF8">
      <w:pPr>
        <w:spacing w:line="240" w:lineRule="auto"/>
        <w:ind w:firstLine="0"/>
        <w:rPr>
          <w:sz w:val="24"/>
          <w:szCs w:val="24"/>
        </w:rPr>
      </w:pPr>
    </w:p>
    <w:p w:rsidR="00F73C57" w:rsidRPr="00F73C57" w:rsidRDefault="00F73C57" w:rsidP="00F73C57">
      <w:pPr>
        <w:pStyle w:val="ConsPlusNormal"/>
        <w:ind w:firstLine="540"/>
        <w:jc w:val="both"/>
        <w:rPr>
          <w:rFonts w:ascii="Times New Roman" w:hAnsi="Times New Roman" w:cs="Times New Roman"/>
          <w:sz w:val="20"/>
        </w:rPr>
      </w:pPr>
      <w:r w:rsidRPr="00F73C57">
        <w:rPr>
          <w:rFonts w:ascii="Times New Roman" w:hAnsi="Times New Roman" w:cs="Times New Roman"/>
          <w:sz w:val="20"/>
        </w:rPr>
        <w:t>Примечание:</w:t>
      </w:r>
    </w:p>
    <w:p w:rsidR="00F73C57" w:rsidRPr="00F73C57" w:rsidRDefault="00F73C57" w:rsidP="00F73C57">
      <w:pPr>
        <w:pStyle w:val="ConsPlusNormal"/>
        <w:spacing w:before="220"/>
        <w:ind w:firstLine="540"/>
        <w:jc w:val="both"/>
        <w:rPr>
          <w:rFonts w:ascii="Times New Roman" w:hAnsi="Times New Roman" w:cs="Times New Roman"/>
          <w:sz w:val="20"/>
        </w:rPr>
      </w:pPr>
      <w:r w:rsidRPr="00F73C57">
        <w:rPr>
          <w:rFonts w:ascii="Times New Roman" w:hAnsi="Times New Roman" w:cs="Times New Roman"/>
          <w:sz w:val="20"/>
        </w:rPr>
        <w:t xml:space="preserve">Нормативы потребления коммунальных услуг по отоплению определены в соответствии с формулой 18 Приложения 1 Правил установления и определения нормативов потребления коммунальных услуг </w:t>
      </w:r>
      <w:r w:rsidRPr="00F73C57">
        <w:rPr>
          <w:rFonts w:ascii="Times New Roman" w:hAnsi="Times New Roman" w:cs="Times New Roman"/>
          <w:sz w:val="20"/>
        </w:rPr>
        <w:br/>
        <w:t xml:space="preserve">и нормативов потребления коммунальных ресурсов в целях содержания общего имущества </w:t>
      </w:r>
      <w:r w:rsidRPr="00F73C57">
        <w:rPr>
          <w:rFonts w:ascii="Times New Roman" w:hAnsi="Times New Roman" w:cs="Times New Roman"/>
          <w:sz w:val="20"/>
        </w:rPr>
        <w:br/>
        <w:t xml:space="preserve">в многоквартирном доме, утвержденных постановлением Правительства Российской Федерации </w:t>
      </w:r>
      <w:r w:rsidRPr="00F73C57">
        <w:rPr>
          <w:rFonts w:ascii="Times New Roman" w:hAnsi="Times New Roman" w:cs="Times New Roman"/>
          <w:sz w:val="20"/>
        </w:rPr>
        <w:br/>
        <w:t xml:space="preserve">от 23.05.2006 </w:t>
      </w:r>
      <w:r w:rsidR="00ED08CA">
        <w:rPr>
          <w:rFonts w:ascii="Times New Roman" w:hAnsi="Times New Roman" w:cs="Times New Roman"/>
          <w:sz w:val="20"/>
        </w:rPr>
        <w:t>№</w:t>
      </w:r>
      <w:r w:rsidRPr="00F73C57">
        <w:rPr>
          <w:rFonts w:ascii="Times New Roman" w:hAnsi="Times New Roman" w:cs="Times New Roman"/>
          <w:sz w:val="20"/>
        </w:rPr>
        <w:t xml:space="preserve"> 306.</w:t>
      </w:r>
    </w:p>
    <w:p w:rsidR="00F73C57" w:rsidRDefault="00F73C57" w:rsidP="00F73C57">
      <w:pPr>
        <w:pStyle w:val="ConsPlusNormal"/>
        <w:jc w:val="both"/>
      </w:pPr>
    </w:p>
    <w:p w:rsidR="00F73C57" w:rsidRDefault="00F73C57" w:rsidP="00903A7F">
      <w:pPr>
        <w:spacing w:line="240" w:lineRule="auto"/>
        <w:sectPr w:rsidR="00F73C57" w:rsidSect="00522D0C">
          <w:pgSz w:w="11905" w:h="16838"/>
          <w:pgMar w:top="1134" w:right="850" w:bottom="1134" w:left="1701" w:header="0" w:footer="0" w:gutter="0"/>
          <w:cols w:space="720"/>
        </w:sectPr>
      </w:pPr>
      <w:r w:rsidRPr="00F73C57">
        <w:rPr>
          <w:rFonts w:eastAsiaTheme="minorEastAsia"/>
          <w:bCs/>
          <w:color w:val="000000"/>
          <w:sz w:val="24"/>
          <w:szCs w:val="24"/>
        </w:rPr>
        <w:t xml:space="preserve">Таблица </w:t>
      </w:r>
      <w:r w:rsidR="00903A7F">
        <w:rPr>
          <w:rFonts w:eastAsiaTheme="minorEastAsia"/>
          <w:bCs/>
          <w:color w:val="000000"/>
          <w:sz w:val="24"/>
          <w:szCs w:val="24"/>
        </w:rPr>
        <w:t>9.</w:t>
      </w:r>
      <w:r>
        <w:rPr>
          <w:rFonts w:eastAsiaTheme="minorEastAsia"/>
          <w:bCs/>
          <w:color w:val="000000"/>
          <w:sz w:val="24"/>
          <w:szCs w:val="24"/>
        </w:rPr>
        <w:t xml:space="preserve"> Нормативы потребления коммунальной услуги по водоснабжению </w:t>
      </w:r>
      <w:r w:rsidR="00522D0C">
        <w:rPr>
          <w:rFonts w:eastAsiaTheme="minorEastAsia"/>
          <w:bCs/>
          <w:color w:val="000000"/>
          <w:sz w:val="24"/>
          <w:szCs w:val="24"/>
        </w:rPr>
        <w:br/>
      </w:r>
      <w:r>
        <w:rPr>
          <w:rFonts w:eastAsiaTheme="minorEastAsia"/>
          <w:bCs/>
          <w:color w:val="000000"/>
          <w:sz w:val="24"/>
          <w:szCs w:val="24"/>
        </w:rPr>
        <w:t xml:space="preserve">в жилых помещениях без применения повышающих коэффициентов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1134"/>
        <w:gridCol w:w="1843"/>
        <w:gridCol w:w="1842"/>
        <w:gridCol w:w="2552"/>
      </w:tblGrid>
      <w:tr w:rsidR="00F73C57" w:rsidRPr="00ED08CA" w:rsidTr="00F73C57">
        <w:tc>
          <w:tcPr>
            <w:tcW w:w="311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lastRenderedPageBreak/>
              <w:t>Категория жилых помещений</w:t>
            </w:r>
          </w:p>
        </w:tc>
        <w:tc>
          <w:tcPr>
            <w:tcW w:w="1134" w:type="dxa"/>
            <w:vAlign w:val="center"/>
          </w:tcPr>
          <w:p w:rsidR="00F73C57" w:rsidRPr="00ED08CA" w:rsidRDefault="00F73C57" w:rsidP="00F73C5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Ед. изм.</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Норматив потребления коммунальной услуги холодного водоснабжения</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Норматив потребления коммунальной услуги горячего водоснабжения</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3,75</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3,46</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2,61</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1,57</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5,56</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4,18</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3,44</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3,03</w:t>
            </w:r>
          </w:p>
        </w:tc>
      </w:tr>
      <w:tr w:rsidR="00F73C57" w:rsidRPr="00ED08CA" w:rsidTr="00F73C57">
        <w:tblPrEx>
          <w:tblBorders>
            <w:insideH w:val="nil"/>
          </w:tblBorders>
        </w:tblPrEx>
        <w:tc>
          <w:tcPr>
            <w:tcW w:w="3114" w:type="dxa"/>
            <w:tcBorders>
              <w:bottom w:val="nil"/>
            </w:tcBorders>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1134"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2,46</w:t>
            </w:r>
          </w:p>
        </w:tc>
        <w:tc>
          <w:tcPr>
            <w:tcW w:w="1842"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1,4</w:t>
            </w:r>
          </w:p>
        </w:tc>
      </w:tr>
      <w:tr w:rsidR="00F73C57" w:rsidRPr="00ED08CA" w:rsidTr="00F73C57">
        <w:tblPrEx>
          <w:tblBorders>
            <w:insideH w:val="nil"/>
          </w:tblBorders>
        </w:tblPrEx>
        <w:tc>
          <w:tcPr>
            <w:tcW w:w="10485" w:type="dxa"/>
            <w:gridSpan w:val="5"/>
            <w:tcBorders>
              <w:top w:val="nil"/>
            </w:tcBorders>
            <w:vAlign w:val="center"/>
          </w:tcPr>
          <w:p w:rsidR="00F73C57" w:rsidRPr="00ED08CA" w:rsidRDefault="00F73C57" w:rsidP="00522D0C">
            <w:pPr>
              <w:pStyle w:val="ConsPlusNormal"/>
              <w:jc w:val="both"/>
              <w:rPr>
                <w:rFonts w:ascii="Times New Roman" w:hAnsi="Times New Roman" w:cs="Times New Roman"/>
                <w:sz w:val="16"/>
                <w:szCs w:val="16"/>
              </w:rPr>
            </w:pPr>
            <w:r w:rsidRPr="00ED08CA">
              <w:rPr>
                <w:rFonts w:ascii="Times New Roman" w:hAnsi="Times New Roman" w:cs="Times New Roman"/>
                <w:sz w:val="16"/>
                <w:szCs w:val="16"/>
              </w:rPr>
              <w:t>(в ред. постановления администрации НАО от 24.08.2015</w:t>
            </w:r>
            <w:r w:rsidR="00522D0C">
              <w:rPr>
                <w:rFonts w:ascii="Times New Roman" w:hAnsi="Times New Roman" w:cs="Times New Roman"/>
                <w:sz w:val="16"/>
                <w:szCs w:val="16"/>
              </w:rPr>
              <w:t>№</w:t>
            </w:r>
            <w:r w:rsidRPr="00ED08CA">
              <w:rPr>
                <w:rFonts w:ascii="Times New Roman" w:hAnsi="Times New Roman" w:cs="Times New Roman"/>
                <w:sz w:val="16"/>
                <w:szCs w:val="16"/>
              </w:rPr>
              <w:t xml:space="preserve"> 271-п)</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3,4</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2,6</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rPr>
                <w:rFonts w:ascii="Times New Roman" w:hAnsi="Times New Roman" w:cs="Times New Roman"/>
                <w:sz w:val="16"/>
                <w:szCs w:val="16"/>
              </w:rPr>
            </w:pP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0,21</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2,86</w:t>
            </w:r>
          </w:p>
        </w:tc>
      </w:tr>
      <w:tr w:rsidR="00F73C57" w:rsidRPr="00ED08CA" w:rsidTr="00F73C57">
        <w:tc>
          <w:tcPr>
            <w:tcW w:w="3114" w:type="dxa"/>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1134"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0,21</w:t>
            </w:r>
          </w:p>
        </w:tc>
        <w:tc>
          <w:tcPr>
            <w:tcW w:w="184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1,27</w:t>
            </w:r>
          </w:p>
        </w:tc>
      </w:tr>
      <w:tr w:rsidR="00F73C57" w:rsidRPr="00ED08CA" w:rsidTr="00F73C57">
        <w:tblPrEx>
          <w:tblBorders>
            <w:insideH w:val="nil"/>
          </w:tblBorders>
        </w:tblPrEx>
        <w:tc>
          <w:tcPr>
            <w:tcW w:w="3114" w:type="dxa"/>
            <w:tcBorders>
              <w:bottom w:val="nil"/>
            </w:tcBorders>
            <w:vAlign w:val="center"/>
          </w:tcPr>
          <w:p w:rsidR="00F73C57" w:rsidRPr="00ED08CA" w:rsidRDefault="00F73C57" w:rsidP="00D322C7">
            <w:pPr>
              <w:pStyle w:val="ConsPlusNormal"/>
              <w:rPr>
                <w:rFonts w:ascii="Times New Roman" w:hAnsi="Times New Roman" w:cs="Times New Roman"/>
                <w:sz w:val="16"/>
                <w:szCs w:val="16"/>
              </w:rPr>
            </w:pPr>
            <w:r w:rsidRPr="00ED08CA">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1134"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куб. м в месяц на 1 человека</w:t>
            </w:r>
          </w:p>
        </w:tc>
        <w:tc>
          <w:tcPr>
            <w:tcW w:w="1843"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0,32</w:t>
            </w:r>
          </w:p>
        </w:tc>
        <w:tc>
          <w:tcPr>
            <w:tcW w:w="1842"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c>
          <w:tcPr>
            <w:tcW w:w="2552" w:type="dxa"/>
            <w:tcBorders>
              <w:bottom w:val="nil"/>
            </w:tcBorders>
            <w:vAlign w:val="center"/>
          </w:tcPr>
          <w:p w:rsidR="00F73C57" w:rsidRPr="00ED08CA" w:rsidRDefault="00F73C57" w:rsidP="00D322C7">
            <w:pPr>
              <w:pStyle w:val="ConsPlusNormal"/>
              <w:jc w:val="center"/>
              <w:rPr>
                <w:rFonts w:ascii="Times New Roman" w:hAnsi="Times New Roman" w:cs="Times New Roman"/>
                <w:sz w:val="16"/>
                <w:szCs w:val="16"/>
              </w:rPr>
            </w:pPr>
            <w:r w:rsidRPr="00ED08CA">
              <w:rPr>
                <w:rFonts w:ascii="Times New Roman" w:hAnsi="Times New Roman" w:cs="Times New Roman"/>
                <w:sz w:val="16"/>
                <w:szCs w:val="16"/>
              </w:rPr>
              <w:t>-</w:t>
            </w:r>
          </w:p>
        </w:tc>
      </w:tr>
      <w:tr w:rsidR="00F73C57" w:rsidRPr="00ED08CA" w:rsidTr="00F73C57">
        <w:tblPrEx>
          <w:tblBorders>
            <w:insideH w:val="nil"/>
          </w:tblBorders>
        </w:tblPrEx>
        <w:tc>
          <w:tcPr>
            <w:tcW w:w="10485" w:type="dxa"/>
            <w:gridSpan w:val="5"/>
            <w:tcBorders>
              <w:top w:val="nil"/>
            </w:tcBorders>
            <w:vAlign w:val="center"/>
          </w:tcPr>
          <w:p w:rsidR="00F73C57" w:rsidRPr="00ED08CA" w:rsidRDefault="00F73C57" w:rsidP="00522D0C">
            <w:pPr>
              <w:pStyle w:val="ConsPlusNormal"/>
              <w:jc w:val="both"/>
              <w:rPr>
                <w:rFonts w:ascii="Times New Roman" w:hAnsi="Times New Roman" w:cs="Times New Roman"/>
                <w:sz w:val="16"/>
                <w:szCs w:val="16"/>
              </w:rPr>
            </w:pPr>
            <w:r w:rsidRPr="00ED08CA">
              <w:rPr>
                <w:rFonts w:ascii="Times New Roman" w:hAnsi="Times New Roman" w:cs="Times New Roman"/>
                <w:sz w:val="16"/>
                <w:szCs w:val="16"/>
              </w:rPr>
              <w:t xml:space="preserve">(в ред. постановления администрации НАО от 29.12.2018 </w:t>
            </w:r>
            <w:r w:rsidR="00522D0C">
              <w:rPr>
                <w:rFonts w:ascii="Times New Roman" w:hAnsi="Times New Roman" w:cs="Times New Roman"/>
                <w:sz w:val="16"/>
                <w:szCs w:val="16"/>
              </w:rPr>
              <w:t>№</w:t>
            </w:r>
            <w:r w:rsidRPr="00ED08CA">
              <w:rPr>
                <w:rFonts w:ascii="Times New Roman" w:hAnsi="Times New Roman" w:cs="Times New Roman"/>
                <w:sz w:val="16"/>
                <w:szCs w:val="16"/>
              </w:rPr>
              <w:t xml:space="preserve"> 341-п)</w:t>
            </w:r>
          </w:p>
        </w:tc>
      </w:tr>
    </w:tbl>
    <w:p w:rsidR="00B113A5" w:rsidRPr="00571EF8" w:rsidRDefault="00B113A5" w:rsidP="00571EF8">
      <w:pPr>
        <w:spacing w:line="240" w:lineRule="auto"/>
        <w:ind w:firstLine="0"/>
        <w:rPr>
          <w:sz w:val="24"/>
          <w:szCs w:val="24"/>
        </w:rPr>
      </w:pPr>
    </w:p>
    <w:p w:rsidR="00B113A5" w:rsidRPr="00571EF8" w:rsidRDefault="00571EF8" w:rsidP="00F73C57">
      <w:pPr>
        <w:spacing w:line="240" w:lineRule="auto"/>
        <w:rPr>
          <w:sz w:val="24"/>
          <w:szCs w:val="24"/>
        </w:rPr>
      </w:pPr>
      <w:r w:rsidRPr="00571EF8">
        <w:rPr>
          <w:sz w:val="24"/>
          <w:szCs w:val="24"/>
        </w:rPr>
        <w:t>Требования к энергетической эффективности жилых и общественных зданий приведены в ФЗ №</w:t>
      </w:r>
      <w:r w:rsidR="00F73C57">
        <w:rPr>
          <w:sz w:val="24"/>
          <w:szCs w:val="24"/>
        </w:rPr>
        <w:t xml:space="preserve"> </w:t>
      </w:r>
      <w:r w:rsidRPr="00571EF8">
        <w:rPr>
          <w:sz w:val="24"/>
          <w:szCs w:val="24"/>
        </w:rPr>
        <w:t xml:space="preserve">261 «Об энергосбережении и о повышении </w:t>
      </w:r>
      <w:r w:rsidR="00F73C57" w:rsidRPr="00571EF8">
        <w:rPr>
          <w:sz w:val="24"/>
          <w:szCs w:val="24"/>
        </w:rPr>
        <w:t>энергетической эффективности,</w:t>
      </w:r>
      <w:r w:rsidRPr="00571EF8">
        <w:rPr>
          <w:sz w:val="24"/>
          <w:szCs w:val="24"/>
        </w:rPr>
        <w:t xml:space="preserve"> и о внесении изменений в отдельные законодательные акты Российской Федерации», ФЗ № 190 «О теплоснабжении».</w:t>
      </w:r>
    </w:p>
    <w:p w:rsidR="00B113A5" w:rsidRPr="00571EF8" w:rsidRDefault="00571EF8" w:rsidP="00F73C57">
      <w:pPr>
        <w:spacing w:line="240" w:lineRule="auto"/>
        <w:rPr>
          <w:sz w:val="24"/>
          <w:szCs w:val="24"/>
        </w:rPr>
      </w:pPr>
      <w:r w:rsidRPr="00571EF8">
        <w:rPr>
          <w:sz w:val="24"/>
          <w:szCs w:val="24"/>
        </w:rPr>
        <w:lastRenderedPageBreak/>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571EF8" w:rsidRDefault="00571EF8" w:rsidP="00F73C57">
      <w:pPr>
        <w:spacing w:line="240" w:lineRule="auto"/>
        <w:rPr>
          <w:sz w:val="24"/>
          <w:szCs w:val="24"/>
        </w:rPr>
      </w:pPr>
      <w:r w:rsidRPr="00571EF8">
        <w:rPr>
          <w:sz w:val="24"/>
          <w:szCs w:val="24"/>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rsidR="00B113A5" w:rsidRPr="00571EF8" w:rsidRDefault="00571EF8" w:rsidP="00F73C57">
      <w:pPr>
        <w:spacing w:line="240" w:lineRule="auto"/>
        <w:rPr>
          <w:sz w:val="24"/>
          <w:szCs w:val="24"/>
        </w:rPr>
      </w:pPr>
      <w:r w:rsidRPr="00571EF8">
        <w:rPr>
          <w:sz w:val="24"/>
          <w:szCs w:val="24"/>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в атмосферу.</w:t>
      </w:r>
    </w:p>
    <w:p w:rsidR="00B113A5" w:rsidRPr="00571EF8" w:rsidRDefault="00571EF8" w:rsidP="00F73C57">
      <w:pPr>
        <w:spacing w:line="240" w:lineRule="auto"/>
        <w:rPr>
          <w:sz w:val="24"/>
          <w:szCs w:val="24"/>
        </w:rPr>
      </w:pPr>
      <w:r w:rsidRPr="00571EF8">
        <w:rPr>
          <w:sz w:val="24"/>
          <w:szCs w:val="24"/>
        </w:rPr>
        <w:t>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и электрической энергии путем автоматического управления и регулирования оборудования и инженерных систем в целом.</w:t>
      </w:r>
    </w:p>
    <w:p w:rsidR="00B113A5" w:rsidRPr="00571EF8" w:rsidRDefault="00571EF8" w:rsidP="00F73C57">
      <w:pPr>
        <w:spacing w:line="240" w:lineRule="auto"/>
        <w:rPr>
          <w:sz w:val="24"/>
          <w:szCs w:val="24"/>
        </w:rPr>
      </w:pPr>
      <w:r w:rsidRPr="00571EF8">
        <w:rPr>
          <w:sz w:val="24"/>
          <w:szCs w:val="24"/>
        </w:rPr>
        <w:t>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571EF8" w:rsidRDefault="00571EF8" w:rsidP="00F73C57">
      <w:pPr>
        <w:spacing w:line="240" w:lineRule="auto"/>
        <w:rPr>
          <w:sz w:val="24"/>
          <w:szCs w:val="24"/>
        </w:rPr>
      </w:pPr>
      <w:r w:rsidRPr="00571EF8">
        <w:rPr>
          <w:sz w:val="24"/>
          <w:szCs w:val="24"/>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B113A5" w:rsidRPr="00571EF8" w:rsidRDefault="00571EF8" w:rsidP="00F73C57">
      <w:pPr>
        <w:spacing w:line="240" w:lineRule="auto"/>
        <w:rPr>
          <w:sz w:val="24"/>
          <w:szCs w:val="24"/>
        </w:rPr>
      </w:pPr>
      <w:r w:rsidRPr="00571EF8">
        <w:rPr>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w:t>
      </w:r>
      <w:r w:rsidR="00903A7F">
        <w:rPr>
          <w:sz w:val="24"/>
          <w:szCs w:val="24"/>
        </w:rPr>
        <w:t>10</w:t>
      </w:r>
      <w:r w:rsidRPr="00571EF8">
        <w:rPr>
          <w:sz w:val="24"/>
          <w:szCs w:val="24"/>
        </w:rPr>
        <w:t>.</w:t>
      </w:r>
    </w:p>
    <w:p w:rsidR="00B113A5" w:rsidRPr="00571EF8" w:rsidRDefault="00571EF8" w:rsidP="00F73C57">
      <w:pPr>
        <w:spacing w:line="240" w:lineRule="auto"/>
        <w:rPr>
          <w:sz w:val="24"/>
          <w:szCs w:val="24"/>
        </w:rPr>
      </w:pPr>
      <w:r w:rsidRPr="00571EF8">
        <w:rPr>
          <w:sz w:val="24"/>
          <w:szCs w:val="24"/>
        </w:rPr>
        <w:t xml:space="preserve">Присвоение классов D, Е на стадии проектирования не допускается. Классы А, В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rsidR="00B113A5" w:rsidRPr="00571EF8" w:rsidRDefault="00571EF8" w:rsidP="00F73C57">
      <w:pPr>
        <w:spacing w:line="240" w:lineRule="auto"/>
        <w:rPr>
          <w:sz w:val="24"/>
          <w:szCs w:val="24"/>
        </w:rPr>
      </w:pPr>
      <w:r w:rsidRPr="00571EF8">
        <w:rPr>
          <w:sz w:val="24"/>
          <w:szCs w:val="24"/>
        </w:rPr>
        <w:t xml:space="preserve">Для достижения классов А, В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571EF8" w:rsidRDefault="00571EF8" w:rsidP="00F73C57">
      <w:pPr>
        <w:spacing w:line="240" w:lineRule="auto"/>
        <w:rPr>
          <w:sz w:val="24"/>
          <w:szCs w:val="24"/>
        </w:rPr>
      </w:pPr>
      <w:r w:rsidRPr="00571EF8">
        <w:rPr>
          <w:sz w:val="24"/>
          <w:szCs w:val="24"/>
        </w:rPr>
        <w:t xml:space="preserve">Класс С устанавливают при эксплуатации вновь возведенных и реконструированных зданий согласно разделу 11 СНиП 23-02-2003. </w:t>
      </w:r>
    </w:p>
    <w:p w:rsidR="00B113A5" w:rsidRDefault="00571EF8" w:rsidP="00F73C57">
      <w:pPr>
        <w:spacing w:line="240" w:lineRule="auto"/>
        <w:rPr>
          <w:sz w:val="24"/>
          <w:szCs w:val="24"/>
        </w:rPr>
      </w:pPr>
      <w:r w:rsidRPr="00571EF8">
        <w:rPr>
          <w:sz w:val="24"/>
          <w:szCs w:val="24"/>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rsidR="00571EF8" w:rsidRPr="00571EF8" w:rsidRDefault="00571EF8" w:rsidP="00571EF8">
      <w:pPr>
        <w:spacing w:line="240" w:lineRule="auto"/>
        <w:ind w:firstLine="0"/>
        <w:rPr>
          <w:sz w:val="24"/>
          <w:szCs w:val="24"/>
        </w:rPr>
      </w:pPr>
    </w:p>
    <w:p w:rsidR="00F73C57" w:rsidRPr="00F73C57" w:rsidRDefault="00571EF8" w:rsidP="00571EF8">
      <w:pPr>
        <w:keepNext/>
        <w:keepLines/>
        <w:pBdr>
          <w:top w:val="nil"/>
          <w:left w:val="nil"/>
          <w:bottom w:val="nil"/>
          <w:right w:val="nil"/>
          <w:between w:val="nil"/>
        </w:pBdr>
        <w:spacing w:line="240" w:lineRule="auto"/>
        <w:ind w:firstLine="0"/>
        <w:rPr>
          <w:color w:val="000000"/>
          <w:sz w:val="24"/>
          <w:szCs w:val="24"/>
        </w:rPr>
      </w:pPr>
      <w:r w:rsidRPr="00F73C57">
        <w:rPr>
          <w:color w:val="000000"/>
          <w:sz w:val="24"/>
          <w:szCs w:val="24"/>
        </w:rPr>
        <w:t xml:space="preserve">Таблица </w:t>
      </w:r>
      <w:bookmarkStart w:id="9" w:name="2jxsxqh" w:colFirst="0" w:colLast="0"/>
      <w:bookmarkEnd w:id="9"/>
      <w:r w:rsidRPr="00F73C57">
        <w:rPr>
          <w:color w:val="000000"/>
          <w:sz w:val="24"/>
          <w:szCs w:val="24"/>
        </w:rPr>
        <w:t>1</w:t>
      </w:r>
      <w:r w:rsidR="00903A7F">
        <w:rPr>
          <w:color w:val="000000"/>
          <w:sz w:val="24"/>
          <w:szCs w:val="24"/>
        </w:rPr>
        <w:t>0</w:t>
      </w:r>
      <w:r w:rsidRPr="00F73C57">
        <w:rPr>
          <w:color w:val="000000"/>
          <w:sz w:val="24"/>
          <w:szCs w:val="24"/>
        </w:rPr>
        <w:t>. Классы энергосбережения жилых и общественных зданий</w:t>
      </w:r>
    </w:p>
    <w:tbl>
      <w:tblPr>
        <w:tblStyle w:val="a8"/>
        <w:tblW w:w="10201" w:type="dxa"/>
        <w:tblInd w:w="0" w:type="dxa"/>
        <w:tblLayout w:type="fixed"/>
        <w:tblLook w:val="0400" w:firstRow="0" w:lastRow="0" w:firstColumn="0" w:lastColumn="0" w:noHBand="0" w:noVBand="1"/>
      </w:tblPr>
      <w:tblGrid>
        <w:gridCol w:w="1551"/>
        <w:gridCol w:w="2272"/>
        <w:gridCol w:w="4252"/>
        <w:gridCol w:w="2126"/>
      </w:tblGrid>
      <w:tr w:rsidR="00B113A5" w:rsidRPr="00ED08CA"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Обозначение 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Величина отклонения расчетного (фактического) 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Рекомендуемые мероприятия, разрабатываемые субъектами РФ</w:t>
            </w:r>
          </w:p>
        </w:tc>
      </w:tr>
      <w:tr w:rsidR="00B113A5" w:rsidRPr="00ED08CA"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При проектировании и эксплуатации новых и реконструируемых зданий</w:t>
            </w: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Экономическое стимулирование</w:t>
            </w: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Экономическое стимулирование</w:t>
            </w: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Мероприятия не разрабатываются</w:t>
            </w: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ED08CA" w:rsidRDefault="00B113A5" w:rsidP="00F73C57">
            <w:pPr>
              <w:pBdr>
                <w:top w:val="nil"/>
                <w:left w:val="nil"/>
                <w:bottom w:val="nil"/>
                <w:right w:val="nil"/>
                <w:between w:val="nil"/>
              </w:pBdr>
              <w:ind w:firstLine="0"/>
              <w:jc w:val="left"/>
              <w:rPr>
                <w:rFonts w:ascii="Times New Roman" w:hAnsi="Times New Roman" w:cs="Times New Roman"/>
                <w:b w:val="0"/>
                <w:color w:val="000000"/>
                <w:sz w:val="16"/>
                <w:szCs w:val="16"/>
              </w:rPr>
            </w:pPr>
          </w:p>
        </w:tc>
      </w:tr>
      <w:tr w:rsidR="00B113A5" w:rsidRPr="00ED08CA"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При эксплуатации существующих зданий</w:t>
            </w: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 xml:space="preserve">Реконструкция при соответствующем </w:t>
            </w:r>
            <w:r w:rsidRPr="00ED08CA">
              <w:rPr>
                <w:rFonts w:ascii="Times New Roman" w:hAnsi="Times New Roman" w:cs="Times New Roman"/>
                <w:b w:val="0"/>
                <w:color w:val="000000"/>
                <w:sz w:val="16"/>
                <w:szCs w:val="16"/>
              </w:rPr>
              <w:lastRenderedPageBreak/>
              <w:t>экономическом обосновании</w:t>
            </w:r>
          </w:p>
        </w:tc>
      </w:tr>
      <w:tr w:rsidR="00B113A5" w:rsidRPr="00ED08CA"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lastRenderedPageBreak/>
              <w:t>E</w:t>
            </w:r>
          </w:p>
        </w:tc>
        <w:tc>
          <w:tcPr>
            <w:tcW w:w="227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ED08CA" w:rsidRDefault="00571EF8" w:rsidP="00F73C57">
            <w:pPr>
              <w:ind w:firstLine="0"/>
              <w:jc w:val="center"/>
              <w:rPr>
                <w:rFonts w:ascii="Times New Roman" w:hAnsi="Times New Roman" w:cs="Times New Roman"/>
                <w:b w:val="0"/>
                <w:color w:val="000000"/>
                <w:sz w:val="16"/>
                <w:szCs w:val="16"/>
              </w:rPr>
            </w:pPr>
            <w:r w:rsidRPr="00ED08CA">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Pr="00571EF8" w:rsidRDefault="00B113A5" w:rsidP="00571EF8">
      <w:pPr>
        <w:spacing w:line="240" w:lineRule="auto"/>
        <w:ind w:firstLine="0"/>
        <w:rPr>
          <w:sz w:val="24"/>
          <w:szCs w:val="24"/>
        </w:rPr>
      </w:pPr>
    </w:p>
    <w:p w:rsidR="00B113A5" w:rsidRDefault="00571EF8" w:rsidP="00F73C57">
      <w:pPr>
        <w:pStyle w:val="2"/>
        <w:keepNext/>
        <w:numPr>
          <w:ilvl w:val="1"/>
          <w:numId w:val="3"/>
        </w:numPr>
        <w:spacing w:before="0" w:line="240" w:lineRule="auto"/>
        <w:ind w:left="0" w:firstLine="709"/>
        <w:rPr>
          <w:sz w:val="24"/>
          <w:szCs w:val="24"/>
        </w:rPr>
      </w:pPr>
      <w:bookmarkStart w:id="10" w:name="_z337ya" w:colFirst="0" w:colLast="0"/>
      <w:bookmarkEnd w:id="10"/>
      <w:r w:rsidRPr="00571EF8">
        <w:rPr>
          <w:sz w:val="24"/>
          <w:szCs w:val="24"/>
        </w:rPr>
        <w:t xml:space="preserve">Прогнозы приростов объемов потребления тепловой энергии (мощности) </w:t>
      </w:r>
      <w:r w:rsidR="00154E69">
        <w:rPr>
          <w:sz w:val="24"/>
          <w:szCs w:val="24"/>
        </w:rPr>
        <w:br/>
      </w:r>
      <w:r w:rsidRPr="00571EF8">
        <w:rPr>
          <w:sz w:val="24"/>
          <w:szCs w:val="24"/>
        </w:rPr>
        <w:t>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Pr="00571EF8" w:rsidRDefault="00571EF8" w:rsidP="00F73C57">
      <w:pPr>
        <w:spacing w:line="240" w:lineRule="auto"/>
        <w:rPr>
          <w:sz w:val="24"/>
          <w:szCs w:val="24"/>
        </w:rPr>
      </w:pPr>
      <w:r w:rsidRPr="00571EF8">
        <w:rPr>
          <w:sz w:val="24"/>
          <w:szCs w:val="24"/>
        </w:rPr>
        <w:t>Прогноз прироста на долгосрочную перспективу принят в соответствии с материалами актуализируемой схемы.</w:t>
      </w:r>
    </w:p>
    <w:p w:rsidR="00C4773C" w:rsidRDefault="00C4773C" w:rsidP="00571EF8">
      <w:pPr>
        <w:spacing w:line="240" w:lineRule="auto"/>
        <w:ind w:firstLine="0"/>
        <w:rPr>
          <w:sz w:val="24"/>
          <w:szCs w:val="24"/>
        </w:rPr>
      </w:pPr>
    </w:p>
    <w:p w:rsidR="00B113A5" w:rsidRPr="00571EF8" w:rsidRDefault="00571EF8" w:rsidP="00154E69">
      <w:pPr>
        <w:pStyle w:val="2"/>
        <w:numPr>
          <w:ilvl w:val="1"/>
          <w:numId w:val="3"/>
        </w:numPr>
        <w:spacing w:before="0" w:line="240" w:lineRule="auto"/>
        <w:ind w:left="0" w:firstLine="709"/>
        <w:rPr>
          <w:sz w:val="24"/>
          <w:szCs w:val="24"/>
        </w:rPr>
      </w:pPr>
      <w:bookmarkStart w:id="11" w:name="_3j2qqm3" w:colFirst="0" w:colLast="0"/>
      <w:bookmarkStart w:id="12" w:name="_2xcytpi" w:colFirst="0" w:colLast="0"/>
      <w:bookmarkEnd w:id="11"/>
      <w:bookmarkEnd w:id="12"/>
      <w:r w:rsidRPr="00571EF8">
        <w:rPr>
          <w:sz w:val="24"/>
          <w:szCs w:val="24"/>
        </w:rPr>
        <w:t xml:space="preserve">Прогнозы приростов объемов потребления тепловой энергии (мощности) </w:t>
      </w:r>
      <w:r w:rsidR="00522D0C">
        <w:rPr>
          <w:sz w:val="24"/>
          <w:szCs w:val="24"/>
        </w:rPr>
        <w:br/>
      </w:r>
      <w:r w:rsidRPr="00571EF8">
        <w:rPr>
          <w:sz w:val="24"/>
          <w:szCs w:val="24"/>
        </w:rPr>
        <w:t>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B113A5" w:rsidRPr="00571EF8" w:rsidRDefault="00571EF8" w:rsidP="00154E69">
      <w:pPr>
        <w:spacing w:line="240" w:lineRule="auto"/>
        <w:rPr>
          <w:sz w:val="24"/>
          <w:szCs w:val="24"/>
        </w:rPr>
      </w:pPr>
      <w:r w:rsidRPr="00571EF8">
        <w:rPr>
          <w:sz w:val="24"/>
          <w:szCs w:val="24"/>
        </w:rPr>
        <w:t>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w:t>
      </w:r>
      <w:r w:rsidR="00522D0C">
        <w:rPr>
          <w:sz w:val="24"/>
          <w:szCs w:val="24"/>
        </w:rPr>
        <w:t xml:space="preserve"> </w:t>
      </w:r>
      <w:r w:rsidRPr="00571EF8">
        <w:rPr>
          <w:sz w:val="24"/>
          <w:szCs w:val="24"/>
        </w:rPr>
        <w:t xml:space="preserve">565/667 </w:t>
      </w:r>
      <w:r w:rsidR="00522D0C">
        <w:rPr>
          <w:sz w:val="24"/>
          <w:szCs w:val="24"/>
        </w:rPr>
        <w:br/>
      </w:r>
      <w:r w:rsidRPr="00571EF8">
        <w:rPr>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571EF8" w:rsidRDefault="00571EF8" w:rsidP="00154E69">
      <w:pPr>
        <w:spacing w:line="240" w:lineRule="auto"/>
        <w:rPr>
          <w:sz w:val="24"/>
          <w:szCs w:val="24"/>
        </w:rPr>
      </w:pPr>
      <w:r w:rsidRPr="00571EF8">
        <w:rPr>
          <w:sz w:val="24"/>
          <w:szCs w:val="24"/>
        </w:rPr>
        <w:t>Прирост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 представлен в п. 2.</w:t>
      </w:r>
      <w:r w:rsidR="00154E69">
        <w:rPr>
          <w:sz w:val="24"/>
          <w:szCs w:val="24"/>
        </w:rPr>
        <w:t>2</w:t>
      </w:r>
      <w:r w:rsidRPr="00571EF8">
        <w:rPr>
          <w:sz w:val="24"/>
          <w:szCs w:val="24"/>
        </w:rPr>
        <w:t xml:space="preserve">. </w:t>
      </w:r>
    </w:p>
    <w:p w:rsidR="00B113A5" w:rsidRPr="00571EF8" w:rsidRDefault="00B113A5" w:rsidP="00154E69">
      <w:pPr>
        <w:spacing w:line="240" w:lineRule="auto"/>
        <w:rPr>
          <w:sz w:val="24"/>
          <w:szCs w:val="24"/>
        </w:rPr>
      </w:pPr>
    </w:p>
    <w:p w:rsidR="00B113A5" w:rsidRPr="00571EF8" w:rsidRDefault="00571EF8" w:rsidP="00154E69">
      <w:pPr>
        <w:pStyle w:val="2"/>
        <w:keepNext/>
        <w:numPr>
          <w:ilvl w:val="1"/>
          <w:numId w:val="3"/>
        </w:numPr>
        <w:spacing w:before="0" w:line="240" w:lineRule="auto"/>
        <w:ind w:left="0" w:firstLine="709"/>
        <w:rPr>
          <w:sz w:val="24"/>
          <w:szCs w:val="24"/>
        </w:rPr>
      </w:pPr>
      <w:bookmarkStart w:id="13" w:name="_1ci93xb" w:colFirst="0" w:colLast="0"/>
      <w:bookmarkEnd w:id="13"/>
      <w:r w:rsidRPr="00571EF8">
        <w:rPr>
          <w:sz w:val="24"/>
          <w:szCs w:val="24"/>
        </w:rPr>
        <w:t xml:space="preserve">Прогнозы приростов объемов потребления тепловой энергии (мощности) </w:t>
      </w:r>
      <w:r w:rsidR="00522D0C">
        <w:rPr>
          <w:sz w:val="24"/>
          <w:szCs w:val="24"/>
        </w:rPr>
        <w:br/>
      </w:r>
      <w:r w:rsidRPr="00571EF8">
        <w:rPr>
          <w:sz w:val="24"/>
          <w:szCs w:val="24"/>
        </w:rPr>
        <w:t>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B113A5" w:rsidRPr="00571EF8" w:rsidRDefault="00571EF8" w:rsidP="00154E69">
      <w:pPr>
        <w:spacing w:line="240" w:lineRule="auto"/>
        <w:rPr>
          <w:sz w:val="24"/>
          <w:szCs w:val="24"/>
        </w:rPr>
      </w:pPr>
      <w:r w:rsidRPr="00571EF8">
        <w:rPr>
          <w:sz w:val="24"/>
          <w:szCs w:val="24"/>
        </w:rPr>
        <w:t xml:space="preserve">Проектом Генерального плана </w:t>
      </w:r>
      <w:r w:rsidR="00154E69">
        <w:rPr>
          <w:sz w:val="24"/>
          <w:szCs w:val="24"/>
        </w:rPr>
        <w:t>поселения не</w:t>
      </w:r>
      <w:r w:rsidRPr="00571EF8">
        <w:rPr>
          <w:sz w:val="24"/>
          <w:szCs w:val="24"/>
        </w:rPr>
        <w:t xml:space="preserve"> предусмотрено новое строительство потребителей, использующих тепловую энергию в технологических процессах</w:t>
      </w:r>
      <w:r w:rsidR="00154E69">
        <w:rPr>
          <w:sz w:val="24"/>
          <w:szCs w:val="24"/>
        </w:rPr>
        <w:t>.</w:t>
      </w:r>
    </w:p>
    <w:p w:rsidR="00B113A5" w:rsidRPr="00571EF8" w:rsidRDefault="00571EF8" w:rsidP="00154E69">
      <w:pPr>
        <w:spacing w:line="240" w:lineRule="auto"/>
        <w:rPr>
          <w:sz w:val="24"/>
          <w:szCs w:val="24"/>
        </w:rPr>
      </w:pPr>
      <w:r w:rsidRPr="00571EF8">
        <w:rPr>
          <w:sz w:val="24"/>
          <w:szCs w:val="24"/>
        </w:rPr>
        <w:t>В настоящий момент предприятия не имеют проектов расширения или увеличения мощности производства в существующих границах. Запланированные преобразования на территории промышленных предприятий имеют административную направленность и не окажут влияния на уровни потребления тепловой энергии.</w:t>
      </w:r>
    </w:p>
    <w:p w:rsidR="00B113A5" w:rsidRPr="00571EF8" w:rsidRDefault="00571EF8" w:rsidP="00154E69">
      <w:pPr>
        <w:spacing w:line="240" w:lineRule="auto"/>
        <w:rPr>
          <w:sz w:val="24"/>
          <w:szCs w:val="24"/>
        </w:rPr>
      </w:pPr>
      <w:r w:rsidRPr="00571EF8">
        <w:rPr>
          <w:sz w:val="24"/>
          <w:szCs w:val="24"/>
        </w:rP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p>
    <w:p w:rsidR="00B113A5" w:rsidRPr="00571EF8" w:rsidRDefault="00B113A5" w:rsidP="00154E69">
      <w:pPr>
        <w:spacing w:line="240" w:lineRule="auto"/>
        <w:rPr>
          <w:sz w:val="24"/>
          <w:szCs w:val="24"/>
        </w:rPr>
      </w:pPr>
    </w:p>
    <w:p w:rsidR="00B113A5" w:rsidRPr="00571EF8" w:rsidRDefault="00571EF8" w:rsidP="00154E69">
      <w:pPr>
        <w:pStyle w:val="2"/>
        <w:numPr>
          <w:ilvl w:val="1"/>
          <w:numId w:val="3"/>
        </w:numPr>
        <w:spacing w:before="0" w:line="240" w:lineRule="auto"/>
        <w:ind w:left="0" w:firstLine="709"/>
        <w:rPr>
          <w:sz w:val="24"/>
          <w:szCs w:val="24"/>
        </w:rPr>
      </w:pPr>
      <w:bookmarkStart w:id="14" w:name="_3whwml4" w:colFirst="0" w:colLast="0"/>
      <w:bookmarkEnd w:id="14"/>
      <w:r w:rsidRPr="00571EF8">
        <w:rPr>
          <w:sz w:val="24"/>
          <w:szCs w:val="24"/>
        </w:rPr>
        <w:t>Описание изменений показателей существующего и перспективного потребления тепловой энергии на цели теплоснабжения</w:t>
      </w:r>
    </w:p>
    <w:p w:rsidR="00B113A5" w:rsidRPr="00550837" w:rsidRDefault="00571EF8" w:rsidP="00154E69">
      <w:pPr>
        <w:spacing w:line="240" w:lineRule="auto"/>
        <w:rPr>
          <w:sz w:val="24"/>
          <w:szCs w:val="24"/>
        </w:rPr>
      </w:pPr>
      <w:r w:rsidRPr="00571EF8">
        <w:rPr>
          <w:sz w:val="24"/>
          <w:szCs w:val="24"/>
        </w:rPr>
        <w:t>Значения величин потребления (реализации) тепловой энерг</w:t>
      </w:r>
      <w:r w:rsidRPr="00550837">
        <w:rPr>
          <w:sz w:val="24"/>
          <w:szCs w:val="24"/>
        </w:rPr>
        <w:t>ии за 20</w:t>
      </w:r>
      <w:r w:rsidR="008F16F2" w:rsidRPr="00550837">
        <w:rPr>
          <w:sz w:val="24"/>
          <w:szCs w:val="24"/>
        </w:rPr>
        <w:t>2</w:t>
      </w:r>
      <w:r w:rsidR="000F34F6">
        <w:rPr>
          <w:sz w:val="24"/>
          <w:szCs w:val="24"/>
        </w:rPr>
        <w:t>3</w:t>
      </w:r>
      <w:r w:rsidRPr="00550837">
        <w:rPr>
          <w:sz w:val="24"/>
          <w:szCs w:val="24"/>
        </w:rPr>
        <w:t xml:space="preserve"> год и ожидаемые значения представлены в таблице ниже.</w:t>
      </w:r>
    </w:p>
    <w:p w:rsidR="00903A7F" w:rsidRPr="00550837" w:rsidRDefault="00903A7F" w:rsidP="00154E69">
      <w:pPr>
        <w:spacing w:line="240" w:lineRule="auto"/>
        <w:rPr>
          <w:sz w:val="24"/>
          <w:szCs w:val="24"/>
        </w:rPr>
      </w:pPr>
    </w:p>
    <w:p w:rsidR="00154E69" w:rsidRDefault="00571EF8" w:rsidP="00903A7F">
      <w:pPr>
        <w:keepNext/>
        <w:keepLines/>
        <w:pBdr>
          <w:top w:val="nil"/>
          <w:left w:val="nil"/>
          <w:bottom w:val="nil"/>
          <w:right w:val="nil"/>
          <w:between w:val="nil"/>
        </w:pBdr>
        <w:spacing w:line="240" w:lineRule="auto"/>
        <w:rPr>
          <w:color w:val="000000"/>
          <w:sz w:val="24"/>
          <w:szCs w:val="24"/>
        </w:rPr>
      </w:pPr>
      <w:bookmarkStart w:id="15" w:name="_2bn6wsx" w:colFirst="0" w:colLast="0"/>
      <w:bookmarkEnd w:id="15"/>
      <w:r w:rsidRPr="00550837">
        <w:rPr>
          <w:color w:val="000000"/>
          <w:sz w:val="24"/>
          <w:szCs w:val="24"/>
        </w:rPr>
        <w:t>Таблица 1</w:t>
      </w:r>
      <w:r w:rsidR="00903A7F" w:rsidRPr="00550837">
        <w:rPr>
          <w:color w:val="000000"/>
          <w:sz w:val="24"/>
          <w:szCs w:val="24"/>
        </w:rPr>
        <w:t>1</w:t>
      </w:r>
      <w:r w:rsidRPr="00550837">
        <w:rPr>
          <w:color w:val="000000"/>
          <w:sz w:val="24"/>
          <w:szCs w:val="24"/>
        </w:rPr>
        <w:t>. Значения потребления тепловой энергии</w:t>
      </w:r>
    </w:p>
    <w:p w:rsidR="00C5657A" w:rsidRPr="00550837" w:rsidRDefault="00C5657A" w:rsidP="00903A7F">
      <w:pPr>
        <w:keepNext/>
        <w:keepLines/>
        <w:pBdr>
          <w:top w:val="nil"/>
          <w:left w:val="nil"/>
          <w:bottom w:val="nil"/>
          <w:right w:val="nil"/>
          <w:between w:val="nil"/>
        </w:pBdr>
        <w:spacing w:line="240" w:lineRule="auto"/>
        <w:rPr>
          <w:color w:val="000000"/>
          <w:sz w:val="24"/>
          <w:szCs w:val="24"/>
        </w:rPr>
      </w:pPr>
    </w:p>
    <w:tbl>
      <w:tblPr>
        <w:tblStyle w:val="ac"/>
        <w:tblW w:w="1020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723"/>
        <w:gridCol w:w="1843"/>
        <w:gridCol w:w="1985"/>
        <w:gridCol w:w="1701"/>
        <w:gridCol w:w="2409"/>
      </w:tblGrid>
      <w:tr w:rsidR="00B113A5" w:rsidRPr="00522D0C" w:rsidTr="00C5657A">
        <w:trPr>
          <w:trHeight w:val="1286"/>
        </w:trPr>
        <w:tc>
          <w:tcPr>
            <w:tcW w:w="540" w:type="dxa"/>
            <w:vMerge w:val="restart"/>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 п/п</w:t>
            </w:r>
          </w:p>
        </w:tc>
        <w:tc>
          <w:tcPr>
            <w:tcW w:w="1723" w:type="dxa"/>
            <w:vMerge w:val="restart"/>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Территория</w:t>
            </w:r>
          </w:p>
        </w:tc>
        <w:tc>
          <w:tcPr>
            <w:tcW w:w="1843" w:type="dxa"/>
            <w:shd w:val="clear" w:color="auto" w:fill="auto"/>
            <w:vAlign w:val="center"/>
          </w:tcPr>
          <w:p w:rsidR="00B113A5" w:rsidRPr="00522D0C" w:rsidRDefault="00571EF8" w:rsidP="000F34F6">
            <w:pPr>
              <w:spacing w:line="240" w:lineRule="auto"/>
              <w:ind w:firstLine="0"/>
              <w:jc w:val="center"/>
              <w:rPr>
                <w:color w:val="000000"/>
                <w:sz w:val="16"/>
                <w:szCs w:val="16"/>
              </w:rPr>
            </w:pPr>
            <w:r w:rsidRPr="00522D0C">
              <w:rPr>
                <w:color w:val="000000"/>
                <w:sz w:val="16"/>
                <w:szCs w:val="16"/>
              </w:rPr>
              <w:t xml:space="preserve">Потребление (реализация) </w:t>
            </w:r>
            <w:r w:rsidR="00154E69" w:rsidRPr="00522D0C">
              <w:rPr>
                <w:color w:val="000000"/>
                <w:sz w:val="16"/>
                <w:szCs w:val="16"/>
              </w:rPr>
              <w:br/>
            </w:r>
            <w:r w:rsidRPr="00522D0C">
              <w:rPr>
                <w:color w:val="000000"/>
                <w:sz w:val="16"/>
                <w:szCs w:val="16"/>
              </w:rPr>
              <w:t>в 20</w:t>
            </w:r>
            <w:r w:rsidR="008F16F2" w:rsidRPr="00522D0C">
              <w:rPr>
                <w:color w:val="000000"/>
                <w:sz w:val="16"/>
                <w:szCs w:val="16"/>
              </w:rPr>
              <w:t>2</w:t>
            </w:r>
            <w:r w:rsidR="000F34F6">
              <w:rPr>
                <w:color w:val="000000"/>
                <w:sz w:val="16"/>
                <w:szCs w:val="16"/>
              </w:rPr>
              <w:t xml:space="preserve">2 </w:t>
            </w:r>
            <w:r w:rsidRPr="00522D0C">
              <w:rPr>
                <w:color w:val="000000"/>
                <w:sz w:val="16"/>
                <w:szCs w:val="16"/>
              </w:rPr>
              <w:t>году, Гкал/год</w:t>
            </w:r>
          </w:p>
        </w:tc>
        <w:tc>
          <w:tcPr>
            <w:tcW w:w="1985" w:type="dxa"/>
            <w:shd w:val="clear" w:color="auto" w:fill="auto"/>
            <w:vAlign w:val="center"/>
          </w:tcPr>
          <w:p w:rsidR="00154E69" w:rsidRPr="00522D0C" w:rsidRDefault="00571EF8" w:rsidP="00B044B9">
            <w:pPr>
              <w:spacing w:line="240" w:lineRule="auto"/>
              <w:ind w:firstLine="0"/>
              <w:jc w:val="center"/>
              <w:rPr>
                <w:color w:val="000000"/>
                <w:sz w:val="16"/>
                <w:szCs w:val="16"/>
              </w:rPr>
            </w:pPr>
            <w:r w:rsidRPr="00522D0C">
              <w:rPr>
                <w:color w:val="000000"/>
                <w:sz w:val="16"/>
                <w:szCs w:val="16"/>
              </w:rPr>
              <w:t xml:space="preserve">Ожидаемое потребление (реализация) </w:t>
            </w:r>
            <w:r w:rsidR="00154E69" w:rsidRPr="00522D0C">
              <w:rPr>
                <w:color w:val="000000"/>
                <w:sz w:val="16"/>
                <w:szCs w:val="16"/>
              </w:rPr>
              <w:br/>
            </w:r>
            <w:r w:rsidRPr="00522D0C">
              <w:rPr>
                <w:color w:val="000000"/>
                <w:sz w:val="16"/>
                <w:szCs w:val="16"/>
              </w:rPr>
              <w:t>в 203</w:t>
            </w:r>
            <w:r w:rsidR="00B044B9" w:rsidRPr="00522D0C">
              <w:rPr>
                <w:color w:val="000000"/>
                <w:sz w:val="16"/>
                <w:szCs w:val="16"/>
              </w:rPr>
              <w:t>8</w:t>
            </w:r>
            <w:r w:rsidRPr="00522D0C">
              <w:rPr>
                <w:color w:val="000000"/>
                <w:sz w:val="16"/>
                <w:szCs w:val="16"/>
              </w:rPr>
              <w:t xml:space="preserve"> году, </w:t>
            </w:r>
          </w:p>
          <w:p w:rsidR="00B113A5" w:rsidRPr="00522D0C" w:rsidRDefault="00571EF8" w:rsidP="00B044B9">
            <w:pPr>
              <w:spacing w:line="240" w:lineRule="auto"/>
              <w:ind w:firstLine="0"/>
              <w:jc w:val="center"/>
              <w:rPr>
                <w:color w:val="000000"/>
                <w:sz w:val="16"/>
                <w:szCs w:val="16"/>
              </w:rPr>
            </w:pPr>
            <w:r w:rsidRPr="00522D0C">
              <w:rPr>
                <w:color w:val="000000"/>
                <w:sz w:val="16"/>
                <w:szCs w:val="16"/>
              </w:rPr>
              <w:t>Гкал/год</w:t>
            </w:r>
          </w:p>
        </w:tc>
        <w:tc>
          <w:tcPr>
            <w:tcW w:w="1701" w:type="dxa"/>
            <w:shd w:val="clear" w:color="auto" w:fill="auto"/>
            <w:vAlign w:val="center"/>
          </w:tcPr>
          <w:p w:rsidR="00B113A5" w:rsidRPr="00522D0C" w:rsidRDefault="00571EF8" w:rsidP="00C5657A">
            <w:pPr>
              <w:spacing w:line="240" w:lineRule="auto"/>
              <w:ind w:firstLine="0"/>
              <w:jc w:val="center"/>
              <w:rPr>
                <w:color w:val="000000"/>
                <w:sz w:val="16"/>
                <w:szCs w:val="16"/>
              </w:rPr>
            </w:pPr>
            <w:r w:rsidRPr="00522D0C">
              <w:rPr>
                <w:color w:val="000000"/>
                <w:sz w:val="16"/>
                <w:szCs w:val="16"/>
              </w:rPr>
              <w:t xml:space="preserve">Потребление (реализация) </w:t>
            </w:r>
            <w:r w:rsidR="00154E69" w:rsidRPr="00522D0C">
              <w:rPr>
                <w:color w:val="000000"/>
                <w:sz w:val="16"/>
                <w:szCs w:val="16"/>
              </w:rPr>
              <w:br/>
            </w:r>
            <w:r w:rsidRPr="00522D0C">
              <w:rPr>
                <w:color w:val="000000"/>
                <w:sz w:val="16"/>
                <w:szCs w:val="16"/>
              </w:rPr>
              <w:t>в 20</w:t>
            </w:r>
            <w:r w:rsidR="00B044B9" w:rsidRPr="00522D0C">
              <w:rPr>
                <w:color w:val="000000"/>
                <w:sz w:val="16"/>
                <w:szCs w:val="16"/>
              </w:rPr>
              <w:t>2</w:t>
            </w:r>
            <w:r w:rsidR="000F34F6">
              <w:rPr>
                <w:color w:val="000000"/>
                <w:sz w:val="16"/>
                <w:szCs w:val="16"/>
              </w:rPr>
              <w:t>3</w:t>
            </w:r>
            <w:r w:rsidR="00B044B9" w:rsidRPr="00522D0C">
              <w:rPr>
                <w:color w:val="000000"/>
                <w:sz w:val="16"/>
                <w:szCs w:val="16"/>
              </w:rPr>
              <w:t xml:space="preserve"> </w:t>
            </w:r>
            <w:r w:rsidRPr="00522D0C">
              <w:rPr>
                <w:color w:val="000000"/>
                <w:sz w:val="16"/>
                <w:szCs w:val="16"/>
              </w:rPr>
              <w:t>году, Гкал/год</w:t>
            </w:r>
          </w:p>
        </w:tc>
        <w:tc>
          <w:tcPr>
            <w:tcW w:w="2409" w:type="dxa"/>
            <w:shd w:val="clear" w:color="auto" w:fill="auto"/>
            <w:vAlign w:val="center"/>
          </w:tcPr>
          <w:p w:rsidR="00B113A5" w:rsidRPr="00522D0C" w:rsidRDefault="00571EF8" w:rsidP="00B044B9">
            <w:pPr>
              <w:spacing w:line="240" w:lineRule="auto"/>
              <w:ind w:firstLine="0"/>
              <w:jc w:val="center"/>
              <w:rPr>
                <w:color w:val="000000"/>
                <w:sz w:val="16"/>
                <w:szCs w:val="16"/>
              </w:rPr>
            </w:pPr>
            <w:r w:rsidRPr="00522D0C">
              <w:rPr>
                <w:color w:val="000000"/>
                <w:sz w:val="16"/>
                <w:szCs w:val="16"/>
              </w:rPr>
              <w:t>Ожидаемое потребление (реализация) в 203</w:t>
            </w:r>
            <w:r w:rsidR="00B044B9" w:rsidRPr="00522D0C">
              <w:rPr>
                <w:color w:val="000000"/>
                <w:sz w:val="16"/>
                <w:szCs w:val="16"/>
              </w:rPr>
              <w:t>8</w:t>
            </w:r>
            <w:r w:rsidRPr="00522D0C">
              <w:rPr>
                <w:color w:val="000000"/>
                <w:sz w:val="16"/>
                <w:szCs w:val="16"/>
              </w:rPr>
              <w:t xml:space="preserve"> году, Гкал/год</w:t>
            </w:r>
          </w:p>
        </w:tc>
      </w:tr>
      <w:tr w:rsidR="00B113A5" w:rsidRPr="00522D0C" w:rsidTr="00ED08CA">
        <w:trPr>
          <w:trHeight w:val="320"/>
        </w:trPr>
        <w:tc>
          <w:tcPr>
            <w:tcW w:w="540" w:type="dxa"/>
            <w:vMerge/>
            <w:shd w:val="clear" w:color="auto" w:fill="auto"/>
            <w:vAlign w:val="center"/>
          </w:tcPr>
          <w:p w:rsidR="00B113A5" w:rsidRPr="00522D0C" w:rsidRDefault="00B113A5" w:rsidP="00571EF8">
            <w:pPr>
              <w:widowControl w:val="0"/>
              <w:pBdr>
                <w:top w:val="nil"/>
                <w:left w:val="nil"/>
                <w:bottom w:val="nil"/>
                <w:right w:val="nil"/>
                <w:between w:val="nil"/>
              </w:pBdr>
              <w:spacing w:line="240" w:lineRule="auto"/>
              <w:ind w:firstLine="0"/>
              <w:jc w:val="left"/>
              <w:rPr>
                <w:color w:val="000000"/>
                <w:sz w:val="16"/>
                <w:szCs w:val="16"/>
              </w:rPr>
            </w:pPr>
          </w:p>
        </w:tc>
        <w:tc>
          <w:tcPr>
            <w:tcW w:w="1723" w:type="dxa"/>
            <w:vMerge/>
            <w:shd w:val="clear" w:color="auto" w:fill="auto"/>
            <w:vAlign w:val="center"/>
          </w:tcPr>
          <w:p w:rsidR="00B113A5" w:rsidRPr="00522D0C" w:rsidRDefault="00B113A5" w:rsidP="00571EF8">
            <w:pPr>
              <w:widowControl w:val="0"/>
              <w:pBdr>
                <w:top w:val="nil"/>
                <w:left w:val="nil"/>
                <w:bottom w:val="nil"/>
                <w:right w:val="nil"/>
                <w:between w:val="nil"/>
              </w:pBdr>
              <w:spacing w:line="240" w:lineRule="auto"/>
              <w:ind w:firstLine="0"/>
              <w:jc w:val="left"/>
              <w:rPr>
                <w:color w:val="000000"/>
                <w:sz w:val="16"/>
                <w:szCs w:val="16"/>
              </w:rPr>
            </w:pPr>
          </w:p>
        </w:tc>
        <w:tc>
          <w:tcPr>
            <w:tcW w:w="3828" w:type="dxa"/>
            <w:gridSpan w:val="2"/>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Предыдущая актуализация</w:t>
            </w:r>
          </w:p>
        </w:tc>
        <w:tc>
          <w:tcPr>
            <w:tcW w:w="4110" w:type="dxa"/>
            <w:gridSpan w:val="2"/>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Настоящая актуализация</w:t>
            </w:r>
          </w:p>
        </w:tc>
      </w:tr>
      <w:tr w:rsidR="000F34F6" w:rsidRPr="00522D0C" w:rsidTr="00ED08CA">
        <w:trPr>
          <w:trHeight w:val="340"/>
        </w:trPr>
        <w:tc>
          <w:tcPr>
            <w:tcW w:w="540"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1</w:t>
            </w:r>
          </w:p>
        </w:tc>
        <w:tc>
          <w:tcPr>
            <w:tcW w:w="1723"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Котельная № 1</w:t>
            </w:r>
          </w:p>
        </w:tc>
        <w:tc>
          <w:tcPr>
            <w:tcW w:w="1843" w:type="dxa"/>
            <w:shd w:val="clear" w:color="auto" w:fill="auto"/>
            <w:vAlign w:val="center"/>
          </w:tcPr>
          <w:p w:rsidR="000F34F6" w:rsidRPr="00522D0C" w:rsidRDefault="000F34F6" w:rsidP="000F34F6">
            <w:pPr>
              <w:spacing w:line="240" w:lineRule="auto"/>
              <w:ind w:firstLine="0"/>
              <w:jc w:val="center"/>
              <w:rPr>
                <w:color w:val="000000"/>
                <w:sz w:val="16"/>
                <w:szCs w:val="16"/>
              </w:rPr>
            </w:pPr>
            <w:r>
              <w:rPr>
                <w:color w:val="000000"/>
                <w:sz w:val="16"/>
                <w:szCs w:val="16"/>
              </w:rPr>
              <w:t>5 081</w:t>
            </w:r>
          </w:p>
        </w:tc>
        <w:tc>
          <w:tcPr>
            <w:tcW w:w="1985"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8 864</w:t>
            </w:r>
          </w:p>
        </w:tc>
        <w:tc>
          <w:tcPr>
            <w:tcW w:w="1701" w:type="dxa"/>
            <w:shd w:val="clear" w:color="auto" w:fill="auto"/>
            <w:vAlign w:val="center"/>
          </w:tcPr>
          <w:p w:rsidR="000F34F6" w:rsidRPr="00522D0C" w:rsidRDefault="000F34F6" w:rsidP="000F34F6">
            <w:pPr>
              <w:spacing w:line="240" w:lineRule="auto"/>
              <w:ind w:firstLine="0"/>
              <w:jc w:val="center"/>
              <w:rPr>
                <w:color w:val="000000"/>
                <w:sz w:val="16"/>
                <w:szCs w:val="16"/>
              </w:rPr>
            </w:pPr>
            <w:r>
              <w:rPr>
                <w:color w:val="000000"/>
                <w:sz w:val="16"/>
                <w:szCs w:val="16"/>
              </w:rPr>
              <w:t>4 510</w:t>
            </w:r>
          </w:p>
        </w:tc>
        <w:tc>
          <w:tcPr>
            <w:tcW w:w="2409"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8 864</w:t>
            </w:r>
          </w:p>
        </w:tc>
      </w:tr>
      <w:tr w:rsidR="000F34F6" w:rsidRPr="00522D0C" w:rsidTr="00ED08CA">
        <w:trPr>
          <w:trHeight w:val="340"/>
        </w:trPr>
        <w:tc>
          <w:tcPr>
            <w:tcW w:w="540"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2</w:t>
            </w:r>
          </w:p>
        </w:tc>
        <w:tc>
          <w:tcPr>
            <w:tcW w:w="1723"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Котельная № 2</w:t>
            </w:r>
          </w:p>
        </w:tc>
        <w:tc>
          <w:tcPr>
            <w:tcW w:w="1843"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0</w:t>
            </w:r>
          </w:p>
        </w:tc>
        <w:tc>
          <w:tcPr>
            <w:tcW w:w="1985"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0</w:t>
            </w:r>
          </w:p>
        </w:tc>
        <w:tc>
          <w:tcPr>
            <w:tcW w:w="1701" w:type="dxa"/>
            <w:shd w:val="clear" w:color="auto" w:fill="auto"/>
            <w:vAlign w:val="center"/>
          </w:tcPr>
          <w:p w:rsidR="000F34F6" w:rsidRPr="00522D0C" w:rsidRDefault="000F34F6" w:rsidP="000F34F6">
            <w:pPr>
              <w:spacing w:line="240" w:lineRule="auto"/>
              <w:ind w:firstLine="0"/>
              <w:jc w:val="center"/>
              <w:rPr>
                <w:color w:val="000000"/>
                <w:sz w:val="16"/>
                <w:szCs w:val="16"/>
              </w:rPr>
            </w:pPr>
            <w:r>
              <w:rPr>
                <w:color w:val="000000"/>
                <w:sz w:val="16"/>
                <w:szCs w:val="16"/>
              </w:rPr>
              <w:t>30</w:t>
            </w:r>
          </w:p>
        </w:tc>
        <w:tc>
          <w:tcPr>
            <w:tcW w:w="2409" w:type="dxa"/>
            <w:shd w:val="clear" w:color="auto" w:fill="auto"/>
            <w:vAlign w:val="center"/>
          </w:tcPr>
          <w:p w:rsidR="000F34F6" w:rsidRPr="00522D0C" w:rsidRDefault="000F34F6" w:rsidP="000F34F6">
            <w:pPr>
              <w:spacing w:line="240" w:lineRule="auto"/>
              <w:ind w:firstLine="0"/>
              <w:jc w:val="center"/>
              <w:rPr>
                <w:color w:val="000000"/>
                <w:sz w:val="16"/>
                <w:szCs w:val="16"/>
              </w:rPr>
            </w:pPr>
            <w:r w:rsidRPr="00522D0C">
              <w:rPr>
                <w:color w:val="000000"/>
                <w:sz w:val="16"/>
                <w:szCs w:val="16"/>
              </w:rPr>
              <w:t>35</w:t>
            </w:r>
          </w:p>
        </w:tc>
      </w:tr>
    </w:tbl>
    <w:p w:rsidR="00B113A5" w:rsidRDefault="00B113A5" w:rsidP="00571EF8">
      <w:pPr>
        <w:spacing w:line="240" w:lineRule="auto"/>
        <w:ind w:firstLine="0"/>
        <w:rPr>
          <w:sz w:val="24"/>
          <w:szCs w:val="24"/>
        </w:rPr>
      </w:pPr>
    </w:p>
    <w:p w:rsidR="00CD6BC0" w:rsidRPr="00571EF8" w:rsidRDefault="00CD6BC0" w:rsidP="00571EF8">
      <w:pPr>
        <w:spacing w:line="240" w:lineRule="auto"/>
        <w:ind w:firstLine="0"/>
        <w:rPr>
          <w:sz w:val="24"/>
          <w:szCs w:val="24"/>
        </w:rPr>
      </w:pPr>
      <w:r>
        <w:rPr>
          <w:sz w:val="24"/>
          <w:szCs w:val="24"/>
        </w:rPr>
        <w:t xml:space="preserve">В 2023 году планируется дополнительно подключить к системе централизованного теплоснабжения котельной № 1 жилые дома по ул. </w:t>
      </w:r>
    </w:p>
    <w:p w:rsidR="00B113A5" w:rsidRPr="00571EF8" w:rsidRDefault="00571EF8" w:rsidP="00154E69">
      <w:pPr>
        <w:pStyle w:val="2"/>
        <w:numPr>
          <w:ilvl w:val="1"/>
          <w:numId w:val="3"/>
        </w:numPr>
        <w:spacing w:before="0" w:line="240" w:lineRule="auto"/>
        <w:ind w:left="0" w:firstLine="709"/>
        <w:rPr>
          <w:sz w:val="24"/>
          <w:szCs w:val="24"/>
        </w:rPr>
      </w:pPr>
      <w:bookmarkStart w:id="16" w:name="_qsh70q" w:colFirst="0" w:colLast="0"/>
      <w:bookmarkEnd w:id="16"/>
      <w:r w:rsidRPr="00571EF8">
        <w:rPr>
          <w:sz w:val="24"/>
          <w:szCs w:val="24"/>
        </w:rPr>
        <w:t xml:space="preserve">Перечень объектов теплопотребления, </w:t>
      </w:r>
      <w:r w:rsidR="00C5657A" w:rsidRPr="00571EF8">
        <w:rPr>
          <w:sz w:val="24"/>
          <w:szCs w:val="24"/>
        </w:rPr>
        <w:t>подключённых</w:t>
      </w:r>
      <w:r w:rsidRPr="00571EF8">
        <w:rPr>
          <w:sz w:val="24"/>
          <w:szCs w:val="24"/>
        </w:rPr>
        <w:t xml:space="preserve"> к тепловым сетям существующих систем теплоснабжения в период, предшествующий актуализации схемы теплоснабжения</w:t>
      </w:r>
    </w:p>
    <w:p w:rsidR="00B113A5" w:rsidRPr="00571EF8" w:rsidRDefault="00571EF8" w:rsidP="00154E69">
      <w:pPr>
        <w:spacing w:line="240" w:lineRule="auto"/>
        <w:rPr>
          <w:sz w:val="24"/>
          <w:szCs w:val="24"/>
        </w:rPr>
      </w:pPr>
      <w:r w:rsidRPr="00571EF8">
        <w:rPr>
          <w:sz w:val="24"/>
          <w:szCs w:val="24"/>
        </w:rPr>
        <w:t xml:space="preserve">Перечень объектов теплопотребления, </w:t>
      </w:r>
      <w:r w:rsidR="00C5657A" w:rsidRPr="00571EF8">
        <w:rPr>
          <w:sz w:val="24"/>
          <w:szCs w:val="24"/>
        </w:rPr>
        <w:t>подключённых</w:t>
      </w:r>
      <w:r w:rsidRPr="00571EF8">
        <w:rPr>
          <w:sz w:val="24"/>
          <w:szCs w:val="24"/>
        </w:rPr>
        <w:t xml:space="preserve"> к тепловым сетям существующих систем теплоснабжения в период, предшествующий актуализации схемы теплоснабжения представлен в таблице ниже.</w:t>
      </w:r>
    </w:p>
    <w:p w:rsidR="00C4773C" w:rsidRDefault="00C4773C" w:rsidP="00571EF8">
      <w:pPr>
        <w:spacing w:line="240" w:lineRule="auto"/>
        <w:ind w:firstLine="0"/>
        <w:jc w:val="left"/>
        <w:rPr>
          <w:sz w:val="24"/>
          <w:szCs w:val="24"/>
        </w:rPr>
      </w:pPr>
    </w:p>
    <w:p w:rsidR="00B044B9" w:rsidRPr="00903A7F" w:rsidRDefault="00571EF8" w:rsidP="00571EF8">
      <w:pPr>
        <w:keepNext/>
        <w:keepLines/>
        <w:pBdr>
          <w:top w:val="nil"/>
          <w:left w:val="nil"/>
          <w:bottom w:val="nil"/>
          <w:right w:val="nil"/>
          <w:between w:val="nil"/>
        </w:pBdr>
        <w:spacing w:line="240" w:lineRule="auto"/>
        <w:ind w:firstLine="0"/>
        <w:rPr>
          <w:color w:val="000000"/>
          <w:sz w:val="24"/>
          <w:szCs w:val="24"/>
        </w:rPr>
      </w:pPr>
      <w:bookmarkStart w:id="17" w:name="_3as4poj" w:colFirst="0" w:colLast="0"/>
      <w:bookmarkEnd w:id="17"/>
      <w:r w:rsidRPr="00903A7F">
        <w:rPr>
          <w:color w:val="000000"/>
          <w:sz w:val="24"/>
          <w:szCs w:val="24"/>
        </w:rPr>
        <w:t>Таблица 1</w:t>
      </w:r>
      <w:r w:rsidR="00903A7F" w:rsidRPr="00903A7F">
        <w:rPr>
          <w:color w:val="000000"/>
          <w:sz w:val="24"/>
          <w:szCs w:val="24"/>
        </w:rPr>
        <w:t>2.</w:t>
      </w:r>
      <w:r w:rsidRPr="00903A7F">
        <w:rPr>
          <w:color w:val="000000"/>
          <w:sz w:val="24"/>
          <w:szCs w:val="24"/>
        </w:rPr>
        <w:t xml:space="preserve"> Перечень объектов теплопотребления, </w:t>
      </w:r>
      <w:r w:rsidR="00C5657A" w:rsidRPr="00903A7F">
        <w:rPr>
          <w:color w:val="000000"/>
          <w:sz w:val="24"/>
          <w:szCs w:val="24"/>
        </w:rPr>
        <w:t>подключённых</w:t>
      </w:r>
      <w:r w:rsidRPr="00903A7F">
        <w:rPr>
          <w:color w:val="000000"/>
          <w:sz w:val="24"/>
          <w:szCs w:val="24"/>
        </w:rPr>
        <w:t xml:space="preserve"> к тепловым сетям существующих систем теплоснабжения в период, предшествующий актуализации схемы теплоснабжения</w:t>
      </w:r>
    </w:p>
    <w:tbl>
      <w:tblPr>
        <w:tblStyle w:val="ad"/>
        <w:tblW w:w="10343" w:type="dxa"/>
        <w:tblInd w:w="0" w:type="dxa"/>
        <w:tblLayout w:type="fixed"/>
        <w:tblLook w:val="0400" w:firstRow="0" w:lastRow="0" w:firstColumn="0" w:lastColumn="0" w:noHBand="0" w:noVBand="1"/>
      </w:tblPr>
      <w:tblGrid>
        <w:gridCol w:w="399"/>
        <w:gridCol w:w="1864"/>
        <w:gridCol w:w="426"/>
        <w:gridCol w:w="1842"/>
        <w:gridCol w:w="426"/>
        <w:gridCol w:w="992"/>
        <w:gridCol w:w="1410"/>
        <w:gridCol w:w="716"/>
        <w:gridCol w:w="1348"/>
        <w:gridCol w:w="920"/>
      </w:tblGrid>
      <w:tr w:rsidR="00B113A5" w:rsidRPr="00522D0C" w:rsidTr="00651D3D">
        <w:trPr>
          <w:trHeight w:val="992"/>
        </w:trPr>
        <w:tc>
          <w:tcPr>
            <w:tcW w:w="39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 п/п</w:t>
            </w:r>
          </w:p>
        </w:tc>
        <w:tc>
          <w:tcPr>
            <w:tcW w:w="1864"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C5657A" w:rsidP="00B044B9">
            <w:pPr>
              <w:spacing w:line="240" w:lineRule="auto"/>
              <w:ind w:left="113" w:right="113" w:firstLine="0"/>
              <w:jc w:val="center"/>
              <w:rPr>
                <w:b/>
                <w:color w:val="000000"/>
                <w:sz w:val="16"/>
                <w:szCs w:val="16"/>
              </w:rPr>
            </w:pPr>
            <w:r w:rsidRPr="00522D0C">
              <w:rPr>
                <w:b/>
                <w:color w:val="000000"/>
                <w:sz w:val="16"/>
                <w:szCs w:val="16"/>
              </w:rPr>
              <w:t>Населённый</w:t>
            </w:r>
            <w:r w:rsidR="00571EF8" w:rsidRPr="00522D0C">
              <w:rPr>
                <w:b/>
                <w:color w:val="000000"/>
                <w:sz w:val="16"/>
                <w:szCs w:val="16"/>
              </w:rPr>
              <w:t xml:space="preserve"> пункт</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Район</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Наименование объекта (№ дома)</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 xml:space="preserve">Год подключения </w:t>
            </w:r>
            <w:r w:rsidR="00B044B9" w:rsidRPr="00522D0C">
              <w:rPr>
                <w:b/>
                <w:color w:val="000000"/>
                <w:sz w:val="16"/>
                <w:szCs w:val="16"/>
              </w:rPr>
              <w:br/>
            </w:r>
            <w:r w:rsidRPr="00522D0C">
              <w:rPr>
                <w:b/>
                <w:color w:val="000000"/>
                <w:sz w:val="16"/>
                <w:szCs w:val="16"/>
              </w:rPr>
              <w:t>к системе теплоснабжения</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044B9" w:rsidP="00B044B9">
            <w:pPr>
              <w:spacing w:line="240" w:lineRule="auto"/>
              <w:ind w:left="113" w:right="113" w:firstLine="0"/>
              <w:jc w:val="center"/>
              <w:rPr>
                <w:b/>
                <w:color w:val="000000"/>
                <w:sz w:val="16"/>
                <w:szCs w:val="16"/>
              </w:rPr>
            </w:pPr>
            <w:r w:rsidRPr="00522D0C">
              <w:rPr>
                <w:b/>
                <w:color w:val="000000"/>
                <w:sz w:val="16"/>
                <w:szCs w:val="16"/>
              </w:rPr>
              <w:t>И</w:t>
            </w:r>
            <w:r w:rsidR="00571EF8" w:rsidRPr="00522D0C">
              <w:rPr>
                <w:b/>
                <w:color w:val="000000"/>
                <w:sz w:val="16"/>
                <w:szCs w:val="16"/>
              </w:rPr>
              <w:t>сточник теплоснабжения</w:t>
            </w:r>
          </w:p>
        </w:tc>
        <w:tc>
          <w:tcPr>
            <w:tcW w:w="4394" w:type="dxa"/>
            <w:gridSpan w:val="4"/>
            <w:tcBorders>
              <w:top w:val="single" w:sz="4" w:space="0" w:color="000000"/>
              <w:left w:val="nil"/>
              <w:bottom w:val="single" w:sz="4" w:space="0" w:color="000000"/>
              <w:right w:val="single" w:sz="4" w:space="0" w:color="000000"/>
            </w:tcBorders>
            <w:shd w:val="clear" w:color="auto" w:fill="auto"/>
            <w:vAlign w:val="center"/>
          </w:tcPr>
          <w:p w:rsidR="00B113A5" w:rsidRPr="00522D0C" w:rsidRDefault="00571EF8" w:rsidP="00550837">
            <w:pPr>
              <w:spacing w:line="240" w:lineRule="auto"/>
              <w:ind w:firstLine="0"/>
              <w:jc w:val="center"/>
              <w:rPr>
                <w:b/>
                <w:color w:val="000000"/>
                <w:sz w:val="16"/>
                <w:szCs w:val="16"/>
              </w:rPr>
            </w:pPr>
            <w:r w:rsidRPr="00522D0C">
              <w:rPr>
                <w:b/>
                <w:color w:val="000000"/>
                <w:sz w:val="16"/>
                <w:szCs w:val="16"/>
              </w:rPr>
              <w:t>Расчетная тепловая нагрузка, Гкал/ч</w:t>
            </w:r>
          </w:p>
        </w:tc>
      </w:tr>
      <w:tr w:rsidR="00B113A5" w:rsidRPr="00522D0C" w:rsidTr="00651D3D">
        <w:trPr>
          <w:trHeight w:val="1404"/>
        </w:trPr>
        <w:tc>
          <w:tcPr>
            <w:tcW w:w="39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113A5" w:rsidP="00B044B9">
            <w:pPr>
              <w:widowControl w:val="0"/>
              <w:pBdr>
                <w:top w:val="nil"/>
                <w:left w:val="nil"/>
                <w:bottom w:val="nil"/>
                <w:right w:val="nil"/>
                <w:between w:val="nil"/>
              </w:pBdr>
              <w:spacing w:line="240" w:lineRule="auto"/>
              <w:ind w:left="113" w:right="113" w:firstLine="0"/>
              <w:jc w:val="left"/>
              <w:rPr>
                <w:b/>
                <w:color w:val="000000"/>
                <w:sz w:val="16"/>
                <w:szCs w:val="16"/>
              </w:rPr>
            </w:pPr>
          </w:p>
        </w:tc>
        <w:tc>
          <w:tcPr>
            <w:tcW w:w="1864"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113A5" w:rsidP="00B044B9">
            <w:pPr>
              <w:widowControl w:val="0"/>
              <w:pBdr>
                <w:top w:val="nil"/>
                <w:left w:val="nil"/>
                <w:bottom w:val="nil"/>
                <w:right w:val="nil"/>
                <w:between w:val="nil"/>
              </w:pBdr>
              <w:spacing w:line="240" w:lineRule="auto"/>
              <w:ind w:left="113" w:right="113" w:firstLine="0"/>
              <w:jc w:val="left"/>
              <w:rPr>
                <w:b/>
                <w:color w:val="000000"/>
                <w:sz w:val="16"/>
                <w:szCs w:val="16"/>
              </w:rPr>
            </w:pPr>
          </w:p>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113A5" w:rsidP="00B044B9">
            <w:pPr>
              <w:widowControl w:val="0"/>
              <w:pBdr>
                <w:top w:val="nil"/>
                <w:left w:val="nil"/>
                <w:bottom w:val="nil"/>
                <w:right w:val="nil"/>
                <w:between w:val="nil"/>
              </w:pBdr>
              <w:spacing w:line="240" w:lineRule="auto"/>
              <w:ind w:left="113" w:right="113" w:firstLine="0"/>
              <w:jc w:val="left"/>
              <w:rPr>
                <w:b/>
                <w:color w:val="000000"/>
                <w:sz w:val="16"/>
                <w:szCs w:val="16"/>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113A5" w:rsidP="00B044B9">
            <w:pPr>
              <w:widowControl w:val="0"/>
              <w:pBdr>
                <w:top w:val="nil"/>
                <w:left w:val="nil"/>
                <w:bottom w:val="nil"/>
                <w:right w:val="nil"/>
                <w:between w:val="nil"/>
              </w:pBdr>
              <w:spacing w:line="240" w:lineRule="auto"/>
              <w:ind w:left="113" w:right="113" w:firstLine="0"/>
              <w:jc w:val="left"/>
              <w:rPr>
                <w:b/>
                <w:color w:val="000000"/>
                <w:sz w:val="16"/>
                <w:szCs w:val="16"/>
              </w:rPr>
            </w:pPr>
          </w:p>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113A5" w:rsidP="00B044B9">
            <w:pPr>
              <w:widowControl w:val="0"/>
              <w:pBdr>
                <w:top w:val="nil"/>
                <w:left w:val="nil"/>
                <w:bottom w:val="nil"/>
                <w:right w:val="nil"/>
                <w:between w:val="nil"/>
              </w:pBdr>
              <w:spacing w:line="240" w:lineRule="auto"/>
              <w:ind w:left="113" w:right="113" w:firstLine="0"/>
              <w:jc w:val="left"/>
              <w:rPr>
                <w:b/>
                <w:color w:val="000000"/>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522D0C" w:rsidRDefault="00B113A5" w:rsidP="00B044B9">
            <w:pPr>
              <w:widowControl w:val="0"/>
              <w:pBdr>
                <w:top w:val="nil"/>
                <w:left w:val="nil"/>
                <w:bottom w:val="nil"/>
                <w:right w:val="nil"/>
                <w:between w:val="nil"/>
              </w:pBdr>
              <w:spacing w:line="240" w:lineRule="auto"/>
              <w:ind w:left="113" w:right="113" w:firstLine="0"/>
              <w:jc w:val="left"/>
              <w:rPr>
                <w:b/>
                <w:color w:val="000000"/>
                <w:sz w:val="16"/>
                <w:szCs w:val="16"/>
              </w:rPr>
            </w:pPr>
          </w:p>
        </w:tc>
        <w:tc>
          <w:tcPr>
            <w:tcW w:w="1410"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отопление и вентиляция</w:t>
            </w:r>
          </w:p>
        </w:tc>
        <w:tc>
          <w:tcPr>
            <w:tcW w:w="716"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ГВС</w:t>
            </w:r>
          </w:p>
        </w:tc>
        <w:tc>
          <w:tcPr>
            <w:tcW w:w="1348"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технология</w:t>
            </w:r>
          </w:p>
        </w:tc>
        <w:tc>
          <w:tcPr>
            <w:tcW w:w="920"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571EF8" w:rsidP="00B044B9">
            <w:pPr>
              <w:spacing w:line="240" w:lineRule="auto"/>
              <w:ind w:left="113" w:right="113" w:firstLine="0"/>
              <w:jc w:val="center"/>
              <w:rPr>
                <w:b/>
                <w:color w:val="000000"/>
                <w:sz w:val="16"/>
                <w:szCs w:val="16"/>
              </w:rPr>
            </w:pPr>
            <w:r w:rsidRPr="00522D0C">
              <w:rPr>
                <w:b/>
                <w:color w:val="000000"/>
                <w:sz w:val="16"/>
                <w:szCs w:val="16"/>
              </w:rPr>
              <w:t>Сумма</w:t>
            </w:r>
          </w:p>
        </w:tc>
      </w:tr>
      <w:tr w:rsidR="00B113A5" w:rsidRPr="00522D0C" w:rsidTr="00B044B9">
        <w:tc>
          <w:tcPr>
            <w:tcW w:w="10343"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522D0C" w:rsidRDefault="00B044B9" w:rsidP="00571EF8">
            <w:pPr>
              <w:spacing w:line="240" w:lineRule="auto"/>
              <w:ind w:firstLine="0"/>
              <w:jc w:val="center"/>
              <w:rPr>
                <w:b/>
                <w:color w:val="000000"/>
                <w:sz w:val="16"/>
                <w:szCs w:val="16"/>
              </w:rPr>
            </w:pPr>
            <w:r w:rsidRPr="00522D0C">
              <w:rPr>
                <w:b/>
                <w:color w:val="000000"/>
                <w:sz w:val="16"/>
                <w:szCs w:val="16"/>
              </w:rPr>
              <w:t>ЖКУ «Каратайка» МП ЗР «Севержилкомсервис»</w:t>
            </w:r>
          </w:p>
        </w:tc>
      </w:tr>
      <w:tr w:rsidR="00B113A5" w:rsidRPr="00522D0C" w:rsidTr="00651D3D">
        <w:trPr>
          <w:cantSplit/>
          <w:trHeight w:val="1134"/>
        </w:trPr>
        <w:tc>
          <w:tcPr>
            <w:tcW w:w="399" w:type="dxa"/>
            <w:tcBorders>
              <w:top w:val="nil"/>
              <w:left w:val="single" w:sz="4" w:space="0" w:color="000000"/>
              <w:bottom w:val="single" w:sz="4" w:space="0" w:color="000000"/>
              <w:right w:val="single" w:sz="4" w:space="0" w:color="000000"/>
            </w:tcBorders>
            <w:shd w:val="clear" w:color="auto" w:fill="auto"/>
            <w:textDirection w:val="btLr"/>
            <w:vAlign w:val="center"/>
          </w:tcPr>
          <w:p w:rsidR="00B113A5" w:rsidRPr="00522D0C" w:rsidRDefault="00571EF8" w:rsidP="00651D3D">
            <w:pPr>
              <w:spacing w:line="240" w:lineRule="auto"/>
              <w:ind w:left="113" w:right="113" w:firstLine="0"/>
              <w:jc w:val="center"/>
              <w:rPr>
                <w:color w:val="000000"/>
                <w:sz w:val="16"/>
                <w:szCs w:val="16"/>
              </w:rPr>
            </w:pPr>
            <w:r w:rsidRPr="00522D0C">
              <w:rPr>
                <w:color w:val="000000"/>
                <w:sz w:val="16"/>
                <w:szCs w:val="16"/>
              </w:rPr>
              <w:t>1</w:t>
            </w:r>
          </w:p>
        </w:tc>
        <w:tc>
          <w:tcPr>
            <w:tcW w:w="1864"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550837" w:rsidP="00651D3D">
            <w:pPr>
              <w:spacing w:line="240" w:lineRule="auto"/>
              <w:ind w:left="113" w:right="113" w:firstLine="0"/>
              <w:jc w:val="center"/>
              <w:rPr>
                <w:color w:val="000000"/>
                <w:sz w:val="16"/>
                <w:szCs w:val="16"/>
              </w:rPr>
            </w:pPr>
            <w:r w:rsidRPr="00522D0C">
              <w:rPr>
                <w:color w:val="000000"/>
                <w:sz w:val="16"/>
                <w:szCs w:val="16"/>
              </w:rPr>
              <w:t>Сельского поселения</w:t>
            </w:r>
            <w:r w:rsidR="00B044B9" w:rsidRPr="00522D0C">
              <w:rPr>
                <w:color w:val="000000"/>
                <w:sz w:val="16"/>
                <w:szCs w:val="16"/>
              </w:rPr>
              <w:t xml:space="preserve"> «Юшарский сельсовет» </w:t>
            </w:r>
            <w:r w:rsidRPr="00522D0C">
              <w:rPr>
                <w:color w:val="000000"/>
                <w:sz w:val="16"/>
                <w:szCs w:val="16"/>
              </w:rPr>
              <w:t xml:space="preserve">ЗР </w:t>
            </w:r>
            <w:r w:rsidR="00B044B9" w:rsidRPr="00522D0C">
              <w:rPr>
                <w:color w:val="000000"/>
                <w:sz w:val="16"/>
                <w:szCs w:val="16"/>
              </w:rPr>
              <w:t>НАО</w:t>
            </w:r>
          </w:p>
        </w:tc>
        <w:tc>
          <w:tcPr>
            <w:tcW w:w="426"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571EF8" w:rsidP="00651D3D">
            <w:pPr>
              <w:spacing w:line="240" w:lineRule="auto"/>
              <w:ind w:left="113" w:right="113" w:firstLine="0"/>
              <w:jc w:val="center"/>
              <w:rPr>
                <w:color w:val="000000"/>
                <w:sz w:val="16"/>
                <w:szCs w:val="16"/>
              </w:rPr>
            </w:pPr>
            <w:r w:rsidRPr="00522D0C">
              <w:rPr>
                <w:color w:val="000000"/>
                <w:sz w:val="16"/>
                <w:szCs w:val="16"/>
              </w:rPr>
              <w:t> </w:t>
            </w:r>
          </w:p>
        </w:tc>
        <w:tc>
          <w:tcPr>
            <w:tcW w:w="1842" w:type="dxa"/>
            <w:tcBorders>
              <w:top w:val="nil"/>
              <w:left w:val="nil"/>
              <w:bottom w:val="single" w:sz="4" w:space="0" w:color="000000"/>
              <w:right w:val="single" w:sz="4" w:space="0" w:color="000000"/>
            </w:tcBorders>
            <w:shd w:val="clear" w:color="auto" w:fill="auto"/>
            <w:textDirection w:val="btLr"/>
            <w:vAlign w:val="center"/>
          </w:tcPr>
          <w:p w:rsidR="00B113A5" w:rsidRDefault="00651D3D" w:rsidP="00651D3D">
            <w:pPr>
              <w:spacing w:line="240" w:lineRule="auto"/>
              <w:ind w:left="113" w:right="113" w:firstLine="0"/>
              <w:jc w:val="left"/>
              <w:rPr>
                <w:color w:val="000000"/>
                <w:sz w:val="16"/>
                <w:szCs w:val="16"/>
              </w:rPr>
            </w:pPr>
            <w:r>
              <w:rPr>
                <w:color w:val="000000"/>
                <w:sz w:val="16"/>
                <w:szCs w:val="16"/>
              </w:rPr>
              <w:t>ИЖД</w:t>
            </w:r>
          </w:p>
          <w:p w:rsidR="00651D3D" w:rsidRPr="00522D0C" w:rsidRDefault="00651D3D" w:rsidP="00651D3D">
            <w:pPr>
              <w:spacing w:line="240" w:lineRule="auto"/>
              <w:ind w:left="113" w:right="113" w:firstLine="0"/>
              <w:jc w:val="left"/>
              <w:rPr>
                <w:color w:val="000000"/>
                <w:sz w:val="16"/>
                <w:szCs w:val="16"/>
              </w:rPr>
            </w:pPr>
            <w:r>
              <w:rPr>
                <w:color w:val="000000"/>
                <w:sz w:val="16"/>
                <w:szCs w:val="16"/>
              </w:rPr>
              <w:t xml:space="preserve">№96, № 100 </w:t>
            </w:r>
            <w:r>
              <w:rPr>
                <w:color w:val="000000"/>
                <w:sz w:val="16"/>
                <w:szCs w:val="16"/>
              </w:rPr>
              <w:br/>
              <w:t>по ул. Набережная</w:t>
            </w:r>
          </w:p>
        </w:tc>
        <w:tc>
          <w:tcPr>
            <w:tcW w:w="426"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651D3D" w:rsidP="00651D3D">
            <w:pPr>
              <w:spacing w:line="240" w:lineRule="auto"/>
              <w:ind w:left="113" w:right="113" w:firstLine="0"/>
              <w:jc w:val="center"/>
              <w:rPr>
                <w:color w:val="000000"/>
                <w:sz w:val="16"/>
                <w:szCs w:val="16"/>
              </w:rPr>
            </w:pPr>
            <w:r>
              <w:rPr>
                <w:color w:val="000000"/>
                <w:sz w:val="16"/>
                <w:szCs w:val="16"/>
              </w:rPr>
              <w:t>2023</w:t>
            </w:r>
          </w:p>
        </w:tc>
        <w:tc>
          <w:tcPr>
            <w:tcW w:w="992" w:type="dxa"/>
            <w:tcBorders>
              <w:top w:val="nil"/>
              <w:left w:val="nil"/>
              <w:bottom w:val="single" w:sz="4" w:space="0" w:color="000000"/>
              <w:right w:val="single" w:sz="4" w:space="0" w:color="000000"/>
            </w:tcBorders>
            <w:shd w:val="clear" w:color="auto" w:fill="auto"/>
            <w:textDirection w:val="btLr"/>
            <w:vAlign w:val="center"/>
          </w:tcPr>
          <w:p w:rsidR="00651D3D" w:rsidRDefault="00651D3D" w:rsidP="00651D3D">
            <w:pPr>
              <w:spacing w:line="240" w:lineRule="auto"/>
              <w:ind w:left="113" w:right="113" w:firstLine="0"/>
              <w:jc w:val="center"/>
              <w:rPr>
                <w:color w:val="000000"/>
                <w:sz w:val="16"/>
                <w:szCs w:val="16"/>
              </w:rPr>
            </w:pPr>
            <w:r>
              <w:rPr>
                <w:color w:val="000000"/>
                <w:sz w:val="16"/>
                <w:szCs w:val="16"/>
              </w:rPr>
              <w:t xml:space="preserve">Котельная </w:t>
            </w:r>
          </w:p>
          <w:p w:rsidR="00B113A5" w:rsidRPr="00522D0C" w:rsidRDefault="00651D3D" w:rsidP="00651D3D">
            <w:pPr>
              <w:spacing w:line="240" w:lineRule="auto"/>
              <w:ind w:left="113" w:right="113" w:firstLine="0"/>
              <w:jc w:val="center"/>
              <w:rPr>
                <w:color w:val="000000"/>
                <w:sz w:val="16"/>
                <w:szCs w:val="16"/>
              </w:rPr>
            </w:pPr>
            <w:r>
              <w:rPr>
                <w:color w:val="000000"/>
                <w:sz w:val="16"/>
                <w:szCs w:val="16"/>
              </w:rPr>
              <w:t>№ 1</w:t>
            </w:r>
          </w:p>
        </w:tc>
        <w:tc>
          <w:tcPr>
            <w:tcW w:w="1410"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651D3D" w:rsidP="00651D3D">
            <w:pPr>
              <w:spacing w:line="240" w:lineRule="auto"/>
              <w:ind w:left="113" w:right="113" w:firstLine="0"/>
              <w:jc w:val="center"/>
              <w:rPr>
                <w:color w:val="000000"/>
                <w:sz w:val="16"/>
                <w:szCs w:val="16"/>
              </w:rPr>
            </w:pPr>
            <w:r>
              <w:rPr>
                <w:color w:val="000000"/>
                <w:sz w:val="16"/>
                <w:szCs w:val="16"/>
              </w:rPr>
              <w:t>0,046</w:t>
            </w:r>
          </w:p>
        </w:tc>
        <w:tc>
          <w:tcPr>
            <w:tcW w:w="716"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B044B9" w:rsidP="00651D3D">
            <w:pPr>
              <w:spacing w:line="240" w:lineRule="auto"/>
              <w:ind w:left="113" w:right="113" w:firstLine="0"/>
              <w:jc w:val="center"/>
              <w:rPr>
                <w:color w:val="000000"/>
                <w:sz w:val="16"/>
                <w:szCs w:val="16"/>
              </w:rPr>
            </w:pPr>
            <w:r w:rsidRPr="00522D0C">
              <w:rPr>
                <w:color w:val="000000"/>
                <w:sz w:val="16"/>
                <w:szCs w:val="16"/>
              </w:rPr>
              <w:t>-</w:t>
            </w:r>
          </w:p>
        </w:tc>
        <w:tc>
          <w:tcPr>
            <w:tcW w:w="1348" w:type="dxa"/>
            <w:tcBorders>
              <w:top w:val="nil"/>
              <w:left w:val="nil"/>
              <w:bottom w:val="nil"/>
              <w:right w:val="single" w:sz="4" w:space="0" w:color="000000"/>
            </w:tcBorders>
            <w:shd w:val="clear" w:color="auto" w:fill="auto"/>
            <w:textDirection w:val="btLr"/>
            <w:vAlign w:val="center"/>
          </w:tcPr>
          <w:p w:rsidR="00B113A5" w:rsidRPr="00522D0C" w:rsidRDefault="00B044B9" w:rsidP="00651D3D">
            <w:pPr>
              <w:spacing w:line="240" w:lineRule="auto"/>
              <w:ind w:left="113" w:right="113" w:firstLine="0"/>
              <w:jc w:val="center"/>
              <w:rPr>
                <w:color w:val="000000"/>
                <w:sz w:val="16"/>
                <w:szCs w:val="16"/>
              </w:rPr>
            </w:pPr>
            <w:r w:rsidRPr="00522D0C">
              <w:rPr>
                <w:color w:val="000000"/>
                <w:sz w:val="16"/>
                <w:szCs w:val="16"/>
              </w:rPr>
              <w:t>-</w:t>
            </w:r>
          </w:p>
        </w:tc>
        <w:tc>
          <w:tcPr>
            <w:tcW w:w="920" w:type="dxa"/>
            <w:tcBorders>
              <w:top w:val="nil"/>
              <w:left w:val="nil"/>
              <w:bottom w:val="single" w:sz="4" w:space="0" w:color="000000"/>
              <w:right w:val="single" w:sz="4" w:space="0" w:color="000000"/>
            </w:tcBorders>
            <w:shd w:val="clear" w:color="auto" w:fill="auto"/>
            <w:textDirection w:val="btLr"/>
            <w:vAlign w:val="center"/>
          </w:tcPr>
          <w:p w:rsidR="00B113A5" w:rsidRPr="00522D0C" w:rsidRDefault="00651D3D" w:rsidP="00651D3D">
            <w:pPr>
              <w:spacing w:line="240" w:lineRule="auto"/>
              <w:ind w:left="113" w:right="113" w:firstLine="0"/>
              <w:jc w:val="center"/>
              <w:rPr>
                <w:color w:val="000000"/>
                <w:sz w:val="16"/>
                <w:szCs w:val="16"/>
              </w:rPr>
            </w:pPr>
            <w:r>
              <w:rPr>
                <w:color w:val="000000"/>
                <w:sz w:val="16"/>
                <w:szCs w:val="16"/>
              </w:rPr>
              <w:t>0,046</w:t>
            </w:r>
          </w:p>
        </w:tc>
      </w:tr>
      <w:tr w:rsidR="00B113A5" w:rsidRPr="00522D0C" w:rsidTr="00B044B9">
        <w:tc>
          <w:tcPr>
            <w:tcW w:w="59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522D0C" w:rsidRDefault="00571EF8" w:rsidP="00571EF8">
            <w:pPr>
              <w:spacing w:line="240" w:lineRule="auto"/>
              <w:ind w:firstLine="0"/>
              <w:jc w:val="right"/>
              <w:rPr>
                <w:color w:val="000000"/>
                <w:sz w:val="16"/>
                <w:szCs w:val="16"/>
              </w:rPr>
            </w:pPr>
            <w:r w:rsidRPr="00522D0C">
              <w:rPr>
                <w:color w:val="000000"/>
                <w:sz w:val="16"/>
                <w:szCs w:val="16"/>
              </w:rPr>
              <w:t>Итого</w:t>
            </w:r>
          </w:p>
        </w:tc>
        <w:tc>
          <w:tcPr>
            <w:tcW w:w="1410" w:type="dxa"/>
            <w:tcBorders>
              <w:top w:val="nil"/>
              <w:left w:val="nil"/>
              <w:bottom w:val="single" w:sz="4" w:space="0" w:color="000000"/>
              <w:right w:val="single" w:sz="4" w:space="0" w:color="000000"/>
            </w:tcBorders>
            <w:shd w:val="clear" w:color="auto" w:fill="auto"/>
            <w:vAlign w:val="center"/>
          </w:tcPr>
          <w:p w:rsidR="00B113A5" w:rsidRPr="00522D0C" w:rsidRDefault="00651D3D" w:rsidP="00571EF8">
            <w:pPr>
              <w:spacing w:line="240" w:lineRule="auto"/>
              <w:ind w:firstLine="0"/>
              <w:jc w:val="center"/>
              <w:rPr>
                <w:color w:val="000000"/>
                <w:sz w:val="16"/>
                <w:szCs w:val="16"/>
              </w:rPr>
            </w:pPr>
            <w:r>
              <w:rPr>
                <w:color w:val="000000"/>
                <w:sz w:val="16"/>
                <w:szCs w:val="16"/>
              </w:rPr>
              <w:t>0,046</w:t>
            </w:r>
          </w:p>
        </w:tc>
        <w:tc>
          <w:tcPr>
            <w:tcW w:w="716" w:type="dxa"/>
            <w:tcBorders>
              <w:top w:val="nil"/>
              <w:left w:val="nil"/>
              <w:bottom w:val="single" w:sz="4" w:space="0" w:color="000000"/>
              <w:right w:val="single" w:sz="4" w:space="0" w:color="000000"/>
            </w:tcBorders>
            <w:shd w:val="clear" w:color="auto" w:fill="auto"/>
            <w:vAlign w:val="center"/>
          </w:tcPr>
          <w:p w:rsidR="00B113A5" w:rsidRPr="00522D0C" w:rsidRDefault="00B044B9" w:rsidP="00571EF8">
            <w:pPr>
              <w:spacing w:line="240" w:lineRule="auto"/>
              <w:ind w:firstLine="0"/>
              <w:jc w:val="center"/>
              <w:rPr>
                <w:color w:val="000000"/>
                <w:sz w:val="16"/>
                <w:szCs w:val="16"/>
              </w:rPr>
            </w:pPr>
            <w:r w:rsidRPr="00522D0C">
              <w:rPr>
                <w:color w:val="000000"/>
                <w:sz w:val="16"/>
                <w:szCs w:val="16"/>
              </w:rPr>
              <w:t>0</w:t>
            </w:r>
          </w:p>
        </w:tc>
        <w:tc>
          <w:tcPr>
            <w:tcW w:w="1348" w:type="dxa"/>
            <w:tcBorders>
              <w:top w:val="single" w:sz="4" w:space="0" w:color="000000"/>
              <w:left w:val="nil"/>
              <w:bottom w:val="single" w:sz="4" w:space="0" w:color="000000"/>
              <w:right w:val="single" w:sz="4" w:space="0" w:color="000000"/>
            </w:tcBorders>
            <w:shd w:val="clear" w:color="auto" w:fill="auto"/>
            <w:vAlign w:val="center"/>
          </w:tcPr>
          <w:p w:rsidR="00B113A5" w:rsidRPr="00522D0C" w:rsidRDefault="00B044B9" w:rsidP="00571EF8">
            <w:pPr>
              <w:spacing w:line="240" w:lineRule="auto"/>
              <w:ind w:firstLine="0"/>
              <w:jc w:val="center"/>
              <w:rPr>
                <w:color w:val="000000"/>
                <w:sz w:val="16"/>
                <w:szCs w:val="16"/>
              </w:rPr>
            </w:pPr>
            <w:r w:rsidRPr="00522D0C">
              <w:rPr>
                <w:color w:val="000000"/>
                <w:sz w:val="16"/>
                <w:szCs w:val="16"/>
              </w:rPr>
              <w:t>0</w:t>
            </w:r>
          </w:p>
        </w:tc>
        <w:tc>
          <w:tcPr>
            <w:tcW w:w="920" w:type="dxa"/>
            <w:tcBorders>
              <w:top w:val="nil"/>
              <w:left w:val="nil"/>
              <w:bottom w:val="single" w:sz="4" w:space="0" w:color="000000"/>
              <w:right w:val="single" w:sz="4" w:space="0" w:color="000000"/>
            </w:tcBorders>
            <w:shd w:val="clear" w:color="auto" w:fill="auto"/>
            <w:vAlign w:val="center"/>
          </w:tcPr>
          <w:p w:rsidR="00B113A5" w:rsidRPr="00522D0C" w:rsidRDefault="00651D3D" w:rsidP="00571EF8">
            <w:pPr>
              <w:spacing w:line="240" w:lineRule="auto"/>
              <w:ind w:firstLine="0"/>
              <w:jc w:val="center"/>
              <w:rPr>
                <w:color w:val="000000"/>
                <w:sz w:val="16"/>
                <w:szCs w:val="16"/>
              </w:rPr>
            </w:pPr>
            <w:r>
              <w:rPr>
                <w:color w:val="000000"/>
                <w:sz w:val="16"/>
                <w:szCs w:val="16"/>
              </w:rPr>
              <w:t>0,046</w:t>
            </w:r>
          </w:p>
        </w:tc>
      </w:tr>
    </w:tbl>
    <w:p w:rsidR="00B044B9" w:rsidRDefault="00B044B9" w:rsidP="00571EF8">
      <w:pPr>
        <w:spacing w:line="240" w:lineRule="auto"/>
        <w:ind w:firstLine="0"/>
        <w:rPr>
          <w:sz w:val="24"/>
          <w:szCs w:val="24"/>
        </w:rPr>
      </w:pPr>
    </w:p>
    <w:p w:rsidR="00DE1C46" w:rsidRDefault="00DE1C46" w:rsidP="00571EF8">
      <w:pPr>
        <w:spacing w:line="240" w:lineRule="auto"/>
        <w:ind w:firstLine="0"/>
        <w:rPr>
          <w:sz w:val="24"/>
          <w:szCs w:val="24"/>
        </w:rPr>
      </w:pPr>
    </w:p>
    <w:p w:rsidR="00B113A5" w:rsidRPr="00571EF8" w:rsidRDefault="00571EF8" w:rsidP="00154E69">
      <w:pPr>
        <w:pStyle w:val="2"/>
        <w:numPr>
          <w:ilvl w:val="1"/>
          <w:numId w:val="3"/>
        </w:numPr>
        <w:spacing w:before="0" w:line="240" w:lineRule="auto"/>
        <w:ind w:left="0" w:firstLine="709"/>
        <w:rPr>
          <w:sz w:val="24"/>
          <w:szCs w:val="24"/>
        </w:rPr>
      </w:pPr>
      <w:bookmarkStart w:id="18" w:name="_1pxezwc" w:colFirst="0" w:colLast="0"/>
      <w:bookmarkEnd w:id="18"/>
      <w:r w:rsidRPr="00571EF8">
        <w:rPr>
          <w:sz w:val="24"/>
          <w:szCs w:val="24"/>
        </w:rPr>
        <w:t xml:space="preserve">Актуализированный прогноз перспективной застройки относительно указанного в </w:t>
      </w:r>
      <w:r w:rsidR="00C5657A" w:rsidRPr="00571EF8">
        <w:rPr>
          <w:sz w:val="24"/>
          <w:szCs w:val="24"/>
        </w:rPr>
        <w:t>утверждённой</w:t>
      </w:r>
      <w:r w:rsidRPr="00571EF8">
        <w:rPr>
          <w:sz w:val="24"/>
          <w:szCs w:val="24"/>
        </w:rPr>
        <w:t xml:space="preserve"> схеме теплоснабжения прогноза перспективной застройки</w:t>
      </w:r>
    </w:p>
    <w:p w:rsidR="00DE1C46" w:rsidRDefault="00DE1C46" w:rsidP="00154E69">
      <w:pPr>
        <w:spacing w:line="240" w:lineRule="auto"/>
        <w:rPr>
          <w:sz w:val="24"/>
          <w:szCs w:val="24"/>
        </w:rPr>
      </w:pPr>
    </w:p>
    <w:p w:rsidR="00B113A5" w:rsidRPr="00571EF8" w:rsidRDefault="00571EF8" w:rsidP="00154E69">
      <w:pPr>
        <w:spacing w:line="240" w:lineRule="auto"/>
        <w:rPr>
          <w:sz w:val="24"/>
          <w:szCs w:val="24"/>
        </w:rPr>
      </w:pPr>
      <w:r w:rsidRPr="00571EF8">
        <w:rPr>
          <w:sz w:val="24"/>
          <w:szCs w:val="24"/>
        </w:rPr>
        <w:t xml:space="preserve">В </w:t>
      </w:r>
      <w:r w:rsidR="00C5657A" w:rsidRPr="00571EF8">
        <w:rPr>
          <w:sz w:val="24"/>
          <w:szCs w:val="24"/>
        </w:rPr>
        <w:t>утверждённой</w:t>
      </w:r>
      <w:r w:rsidRPr="00571EF8">
        <w:rPr>
          <w:sz w:val="24"/>
          <w:szCs w:val="24"/>
        </w:rPr>
        <w:t xml:space="preserve"> схеме отсутствует </w:t>
      </w:r>
      <w:r w:rsidR="00C5657A" w:rsidRPr="00571EF8">
        <w:rPr>
          <w:sz w:val="24"/>
          <w:szCs w:val="24"/>
        </w:rPr>
        <w:t>объектный</w:t>
      </w:r>
      <w:r w:rsidRPr="00571EF8">
        <w:rPr>
          <w:sz w:val="24"/>
          <w:szCs w:val="24"/>
        </w:rPr>
        <w:t xml:space="preserve"> перечень перспективной застройки. </w:t>
      </w:r>
      <w:r w:rsidR="00154E69">
        <w:rPr>
          <w:sz w:val="24"/>
          <w:szCs w:val="24"/>
        </w:rPr>
        <w:br/>
      </w:r>
      <w:r w:rsidRPr="00571EF8">
        <w:rPr>
          <w:sz w:val="24"/>
          <w:szCs w:val="24"/>
        </w:rPr>
        <w:t xml:space="preserve">В актуализируемой редакции более детально проработана среднесрочная перспектива </w:t>
      </w:r>
      <w:r w:rsidR="00154E69">
        <w:rPr>
          <w:sz w:val="24"/>
          <w:szCs w:val="24"/>
        </w:rPr>
        <w:br/>
      </w:r>
      <w:r w:rsidRPr="00571EF8">
        <w:rPr>
          <w:sz w:val="24"/>
          <w:szCs w:val="24"/>
        </w:rPr>
        <w:t xml:space="preserve">в соответствии с </w:t>
      </w:r>
      <w:r w:rsidR="00C5657A" w:rsidRPr="00571EF8">
        <w:rPr>
          <w:sz w:val="24"/>
          <w:szCs w:val="24"/>
        </w:rPr>
        <w:t>утверждёнными</w:t>
      </w:r>
      <w:r w:rsidRPr="00571EF8">
        <w:rPr>
          <w:sz w:val="24"/>
          <w:szCs w:val="24"/>
        </w:rPr>
        <w:t xml:space="preserve"> проектами планировки территории, актуализирована краткосрочная перспектива в соответствии с выданными техническими условиями.</w:t>
      </w:r>
    </w:p>
    <w:p w:rsidR="00B113A5" w:rsidRPr="00571EF8" w:rsidRDefault="00B113A5" w:rsidP="00154E69">
      <w:pPr>
        <w:spacing w:line="240" w:lineRule="auto"/>
        <w:rPr>
          <w:sz w:val="24"/>
          <w:szCs w:val="24"/>
        </w:rPr>
      </w:pPr>
    </w:p>
    <w:p w:rsidR="00B113A5" w:rsidRPr="00571EF8" w:rsidRDefault="00571EF8" w:rsidP="00154E69">
      <w:pPr>
        <w:pStyle w:val="2"/>
        <w:numPr>
          <w:ilvl w:val="1"/>
          <w:numId w:val="3"/>
        </w:numPr>
        <w:spacing w:before="0" w:line="240" w:lineRule="auto"/>
        <w:ind w:left="0" w:firstLine="709"/>
        <w:rPr>
          <w:sz w:val="24"/>
          <w:szCs w:val="24"/>
        </w:rPr>
      </w:pPr>
      <w:bookmarkStart w:id="19" w:name="_49x2ik5" w:colFirst="0" w:colLast="0"/>
      <w:bookmarkEnd w:id="19"/>
      <w:r w:rsidRPr="00571EF8">
        <w:rPr>
          <w:sz w:val="24"/>
          <w:szCs w:val="24"/>
        </w:rPr>
        <w:t>Расчетная тепловая нагрузка на коллекторах источников тепловой энергии</w:t>
      </w:r>
    </w:p>
    <w:p w:rsidR="00A81DFA" w:rsidRDefault="00571EF8" w:rsidP="00154E69">
      <w:pPr>
        <w:spacing w:line="240" w:lineRule="auto"/>
        <w:rPr>
          <w:sz w:val="24"/>
          <w:szCs w:val="24"/>
        </w:rPr>
      </w:pPr>
      <w:r w:rsidRPr="00571EF8">
        <w:rPr>
          <w:sz w:val="24"/>
          <w:szCs w:val="24"/>
        </w:rPr>
        <w:t xml:space="preserve">Значения </w:t>
      </w:r>
      <w:r w:rsidR="00C5657A" w:rsidRPr="00571EF8">
        <w:rPr>
          <w:sz w:val="24"/>
          <w:szCs w:val="24"/>
        </w:rPr>
        <w:t>расчётных</w:t>
      </w:r>
      <w:r w:rsidRPr="00571EF8">
        <w:rPr>
          <w:sz w:val="24"/>
          <w:szCs w:val="24"/>
        </w:rPr>
        <w:t xml:space="preserve"> тепловых нагрузок на коллекторах источников тепловой энергии представлены в таблице ниже.</w:t>
      </w:r>
    </w:p>
    <w:p w:rsidR="00903A7F" w:rsidRDefault="00903A7F" w:rsidP="00154E69">
      <w:pPr>
        <w:spacing w:line="240" w:lineRule="auto"/>
        <w:rPr>
          <w:sz w:val="24"/>
          <w:szCs w:val="24"/>
        </w:rPr>
      </w:pPr>
    </w:p>
    <w:p w:rsidR="00C5657A" w:rsidRDefault="00C5657A" w:rsidP="00154E69">
      <w:pPr>
        <w:spacing w:line="240" w:lineRule="auto"/>
        <w:rPr>
          <w:sz w:val="24"/>
          <w:szCs w:val="24"/>
        </w:rPr>
      </w:pPr>
    </w:p>
    <w:p w:rsidR="00154E69" w:rsidRDefault="00571EF8" w:rsidP="00903A7F">
      <w:pPr>
        <w:keepNext/>
        <w:keepLines/>
        <w:pBdr>
          <w:top w:val="nil"/>
          <w:left w:val="nil"/>
          <w:bottom w:val="nil"/>
          <w:right w:val="nil"/>
          <w:between w:val="nil"/>
        </w:pBdr>
        <w:spacing w:line="240" w:lineRule="auto"/>
        <w:rPr>
          <w:color w:val="000000"/>
          <w:sz w:val="24"/>
          <w:szCs w:val="24"/>
        </w:rPr>
      </w:pPr>
      <w:bookmarkStart w:id="20" w:name="_2p2csry" w:colFirst="0" w:colLast="0"/>
      <w:bookmarkEnd w:id="20"/>
      <w:r w:rsidRPr="00154E69">
        <w:rPr>
          <w:color w:val="000000"/>
          <w:sz w:val="24"/>
          <w:szCs w:val="24"/>
        </w:rPr>
        <w:t>Таблица 1</w:t>
      </w:r>
      <w:r w:rsidR="00903A7F">
        <w:rPr>
          <w:color w:val="000000"/>
          <w:sz w:val="24"/>
          <w:szCs w:val="24"/>
        </w:rPr>
        <w:t>3</w:t>
      </w:r>
      <w:r w:rsidRPr="00154E69">
        <w:rPr>
          <w:color w:val="000000"/>
          <w:sz w:val="24"/>
          <w:szCs w:val="24"/>
        </w:rPr>
        <w:t>. Перспективные тепловые нагрузки на коллекторах источников тепловой энергии</w:t>
      </w:r>
    </w:p>
    <w:p w:rsidR="00C5657A" w:rsidRPr="00154E69" w:rsidRDefault="00C5657A" w:rsidP="00903A7F">
      <w:pPr>
        <w:keepNext/>
        <w:keepLines/>
        <w:pBdr>
          <w:top w:val="nil"/>
          <w:left w:val="nil"/>
          <w:bottom w:val="nil"/>
          <w:right w:val="nil"/>
          <w:between w:val="nil"/>
        </w:pBdr>
        <w:spacing w:line="240" w:lineRule="auto"/>
        <w:rPr>
          <w:color w:val="000000"/>
          <w:sz w:val="24"/>
          <w:szCs w:val="24"/>
        </w:rPr>
      </w:pPr>
    </w:p>
    <w:tbl>
      <w:tblPr>
        <w:tblStyle w:val="ae"/>
        <w:tblW w:w="989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918"/>
        <w:gridCol w:w="919"/>
        <w:gridCol w:w="918"/>
        <w:gridCol w:w="919"/>
        <w:gridCol w:w="919"/>
        <w:gridCol w:w="918"/>
        <w:gridCol w:w="919"/>
        <w:gridCol w:w="919"/>
      </w:tblGrid>
      <w:tr w:rsidR="00B113A5" w:rsidRPr="00C5657A" w:rsidTr="00C5657A">
        <w:trPr>
          <w:jc w:val="center"/>
        </w:trPr>
        <w:tc>
          <w:tcPr>
            <w:tcW w:w="726" w:type="dxa"/>
            <w:vMerge w:val="restart"/>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№п/п</w:t>
            </w:r>
          </w:p>
        </w:tc>
        <w:tc>
          <w:tcPr>
            <w:tcW w:w="1821" w:type="dxa"/>
            <w:vMerge w:val="restart"/>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Наименование Котельной</w:t>
            </w:r>
          </w:p>
        </w:tc>
        <w:tc>
          <w:tcPr>
            <w:tcW w:w="7349" w:type="dxa"/>
            <w:gridSpan w:val="8"/>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 xml:space="preserve">Значение </w:t>
            </w:r>
            <w:r w:rsidR="00C5657A" w:rsidRPr="00C5657A">
              <w:rPr>
                <w:color w:val="000000"/>
                <w:sz w:val="16"/>
                <w:szCs w:val="16"/>
              </w:rPr>
              <w:t>расчётной</w:t>
            </w:r>
            <w:r w:rsidRPr="00C5657A">
              <w:rPr>
                <w:color w:val="000000"/>
                <w:sz w:val="16"/>
                <w:szCs w:val="16"/>
              </w:rPr>
              <w:t xml:space="preserve"> тепловой нагрузки на коллекторах источника тепловой энергии, Гкал/ч</w:t>
            </w:r>
          </w:p>
        </w:tc>
      </w:tr>
      <w:tr w:rsidR="00B113A5" w:rsidRPr="00C5657A" w:rsidTr="00651D3D">
        <w:trPr>
          <w:jc w:val="center"/>
        </w:trPr>
        <w:tc>
          <w:tcPr>
            <w:tcW w:w="726" w:type="dxa"/>
            <w:vMerge/>
            <w:shd w:val="clear" w:color="auto" w:fill="auto"/>
            <w:vAlign w:val="center"/>
          </w:tcPr>
          <w:p w:rsidR="00B113A5" w:rsidRPr="00C5657A" w:rsidRDefault="00B113A5" w:rsidP="00523B2E">
            <w:pPr>
              <w:widowControl w:val="0"/>
              <w:pBdr>
                <w:top w:val="nil"/>
                <w:left w:val="nil"/>
                <w:bottom w:val="nil"/>
                <w:right w:val="nil"/>
                <w:between w:val="nil"/>
              </w:pBdr>
              <w:ind w:firstLine="0"/>
              <w:jc w:val="left"/>
              <w:rPr>
                <w:color w:val="000000"/>
                <w:sz w:val="16"/>
                <w:szCs w:val="16"/>
              </w:rPr>
            </w:pPr>
          </w:p>
        </w:tc>
        <w:tc>
          <w:tcPr>
            <w:tcW w:w="1821" w:type="dxa"/>
            <w:vMerge/>
            <w:shd w:val="clear" w:color="auto" w:fill="auto"/>
            <w:vAlign w:val="center"/>
          </w:tcPr>
          <w:p w:rsidR="00B113A5" w:rsidRPr="00C5657A" w:rsidRDefault="00B113A5" w:rsidP="00523B2E">
            <w:pPr>
              <w:widowControl w:val="0"/>
              <w:pBdr>
                <w:top w:val="nil"/>
                <w:left w:val="nil"/>
                <w:bottom w:val="nil"/>
                <w:right w:val="nil"/>
                <w:between w:val="nil"/>
              </w:pBdr>
              <w:ind w:firstLine="0"/>
              <w:jc w:val="left"/>
              <w:rPr>
                <w:color w:val="000000"/>
                <w:sz w:val="16"/>
                <w:szCs w:val="16"/>
              </w:rPr>
            </w:pPr>
          </w:p>
        </w:tc>
        <w:tc>
          <w:tcPr>
            <w:tcW w:w="918"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2019</w:t>
            </w:r>
          </w:p>
        </w:tc>
        <w:tc>
          <w:tcPr>
            <w:tcW w:w="919"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2020</w:t>
            </w:r>
          </w:p>
        </w:tc>
        <w:tc>
          <w:tcPr>
            <w:tcW w:w="918"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2021</w:t>
            </w:r>
          </w:p>
        </w:tc>
        <w:tc>
          <w:tcPr>
            <w:tcW w:w="919"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2022</w:t>
            </w:r>
          </w:p>
        </w:tc>
        <w:tc>
          <w:tcPr>
            <w:tcW w:w="919"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2023</w:t>
            </w:r>
          </w:p>
        </w:tc>
        <w:tc>
          <w:tcPr>
            <w:tcW w:w="918"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2024</w:t>
            </w:r>
          </w:p>
        </w:tc>
        <w:tc>
          <w:tcPr>
            <w:tcW w:w="919" w:type="dxa"/>
            <w:shd w:val="clear" w:color="auto" w:fill="auto"/>
            <w:vAlign w:val="center"/>
          </w:tcPr>
          <w:p w:rsidR="00B113A5" w:rsidRPr="00C5657A" w:rsidRDefault="00571EF8" w:rsidP="00523B2E">
            <w:pPr>
              <w:ind w:right="-134" w:firstLine="0"/>
              <w:jc w:val="center"/>
              <w:rPr>
                <w:color w:val="000000"/>
                <w:sz w:val="16"/>
                <w:szCs w:val="16"/>
              </w:rPr>
            </w:pPr>
            <w:r w:rsidRPr="00C5657A">
              <w:rPr>
                <w:color w:val="000000"/>
                <w:sz w:val="16"/>
                <w:szCs w:val="16"/>
              </w:rPr>
              <w:t>2025-2029</w:t>
            </w:r>
          </w:p>
        </w:tc>
        <w:tc>
          <w:tcPr>
            <w:tcW w:w="919" w:type="dxa"/>
            <w:shd w:val="clear" w:color="auto" w:fill="auto"/>
            <w:vAlign w:val="center"/>
          </w:tcPr>
          <w:p w:rsidR="00B113A5" w:rsidRPr="00C5657A" w:rsidRDefault="00571EF8" w:rsidP="00523B2E">
            <w:pPr>
              <w:ind w:firstLine="0"/>
              <w:jc w:val="center"/>
              <w:rPr>
                <w:color w:val="000000"/>
                <w:sz w:val="16"/>
                <w:szCs w:val="16"/>
              </w:rPr>
            </w:pPr>
            <w:r w:rsidRPr="00C5657A">
              <w:rPr>
                <w:color w:val="000000"/>
                <w:sz w:val="16"/>
                <w:szCs w:val="16"/>
              </w:rPr>
              <w:t>2030-2033</w:t>
            </w:r>
          </w:p>
        </w:tc>
      </w:tr>
      <w:tr w:rsidR="00B113A5" w:rsidRPr="00C5657A" w:rsidTr="00C5657A">
        <w:trPr>
          <w:jc w:val="center"/>
        </w:trPr>
        <w:tc>
          <w:tcPr>
            <w:tcW w:w="9896" w:type="dxa"/>
            <w:gridSpan w:val="10"/>
            <w:shd w:val="clear" w:color="auto" w:fill="auto"/>
            <w:vAlign w:val="center"/>
          </w:tcPr>
          <w:p w:rsidR="00B113A5" w:rsidRPr="00C5657A" w:rsidRDefault="00A81DFA" w:rsidP="00523B2E">
            <w:pPr>
              <w:ind w:firstLine="0"/>
              <w:jc w:val="center"/>
              <w:rPr>
                <w:b/>
                <w:color w:val="000000"/>
                <w:sz w:val="16"/>
                <w:szCs w:val="16"/>
              </w:rPr>
            </w:pPr>
            <w:r w:rsidRPr="00C5657A">
              <w:rPr>
                <w:b/>
                <w:color w:val="000000"/>
                <w:sz w:val="16"/>
                <w:szCs w:val="16"/>
              </w:rPr>
              <w:t>ЖКУ «Каратайка» МП ЗР «Севержилкомсервис»</w:t>
            </w:r>
          </w:p>
        </w:tc>
      </w:tr>
      <w:tr w:rsidR="00523B2E" w:rsidRPr="00C5657A" w:rsidTr="00651D3D">
        <w:trPr>
          <w:trHeight w:val="274"/>
          <w:jc w:val="center"/>
        </w:trPr>
        <w:tc>
          <w:tcPr>
            <w:tcW w:w="726" w:type="dxa"/>
            <w:shd w:val="clear" w:color="auto" w:fill="auto"/>
            <w:vAlign w:val="center"/>
          </w:tcPr>
          <w:p w:rsidR="00523B2E" w:rsidRPr="00C5657A" w:rsidRDefault="00523B2E" w:rsidP="00523B2E">
            <w:pPr>
              <w:ind w:firstLine="0"/>
              <w:jc w:val="center"/>
              <w:rPr>
                <w:color w:val="000000"/>
                <w:sz w:val="16"/>
                <w:szCs w:val="16"/>
              </w:rPr>
            </w:pPr>
            <w:r w:rsidRPr="00C5657A">
              <w:rPr>
                <w:color w:val="000000"/>
                <w:sz w:val="16"/>
                <w:szCs w:val="16"/>
              </w:rPr>
              <w:t>1</w:t>
            </w:r>
          </w:p>
        </w:tc>
        <w:tc>
          <w:tcPr>
            <w:tcW w:w="1821" w:type="dxa"/>
            <w:shd w:val="clear" w:color="auto" w:fill="auto"/>
            <w:vAlign w:val="center"/>
          </w:tcPr>
          <w:p w:rsidR="00523B2E" w:rsidRPr="00C5657A" w:rsidRDefault="00523B2E" w:rsidP="00523B2E">
            <w:pPr>
              <w:ind w:firstLine="0"/>
              <w:jc w:val="center"/>
              <w:rPr>
                <w:color w:val="000000"/>
                <w:sz w:val="16"/>
                <w:szCs w:val="16"/>
              </w:rPr>
            </w:pPr>
            <w:r w:rsidRPr="00C5657A">
              <w:rPr>
                <w:color w:val="000000"/>
                <w:sz w:val="16"/>
                <w:szCs w:val="16"/>
              </w:rPr>
              <w:t>Котельная № 1</w:t>
            </w:r>
          </w:p>
        </w:tc>
        <w:tc>
          <w:tcPr>
            <w:tcW w:w="918" w:type="dxa"/>
            <w:shd w:val="clear" w:color="auto" w:fill="auto"/>
            <w:vAlign w:val="center"/>
          </w:tcPr>
          <w:p w:rsidR="00523B2E" w:rsidRPr="00C5657A" w:rsidRDefault="00523B2E" w:rsidP="00522D0C">
            <w:pPr>
              <w:ind w:left="-19" w:right="-115" w:firstLine="0"/>
              <w:jc w:val="center"/>
              <w:rPr>
                <w:color w:val="000000"/>
                <w:sz w:val="16"/>
                <w:szCs w:val="16"/>
              </w:rPr>
            </w:pPr>
            <w:r w:rsidRPr="00C5657A">
              <w:rPr>
                <w:color w:val="000000"/>
                <w:sz w:val="16"/>
                <w:szCs w:val="16"/>
              </w:rPr>
              <w:t>1,12</w:t>
            </w:r>
          </w:p>
        </w:tc>
        <w:tc>
          <w:tcPr>
            <w:tcW w:w="919" w:type="dxa"/>
            <w:shd w:val="clear" w:color="auto" w:fill="auto"/>
            <w:vAlign w:val="center"/>
          </w:tcPr>
          <w:p w:rsidR="00523B2E" w:rsidRPr="00C5657A" w:rsidRDefault="00523B2E" w:rsidP="00522D0C">
            <w:pPr>
              <w:ind w:left="-19" w:right="-115" w:firstLine="0"/>
              <w:jc w:val="center"/>
              <w:rPr>
                <w:color w:val="000000"/>
                <w:sz w:val="16"/>
                <w:szCs w:val="16"/>
              </w:rPr>
            </w:pPr>
            <w:r w:rsidRPr="00C5657A">
              <w:rPr>
                <w:color w:val="000000"/>
                <w:sz w:val="16"/>
                <w:szCs w:val="16"/>
              </w:rPr>
              <w:t>1,28</w:t>
            </w:r>
          </w:p>
        </w:tc>
        <w:tc>
          <w:tcPr>
            <w:tcW w:w="918" w:type="dxa"/>
            <w:shd w:val="clear" w:color="auto" w:fill="auto"/>
            <w:vAlign w:val="center"/>
          </w:tcPr>
          <w:p w:rsidR="00523B2E" w:rsidRPr="00C5657A" w:rsidRDefault="00523B2E" w:rsidP="00522D0C">
            <w:pPr>
              <w:ind w:left="-19" w:right="-115" w:firstLine="0"/>
              <w:jc w:val="center"/>
              <w:rPr>
                <w:sz w:val="16"/>
                <w:szCs w:val="16"/>
              </w:rPr>
            </w:pPr>
            <w:r w:rsidRPr="00C5657A">
              <w:rPr>
                <w:color w:val="000000"/>
                <w:sz w:val="16"/>
                <w:szCs w:val="16"/>
              </w:rPr>
              <w:t>1,32</w:t>
            </w:r>
          </w:p>
        </w:tc>
        <w:tc>
          <w:tcPr>
            <w:tcW w:w="919" w:type="dxa"/>
            <w:shd w:val="clear" w:color="auto" w:fill="auto"/>
            <w:vAlign w:val="center"/>
          </w:tcPr>
          <w:p w:rsidR="00523B2E" w:rsidRPr="00C5657A" w:rsidRDefault="00523B2E" w:rsidP="00522D0C">
            <w:pPr>
              <w:ind w:left="-19" w:right="-115" w:firstLine="0"/>
              <w:jc w:val="center"/>
              <w:rPr>
                <w:sz w:val="16"/>
                <w:szCs w:val="16"/>
              </w:rPr>
            </w:pPr>
            <w:r w:rsidRPr="00C5657A">
              <w:rPr>
                <w:color w:val="000000"/>
                <w:sz w:val="16"/>
                <w:szCs w:val="16"/>
              </w:rPr>
              <w:t>1,32</w:t>
            </w:r>
          </w:p>
        </w:tc>
        <w:tc>
          <w:tcPr>
            <w:tcW w:w="919" w:type="dxa"/>
            <w:shd w:val="clear" w:color="auto" w:fill="auto"/>
            <w:vAlign w:val="center"/>
          </w:tcPr>
          <w:p w:rsidR="00523B2E" w:rsidRPr="00C5657A" w:rsidRDefault="00651D3D" w:rsidP="00522D0C">
            <w:pPr>
              <w:ind w:left="-19" w:right="-115" w:firstLine="0"/>
              <w:jc w:val="center"/>
              <w:rPr>
                <w:sz w:val="16"/>
                <w:szCs w:val="16"/>
              </w:rPr>
            </w:pPr>
            <w:r>
              <w:rPr>
                <w:color w:val="000000"/>
                <w:sz w:val="16"/>
                <w:szCs w:val="16"/>
              </w:rPr>
              <w:t>1,38</w:t>
            </w:r>
          </w:p>
        </w:tc>
        <w:tc>
          <w:tcPr>
            <w:tcW w:w="918" w:type="dxa"/>
            <w:shd w:val="clear" w:color="auto" w:fill="auto"/>
            <w:vAlign w:val="center"/>
          </w:tcPr>
          <w:p w:rsidR="00523B2E" w:rsidRPr="00C5657A" w:rsidRDefault="00651D3D" w:rsidP="00651D3D">
            <w:pPr>
              <w:ind w:left="-19" w:right="-115" w:firstLine="0"/>
              <w:jc w:val="center"/>
              <w:rPr>
                <w:sz w:val="16"/>
                <w:szCs w:val="16"/>
              </w:rPr>
            </w:pPr>
            <w:r>
              <w:rPr>
                <w:color w:val="000000"/>
                <w:sz w:val="16"/>
                <w:szCs w:val="16"/>
              </w:rPr>
              <w:t>1,52</w:t>
            </w:r>
          </w:p>
        </w:tc>
        <w:tc>
          <w:tcPr>
            <w:tcW w:w="919" w:type="dxa"/>
            <w:shd w:val="clear" w:color="auto" w:fill="auto"/>
            <w:vAlign w:val="center"/>
          </w:tcPr>
          <w:p w:rsidR="00523B2E" w:rsidRPr="00C5657A" w:rsidRDefault="00651D3D" w:rsidP="00522D0C">
            <w:pPr>
              <w:ind w:left="-19" w:right="-115" w:firstLine="0"/>
              <w:jc w:val="center"/>
              <w:rPr>
                <w:sz w:val="16"/>
                <w:szCs w:val="16"/>
              </w:rPr>
            </w:pPr>
            <w:r>
              <w:rPr>
                <w:color w:val="000000"/>
                <w:sz w:val="16"/>
                <w:szCs w:val="16"/>
              </w:rPr>
              <w:t>н.д.</w:t>
            </w:r>
          </w:p>
        </w:tc>
        <w:tc>
          <w:tcPr>
            <w:tcW w:w="919" w:type="dxa"/>
            <w:shd w:val="clear" w:color="auto" w:fill="auto"/>
            <w:vAlign w:val="center"/>
          </w:tcPr>
          <w:p w:rsidR="00523B2E" w:rsidRPr="00C5657A" w:rsidRDefault="00651D3D" w:rsidP="00522D0C">
            <w:pPr>
              <w:ind w:left="-19" w:right="-115" w:firstLine="0"/>
              <w:jc w:val="center"/>
              <w:rPr>
                <w:sz w:val="16"/>
                <w:szCs w:val="16"/>
              </w:rPr>
            </w:pPr>
            <w:r>
              <w:rPr>
                <w:color w:val="000000"/>
                <w:sz w:val="16"/>
                <w:szCs w:val="16"/>
              </w:rPr>
              <w:t>н.д.</w:t>
            </w:r>
          </w:p>
        </w:tc>
      </w:tr>
      <w:tr w:rsidR="00C5657A" w:rsidRPr="00C5657A" w:rsidTr="00651D3D">
        <w:trPr>
          <w:jc w:val="center"/>
        </w:trPr>
        <w:tc>
          <w:tcPr>
            <w:tcW w:w="726" w:type="dxa"/>
            <w:shd w:val="clear" w:color="auto" w:fill="auto"/>
            <w:vAlign w:val="center"/>
          </w:tcPr>
          <w:p w:rsidR="00C5657A" w:rsidRPr="00C5657A" w:rsidRDefault="00C5657A" w:rsidP="00C5657A">
            <w:pPr>
              <w:ind w:firstLine="0"/>
              <w:jc w:val="center"/>
              <w:rPr>
                <w:color w:val="000000"/>
                <w:sz w:val="16"/>
                <w:szCs w:val="16"/>
              </w:rPr>
            </w:pPr>
            <w:r w:rsidRPr="00C5657A">
              <w:rPr>
                <w:color w:val="000000"/>
                <w:sz w:val="16"/>
                <w:szCs w:val="16"/>
              </w:rPr>
              <w:t>2</w:t>
            </w:r>
          </w:p>
        </w:tc>
        <w:tc>
          <w:tcPr>
            <w:tcW w:w="1821" w:type="dxa"/>
            <w:shd w:val="clear" w:color="auto" w:fill="auto"/>
            <w:vAlign w:val="center"/>
          </w:tcPr>
          <w:p w:rsidR="00C5657A" w:rsidRPr="00C5657A" w:rsidRDefault="00C5657A" w:rsidP="00C5657A">
            <w:pPr>
              <w:ind w:firstLine="0"/>
              <w:jc w:val="center"/>
              <w:rPr>
                <w:color w:val="000000"/>
                <w:sz w:val="16"/>
                <w:szCs w:val="16"/>
              </w:rPr>
            </w:pPr>
            <w:r w:rsidRPr="00C5657A">
              <w:rPr>
                <w:color w:val="000000"/>
                <w:sz w:val="16"/>
                <w:szCs w:val="16"/>
              </w:rPr>
              <w:t>Котельная № 2</w:t>
            </w:r>
          </w:p>
        </w:tc>
        <w:tc>
          <w:tcPr>
            <w:tcW w:w="918" w:type="dxa"/>
            <w:shd w:val="clear" w:color="auto" w:fill="auto"/>
            <w:vAlign w:val="center"/>
          </w:tcPr>
          <w:p w:rsidR="00C5657A" w:rsidRPr="00C5657A" w:rsidRDefault="00C5657A" w:rsidP="00522D0C">
            <w:pPr>
              <w:ind w:left="-19" w:right="-115" w:firstLine="0"/>
              <w:jc w:val="center"/>
              <w:rPr>
                <w:color w:val="000000"/>
                <w:sz w:val="16"/>
                <w:szCs w:val="16"/>
              </w:rPr>
            </w:pPr>
            <w:r>
              <w:rPr>
                <w:color w:val="000000"/>
                <w:sz w:val="16"/>
                <w:szCs w:val="16"/>
              </w:rPr>
              <w:t>0,01</w:t>
            </w:r>
          </w:p>
        </w:tc>
        <w:tc>
          <w:tcPr>
            <w:tcW w:w="919" w:type="dxa"/>
            <w:shd w:val="clear" w:color="auto" w:fill="auto"/>
          </w:tcPr>
          <w:p w:rsidR="00C5657A" w:rsidRDefault="00C5657A" w:rsidP="00522D0C">
            <w:pPr>
              <w:ind w:left="-19" w:right="-115" w:firstLine="0"/>
              <w:jc w:val="center"/>
            </w:pPr>
            <w:r w:rsidRPr="001310BE">
              <w:rPr>
                <w:color w:val="000000"/>
                <w:sz w:val="16"/>
                <w:szCs w:val="16"/>
              </w:rPr>
              <w:t>0,01</w:t>
            </w:r>
          </w:p>
        </w:tc>
        <w:tc>
          <w:tcPr>
            <w:tcW w:w="918" w:type="dxa"/>
            <w:shd w:val="clear" w:color="auto" w:fill="auto"/>
          </w:tcPr>
          <w:p w:rsidR="00C5657A" w:rsidRDefault="00C5657A" w:rsidP="00522D0C">
            <w:pPr>
              <w:ind w:left="-19" w:right="-115" w:firstLine="0"/>
              <w:jc w:val="center"/>
            </w:pPr>
            <w:r w:rsidRPr="001310BE">
              <w:rPr>
                <w:color w:val="000000"/>
                <w:sz w:val="16"/>
                <w:szCs w:val="16"/>
              </w:rPr>
              <w:t>0,01</w:t>
            </w:r>
          </w:p>
        </w:tc>
        <w:tc>
          <w:tcPr>
            <w:tcW w:w="919" w:type="dxa"/>
            <w:shd w:val="clear" w:color="auto" w:fill="auto"/>
          </w:tcPr>
          <w:p w:rsidR="00C5657A" w:rsidRDefault="00C5657A" w:rsidP="00522D0C">
            <w:pPr>
              <w:ind w:left="-19" w:right="-115" w:firstLine="0"/>
              <w:jc w:val="center"/>
            </w:pPr>
            <w:r w:rsidRPr="001310BE">
              <w:rPr>
                <w:color w:val="000000"/>
                <w:sz w:val="16"/>
                <w:szCs w:val="16"/>
              </w:rPr>
              <w:t>0,01</w:t>
            </w:r>
          </w:p>
        </w:tc>
        <w:tc>
          <w:tcPr>
            <w:tcW w:w="919" w:type="dxa"/>
            <w:shd w:val="clear" w:color="auto" w:fill="auto"/>
          </w:tcPr>
          <w:p w:rsidR="00C5657A" w:rsidRDefault="00C5657A" w:rsidP="00522D0C">
            <w:pPr>
              <w:ind w:left="-19" w:right="-115" w:firstLine="0"/>
              <w:jc w:val="center"/>
            </w:pPr>
            <w:r w:rsidRPr="001310BE">
              <w:rPr>
                <w:color w:val="000000"/>
                <w:sz w:val="16"/>
                <w:szCs w:val="16"/>
              </w:rPr>
              <w:t>0,01</w:t>
            </w:r>
          </w:p>
        </w:tc>
        <w:tc>
          <w:tcPr>
            <w:tcW w:w="918" w:type="dxa"/>
            <w:shd w:val="clear" w:color="auto" w:fill="auto"/>
          </w:tcPr>
          <w:p w:rsidR="00C5657A" w:rsidRDefault="00C5657A" w:rsidP="00522D0C">
            <w:pPr>
              <w:ind w:left="-19" w:right="-115" w:firstLine="0"/>
              <w:jc w:val="center"/>
            </w:pPr>
            <w:r w:rsidRPr="001310BE">
              <w:rPr>
                <w:color w:val="000000"/>
                <w:sz w:val="16"/>
                <w:szCs w:val="16"/>
              </w:rPr>
              <w:t>0,01</w:t>
            </w:r>
          </w:p>
        </w:tc>
        <w:tc>
          <w:tcPr>
            <w:tcW w:w="919" w:type="dxa"/>
            <w:shd w:val="clear" w:color="auto" w:fill="auto"/>
          </w:tcPr>
          <w:p w:rsidR="00C5657A" w:rsidRDefault="00C5657A" w:rsidP="00522D0C">
            <w:pPr>
              <w:ind w:left="-19" w:right="-115" w:firstLine="0"/>
              <w:jc w:val="center"/>
            </w:pPr>
            <w:r w:rsidRPr="001310BE">
              <w:rPr>
                <w:color w:val="000000"/>
                <w:sz w:val="16"/>
                <w:szCs w:val="16"/>
              </w:rPr>
              <w:t>0,01</w:t>
            </w:r>
          </w:p>
        </w:tc>
        <w:tc>
          <w:tcPr>
            <w:tcW w:w="919" w:type="dxa"/>
            <w:shd w:val="clear" w:color="auto" w:fill="auto"/>
          </w:tcPr>
          <w:p w:rsidR="00C5657A" w:rsidRDefault="00C5657A" w:rsidP="00522D0C">
            <w:pPr>
              <w:ind w:left="-19" w:right="-115" w:firstLine="0"/>
              <w:jc w:val="center"/>
            </w:pPr>
            <w:r w:rsidRPr="001310BE">
              <w:rPr>
                <w:color w:val="000000"/>
                <w:sz w:val="16"/>
                <w:szCs w:val="16"/>
              </w:rPr>
              <w:t>0,01</w:t>
            </w:r>
          </w:p>
        </w:tc>
      </w:tr>
    </w:tbl>
    <w:p w:rsidR="00A81DFA" w:rsidRDefault="00A81DFA" w:rsidP="00154E69">
      <w:pPr>
        <w:spacing w:line="240" w:lineRule="auto"/>
        <w:rPr>
          <w:sz w:val="24"/>
          <w:szCs w:val="24"/>
        </w:rPr>
      </w:pPr>
    </w:p>
    <w:p w:rsidR="00B113A5" w:rsidRPr="00571EF8" w:rsidRDefault="00571EF8" w:rsidP="00154E69">
      <w:pPr>
        <w:pStyle w:val="2"/>
        <w:numPr>
          <w:ilvl w:val="1"/>
          <w:numId w:val="3"/>
        </w:numPr>
        <w:spacing w:before="0" w:line="240" w:lineRule="auto"/>
        <w:ind w:left="0" w:firstLine="709"/>
        <w:rPr>
          <w:sz w:val="24"/>
          <w:szCs w:val="24"/>
        </w:rPr>
      </w:pPr>
      <w:bookmarkStart w:id="21" w:name="_3o7alnk" w:colFirst="0" w:colLast="0"/>
      <w:bookmarkEnd w:id="21"/>
      <w:r w:rsidRPr="00571EF8">
        <w:rPr>
          <w:sz w:val="24"/>
          <w:szCs w:val="24"/>
        </w:rPr>
        <w:t>Фактические расходы теплоносителя в отопительный и летний периоды</w:t>
      </w:r>
    </w:p>
    <w:p w:rsidR="00B113A5" w:rsidRDefault="00571EF8" w:rsidP="00154E69">
      <w:pPr>
        <w:spacing w:line="240" w:lineRule="auto"/>
        <w:rPr>
          <w:sz w:val="24"/>
          <w:szCs w:val="24"/>
        </w:rPr>
      </w:pPr>
      <w:r w:rsidRPr="00571EF8">
        <w:rPr>
          <w:sz w:val="24"/>
          <w:szCs w:val="24"/>
        </w:rPr>
        <w:t xml:space="preserve">Фактические расходы теплоносителя в отопительный и летний периоды представлены </w:t>
      </w:r>
      <w:r w:rsidR="00154E69">
        <w:rPr>
          <w:sz w:val="24"/>
          <w:szCs w:val="24"/>
        </w:rPr>
        <w:br/>
      </w:r>
      <w:r w:rsidRPr="00571EF8">
        <w:rPr>
          <w:sz w:val="24"/>
          <w:szCs w:val="24"/>
        </w:rPr>
        <w:t>в таблице ниже.</w:t>
      </w:r>
    </w:p>
    <w:p w:rsidR="00903A7F" w:rsidRPr="00571EF8" w:rsidRDefault="00903A7F" w:rsidP="00154E69">
      <w:pPr>
        <w:spacing w:line="240" w:lineRule="auto"/>
        <w:rPr>
          <w:sz w:val="24"/>
          <w:szCs w:val="24"/>
        </w:rPr>
      </w:pPr>
    </w:p>
    <w:p w:rsidR="00B113A5" w:rsidRDefault="00571EF8" w:rsidP="00154E69">
      <w:pPr>
        <w:keepNext/>
        <w:keepLines/>
        <w:pBdr>
          <w:top w:val="nil"/>
          <w:left w:val="nil"/>
          <w:bottom w:val="nil"/>
          <w:right w:val="nil"/>
          <w:between w:val="nil"/>
        </w:pBdr>
        <w:spacing w:line="240" w:lineRule="auto"/>
        <w:rPr>
          <w:color w:val="000000"/>
          <w:sz w:val="24"/>
          <w:szCs w:val="24"/>
        </w:rPr>
      </w:pPr>
      <w:bookmarkStart w:id="22" w:name="_23ckvvd" w:colFirst="0" w:colLast="0"/>
      <w:bookmarkEnd w:id="22"/>
      <w:r w:rsidRPr="00154E69">
        <w:rPr>
          <w:color w:val="000000"/>
          <w:sz w:val="24"/>
          <w:szCs w:val="24"/>
        </w:rPr>
        <w:t>Таблица 1</w:t>
      </w:r>
      <w:r w:rsidR="00903A7F">
        <w:rPr>
          <w:color w:val="000000"/>
          <w:sz w:val="24"/>
          <w:szCs w:val="24"/>
        </w:rPr>
        <w:t>4</w:t>
      </w:r>
      <w:r w:rsidRPr="00154E69">
        <w:rPr>
          <w:color w:val="000000"/>
          <w:sz w:val="24"/>
          <w:szCs w:val="24"/>
        </w:rPr>
        <w:t>. Фактические расходы теплоносителя в отопительный и летний периоды</w:t>
      </w:r>
    </w:p>
    <w:p w:rsidR="00111FF9" w:rsidRDefault="00111FF9" w:rsidP="00154E69">
      <w:pPr>
        <w:keepNext/>
        <w:keepLines/>
        <w:pBdr>
          <w:top w:val="nil"/>
          <w:left w:val="nil"/>
          <w:bottom w:val="nil"/>
          <w:right w:val="nil"/>
          <w:between w:val="nil"/>
        </w:pBdr>
        <w:spacing w:line="240" w:lineRule="auto"/>
        <w:rPr>
          <w:color w:val="000000"/>
          <w:sz w:val="24"/>
          <w:szCs w:val="24"/>
        </w:rPr>
      </w:pPr>
    </w:p>
    <w:tbl>
      <w:tblPr>
        <w:tblStyle w:val="af"/>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3226"/>
        <w:gridCol w:w="3119"/>
      </w:tblGrid>
      <w:tr w:rsidR="00B113A5" w:rsidRPr="00522D0C" w:rsidTr="00C5657A">
        <w:tc>
          <w:tcPr>
            <w:tcW w:w="3715" w:type="dxa"/>
            <w:vMerge w:val="restart"/>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Наименование теплоисточника (по каждому тепловому выводу, до и после насосных, в контрольных точках)</w:t>
            </w:r>
          </w:p>
        </w:tc>
        <w:tc>
          <w:tcPr>
            <w:tcW w:w="3226" w:type="dxa"/>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Отопительный период</w:t>
            </w:r>
          </w:p>
        </w:tc>
        <w:tc>
          <w:tcPr>
            <w:tcW w:w="3119" w:type="dxa"/>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Межотопительный период (ГВС)</w:t>
            </w:r>
          </w:p>
        </w:tc>
      </w:tr>
      <w:tr w:rsidR="00B113A5" w:rsidRPr="00522D0C" w:rsidTr="00C5657A">
        <w:tc>
          <w:tcPr>
            <w:tcW w:w="3715" w:type="dxa"/>
            <w:vMerge/>
            <w:shd w:val="clear" w:color="auto" w:fill="auto"/>
            <w:vAlign w:val="center"/>
          </w:tcPr>
          <w:p w:rsidR="00B113A5" w:rsidRPr="00522D0C" w:rsidRDefault="00B113A5" w:rsidP="00571EF8">
            <w:pPr>
              <w:widowControl w:val="0"/>
              <w:pBdr>
                <w:top w:val="nil"/>
                <w:left w:val="nil"/>
                <w:bottom w:val="nil"/>
                <w:right w:val="nil"/>
                <w:between w:val="nil"/>
              </w:pBdr>
              <w:spacing w:line="240" w:lineRule="auto"/>
              <w:ind w:firstLine="0"/>
              <w:jc w:val="left"/>
              <w:rPr>
                <w:color w:val="000000"/>
                <w:sz w:val="16"/>
                <w:szCs w:val="16"/>
              </w:rPr>
            </w:pPr>
          </w:p>
        </w:tc>
        <w:tc>
          <w:tcPr>
            <w:tcW w:w="3226" w:type="dxa"/>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Расход сетевой воды, т/ч</w:t>
            </w:r>
          </w:p>
        </w:tc>
        <w:tc>
          <w:tcPr>
            <w:tcW w:w="3119" w:type="dxa"/>
            <w:shd w:val="clear" w:color="auto" w:fill="auto"/>
            <w:vAlign w:val="center"/>
          </w:tcPr>
          <w:p w:rsidR="00B113A5" w:rsidRPr="00522D0C" w:rsidRDefault="00571EF8" w:rsidP="00571EF8">
            <w:pPr>
              <w:spacing w:line="240" w:lineRule="auto"/>
              <w:ind w:firstLine="0"/>
              <w:jc w:val="center"/>
              <w:rPr>
                <w:color w:val="000000"/>
                <w:sz w:val="16"/>
                <w:szCs w:val="16"/>
              </w:rPr>
            </w:pPr>
            <w:r w:rsidRPr="00522D0C">
              <w:rPr>
                <w:color w:val="000000"/>
                <w:sz w:val="16"/>
                <w:szCs w:val="16"/>
              </w:rPr>
              <w:t>Расход сетевой воды, т/ч</w:t>
            </w:r>
          </w:p>
        </w:tc>
      </w:tr>
      <w:tr w:rsidR="00B113A5" w:rsidRPr="00522D0C" w:rsidTr="00C5657A">
        <w:tc>
          <w:tcPr>
            <w:tcW w:w="10060" w:type="dxa"/>
            <w:gridSpan w:val="3"/>
            <w:shd w:val="clear" w:color="auto" w:fill="auto"/>
            <w:vAlign w:val="center"/>
          </w:tcPr>
          <w:p w:rsidR="00B113A5" w:rsidRPr="00522D0C" w:rsidRDefault="00154E69" w:rsidP="00571EF8">
            <w:pPr>
              <w:spacing w:line="240" w:lineRule="auto"/>
              <w:ind w:firstLine="0"/>
              <w:jc w:val="center"/>
              <w:rPr>
                <w:b/>
                <w:color w:val="000000"/>
                <w:sz w:val="16"/>
                <w:szCs w:val="16"/>
              </w:rPr>
            </w:pPr>
            <w:r w:rsidRPr="00522D0C">
              <w:rPr>
                <w:b/>
                <w:color w:val="000000"/>
                <w:sz w:val="16"/>
                <w:szCs w:val="16"/>
              </w:rPr>
              <w:t>ЖКУ «Каратайка» МП ЗР «Севержилкомсервис»</w:t>
            </w:r>
          </w:p>
        </w:tc>
      </w:tr>
      <w:tr w:rsidR="00B113A5" w:rsidRPr="00522D0C" w:rsidTr="00C5657A">
        <w:tc>
          <w:tcPr>
            <w:tcW w:w="3715" w:type="dxa"/>
            <w:shd w:val="clear" w:color="auto" w:fill="auto"/>
            <w:vAlign w:val="center"/>
          </w:tcPr>
          <w:p w:rsidR="00B113A5" w:rsidRPr="00522D0C" w:rsidRDefault="00571EF8" w:rsidP="00A81DFA">
            <w:pPr>
              <w:spacing w:line="240" w:lineRule="auto"/>
              <w:ind w:firstLine="0"/>
              <w:jc w:val="center"/>
              <w:rPr>
                <w:color w:val="000000"/>
                <w:sz w:val="16"/>
                <w:szCs w:val="16"/>
              </w:rPr>
            </w:pPr>
            <w:r w:rsidRPr="00522D0C">
              <w:rPr>
                <w:color w:val="000000"/>
                <w:sz w:val="16"/>
                <w:szCs w:val="16"/>
              </w:rPr>
              <w:t xml:space="preserve">Котельная </w:t>
            </w:r>
            <w:r w:rsidR="00A81DFA" w:rsidRPr="00522D0C">
              <w:rPr>
                <w:color w:val="000000"/>
                <w:sz w:val="16"/>
                <w:szCs w:val="16"/>
              </w:rPr>
              <w:t>№ 1</w:t>
            </w:r>
          </w:p>
        </w:tc>
        <w:tc>
          <w:tcPr>
            <w:tcW w:w="3226" w:type="dxa"/>
            <w:shd w:val="clear" w:color="auto" w:fill="auto"/>
            <w:vAlign w:val="center"/>
          </w:tcPr>
          <w:p w:rsidR="00B113A5" w:rsidRPr="00522D0C" w:rsidRDefault="00260A0F" w:rsidP="00571EF8">
            <w:pPr>
              <w:spacing w:line="240" w:lineRule="auto"/>
              <w:ind w:firstLine="0"/>
              <w:jc w:val="center"/>
              <w:rPr>
                <w:color w:val="000000"/>
                <w:sz w:val="16"/>
                <w:szCs w:val="16"/>
              </w:rPr>
            </w:pPr>
            <w:r w:rsidRPr="00522D0C">
              <w:rPr>
                <w:color w:val="000000"/>
                <w:sz w:val="16"/>
                <w:szCs w:val="16"/>
              </w:rPr>
              <w:t>0,1</w:t>
            </w:r>
          </w:p>
        </w:tc>
        <w:tc>
          <w:tcPr>
            <w:tcW w:w="3119" w:type="dxa"/>
            <w:shd w:val="clear" w:color="auto" w:fill="auto"/>
            <w:vAlign w:val="center"/>
          </w:tcPr>
          <w:p w:rsidR="00B113A5" w:rsidRPr="00522D0C" w:rsidRDefault="00A81DFA" w:rsidP="00571EF8">
            <w:pPr>
              <w:spacing w:line="240" w:lineRule="auto"/>
              <w:ind w:firstLine="0"/>
              <w:jc w:val="center"/>
              <w:rPr>
                <w:color w:val="000000"/>
                <w:sz w:val="16"/>
                <w:szCs w:val="16"/>
              </w:rPr>
            </w:pPr>
            <w:r w:rsidRPr="00522D0C">
              <w:rPr>
                <w:color w:val="000000"/>
                <w:sz w:val="16"/>
                <w:szCs w:val="16"/>
              </w:rPr>
              <w:t>-</w:t>
            </w:r>
          </w:p>
        </w:tc>
      </w:tr>
      <w:tr w:rsidR="00C5657A" w:rsidRPr="00522D0C" w:rsidTr="00C5657A">
        <w:tc>
          <w:tcPr>
            <w:tcW w:w="3715" w:type="dxa"/>
            <w:shd w:val="clear" w:color="auto" w:fill="auto"/>
            <w:vAlign w:val="center"/>
          </w:tcPr>
          <w:p w:rsidR="00C5657A" w:rsidRPr="00522D0C" w:rsidRDefault="00C5657A" w:rsidP="00C5657A">
            <w:pPr>
              <w:spacing w:line="240" w:lineRule="auto"/>
              <w:ind w:firstLine="0"/>
              <w:jc w:val="center"/>
              <w:rPr>
                <w:color w:val="000000"/>
                <w:sz w:val="16"/>
                <w:szCs w:val="16"/>
              </w:rPr>
            </w:pPr>
            <w:r w:rsidRPr="00522D0C">
              <w:rPr>
                <w:color w:val="000000"/>
                <w:sz w:val="16"/>
                <w:szCs w:val="16"/>
              </w:rPr>
              <w:t>Котельная № 2</w:t>
            </w:r>
          </w:p>
        </w:tc>
        <w:tc>
          <w:tcPr>
            <w:tcW w:w="3226" w:type="dxa"/>
            <w:shd w:val="clear" w:color="auto" w:fill="auto"/>
            <w:vAlign w:val="center"/>
          </w:tcPr>
          <w:p w:rsidR="00C5657A" w:rsidRPr="00522D0C" w:rsidRDefault="00C5657A" w:rsidP="00C5657A">
            <w:pPr>
              <w:spacing w:line="240" w:lineRule="auto"/>
              <w:ind w:firstLine="0"/>
              <w:jc w:val="center"/>
              <w:rPr>
                <w:color w:val="000000"/>
                <w:sz w:val="16"/>
                <w:szCs w:val="16"/>
              </w:rPr>
            </w:pPr>
            <w:r w:rsidRPr="00522D0C">
              <w:rPr>
                <w:color w:val="000000"/>
                <w:sz w:val="16"/>
                <w:szCs w:val="16"/>
              </w:rPr>
              <w:t>-</w:t>
            </w:r>
          </w:p>
        </w:tc>
        <w:tc>
          <w:tcPr>
            <w:tcW w:w="3119" w:type="dxa"/>
            <w:shd w:val="clear" w:color="auto" w:fill="auto"/>
            <w:vAlign w:val="center"/>
          </w:tcPr>
          <w:p w:rsidR="00C5657A" w:rsidRPr="00522D0C" w:rsidRDefault="00C5657A" w:rsidP="00C5657A">
            <w:pPr>
              <w:spacing w:line="240" w:lineRule="auto"/>
              <w:ind w:firstLine="0"/>
              <w:jc w:val="center"/>
              <w:rPr>
                <w:color w:val="000000"/>
                <w:sz w:val="16"/>
                <w:szCs w:val="16"/>
              </w:rPr>
            </w:pPr>
          </w:p>
        </w:tc>
      </w:tr>
    </w:tbl>
    <w:p w:rsidR="00B113A5" w:rsidRPr="00571EF8" w:rsidRDefault="00B113A5" w:rsidP="00571EF8">
      <w:pPr>
        <w:pBdr>
          <w:top w:val="nil"/>
          <w:left w:val="nil"/>
          <w:bottom w:val="nil"/>
          <w:right w:val="nil"/>
          <w:between w:val="nil"/>
        </w:pBdr>
        <w:spacing w:line="240" w:lineRule="auto"/>
        <w:ind w:firstLine="0"/>
        <w:rPr>
          <w:color w:val="000000"/>
          <w:sz w:val="24"/>
          <w:szCs w:val="24"/>
        </w:rPr>
      </w:pPr>
    </w:p>
    <w:sectPr w:rsidR="00B113A5" w:rsidRPr="00571EF8" w:rsidSect="00522D0C">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699" w:rsidRDefault="00182699">
      <w:pPr>
        <w:spacing w:line="240" w:lineRule="auto"/>
      </w:pPr>
      <w:r>
        <w:separator/>
      </w:r>
    </w:p>
  </w:endnote>
  <w:endnote w:type="continuationSeparator" w:id="0">
    <w:p w:rsidR="00182699" w:rsidRDefault="001826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4F6" w:rsidRDefault="000F34F6">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16</w:t>
    </w:r>
    <w:r>
      <w:rPr>
        <w:color w:val="000000"/>
        <w:sz w:val="24"/>
        <w:szCs w:val="24"/>
      </w:rPr>
      <w:fldChar w:fldCharType="end"/>
    </w:r>
  </w:p>
  <w:p w:rsidR="000F34F6" w:rsidRDefault="000F34F6">
    <w:pPr>
      <w:pBdr>
        <w:top w:val="nil"/>
        <w:left w:val="nil"/>
        <w:bottom w:val="nil"/>
        <w:right w:val="nil"/>
        <w:between w:val="nil"/>
      </w:pBdr>
      <w:tabs>
        <w:tab w:val="center" w:pos="4677"/>
        <w:tab w:val="right" w:pos="9355"/>
      </w:tabs>
      <w:spacing w:line="240" w:lineRule="auto"/>
      <w:jc w:val="right"/>
      <w:rPr>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4F6" w:rsidRPr="00381784" w:rsidRDefault="000F34F6">
    <w:pPr>
      <w:tabs>
        <w:tab w:val="left" w:pos="6315"/>
      </w:tabs>
      <w:spacing w:line="240" w:lineRule="auto"/>
      <w:ind w:firstLine="0"/>
      <w:jc w:val="center"/>
      <w:rPr>
        <w:sz w:val="20"/>
        <w:szCs w:val="20"/>
      </w:rPr>
    </w:pPr>
    <w:r w:rsidRPr="00381784">
      <w:rPr>
        <w:sz w:val="20"/>
        <w:szCs w:val="20"/>
      </w:rPr>
      <w:t>рп. Искателей</w:t>
    </w:r>
  </w:p>
  <w:p w:rsidR="000F34F6" w:rsidRPr="00381784" w:rsidRDefault="000F34F6">
    <w:pPr>
      <w:tabs>
        <w:tab w:val="left" w:pos="6315"/>
      </w:tabs>
      <w:spacing w:line="240" w:lineRule="auto"/>
      <w:ind w:firstLine="0"/>
      <w:jc w:val="center"/>
      <w:rPr>
        <w:sz w:val="20"/>
        <w:szCs w:val="20"/>
      </w:rPr>
    </w:pPr>
    <w:r w:rsidRPr="00381784">
      <w:rPr>
        <w:sz w:val="20"/>
        <w:szCs w:val="20"/>
      </w:rPr>
      <w:t>202</w:t>
    </w:r>
    <w:r>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4F6" w:rsidRPr="00185A6F" w:rsidRDefault="000F34F6">
    <w:pPr>
      <w:pBdr>
        <w:top w:val="nil"/>
        <w:left w:val="nil"/>
        <w:bottom w:val="nil"/>
        <w:right w:val="nil"/>
        <w:between w:val="nil"/>
      </w:pBdr>
      <w:tabs>
        <w:tab w:val="center" w:pos="4677"/>
        <w:tab w:val="right" w:pos="9355"/>
      </w:tabs>
      <w:spacing w:line="240" w:lineRule="auto"/>
      <w:jc w:val="right"/>
      <w:rPr>
        <w:color w:val="000000"/>
        <w:sz w:val="16"/>
        <w:szCs w:val="16"/>
      </w:rPr>
    </w:pPr>
    <w:r w:rsidRPr="00185A6F">
      <w:rPr>
        <w:color w:val="000000"/>
        <w:sz w:val="16"/>
        <w:szCs w:val="16"/>
      </w:rPr>
      <w:t xml:space="preserve">Страница </w:t>
    </w:r>
    <w:r w:rsidRPr="00185A6F">
      <w:rPr>
        <w:color w:val="000000"/>
        <w:sz w:val="16"/>
        <w:szCs w:val="16"/>
      </w:rPr>
      <w:fldChar w:fldCharType="begin"/>
    </w:r>
    <w:r w:rsidRPr="00185A6F">
      <w:rPr>
        <w:color w:val="000000"/>
        <w:sz w:val="16"/>
        <w:szCs w:val="16"/>
      </w:rPr>
      <w:instrText>PAGE</w:instrText>
    </w:r>
    <w:r w:rsidRPr="00185A6F">
      <w:rPr>
        <w:color w:val="000000"/>
        <w:sz w:val="16"/>
        <w:szCs w:val="16"/>
      </w:rPr>
      <w:fldChar w:fldCharType="separate"/>
    </w:r>
    <w:r w:rsidR="00162D8D">
      <w:rPr>
        <w:noProof/>
        <w:color w:val="000000"/>
        <w:sz w:val="16"/>
        <w:szCs w:val="16"/>
      </w:rPr>
      <w:t>8</w:t>
    </w:r>
    <w:r w:rsidRPr="00185A6F">
      <w:rPr>
        <w:color w:val="000000"/>
        <w:sz w:val="16"/>
        <w:szCs w:val="16"/>
      </w:rPr>
      <w:fldChar w:fldCharType="end"/>
    </w:r>
    <w:r w:rsidRPr="00185A6F">
      <w:rPr>
        <w:color w:val="000000"/>
        <w:sz w:val="16"/>
        <w:szCs w:val="16"/>
      </w:rPr>
      <w:t xml:space="preserve"> из </w:t>
    </w:r>
    <w:r w:rsidRPr="00185A6F">
      <w:rPr>
        <w:color w:val="000000"/>
        <w:sz w:val="16"/>
        <w:szCs w:val="16"/>
      </w:rPr>
      <w:fldChar w:fldCharType="begin"/>
    </w:r>
    <w:r w:rsidRPr="00185A6F">
      <w:rPr>
        <w:color w:val="000000"/>
        <w:sz w:val="16"/>
        <w:szCs w:val="16"/>
      </w:rPr>
      <w:instrText>NUMPAGES</w:instrText>
    </w:r>
    <w:r w:rsidRPr="00185A6F">
      <w:rPr>
        <w:color w:val="000000"/>
        <w:sz w:val="16"/>
        <w:szCs w:val="16"/>
      </w:rPr>
      <w:fldChar w:fldCharType="separate"/>
    </w:r>
    <w:r w:rsidR="00162D8D">
      <w:rPr>
        <w:noProof/>
        <w:color w:val="000000"/>
        <w:sz w:val="16"/>
        <w:szCs w:val="16"/>
      </w:rPr>
      <w:t>13</w:t>
    </w:r>
    <w:r w:rsidRPr="00185A6F">
      <w:rPr>
        <w:color w:val="000000"/>
        <w:sz w:val="16"/>
        <w:szCs w:val="16"/>
      </w:rPr>
      <w:fldChar w:fldCharType="end"/>
    </w:r>
  </w:p>
  <w:p w:rsidR="000F34F6" w:rsidRDefault="000F34F6">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4F6" w:rsidRDefault="000F34F6">
    <w:pPr>
      <w:tabs>
        <w:tab w:val="left" w:pos="6315"/>
      </w:tabs>
      <w:spacing w:line="240" w:lineRule="auto"/>
      <w:ind w:firstLine="0"/>
      <w:jc w:val="center"/>
      <w:rPr>
        <w:sz w:val="24"/>
        <w:szCs w:val="24"/>
      </w:rPr>
    </w:pPr>
    <w:r>
      <w:rPr>
        <w:sz w:val="24"/>
        <w:szCs w:val="24"/>
      </w:rPr>
      <w:t>Санкт-Петербург</w:t>
    </w:r>
  </w:p>
  <w:p w:rsidR="000F34F6" w:rsidRDefault="000F34F6">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699" w:rsidRDefault="00182699">
      <w:pPr>
        <w:spacing w:line="240" w:lineRule="auto"/>
      </w:pPr>
      <w:r>
        <w:separator/>
      </w:r>
    </w:p>
  </w:footnote>
  <w:footnote w:type="continuationSeparator" w:id="0">
    <w:p w:rsidR="00182699" w:rsidRDefault="001826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4F6" w:rsidRDefault="000F34F6">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СХЕМА ТЕПЛОСНАБЖЕНИЯ Муниципального образования «Юшарский сельсовет» НАО</w:t>
    </w:r>
    <w:r>
      <w:rPr>
        <w:color w:val="000000"/>
        <w:sz w:val="22"/>
        <w:szCs w:val="22"/>
      </w:rPr>
      <w:br/>
      <w:t>НА ПЕРИОД ДО 2033 ГОДА (АКТУАЛИЗАЦИЯ НА 2021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4F6" w:rsidRDefault="000F34F6" w:rsidP="00D322C7">
    <w:pPr>
      <w:pBdr>
        <w:top w:val="nil"/>
        <w:left w:val="nil"/>
        <w:bottom w:val="nil"/>
        <w:right w:val="nil"/>
        <w:between w:val="nil"/>
      </w:pBdr>
      <w:tabs>
        <w:tab w:val="center" w:pos="4677"/>
        <w:tab w:val="right" w:pos="9355"/>
      </w:tabs>
      <w:spacing w:line="240" w:lineRule="auto"/>
      <w:ind w:firstLine="0"/>
      <w:jc w:val="center"/>
      <w:rPr>
        <w:color w:val="000000"/>
        <w:sz w:val="16"/>
        <w:szCs w:val="16"/>
      </w:rPr>
    </w:pPr>
  </w:p>
  <w:p w:rsidR="000F34F6" w:rsidRPr="00571EF8" w:rsidRDefault="000F34F6" w:rsidP="00381784">
    <w:pPr>
      <w:pBdr>
        <w:top w:val="nil"/>
        <w:left w:val="nil"/>
        <w:bottom w:val="nil"/>
        <w:right w:val="nil"/>
        <w:between w:val="nil"/>
      </w:pBdr>
      <w:tabs>
        <w:tab w:val="center" w:pos="4677"/>
        <w:tab w:val="right" w:pos="9355"/>
      </w:tabs>
      <w:spacing w:line="240" w:lineRule="auto"/>
      <w:ind w:firstLine="0"/>
      <w:jc w:val="center"/>
    </w:pPr>
    <w:r w:rsidRPr="009E2855">
      <w:rPr>
        <w:color w:val="000000"/>
        <w:sz w:val="20"/>
        <w:szCs w:val="20"/>
      </w:rPr>
      <w:t xml:space="preserve">Схема теплоснабжения Сельского поселения </w:t>
    </w:r>
    <w:r w:rsidRPr="009E2855">
      <w:rPr>
        <w:sz w:val="20"/>
        <w:szCs w:val="20"/>
      </w:rPr>
      <w:t>«Юшарский сельсовет» ЗР НАО</w:t>
    </w:r>
    <w:r w:rsidRPr="009E2855">
      <w:rPr>
        <w:color w:val="000000"/>
        <w:sz w:val="20"/>
        <w:szCs w:val="20"/>
      </w:rPr>
      <w:br/>
      <w:t>(на период 2021-2038 гг.)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48A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6A04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E00E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0A5E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641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CD1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A412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807C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F84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6C77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8147F"/>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036278A7"/>
    <w:multiLevelType w:val="hybridMultilevel"/>
    <w:tmpl w:val="0CA8E678"/>
    <w:lvl w:ilvl="0" w:tplc="C546AE8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04875864"/>
    <w:multiLevelType w:val="hybridMultilevel"/>
    <w:tmpl w:val="E2CA0004"/>
    <w:lvl w:ilvl="0" w:tplc="B03EB9A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5733DC3"/>
    <w:multiLevelType w:val="multilevel"/>
    <w:tmpl w:val="02A4B076"/>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0E5223AB"/>
    <w:multiLevelType w:val="hybridMultilevel"/>
    <w:tmpl w:val="F1FCE8CE"/>
    <w:lvl w:ilvl="0" w:tplc="134C872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A7D2A"/>
    <w:multiLevelType w:val="hybridMultilevel"/>
    <w:tmpl w:val="FBAA5648"/>
    <w:lvl w:ilvl="0" w:tplc="693471D2">
      <w:start w:val="8"/>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70D4CD5"/>
    <w:multiLevelType w:val="hybridMultilevel"/>
    <w:tmpl w:val="E5D6EDDA"/>
    <w:lvl w:ilvl="0" w:tplc="2CD690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AC32D39"/>
    <w:multiLevelType w:val="hybridMultilevel"/>
    <w:tmpl w:val="8B6C2F62"/>
    <w:lvl w:ilvl="0" w:tplc="CA8E2D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2E523815"/>
    <w:multiLevelType w:val="hybridMultilevel"/>
    <w:tmpl w:val="93EC6B94"/>
    <w:lvl w:ilvl="0" w:tplc="8C0AE656">
      <w:start w:val="2"/>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3364CB4"/>
    <w:multiLevelType w:val="hybridMultilevel"/>
    <w:tmpl w:val="A908014A"/>
    <w:lvl w:ilvl="0" w:tplc="000C0CB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7C550F0"/>
    <w:multiLevelType w:val="hybridMultilevel"/>
    <w:tmpl w:val="96606642"/>
    <w:lvl w:ilvl="0" w:tplc="5EE04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A36666D"/>
    <w:multiLevelType w:val="hybridMultilevel"/>
    <w:tmpl w:val="46D4885A"/>
    <w:lvl w:ilvl="0" w:tplc="EF6EE2C0">
      <w:start w:val="1"/>
      <w:numFmt w:val="decimal"/>
      <w:lvlText w:val="%1."/>
      <w:lvlJc w:val="left"/>
      <w:pPr>
        <w:tabs>
          <w:tab w:val="num" w:pos="71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92C6125"/>
    <w:multiLevelType w:val="multilevel"/>
    <w:tmpl w:val="4590F962"/>
    <w:lvl w:ilvl="0">
      <w:start w:val="1"/>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B6A5475"/>
    <w:multiLevelType w:val="hybridMultilevel"/>
    <w:tmpl w:val="7090D4E6"/>
    <w:lvl w:ilvl="0" w:tplc="B8924E0C">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D450885"/>
    <w:multiLevelType w:val="hybridMultilevel"/>
    <w:tmpl w:val="66FA0988"/>
    <w:lvl w:ilvl="0" w:tplc="276A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F110301"/>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9" w15:restartNumberingAfterBreak="0">
    <w:nsid w:val="508072C3"/>
    <w:multiLevelType w:val="hybridMultilevel"/>
    <w:tmpl w:val="492C9094"/>
    <w:lvl w:ilvl="0" w:tplc="86C249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15:restartNumberingAfterBreak="0">
    <w:nsid w:val="51CA74FC"/>
    <w:multiLevelType w:val="hybridMultilevel"/>
    <w:tmpl w:val="5A2E0442"/>
    <w:lvl w:ilvl="0" w:tplc="712E68D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15:restartNumberingAfterBreak="0">
    <w:nsid w:val="53F80C6E"/>
    <w:multiLevelType w:val="hybridMultilevel"/>
    <w:tmpl w:val="13669EF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78F5D74"/>
    <w:multiLevelType w:val="hybridMultilevel"/>
    <w:tmpl w:val="350214B4"/>
    <w:lvl w:ilvl="0" w:tplc="AD763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4A4369"/>
    <w:multiLevelType w:val="hybridMultilevel"/>
    <w:tmpl w:val="BFB036C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8F1019"/>
    <w:multiLevelType w:val="hybridMultilevel"/>
    <w:tmpl w:val="2D7A286E"/>
    <w:lvl w:ilvl="0" w:tplc="88B049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3156105"/>
    <w:multiLevelType w:val="hybridMultilevel"/>
    <w:tmpl w:val="6E52D04E"/>
    <w:lvl w:ilvl="0" w:tplc="6316AA22">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7" w15:restartNumberingAfterBreak="0">
    <w:nsid w:val="64764A29"/>
    <w:multiLevelType w:val="hybridMultilevel"/>
    <w:tmpl w:val="9CE48778"/>
    <w:lvl w:ilvl="0" w:tplc="F482C30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38" w15:restartNumberingAfterBreak="0">
    <w:nsid w:val="66EC371A"/>
    <w:multiLevelType w:val="multilevel"/>
    <w:tmpl w:val="226013A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3214" w:hanging="705"/>
      </w:pPr>
      <w:rPr>
        <w:rFonts w:ascii="Times New Roman" w:eastAsia="Times New Roman" w:hAnsi="Times New Roman" w:cs="Times New Roman"/>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9" w15:restartNumberingAfterBreak="0">
    <w:nsid w:val="67090CB8"/>
    <w:multiLevelType w:val="hybridMultilevel"/>
    <w:tmpl w:val="F358F8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B003402"/>
    <w:multiLevelType w:val="hybridMultilevel"/>
    <w:tmpl w:val="88F83070"/>
    <w:lvl w:ilvl="0" w:tplc="D6B45BF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6DB22057"/>
    <w:multiLevelType w:val="hybridMultilevel"/>
    <w:tmpl w:val="74E01126"/>
    <w:lvl w:ilvl="0" w:tplc="36104F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15:restartNumberingAfterBreak="0">
    <w:nsid w:val="6F4E5CCE"/>
    <w:multiLevelType w:val="multilevel"/>
    <w:tmpl w:val="269A3FA2"/>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3" w15:restartNumberingAfterBreak="0">
    <w:nsid w:val="7379299E"/>
    <w:multiLevelType w:val="hybridMultilevel"/>
    <w:tmpl w:val="9E64D8B4"/>
    <w:lvl w:ilvl="0" w:tplc="9F32D6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num>
  <w:num w:numId="2">
    <w:abstractNumId w:val="13"/>
  </w:num>
  <w:num w:numId="3">
    <w:abstractNumId w:val="21"/>
  </w:num>
  <w:num w:numId="4">
    <w:abstractNumId w:val="42"/>
  </w:num>
  <w:num w:numId="5">
    <w:abstractNumId w:val="17"/>
  </w:num>
  <w:num w:numId="6">
    <w:abstractNumId w:val="24"/>
  </w:num>
  <w:num w:numId="7">
    <w:abstractNumId w:val="33"/>
  </w:num>
  <w:num w:numId="8">
    <w:abstractNumId w:val="31"/>
  </w:num>
  <w:num w:numId="9">
    <w:abstractNumId w:val="20"/>
  </w:num>
  <w:num w:numId="10">
    <w:abstractNumId w:val="39"/>
  </w:num>
  <w:num w:numId="11">
    <w:abstractNumId w:val="40"/>
  </w:num>
  <w:num w:numId="12">
    <w:abstractNumId w:val="29"/>
  </w:num>
  <w:num w:numId="13">
    <w:abstractNumId w:val="41"/>
  </w:num>
  <w:num w:numId="14">
    <w:abstractNumId w:val="14"/>
  </w:num>
  <w:num w:numId="15">
    <w:abstractNumId w:val="37"/>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1"/>
  </w:num>
  <w:num w:numId="27">
    <w:abstractNumId w:val="15"/>
  </w:num>
  <w:num w:numId="28">
    <w:abstractNumId w:val="30"/>
  </w:num>
  <w:num w:numId="29">
    <w:abstractNumId w:val="23"/>
  </w:num>
  <w:num w:numId="30">
    <w:abstractNumId w:val="25"/>
  </w:num>
  <w:num w:numId="31">
    <w:abstractNumId w:val="18"/>
  </w:num>
  <w:num w:numId="32">
    <w:abstractNumId w:val="32"/>
  </w:num>
  <w:num w:numId="33">
    <w:abstractNumId w:val="34"/>
  </w:num>
  <w:num w:numId="34">
    <w:abstractNumId w:val="22"/>
  </w:num>
  <w:num w:numId="35">
    <w:abstractNumId w:val="26"/>
  </w:num>
  <w:num w:numId="36">
    <w:abstractNumId w:val="43"/>
  </w:num>
  <w:num w:numId="37">
    <w:abstractNumId w:val="27"/>
  </w:num>
  <w:num w:numId="38">
    <w:abstractNumId w:val="35"/>
  </w:num>
  <w:num w:numId="39">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8"/>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3A5"/>
    <w:rsid w:val="00033C3E"/>
    <w:rsid w:val="00043733"/>
    <w:rsid w:val="00086D53"/>
    <w:rsid w:val="000C1308"/>
    <w:rsid w:val="000F34F6"/>
    <w:rsid w:val="00104861"/>
    <w:rsid w:val="00111FF9"/>
    <w:rsid w:val="00134BF4"/>
    <w:rsid w:val="0014530A"/>
    <w:rsid w:val="00150973"/>
    <w:rsid w:val="00154E69"/>
    <w:rsid w:val="00162D8D"/>
    <w:rsid w:val="00182699"/>
    <w:rsid w:val="00185A6F"/>
    <w:rsid w:val="001F2059"/>
    <w:rsid w:val="00260A0F"/>
    <w:rsid w:val="002D297C"/>
    <w:rsid w:val="002F7440"/>
    <w:rsid w:val="00315E7F"/>
    <w:rsid w:val="003340CE"/>
    <w:rsid w:val="00365E0F"/>
    <w:rsid w:val="00381784"/>
    <w:rsid w:val="003927E8"/>
    <w:rsid w:val="00484E53"/>
    <w:rsid w:val="00485C0D"/>
    <w:rsid w:val="00522D0C"/>
    <w:rsid w:val="00523B2E"/>
    <w:rsid w:val="00550837"/>
    <w:rsid w:val="00551E77"/>
    <w:rsid w:val="00565565"/>
    <w:rsid w:val="00571EF8"/>
    <w:rsid w:val="005735E1"/>
    <w:rsid w:val="005B0E30"/>
    <w:rsid w:val="005B4195"/>
    <w:rsid w:val="005B7E10"/>
    <w:rsid w:val="005E3BD1"/>
    <w:rsid w:val="00613233"/>
    <w:rsid w:val="00651D3D"/>
    <w:rsid w:val="00653FE5"/>
    <w:rsid w:val="0067179A"/>
    <w:rsid w:val="006D3EFE"/>
    <w:rsid w:val="00721741"/>
    <w:rsid w:val="00750987"/>
    <w:rsid w:val="00777BA0"/>
    <w:rsid w:val="007C01FA"/>
    <w:rsid w:val="007D26EE"/>
    <w:rsid w:val="008F16F2"/>
    <w:rsid w:val="00903A7F"/>
    <w:rsid w:val="009A52A2"/>
    <w:rsid w:val="00A81DFA"/>
    <w:rsid w:val="00B044B9"/>
    <w:rsid w:val="00B113A5"/>
    <w:rsid w:val="00B32EF9"/>
    <w:rsid w:val="00B45307"/>
    <w:rsid w:val="00C02F9C"/>
    <w:rsid w:val="00C27FF4"/>
    <w:rsid w:val="00C322F0"/>
    <w:rsid w:val="00C3745D"/>
    <w:rsid w:val="00C4773C"/>
    <w:rsid w:val="00C54924"/>
    <w:rsid w:val="00C5657A"/>
    <w:rsid w:val="00CA13E3"/>
    <w:rsid w:val="00CD6BC0"/>
    <w:rsid w:val="00CF25A3"/>
    <w:rsid w:val="00D30F42"/>
    <w:rsid w:val="00D322C7"/>
    <w:rsid w:val="00D7064B"/>
    <w:rsid w:val="00DE1C46"/>
    <w:rsid w:val="00DE451E"/>
    <w:rsid w:val="00DF2FBF"/>
    <w:rsid w:val="00E0678F"/>
    <w:rsid w:val="00E41DAB"/>
    <w:rsid w:val="00EB21C0"/>
    <w:rsid w:val="00ED08CA"/>
    <w:rsid w:val="00ED1A87"/>
    <w:rsid w:val="00EE4537"/>
    <w:rsid w:val="00F61D64"/>
    <w:rsid w:val="00F73C57"/>
    <w:rsid w:val="00F9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4C7E5"/>
  <w15:docId w15:val="{4DC8AE2B-978A-46A9-8F23-AB53B871F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D297C"/>
  </w:style>
  <w:style w:type="paragraph" w:styleId="1">
    <w:name w:val="heading 1"/>
    <w:basedOn w:val="a0"/>
    <w:next w:val="a0"/>
    <w:link w:val="10"/>
    <w:qFormat/>
    <w:rsid w:val="002D297C"/>
    <w:pPr>
      <w:keepLines/>
      <w:spacing w:before="240" w:line="480" w:lineRule="auto"/>
      <w:ind w:left="432" w:hanging="432"/>
      <w:outlineLvl w:val="0"/>
    </w:pPr>
    <w:rPr>
      <w:b/>
    </w:rPr>
  </w:style>
  <w:style w:type="paragraph" w:styleId="2">
    <w:name w:val="heading 2"/>
    <w:basedOn w:val="a0"/>
    <w:next w:val="a0"/>
    <w:link w:val="20"/>
    <w:qFormat/>
    <w:rsid w:val="002D297C"/>
    <w:pPr>
      <w:keepLines/>
      <w:spacing w:before="40"/>
      <w:ind w:left="576" w:hanging="576"/>
      <w:outlineLvl w:val="1"/>
    </w:pPr>
    <w:rPr>
      <w:b/>
      <w:color w:val="000000"/>
    </w:rPr>
  </w:style>
  <w:style w:type="paragraph" w:styleId="3">
    <w:name w:val="heading 3"/>
    <w:basedOn w:val="a0"/>
    <w:next w:val="a0"/>
    <w:link w:val="30"/>
    <w:qFormat/>
    <w:rsid w:val="002D297C"/>
    <w:pPr>
      <w:keepLines/>
      <w:spacing w:before="40"/>
      <w:ind w:left="1430" w:hanging="720"/>
      <w:outlineLvl w:val="2"/>
    </w:pPr>
    <w:rPr>
      <w:b/>
    </w:rPr>
  </w:style>
  <w:style w:type="paragraph" w:styleId="4">
    <w:name w:val="heading 4"/>
    <w:basedOn w:val="a0"/>
    <w:next w:val="a0"/>
    <w:link w:val="40"/>
    <w:qFormat/>
    <w:rsid w:val="002D297C"/>
    <w:pPr>
      <w:keepNext/>
      <w:keepLines/>
      <w:spacing w:before="40"/>
      <w:ind w:left="864" w:hanging="864"/>
      <w:outlineLvl w:val="3"/>
    </w:pPr>
    <w:rPr>
      <w:rFonts w:ascii="Calibri" w:eastAsia="Calibri" w:hAnsi="Calibri" w:cs="Calibri"/>
      <w:i/>
      <w:color w:val="2F5496"/>
    </w:rPr>
  </w:style>
  <w:style w:type="paragraph" w:styleId="5">
    <w:name w:val="heading 5"/>
    <w:basedOn w:val="a0"/>
    <w:next w:val="a0"/>
    <w:link w:val="50"/>
    <w:qFormat/>
    <w:rsid w:val="002D297C"/>
    <w:pPr>
      <w:keepNext/>
      <w:keepLines/>
      <w:spacing w:before="40"/>
      <w:ind w:left="1008" w:hanging="1008"/>
      <w:outlineLvl w:val="4"/>
    </w:pPr>
    <w:rPr>
      <w:rFonts w:ascii="Calibri" w:eastAsia="Calibri" w:hAnsi="Calibri" w:cs="Calibri"/>
      <w:color w:val="2F5496"/>
    </w:rPr>
  </w:style>
  <w:style w:type="paragraph" w:styleId="6">
    <w:name w:val="heading 6"/>
    <w:basedOn w:val="a0"/>
    <w:next w:val="a0"/>
    <w:link w:val="60"/>
    <w:qFormat/>
    <w:rsid w:val="002D297C"/>
    <w:pPr>
      <w:keepNext/>
      <w:keepLines/>
      <w:spacing w:before="40"/>
      <w:ind w:left="1152" w:hanging="1152"/>
      <w:outlineLvl w:val="5"/>
    </w:pPr>
    <w:rPr>
      <w:rFonts w:ascii="Calibri" w:eastAsia="Calibri" w:hAnsi="Calibri" w:cs="Calibri"/>
      <w:color w:val="1F3863"/>
    </w:rPr>
  </w:style>
  <w:style w:type="paragraph" w:styleId="7">
    <w:name w:val="heading 7"/>
    <w:basedOn w:val="a0"/>
    <w:next w:val="a0"/>
    <w:link w:val="70"/>
    <w:qFormat/>
    <w:rsid w:val="00A81DFA"/>
    <w:pPr>
      <w:spacing w:after="120" w:line="252" w:lineRule="auto"/>
      <w:ind w:firstLine="0"/>
      <w:jc w:val="center"/>
      <w:outlineLvl w:val="6"/>
    </w:pPr>
    <w:rPr>
      <w:rFonts w:ascii="Cambria" w:hAnsi="Cambria"/>
      <w:i/>
      <w:iCs/>
      <w:caps/>
      <w:color w:val="943634"/>
      <w:spacing w:val="10"/>
      <w:sz w:val="20"/>
      <w:szCs w:val="20"/>
      <w:lang w:val="en-US" w:eastAsia="en-US"/>
    </w:rPr>
  </w:style>
  <w:style w:type="paragraph" w:styleId="8">
    <w:name w:val="heading 8"/>
    <w:basedOn w:val="a0"/>
    <w:next w:val="a0"/>
    <w:link w:val="80"/>
    <w:qFormat/>
    <w:rsid w:val="00A81DFA"/>
    <w:pPr>
      <w:spacing w:after="120" w:line="252" w:lineRule="auto"/>
      <w:ind w:firstLine="0"/>
      <w:jc w:val="center"/>
      <w:outlineLvl w:val="7"/>
    </w:pPr>
    <w:rPr>
      <w:rFonts w:ascii="Cambria" w:hAnsi="Cambria"/>
      <w:caps/>
      <w:spacing w:val="10"/>
      <w:sz w:val="20"/>
      <w:szCs w:val="20"/>
      <w:lang w:val="en-US" w:eastAsia="en-US"/>
    </w:rPr>
  </w:style>
  <w:style w:type="paragraph" w:styleId="9">
    <w:name w:val="heading 9"/>
    <w:basedOn w:val="a0"/>
    <w:next w:val="a0"/>
    <w:link w:val="90"/>
    <w:qFormat/>
    <w:rsid w:val="00A81DFA"/>
    <w:pPr>
      <w:spacing w:after="120" w:line="252" w:lineRule="auto"/>
      <w:ind w:firstLine="0"/>
      <w:jc w:val="center"/>
      <w:outlineLvl w:val="8"/>
    </w:pPr>
    <w:rPr>
      <w:rFonts w:ascii="Cambria" w:hAnsi="Cambria"/>
      <w:i/>
      <w:iCs/>
      <w:caps/>
      <w:spacing w:val="10"/>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81DFA"/>
    <w:rPr>
      <w:b/>
    </w:rPr>
  </w:style>
  <w:style w:type="character" w:customStyle="1" w:styleId="20">
    <w:name w:val="Заголовок 2 Знак"/>
    <w:link w:val="2"/>
    <w:locked/>
    <w:rsid w:val="00A81DFA"/>
    <w:rPr>
      <w:b/>
      <w:color w:val="000000"/>
    </w:rPr>
  </w:style>
  <w:style w:type="character" w:customStyle="1" w:styleId="30">
    <w:name w:val="Заголовок 3 Знак"/>
    <w:link w:val="3"/>
    <w:locked/>
    <w:rsid w:val="00A81DFA"/>
    <w:rPr>
      <w:b/>
    </w:rPr>
  </w:style>
  <w:style w:type="character" w:customStyle="1" w:styleId="40">
    <w:name w:val="Заголовок 4 Знак"/>
    <w:link w:val="4"/>
    <w:locked/>
    <w:rsid w:val="00A81DFA"/>
    <w:rPr>
      <w:rFonts w:ascii="Calibri" w:eastAsia="Calibri" w:hAnsi="Calibri" w:cs="Calibri"/>
      <w:i/>
      <w:color w:val="2F5496"/>
    </w:rPr>
  </w:style>
  <w:style w:type="character" w:customStyle="1" w:styleId="50">
    <w:name w:val="Заголовок 5 Знак"/>
    <w:link w:val="5"/>
    <w:locked/>
    <w:rsid w:val="00A81DFA"/>
    <w:rPr>
      <w:rFonts w:ascii="Calibri" w:eastAsia="Calibri" w:hAnsi="Calibri" w:cs="Calibri"/>
      <w:color w:val="2F5496"/>
    </w:rPr>
  </w:style>
  <w:style w:type="character" w:customStyle="1" w:styleId="60">
    <w:name w:val="Заголовок 6 Знак"/>
    <w:link w:val="6"/>
    <w:locked/>
    <w:rsid w:val="00A81DFA"/>
    <w:rPr>
      <w:rFonts w:ascii="Calibri" w:eastAsia="Calibri" w:hAnsi="Calibri" w:cs="Calibri"/>
      <w:color w:val="1F3863"/>
    </w:rPr>
  </w:style>
  <w:style w:type="character" w:customStyle="1" w:styleId="70">
    <w:name w:val="Заголовок 7 Знак"/>
    <w:basedOn w:val="a1"/>
    <w:link w:val="7"/>
    <w:rsid w:val="00A81DFA"/>
    <w:rPr>
      <w:rFonts w:ascii="Cambria" w:hAnsi="Cambria"/>
      <w:i/>
      <w:iCs/>
      <w:caps/>
      <w:color w:val="943634"/>
      <w:spacing w:val="10"/>
      <w:sz w:val="20"/>
      <w:szCs w:val="20"/>
      <w:lang w:val="en-US" w:eastAsia="en-US"/>
    </w:rPr>
  </w:style>
  <w:style w:type="character" w:customStyle="1" w:styleId="80">
    <w:name w:val="Заголовок 8 Знак"/>
    <w:basedOn w:val="a1"/>
    <w:link w:val="8"/>
    <w:rsid w:val="00A81DFA"/>
    <w:rPr>
      <w:rFonts w:ascii="Cambria" w:hAnsi="Cambria"/>
      <w:caps/>
      <w:spacing w:val="10"/>
      <w:sz w:val="20"/>
      <w:szCs w:val="20"/>
      <w:lang w:val="en-US" w:eastAsia="en-US"/>
    </w:rPr>
  </w:style>
  <w:style w:type="character" w:customStyle="1" w:styleId="90">
    <w:name w:val="Заголовок 9 Знак"/>
    <w:basedOn w:val="a1"/>
    <w:link w:val="9"/>
    <w:rsid w:val="00A81DFA"/>
    <w:rPr>
      <w:rFonts w:ascii="Cambria" w:hAnsi="Cambria"/>
      <w:i/>
      <w:iCs/>
      <w:caps/>
      <w:spacing w:val="10"/>
      <w:sz w:val="20"/>
      <w:szCs w:val="20"/>
      <w:lang w:val="en-US" w:eastAsia="en-US"/>
    </w:rPr>
  </w:style>
  <w:style w:type="table" w:customStyle="1" w:styleId="TableNormal">
    <w:name w:val="Table Normal"/>
    <w:rsid w:val="002D297C"/>
    <w:tblPr>
      <w:tblCellMar>
        <w:top w:w="0" w:type="dxa"/>
        <w:left w:w="0" w:type="dxa"/>
        <w:bottom w:w="0" w:type="dxa"/>
        <w:right w:w="0" w:type="dxa"/>
      </w:tblCellMar>
    </w:tblPr>
  </w:style>
  <w:style w:type="paragraph" w:styleId="a4">
    <w:name w:val="Title"/>
    <w:basedOn w:val="a0"/>
    <w:next w:val="a0"/>
    <w:link w:val="a5"/>
    <w:qFormat/>
    <w:rsid w:val="002D297C"/>
    <w:pPr>
      <w:spacing w:line="240" w:lineRule="auto"/>
      <w:ind w:firstLine="0"/>
      <w:jc w:val="center"/>
    </w:pPr>
    <w:rPr>
      <w:sz w:val="24"/>
      <w:szCs w:val="24"/>
    </w:rPr>
  </w:style>
  <w:style w:type="character" w:customStyle="1" w:styleId="a5">
    <w:name w:val="Заголовок Знак"/>
    <w:link w:val="a4"/>
    <w:locked/>
    <w:rsid w:val="00A81DFA"/>
    <w:rPr>
      <w:sz w:val="24"/>
      <w:szCs w:val="24"/>
    </w:rPr>
  </w:style>
  <w:style w:type="paragraph" w:styleId="a6">
    <w:name w:val="Subtitle"/>
    <w:basedOn w:val="a0"/>
    <w:next w:val="a0"/>
    <w:link w:val="a7"/>
    <w:qFormat/>
    <w:rsid w:val="002D297C"/>
    <w:pPr>
      <w:spacing w:line="240" w:lineRule="auto"/>
      <w:ind w:left="720" w:hanging="720"/>
    </w:pPr>
    <w:rPr>
      <w:sz w:val="24"/>
      <w:szCs w:val="24"/>
    </w:rPr>
  </w:style>
  <w:style w:type="character" w:customStyle="1" w:styleId="a7">
    <w:name w:val="Подзаголовок Знак"/>
    <w:link w:val="a6"/>
    <w:locked/>
    <w:rsid w:val="00A81DFA"/>
    <w:rPr>
      <w:sz w:val="24"/>
      <w:szCs w:val="24"/>
    </w:rPr>
  </w:style>
  <w:style w:type="table" w:customStyle="1" w:styleId="a8">
    <w:basedOn w:val="TableNormal"/>
    <w:rsid w:val="002D297C"/>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9">
    <w:basedOn w:val="TableNormal"/>
    <w:rsid w:val="002D297C"/>
    <w:tblPr>
      <w:tblStyleRowBandSize w:val="1"/>
      <w:tblStyleColBandSize w:val="1"/>
      <w:tblCellMar>
        <w:left w:w="115" w:type="dxa"/>
        <w:right w:w="115" w:type="dxa"/>
      </w:tblCellMar>
    </w:tblPr>
  </w:style>
  <w:style w:type="table" w:customStyle="1" w:styleId="aa">
    <w:basedOn w:val="TableNormal"/>
    <w:rsid w:val="002D297C"/>
    <w:tblPr>
      <w:tblStyleRowBandSize w:val="1"/>
      <w:tblStyleColBandSize w:val="1"/>
      <w:tblCellMar>
        <w:left w:w="115" w:type="dxa"/>
        <w:right w:w="115" w:type="dxa"/>
      </w:tblCellMar>
    </w:tblPr>
  </w:style>
  <w:style w:type="table" w:customStyle="1" w:styleId="ab">
    <w:basedOn w:val="TableNormal"/>
    <w:rsid w:val="002D297C"/>
    <w:tblPr>
      <w:tblStyleRowBandSize w:val="1"/>
      <w:tblStyleColBandSize w:val="1"/>
      <w:tblCellMar>
        <w:left w:w="115" w:type="dxa"/>
        <w:right w:w="115" w:type="dxa"/>
      </w:tblCellMar>
    </w:tblPr>
  </w:style>
  <w:style w:type="table" w:customStyle="1" w:styleId="ac">
    <w:basedOn w:val="TableNormal"/>
    <w:rsid w:val="002D297C"/>
    <w:tblPr>
      <w:tblStyleRowBandSize w:val="1"/>
      <w:tblStyleColBandSize w:val="1"/>
      <w:tblCellMar>
        <w:left w:w="115" w:type="dxa"/>
        <w:right w:w="115" w:type="dxa"/>
      </w:tblCellMar>
    </w:tblPr>
  </w:style>
  <w:style w:type="table" w:customStyle="1" w:styleId="ad">
    <w:basedOn w:val="TableNormal"/>
    <w:rsid w:val="002D297C"/>
    <w:tblPr>
      <w:tblStyleRowBandSize w:val="1"/>
      <w:tblStyleColBandSize w:val="1"/>
      <w:tblCellMar>
        <w:left w:w="115" w:type="dxa"/>
        <w:right w:w="115" w:type="dxa"/>
      </w:tblCellMar>
    </w:tblPr>
  </w:style>
  <w:style w:type="table" w:customStyle="1" w:styleId="ae">
    <w:basedOn w:val="TableNormal"/>
    <w:rsid w:val="002D297C"/>
    <w:tblPr>
      <w:tblStyleRowBandSize w:val="1"/>
      <w:tblStyleColBandSize w:val="1"/>
      <w:tblCellMar>
        <w:left w:w="115" w:type="dxa"/>
        <w:right w:w="115" w:type="dxa"/>
      </w:tblCellMar>
    </w:tblPr>
  </w:style>
  <w:style w:type="table" w:customStyle="1" w:styleId="af">
    <w:basedOn w:val="TableNormal"/>
    <w:rsid w:val="002D297C"/>
    <w:tblPr>
      <w:tblStyleRowBandSize w:val="1"/>
      <w:tblStyleColBandSize w:val="1"/>
      <w:tblCellMar>
        <w:left w:w="115" w:type="dxa"/>
        <w:right w:w="115" w:type="dxa"/>
      </w:tblCellMar>
    </w:tblPr>
  </w:style>
  <w:style w:type="table" w:customStyle="1" w:styleId="af0">
    <w:basedOn w:val="TableNormal"/>
    <w:rsid w:val="002D297C"/>
    <w:tblPr>
      <w:tblStyleRowBandSize w:val="1"/>
      <w:tblStyleColBandSize w:val="1"/>
      <w:tblCellMar>
        <w:left w:w="115" w:type="dxa"/>
        <w:right w:w="115" w:type="dxa"/>
      </w:tblCellMar>
    </w:tblPr>
  </w:style>
  <w:style w:type="table" w:customStyle="1" w:styleId="af1">
    <w:basedOn w:val="TableNormal"/>
    <w:rsid w:val="002D297C"/>
    <w:tblPr>
      <w:tblStyleRowBandSize w:val="1"/>
      <w:tblStyleColBandSize w:val="1"/>
      <w:tblCellMar>
        <w:left w:w="115" w:type="dxa"/>
        <w:right w:w="115" w:type="dxa"/>
      </w:tblCellMar>
    </w:tblPr>
  </w:style>
  <w:style w:type="table" w:customStyle="1" w:styleId="af2">
    <w:basedOn w:val="TableNormal"/>
    <w:rsid w:val="002D297C"/>
    <w:tblPr>
      <w:tblStyleRowBandSize w:val="1"/>
      <w:tblStyleColBandSize w:val="1"/>
      <w:tblCellMar>
        <w:left w:w="115" w:type="dxa"/>
        <w:right w:w="115" w:type="dxa"/>
      </w:tblCellMar>
    </w:tblPr>
  </w:style>
  <w:style w:type="table" w:customStyle="1" w:styleId="af3">
    <w:basedOn w:val="TableNormal"/>
    <w:rsid w:val="002D297C"/>
    <w:tblPr>
      <w:tblStyleRowBandSize w:val="1"/>
      <w:tblStyleColBandSize w:val="1"/>
      <w:tblCellMar>
        <w:left w:w="115" w:type="dxa"/>
        <w:right w:w="115" w:type="dxa"/>
      </w:tblCellMar>
    </w:tblPr>
  </w:style>
  <w:style w:type="table" w:customStyle="1" w:styleId="af4">
    <w:basedOn w:val="TableNormal"/>
    <w:rsid w:val="002D297C"/>
    <w:tblPr>
      <w:tblStyleRowBandSize w:val="1"/>
      <w:tblStyleColBandSize w:val="1"/>
      <w:tblCellMar>
        <w:left w:w="115" w:type="dxa"/>
        <w:right w:w="115" w:type="dxa"/>
      </w:tblCellMar>
    </w:tblPr>
  </w:style>
  <w:style w:type="table" w:customStyle="1" w:styleId="af5">
    <w:basedOn w:val="TableNormal"/>
    <w:rsid w:val="002D297C"/>
    <w:tblPr>
      <w:tblStyleRowBandSize w:val="1"/>
      <w:tblStyleColBandSize w:val="1"/>
      <w:tblCellMar>
        <w:left w:w="115" w:type="dxa"/>
        <w:right w:w="115" w:type="dxa"/>
      </w:tblCellMar>
    </w:tblPr>
  </w:style>
  <w:style w:type="table" w:customStyle="1" w:styleId="af6">
    <w:basedOn w:val="TableNormal"/>
    <w:rsid w:val="002D297C"/>
    <w:tblPr>
      <w:tblStyleRowBandSize w:val="1"/>
      <w:tblStyleColBandSize w:val="1"/>
      <w:tblCellMar>
        <w:left w:w="115" w:type="dxa"/>
        <w:right w:w="115" w:type="dxa"/>
      </w:tblCellMar>
    </w:tblPr>
  </w:style>
  <w:style w:type="table" w:customStyle="1" w:styleId="af7">
    <w:basedOn w:val="TableNormal"/>
    <w:rsid w:val="002D297C"/>
    <w:tblPr>
      <w:tblStyleRowBandSize w:val="1"/>
      <w:tblStyleColBandSize w:val="1"/>
      <w:tblCellMar>
        <w:left w:w="115" w:type="dxa"/>
        <w:right w:w="115" w:type="dxa"/>
      </w:tblCellMar>
    </w:tblPr>
  </w:style>
  <w:style w:type="table" w:customStyle="1" w:styleId="af8">
    <w:basedOn w:val="TableNormal"/>
    <w:rsid w:val="002D297C"/>
    <w:tblPr>
      <w:tblStyleRowBandSize w:val="1"/>
      <w:tblStyleColBandSize w:val="1"/>
      <w:tblCellMar>
        <w:left w:w="115" w:type="dxa"/>
        <w:right w:w="115" w:type="dxa"/>
      </w:tblCellMar>
    </w:tblPr>
  </w:style>
  <w:style w:type="table" w:customStyle="1" w:styleId="af9">
    <w:basedOn w:val="TableNormal"/>
    <w:rsid w:val="002D297C"/>
    <w:tblPr>
      <w:tblStyleRowBandSize w:val="1"/>
      <w:tblStyleColBandSize w:val="1"/>
      <w:tblCellMar>
        <w:left w:w="115" w:type="dxa"/>
        <w:right w:w="115" w:type="dxa"/>
      </w:tblCellMar>
    </w:tblPr>
  </w:style>
  <w:style w:type="table" w:customStyle="1" w:styleId="afa">
    <w:basedOn w:val="TableNormal"/>
    <w:rsid w:val="002D297C"/>
    <w:tblPr>
      <w:tblStyleRowBandSize w:val="1"/>
      <w:tblStyleColBandSize w:val="1"/>
      <w:tblCellMar>
        <w:left w:w="115" w:type="dxa"/>
        <w:right w:w="115" w:type="dxa"/>
      </w:tblCellMar>
    </w:tblPr>
  </w:style>
  <w:style w:type="paragraph" w:styleId="afb">
    <w:name w:val="header"/>
    <w:basedOn w:val="a0"/>
    <w:link w:val="afc"/>
    <w:unhideWhenUsed/>
    <w:rsid w:val="00571EF8"/>
    <w:pPr>
      <w:tabs>
        <w:tab w:val="center" w:pos="4677"/>
        <w:tab w:val="right" w:pos="9355"/>
      </w:tabs>
      <w:spacing w:line="240" w:lineRule="auto"/>
    </w:pPr>
  </w:style>
  <w:style w:type="character" w:customStyle="1" w:styleId="afc">
    <w:name w:val="Верхний колонтитул Знак"/>
    <w:basedOn w:val="a1"/>
    <w:link w:val="afb"/>
    <w:rsid w:val="00571EF8"/>
  </w:style>
  <w:style w:type="paragraph" w:styleId="afd">
    <w:name w:val="footer"/>
    <w:basedOn w:val="a0"/>
    <w:link w:val="afe"/>
    <w:uiPriority w:val="99"/>
    <w:unhideWhenUsed/>
    <w:rsid w:val="00571EF8"/>
    <w:pPr>
      <w:tabs>
        <w:tab w:val="center" w:pos="4677"/>
        <w:tab w:val="right" w:pos="9355"/>
      </w:tabs>
      <w:spacing w:line="240" w:lineRule="auto"/>
    </w:pPr>
  </w:style>
  <w:style w:type="character" w:customStyle="1" w:styleId="afe">
    <w:name w:val="Нижний колонтитул Знак"/>
    <w:basedOn w:val="a1"/>
    <w:link w:val="afd"/>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1"/>
    <w:qFormat/>
    <w:rsid w:val="00EB21C0"/>
    <w:pPr>
      <w:spacing w:before="120" w:after="120" w:line="240" w:lineRule="auto"/>
      <w:ind w:firstLine="0"/>
      <w:jc w:val="center"/>
    </w:pPr>
    <w:rPr>
      <w:rFonts w:asciiTheme="minorHAnsi" w:hAnsiTheme="minorHAnsi"/>
      <w:b/>
      <w:bCs/>
      <w:sz w:val="24"/>
      <w:szCs w:val="20"/>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
    <w:uiPriority w:val="35"/>
    <w:locked/>
    <w:rsid w:val="00EB21C0"/>
    <w:rPr>
      <w:rFonts w:asciiTheme="minorHAnsi" w:hAnsiTheme="minorHAnsi"/>
      <w:b/>
      <w:bCs/>
      <w:sz w:val="24"/>
      <w:szCs w:val="20"/>
    </w:rPr>
  </w:style>
  <w:style w:type="table" w:customStyle="1" w:styleId="aff0">
    <w:name w:val="Стиль Таблица Геоника"/>
    <w:basedOn w:val="a2"/>
    <w:uiPriority w:val="99"/>
    <w:rsid w:val="00EB21C0"/>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ff1">
    <w:name w:val="Название таблицы"/>
    <w:basedOn w:val="aff"/>
    <w:rsid w:val="00EB21C0"/>
    <w:pPr>
      <w:keepNext/>
      <w:spacing w:before="240" w:after="0"/>
      <w:jc w:val="left"/>
    </w:pPr>
    <w:rPr>
      <w:szCs w:val="22"/>
    </w:rPr>
  </w:style>
  <w:style w:type="paragraph" w:customStyle="1" w:styleId="aff2">
    <w:name w:val="Табличный_заголовки"/>
    <w:basedOn w:val="a0"/>
    <w:rsid w:val="00EB21C0"/>
    <w:pPr>
      <w:keepNext/>
      <w:keepLines/>
      <w:spacing w:line="240" w:lineRule="auto"/>
      <w:ind w:firstLine="0"/>
      <w:jc w:val="center"/>
    </w:pPr>
    <w:rPr>
      <w:rFonts w:asciiTheme="minorHAnsi" w:hAnsiTheme="minorHAnsi"/>
      <w:b/>
      <w:sz w:val="22"/>
      <w:szCs w:val="22"/>
    </w:rPr>
  </w:style>
  <w:style w:type="paragraph" w:customStyle="1" w:styleId="aff3">
    <w:name w:val="Табличный_центр"/>
    <w:basedOn w:val="a0"/>
    <w:rsid w:val="00EB21C0"/>
    <w:pPr>
      <w:shd w:val="clear" w:color="auto" w:fill="FFFFFF" w:themeFill="background1"/>
      <w:spacing w:line="240" w:lineRule="auto"/>
      <w:ind w:firstLine="0"/>
      <w:jc w:val="center"/>
    </w:pPr>
    <w:rPr>
      <w:rFonts w:asciiTheme="minorHAnsi" w:hAnsiTheme="minorHAnsi"/>
      <w:sz w:val="22"/>
      <w:szCs w:val="22"/>
    </w:rPr>
  </w:style>
  <w:style w:type="paragraph" w:customStyle="1" w:styleId="aff4">
    <w:name w:val="Табличный_слева"/>
    <w:basedOn w:val="a0"/>
    <w:rsid w:val="00EB21C0"/>
    <w:pPr>
      <w:spacing w:line="240" w:lineRule="auto"/>
      <w:ind w:firstLine="0"/>
      <w:jc w:val="left"/>
    </w:pPr>
    <w:rPr>
      <w:rFonts w:asciiTheme="minorHAnsi" w:hAnsiTheme="minorHAnsi"/>
      <w:sz w:val="22"/>
      <w:szCs w:val="22"/>
    </w:rPr>
  </w:style>
  <w:style w:type="character" w:styleId="aff5">
    <w:name w:val="Strong"/>
    <w:qFormat/>
    <w:rsid w:val="00A81DFA"/>
    <w:rPr>
      <w:b/>
      <w:color w:val="943634"/>
      <w:spacing w:val="5"/>
    </w:rPr>
  </w:style>
  <w:style w:type="character" w:styleId="aff6">
    <w:name w:val="Emphasis"/>
    <w:qFormat/>
    <w:rsid w:val="00A81DFA"/>
    <w:rPr>
      <w:caps/>
      <w:spacing w:val="5"/>
      <w:sz w:val="20"/>
    </w:rPr>
  </w:style>
  <w:style w:type="paragraph" w:customStyle="1" w:styleId="11">
    <w:name w:val="Без интервала1"/>
    <w:basedOn w:val="a0"/>
    <w:link w:val="NoSpacingChar"/>
    <w:rsid w:val="00A81DFA"/>
    <w:pPr>
      <w:spacing w:line="240" w:lineRule="auto"/>
      <w:ind w:firstLine="0"/>
      <w:jc w:val="left"/>
    </w:pPr>
    <w:rPr>
      <w:rFonts w:ascii="Cambria" w:hAnsi="Cambria"/>
      <w:sz w:val="20"/>
      <w:szCs w:val="20"/>
      <w:lang w:val="en-US" w:eastAsia="en-US"/>
    </w:rPr>
  </w:style>
  <w:style w:type="character" w:customStyle="1" w:styleId="NoSpacingChar">
    <w:name w:val="No Spacing Char"/>
    <w:link w:val="11"/>
    <w:locked/>
    <w:rsid w:val="00A81DFA"/>
    <w:rPr>
      <w:rFonts w:ascii="Cambria" w:hAnsi="Cambria"/>
      <w:sz w:val="20"/>
      <w:szCs w:val="20"/>
      <w:lang w:val="en-US" w:eastAsia="en-US"/>
    </w:rPr>
  </w:style>
  <w:style w:type="paragraph" w:customStyle="1" w:styleId="12">
    <w:name w:val="Абзац списка1"/>
    <w:basedOn w:val="a0"/>
    <w:rsid w:val="00A81DFA"/>
    <w:pPr>
      <w:spacing w:after="200" w:line="252" w:lineRule="auto"/>
      <w:ind w:left="720" w:firstLine="0"/>
      <w:contextualSpacing/>
      <w:jc w:val="left"/>
    </w:pPr>
    <w:rPr>
      <w:rFonts w:ascii="Cambria" w:hAnsi="Cambria"/>
      <w:sz w:val="22"/>
      <w:szCs w:val="22"/>
      <w:lang w:val="en-US" w:eastAsia="en-US"/>
    </w:rPr>
  </w:style>
  <w:style w:type="paragraph" w:customStyle="1" w:styleId="210">
    <w:name w:val="Цитата 21"/>
    <w:basedOn w:val="a0"/>
    <w:next w:val="a0"/>
    <w:link w:val="QuoteChar"/>
    <w:rsid w:val="00A81DFA"/>
    <w:pPr>
      <w:spacing w:after="200" w:line="252" w:lineRule="auto"/>
      <w:ind w:firstLine="0"/>
      <w:jc w:val="left"/>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3">
    <w:name w:val="Выделенная цитата1"/>
    <w:basedOn w:val="a0"/>
    <w:next w:val="a0"/>
    <w:link w:val="IntenseQuoteChar"/>
    <w:rsid w:val="00A81DFA"/>
    <w:pPr>
      <w:pBdr>
        <w:top w:val="dotted" w:sz="2" w:space="10" w:color="632423"/>
        <w:bottom w:val="dotted" w:sz="2" w:space="4" w:color="632423"/>
      </w:pBdr>
      <w:spacing w:before="160" w:after="200" w:line="300" w:lineRule="auto"/>
      <w:ind w:left="1440" w:right="1440" w:firstLine="0"/>
      <w:jc w:val="left"/>
    </w:pPr>
    <w:rPr>
      <w:rFonts w:ascii="Cambria" w:hAnsi="Cambria"/>
      <w:caps/>
      <w:color w:val="622423"/>
      <w:spacing w:val="5"/>
      <w:sz w:val="20"/>
      <w:szCs w:val="20"/>
      <w:lang w:val="en-US" w:eastAsia="en-US"/>
    </w:rPr>
  </w:style>
  <w:style w:type="character" w:customStyle="1" w:styleId="IntenseQuoteChar">
    <w:name w:val="Intense Quote Char"/>
    <w:link w:val="13"/>
    <w:locked/>
    <w:rsid w:val="00A81DFA"/>
    <w:rPr>
      <w:rFonts w:ascii="Cambria" w:hAnsi="Cambria"/>
      <w:caps/>
      <w:color w:val="622423"/>
      <w:spacing w:val="5"/>
      <w:sz w:val="20"/>
      <w:szCs w:val="20"/>
      <w:lang w:val="en-US" w:eastAsia="en-US"/>
    </w:rPr>
  </w:style>
  <w:style w:type="character" w:customStyle="1" w:styleId="14">
    <w:name w:val="Слабое выделение1"/>
    <w:rsid w:val="00A81DFA"/>
    <w:rPr>
      <w:i/>
    </w:rPr>
  </w:style>
  <w:style w:type="character" w:customStyle="1" w:styleId="15">
    <w:name w:val="Сильное выделение1"/>
    <w:rsid w:val="00A81DFA"/>
    <w:rPr>
      <w:i/>
      <w:caps/>
      <w:spacing w:val="10"/>
      <w:sz w:val="20"/>
    </w:rPr>
  </w:style>
  <w:style w:type="character" w:customStyle="1" w:styleId="16">
    <w:name w:val="Слабая ссылка1"/>
    <w:rsid w:val="00A81DFA"/>
    <w:rPr>
      <w:rFonts w:ascii="Calibri" w:hAnsi="Calibri" w:cs="Times New Roman"/>
      <w:i/>
      <w:iCs/>
      <w:color w:val="622423"/>
    </w:rPr>
  </w:style>
  <w:style w:type="character" w:customStyle="1" w:styleId="17">
    <w:name w:val="Сильная ссылка1"/>
    <w:rsid w:val="00A81DFA"/>
    <w:rPr>
      <w:rFonts w:ascii="Calibri" w:hAnsi="Calibri"/>
      <w:b/>
      <w:i/>
      <w:color w:val="622423"/>
    </w:rPr>
  </w:style>
  <w:style w:type="character" w:customStyle="1" w:styleId="18">
    <w:name w:val="Название книги1"/>
    <w:rsid w:val="00A81DFA"/>
    <w:rPr>
      <w:caps/>
      <w:color w:val="622423"/>
      <w:spacing w:val="5"/>
      <w:u w:color="622423"/>
    </w:rPr>
  </w:style>
  <w:style w:type="paragraph" w:customStyle="1" w:styleId="19">
    <w:name w:val="Заголовок оглавления1"/>
    <w:basedOn w:val="1"/>
    <w:next w:val="a0"/>
    <w:rsid w:val="00A81DFA"/>
    <w:pPr>
      <w:keepLines w:val="0"/>
      <w:pBdr>
        <w:bottom w:val="thinThickSmallGap" w:sz="12" w:space="1" w:color="943634"/>
      </w:pBdr>
      <w:spacing w:before="400" w:after="200" w:line="252" w:lineRule="auto"/>
      <w:ind w:left="0" w:firstLine="0"/>
      <w:jc w:val="center"/>
      <w:outlineLvl w:val="9"/>
    </w:pPr>
    <w:rPr>
      <w:rFonts w:ascii="Cambria" w:hAnsi="Cambria"/>
      <w:b w:val="0"/>
      <w:caps/>
      <w:color w:val="632423"/>
      <w:spacing w:val="20"/>
      <w:lang w:val="en-US" w:eastAsia="en-US"/>
    </w:rPr>
  </w:style>
  <w:style w:type="paragraph" w:styleId="1a">
    <w:name w:val="toc 1"/>
    <w:basedOn w:val="a0"/>
    <w:next w:val="a0"/>
    <w:autoRedefine/>
    <w:uiPriority w:val="39"/>
    <w:rsid w:val="00A81DFA"/>
    <w:pPr>
      <w:spacing w:after="100" w:line="252" w:lineRule="auto"/>
      <w:ind w:firstLine="0"/>
      <w:jc w:val="left"/>
    </w:pPr>
    <w:rPr>
      <w:rFonts w:ascii="Cambria" w:hAnsi="Cambria"/>
      <w:sz w:val="22"/>
      <w:szCs w:val="22"/>
      <w:lang w:val="en-US" w:eastAsia="en-US"/>
    </w:rPr>
  </w:style>
  <w:style w:type="character" w:styleId="aff7">
    <w:name w:val="Hyperlink"/>
    <w:uiPriority w:val="99"/>
    <w:rsid w:val="00A81DFA"/>
    <w:rPr>
      <w:rFonts w:cs="Times New Roman"/>
      <w:color w:val="0000FF"/>
      <w:u w:val="single"/>
    </w:rPr>
  </w:style>
  <w:style w:type="character" w:customStyle="1" w:styleId="aff8">
    <w:name w:val="Текст выноски Знак"/>
    <w:basedOn w:val="a1"/>
    <w:link w:val="aff9"/>
    <w:semiHidden/>
    <w:rsid w:val="00A81DFA"/>
    <w:rPr>
      <w:rFonts w:ascii="Tahoma" w:hAnsi="Tahoma"/>
      <w:sz w:val="16"/>
      <w:szCs w:val="16"/>
      <w:lang w:val="en-US" w:eastAsia="en-US"/>
    </w:rPr>
  </w:style>
  <w:style w:type="paragraph" w:styleId="aff9">
    <w:name w:val="Balloon Text"/>
    <w:basedOn w:val="a0"/>
    <w:link w:val="aff8"/>
    <w:semiHidden/>
    <w:rsid w:val="00A81DFA"/>
    <w:pPr>
      <w:spacing w:line="240" w:lineRule="auto"/>
      <w:ind w:firstLine="0"/>
      <w:jc w:val="left"/>
    </w:pPr>
    <w:rPr>
      <w:rFonts w:ascii="Tahoma" w:hAnsi="Tahoma"/>
      <w:sz w:val="16"/>
      <w:szCs w:val="16"/>
      <w:lang w:val="en-US" w:eastAsia="en-US"/>
    </w:rPr>
  </w:style>
  <w:style w:type="paragraph" w:styleId="31">
    <w:name w:val="toc 3"/>
    <w:basedOn w:val="a0"/>
    <w:next w:val="a0"/>
    <w:autoRedefine/>
    <w:rsid w:val="00A81DFA"/>
    <w:pPr>
      <w:spacing w:after="100" w:line="252" w:lineRule="auto"/>
      <w:ind w:left="440" w:firstLine="0"/>
      <w:jc w:val="left"/>
    </w:pPr>
    <w:rPr>
      <w:rFonts w:ascii="Cambria" w:hAnsi="Cambria"/>
      <w:sz w:val="22"/>
      <w:szCs w:val="22"/>
      <w:lang w:val="en-US" w:eastAsia="en-US"/>
    </w:rPr>
  </w:style>
  <w:style w:type="paragraph" w:styleId="22">
    <w:name w:val="toc 2"/>
    <w:basedOn w:val="a0"/>
    <w:next w:val="a0"/>
    <w:autoRedefine/>
    <w:uiPriority w:val="39"/>
    <w:rsid w:val="00A81DFA"/>
    <w:pPr>
      <w:spacing w:after="100" w:line="276" w:lineRule="auto"/>
      <w:ind w:left="220" w:firstLine="0"/>
      <w:jc w:val="left"/>
    </w:pPr>
    <w:rPr>
      <w:rFonts w:ascii="Calibri" w:hAnsi="Calibri"/>
      <w:sz w:val="22"/>
      <w:szCs w:val="22"/>
      <w:lang w:eastAsia="en-US"/>
    </w:rPr>
  </w:style>
  <w:style w:type="paragraph" w:customStyle="1" w:styleId="ConsPlusNonformat">
    <w:name w:val="ConsPlusNonformat"/>
    <w:rsid w:val="00A81DFA"/>
    <w:pPr>
      <w:autoSpaceDE w:val="0"/>
      <w:autoSpaceDN w:val="0"/>
      <w:adjustRightInd w:val="0"/>
      <w:spacing w:after="200" w:line="252" w:lineRule="auto"/>
      <w:ind w:firstLine="0"/>
      <w:jc w:val="left"/>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ind w:firstLine="0"/>
      <w:jc w:val="left"/>
    </w:pPr>
    <w:rPr>
      <w:color w:val="000000"/>
      <w:sz w:val="24"/>
      <w:szCs w:val="24"/>
    </w:rPr>
  </w:style>
  <w:style w:type="paragraph" w:styleId="41">
    <w:name w:val="index 4"/>
    <w:basedOn w:val="a0"/>
    <w:next w:val="a0"/>
    <w:autoRedefine/>
    <w:semiHidden/>
    <w:rsid w:val="00A81DFA"/>
    <w:pPr>
      <w:spacing w:after="200" w:line="252" w:lineRule="auto"/>
      <w:ind w:left="880" w:hanging="220"/>
      <w:jc w:val="left"/>
    </w:pPr>
    <w:rPr>
      <w:rFonts w:ascii="Cambria" w:hAnsi="Cambria"/>
      <w:sz w:val="22"/>
      <w:szCs w:val="22"/>
      <w:lang w:val="en-US" w:eastAsia="en-US"/>
    </w:rPr>
  </w:style>
  <w:style w:type="paragraph" w:styleId="affa">
    <w:name w:val="List Paragraph"/>
    <w:basedOn w:val="a0"/>
    <w:uiPriority w:val="34"/>
    <w:qFormat/>
    <w:rsid w:val="00A81DFA"/>
    <w:pPr>
      <w:spacing w:after="200" w:line="252" w:lineRule="auto"/>
      <w:ind w:left="720" w:firstLine="0"/>
      <w:contextualSpacing/>
      <w:jc w:val="left"/>
    </w:pPr>
    <w:rPr>
      <w:rFonts w:ascii="Cambria" w:hAnsi="Cambria"/>
      <w:sz w:val="22"/>
      <w:szCs w:val="22"/>
      <w:lang w:val="en-US" w:eastAsia="en-US"/>
    </w:rPr>
  </w:style>
  <w:style w:type="paragraph" w:customStyle="1" w:styleId="ConsPlusNormal">
    <w:name w:val="ConsPlusNormal"/>
    <w:rsid w:val="00A81DFA"/>
    <w:pPr>
      <w:widowControl w:val="0"/>
      <w:autoSpaceDE w:val="0"/>
      <w:autoSpaceDN w:val="0"/>
      <w:spacing w:line="240" w:lineRule="auto"/>
      <w:ind w:firstLine="0"/>
      <w:jc w:val="left"/>
    </w:pPr>
    <w:rPr>
      <w:rFonts w:ascii="Calibri" w:hAnsi="Calibri" w:cs="Calibri"/>
      <w:sz w:val="22"/>
      <w:szCs w:val="20"/>
    </w:rPr>
  </w:style>
  <w:style w:type="paragraph" w:customStyle="1" w:styleId="affb">
    <w:name w:val="Абзац"/>
    <w:basedOn w:val="a0"/>
    <w:link w:val="affc"/>
    <w:qFormat/>
    <w:rsid w:val="00A81DFA"/>
    <w:pPr>
      <w:spacing w:before="120" w:after="60" w:line="240" w:lineRule="auto"/>
      <w:ind w:firstLine="567"/>
    </w:pPr>
    <w:rPr>
      <w:rFonts w:ascii="Calibri" w:hAnsi="Calibri"/>
      <w:sz w:val="24"/>
      <w:szCs w:val="24"/>
    </w:rPr>
  </w:style>
  <w:style w:type="character" w:customStyle="1" w:styleId="affc">
    <w:name w:val="Абзац Знак"/>
    <w:link w:val="affb"/>
    <w:rsid w:val="00A81DFA"/>
    <w:rPr>
      <w:rFonts w:ascii="Calibri" w:hAnsi="Calibri"/>
      <w:sz w:val="24"/>
      <w:szCs w:val="24"/>
    </w:rPr>
  </w:style>
  <w:style w:type="character" w:styleId="affd">
    <w:name w:val="FollowedHyperlink"/>
    <w:uiPriority w:val="99"/>
    <w:unhideWhenUsed/>
    <w:rsid w:val="00A81DFA"/>
    <w:rPr>
      <w:color w:val="800080"/>
      <w:u w:val="single"/>
    </w:rPr>
  </w:style>
  <w:style w:type="paragraph" w:styleId="affe">
    <w:name w:val="Normal (Web)"/>
    <w:basedOn w:val="a0"/>
    <w:uiPriority w:val="99"/>
    <w:unhideWhenUsed/>
    <w:rsid w:val="00A81DFA"/>
    <w:pPr>
      <w:spacing w:before="100" w:beforeAutospacing="1" w:after="100" w:afterAutospacing="1" w:line="240" w:lineRule="auto"/>
      <w:ind w:firstLine="0"/>
      <w:jc w:val="left"/>
    </w:pPr>
    <w:rPr>
      <w:sz w:val="24"/>
      <w:szCs w:val="24"/>
    </w:rPr>
  </w:style>
  <w:style w:type="paragraph" w:customStyle="1" w:styleId="ConsPlusTitle">
    <w:name w:val="ConsPlusTitle"/>
    <w:rsid w:val="00A81DFA"/>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a">
    <w:name w:val="List"/>
    <w:basedOn w:val="a0"/>
    <w:link w:val="afff"/>
    <w:rsid w:val="00A81DFA"/>
    <w:pPr>
      <w:numPr>
        <w:numId w:val="45"/>
      </w:numPr>
      <w:spacing w:after="60" w:line="240" w:lineRule="auto"/>
    </w:pPr>
    <w:rPr>
      <w:rFonts w:asciiTheme="minorHAnsi" w:hAnsiTheme="minorHAnsi"/>
      <w:snapToGrid w:val="0"/>
      <w:sz w:val="24"/>
      <w:szCs w:val="24"/>
    </w:rPr>
  </w:style>
  <w:style w:type="character" w:customStyle="1" w:styleId="afff">
    <w:name w:val="Список Знак"/>
    <w:link w:val="a"/>
    <w:rsid w:val="00A81DFA"/>
    <w:rPr>
      <w:rFonts w:asciiTheme="minorHAnsi" w:hAnsiTheme="minorHAnsi"/>
      <w:snapToGrid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02302">
      <w:bodyDiv w:val="1"/>
      <w:marLeft w:val="0"/>
      <w:marRight w:val="0"/>
      <w:marTop w:val="0"/>
      <w:marBottom w:val="0"/>
      <w:divBdr>
        <w:top w:val="none" w:sz="0" w:space="0" w:color="auto"/>
        <w:left w:val="none" w:sz="0" w:space="0" w:color="auto"/>
        <w:bottom w:val="none" w:sz="0" w:space="0" w:color="auto"/>
        <w:right w:val="none" w:sz="0" w:space="0" w:color="auto"/>
      </w:divBdr>
    </w:div>
    <w:div w:id="1150101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13</Pages>
  <Words>4843</Words>
  <Characters>27611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Зубец Михаил Валерьевич</dc:creator>
  <cp:lastModifiedBy>Зубец Михаил Валерьевич</cp:lastModifiedBy>
  <cp:revision>15</cp:revision>
  <dcterms:created xsi:type="dcterms:W3CDTF">2023-05-28T20:33:00Z</dcterms:created>
  <dcterms:modified xsi:type="dcterms:W3CDTF">2024-06-20T07:44:00Z</dcterms:modified>
</cp:coreProperties>
</file>