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9B2" w:rsidRPr="007E7458" w:rsidRDefault="006409B2" w:rsidP="007E7458">
      <w:pPr>
        <w:tabs>
          <w:tab w:val="left" w:pos="6315"/>
        </w:tabs>
        <w:spacing w:line="240" w:lineRule="auto"/>
        <w:ind w:firstLine="0"/>
        <w:rPr>
          <w:sz w:val="24"/>
          <w:szCs w:val="24"/>
        </w:rPr>
      </w:pPr>
    </w:p>
    <w:p w:rsidR="006409B2" w:rsidRPr="007E7458" w:rsidRDefault="006409B2" w:rsidP="007E7458">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6409B2" w:rsidRPr="00A333BA" w:rsidRDefault="006409B2" w:rsidP="00A333BA">
      <w:pPr>
        <w:tabs>
          <w:tab w:val="left" w:pos="6315"/>
        </w:tabs>
        <w:spacing w:line="240" w:lineRule="auto"/>
        <w:ind w:firstLine="0"/>
        <w:rPr>
          <w:sz w:val="24"/>
          <w:szCs w:val="24"/>
        </w:rPr>
      </w:pPr>
    </w:p>
    <w:p w:rsidR="001412A3" w:rsidRDefault="001412A3" w:rsidP="001412A3">
      <w:pPr>
        <w:spacing w:line="240" w:lineRule="auto"/>
        <w:ind w:firstLine="0"/>
        <w:rPr>
          <w:sz w:val="24"/>
          <w:szCs w:val="24"/>
        </w:rPr>
      </w:pPr>
    </w:p>
    <w:p w:rsidR="001412A3" w:rsidRPr="00B97E16" w:rsidRDefault="001412A3" w:rsidP="001412A3">
      <w:pPr>
        <w:pBdr>
          <w:top w:val="nil"/>
          <w:left w:val="nil"/>
          <w:bottom w:val="nil"/>
          <w:right w:val="nil"/>
          <w:between w:val="nil"/>
        </w:pBdr>
        <w:spacing w:line="240" w:lineRule="auto"/>
        <w:ind w:firstLine="0"/>
        <w:jc w:val="center"/>
        <w:rPr>
          <w:sz w:val="24"/>
          <w:szCs w:val="24"/>
        </w:rPr>
      </w:pPr>
      <w:r>
        <w:rPr>
          <w:sz w:val="24"/>
          <w:szCs w:val="24"/>
        </w:rPr>
        <w:t>С</w:t>
      </w:r>
      <w:r w:rsidRPr="00B97E16">
        <w:rPr>
          <w:sz w:val="24"/>
          <w:szCs w:val="24"/>
        </w:rPr>
        <w:t>хем</w:t>
      </w:r>
      <w:r>
        <w:rPr>
          <w:sz w:val="24"/>
          <w:szCs w:val="24"/>
        </w:rPr>
        <w:t xml:space="preserve">а </w:t>
      </w:r>
      <w:r w:rsidRPr="00B97E16">
        <w:rPr>
          <w:sz w:val="24"/>
          <w:szCs w:val="24"/>
        </w:rPr>
        <w:t>теплоснабжения</w:t>
      </w:r>
    </w:p>
    <w:p w:rsidR="001412A3" w:rsidRPr="00B97E16" w:rsidRDefault="001412A3" w:rsidP="001412A3">
      <w:pPr>
        <w:pBdr>
          <w:top w:val="nil"/>
          <w:left w:val="nil"/>
          <w:bottom w:val="nil"/>
          <w:right w:val="nil"/>
          <w:between w:val="nil"/>
        </w:pBdr>
        <w:spacing w:line="240" w:lineRule="auto"/>
        <w:ind w:firstLine="0"/>
        <w:jc w:val="center"/>
        <w:rPr>
          <w:sz w:val="24"/>
          <w:szCs w:val="24"/>
        </w:rPr>
      </w:pPr>
      <w:r>
        <w:rPr>
          <w:sz w:val="24"/>
          <w:szCs w:val="24"/>
        </w:rPr>
        <w:t>Сельского поселения</w:t>
      </w:r>
    </w:p>
    <w:p w:rsidR="001412A3" w:rsidRPr="00B97E16" w:rsidRDefault="001412A3" w:rsidP="001412A3">
      <w:pPr>
        <w:pBdr>
          <w:top w:val="nil"/>
          <w:left w:val="nil"/>
          <w:bottom w:val="nil"/>
          <w:right w:val="nil"/>
          <w:between w:val="nil"/>
        </w:pBdr>
        <w:spacing w:line="240" w:lineRule="auto"/>
        <w:ind w:firstLine="0"/>
        <w:jc w:val="center"/>
        <w:rPr>
          <w:sz w:val="24"/>
          <w:szCs w:val="24"/>
        </w:rPr>
      </w:pPr>
      <w:r w:rsidRPr="00B97E16">
        <w:rPr>
          <w:sz w:val="24"/>
          <w:szCs w:val="24"/>
        </w:rPr>
        <w:t xml:space="preserve"> «К</w:t>
      </w:r>
      <w:r>
        <w:rPr>
          <w:sz w:val="24"/>
          <w:szCs w:val="24"/>
        </w:rPr>
        <w:t>олгуевский</w:t>
      </w:r>
      <w:r w:rsidRPr="00B97E16">
        <w:rPr>
          <w:sz w:val="24"/>
          <w:szCs w:val="24"/>
        </w:rPr>
        <w:t xml:space="preserve"> сельсовет»</w:t>
      </w:r>
      <w:r>
        <w:rPr>
          <w:sz w:val="24"/>
          <w:szCs w:val="24"/>
        </w:rPr>
        <w:t xml:space="preserve"> ЗР</w:t>
      </w:r>
      <w:r w:rsidRPr="00B97E16">
        <w:rPr>
          <w:sz w:val="24"/>
          <w:szCs w:val="24"/>
        </w:rPr>
        <w:t xml:space="preserve"> НАО </w:t>
      </w:r>
    </w:p>
    <w:p w:rsidR="001412A3" w:rsidRPr="00B97E16" w:rsidRDefault="001412A3" w:rsidP="001412A3">
      <w:pPr>
        <w:pBdr>
          <w:top w:val="nil"/>
          <w:left w:val="nil"/>
          <w:bottom w:val="nil"/>
          <w:right w:val="nil"/>
          <w:between w:val="nil"/>
        </w:pBdr>
        <w:spacing w:line="240" w:lineRule="auto"/>
        <w:ind w:firstLine="0"/>
        <w:jc w:val="center"/>
        <w:rPr>
          <w:sz w:val="24"/>
          <w:szCs w:val="24"/>
        </w:rPr>
      </w:pPr>
      <w:r w:rsidRPr="00B97E16">
        <w:rPr>
          <w:sz w:val="24"/>
          <w:szCs w:val="24"/>
        </w:rPr>
        <w:t>(актуализация на 202</w:t>
      </w:r>
      <w:r w:rsidR="003B4BAF">
        <w:rPr>
          <w:sz w:val="24"/>
          <w:szCs w:val="24"/>
        </w:rPr>
        <w:t>4</w:t>
      </w:r>
      <w:r w:rsidRPr="00B97E16">
        <w:rPr>
          <w:sz w:val="24"/>
          <w:szCs w:val="24"/>
        </w:rPr>
        <w:t xml:space="preserve"> г.)</w:t>
      </w:r>
    </w:p>
    <w:p w:rsidR="002A1E7D" w:rsidRPr="004F362E" w:rsidRDefault="002A1E7D" w:rsidP="00A333BA">
      <w:pPr>
        <w:tabs>
          <w:tab w:val="left" w:pos="6315"/>
        </w:tabs>
        <w:spacing w:line="240" w:lineRule="auto"/>
        <w:ind w:firstLine="0"/>
        <w:jc w:val="center"/>
        <w:rPr>
          <w:sz w:val="24"/>
          <w:szCs w:val="24"/>
        </w:rPr>
      </w:pPr>
    </w:p>
    <w:p w:rsidR="002A1E7D" w:rsidRPr="004F362E" w:rsidRDefault="002A1E7D" w:rsidP="00A333BA">
      <w:pPr>
        <w:tabs>
          <w:tab w:val="left" w:pos="6315"/>
        </w:tabs>
        <w:spacing w:line="240" w:lineRule="auto"/>
        <w:ind w:firstLine="0"/>
        <w:jc w:val="center"/>
        <w:rPr>
          <w:sz w:val="24"/>
          <w:szCs w:val="24"/>
        </w:rPr>
      </w:pPr>
    </w:p>
    <w:p w:rsidR="002A1E7D" w:rsidRPr="004F362E" w:rsidRDefault="002A1E7D" w:rsidP="00A333BA">
      <w:pPr>
        <w:pBdr>
          <w:top w:val="nil"/>
          <w:left w:val="nil"/>
          <w:bottom w:val="nil"/>
          <w:right w:val="nil"/>
          <w:between w:val="nil"/>
        </w:pBdr>
        <w:spacing w:line="240" w:lineRule="auto"/>
        <w:ind w:firstLine="0"/>
        <w:jc w:val="center"/>
        <w:rPr>
          <w:color w:val="000000"/>
          <w:sz w:val="24"/>
          <w:szCs w:val="24"/>
        </w:rPr>
      </w:pPr>
      <w:r w:rsidRPr="004F362E">
        <w:rPr>
          <w:color w:val="000000"/>
          <w:sz w:val="24"/>
          <w:szCs w:val="24"/>
        </w:rPr>
        <w:t>ОБОСНОВЫВАЮЩИЕ МАТЕРИАЛЫ</w:t>
      </w:r>
    </w:p>
    <w:p w:rsidR="006409B2" w:rsidRPr="004F362E" w:rsidRDefault="006409B2" w:rsidP="00A333BA">
      <w:pPr>
        <w:tabs>
          <w:tab w:val="left" w:pos="6315"/>
        </w:tabs>
        <w:spacing w:line="240" w:lineRule="auto"/>
        <w:ind w:firstLine="0"/>
        <w:rPr>
          <w:sz w:val="24"/>
          <w:szCs w:val="24"/>
        </w:rPr>
      </w:pPr>
    </w:p>
    <w:p w:rsidR="006409B2" w:rsidRPr="004F362E" w:rsidRDefault="00440C6F" w:rsidP="00A333BA">
      <w:pPr>
        <w:tabs>
          <w:tab w:val="left" w:pos="6315"/>
        </w:tabs>
        <w:spacing w:line="240" w:lineRule="auto"/>
        <w:ind w:firstLine="0"/>
        <w:jc w:val="center"/>
        <w:rPr>
          <w:sz w:val="24"/>
          <w:szCs w:val="24"/>
        </w:rPr>
      </w:pPr>
      <w:r w:rsidRPr="004F362E">
        <w:rPr>
          <w:sz w:val="24"/>
          <w:szCs w:val="24"/>
        </w:rPr>
        <w:t>Глава 1. Существующее положение в сфере производства, передачи и потребления тепловой энергии для целей теплоснабжения</w:t>
      </w:r>
    </w:p>
    <w:p w:rsidR="006409B2" w:rsidRPr="004F362E" w:rsidRDefault="006409B2" w:rsidP="00A333BA">
      <w:pPr>
        <w:tabs>
          <w:tab w:val="left" w:pos="6315"/>
        </w:tabs>
        <w:spacing w:line="240" w:lineRule="auto"/>
        <w:ind w:firstLine="0"/>
        <w:jc w:val="center"/>
        <w:rPr>
          <w:sz w:val="24"/>
          <w:szCs w:val="24"/>
        </w:rPr>
      </w:pPr>
    </w:p>
    <w:p w:rsidR="006409B2" w:rsidRPr="004F362E" w:rsidRDefault="00440C6F" w:rsidP="00A333BA">
      <w:pPr>
        <w:tabs>
          <w:tab w:val="left" w:pos="6315"/>
        </w:tabs>
        <w:spacing w:line="240" w:lineRule="auto"/>
        <w:ind w:firstLine="0"/>
        <w:rPr>
          <w:sz w:val="24"/>
          <w:szCs w:val="24"/>
        </w:rPr>
      </w:pPr>
      <w:r w:rsidRPr="004F362E">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BD7299" w:rsidRPr="004F362E">
        <w:rPr>
          <w:sz w:val="24"/>
          <w:szCs w:val="24"/>
        </w:rPr>
        <w:t>отнесённых</w:t>
      </w:r>
      <w:r w:rsidRPr="004F362E">
        <w:rPr>
          <w:sz w:val="24"/>
          <w:szCs w:val="24"/>
        </w:rPr>
        <w:t xml:space="preserve"> </w:t>
      </w:r>
      <w:r w:rsidR="002A1E7D" w:rsidRPr="004F362E">
        <w:rPr>
          <w:sz w:val="24"/>
          <w:szCs w:val="24"/>
        </w:rPr>
        <w:br/>
      </w:r>
      <w:r w:rsidRPr="004F362E">
        <w:rPr>
          <w:sz w:val="24"/>
          <w:szCs w:val="24"/>
        </w:rPr>
        <w:t>к государственной тайне», не содержится.</w:t>
      </w:r>
    </w:p>
    <w:p w:rsidR="006409B2" w:rsidRPr="004F362E" w:rsidRDefault="006409B2" w:rsidP="00A333BA">
      <w:pPr>
        <w:tabs>
          <w:tab w:val="left" w:pos="7513"/>
        </w:tabs>
        <w:spacing w:line="240" w:lineRule="auto"/>
        <w:ind w:firstLine="0"/>
        <w:rPr>
          <w:sz w:val="24"/>
          <w:szCs w:val="24"/>
        </w:rPr>
      </w:pPr>
    </w:p>
    <w:p w:rsidR="006409B2" w:rsidRPr="004F362E" w:rsidRDefault="006409B2" w:rsidP="00A333BA">
      <w:pPr>
        <w:tabs>
          <w:tab w:val="left" w:pos="7513"/>
        </w:tabs>
        <w:spacing w:line="240" w:lineRule="auto"/>
        <w:ind w:firstLine="0"/>
        <w:rPr>
          <w:sz w:val="24"/>
          <w:szCs w:val="24"/>
        </w:rPr>
      </w:pPr>
    </w:p>
    <w:p w:rsidR="002A1E7D" w:rsidRPr="004F362E" w:rsidRDefault="002A1E7D" w:rsidP="00A333BA">
      <w:pPr>
        <w:tabs>
          <w:tab w:val="left" w:pos="7513"/>
        </w:tabs>
        <w:spacing w:line="240" w:lineRule="auto"/>
        <w:ind w:firstLine="0"/>
        <w:rPr>
          <w:sz w:val="24"/>
          <w:szCs w:val="24"/>
        </w:rPr>
      </w:pPr>
      <w:bookmarkStart w:id="0" w:name="_gjdgxs" w:colFirst="0" w:colLast="0"/>
      <w:bookmarkEnd w:id="0"/>
    </w:p>
    <w:p w:rsidR="002A1E7D" w:rsidRPr="004F362E" w:rsidRDefault="002A1E7D" w:rsidP="00A333BA">
      <w:pPr>
        <w:tabs>
          <w:tab w:val="left" w:pos="7513"/>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pPr>
    </w:p>
    <w:p w:rsidR="002A1E7D" w:rsidRPr="004F362E" w:rsidRDefault="002A1E7D" w:rsidP="00A333BA">
      <w:pPr>
        <w:tabs>
          <w:tab w:val="left" w:pos="6315"/>
        </w:tabs>
        <w:spacing w:line="240" w:lineRule="auto"/>
        <w:ind w:firstLine="0"/>
        <w:rPr>
          <w:sz w:val="24"/>
          <w:szCs w:val="24"/>
        </w:rPr>
        <w:sectPr w:rsidR="002A1E7D" w:rsidRPr="004F362E" w:rsidSect="002A1E7D">
          <w:headerReference w:type="default" r:id="rId8"/>
          <w:footerReference w:type="default" r:id="rId9"/>
          <w:footerReference w:type="first" r:id="rId10"/>
          <w:pgSz w:w="11906" w:h="16838"/>
          <w:pgMar w:top="1076" w:right="424" w:bottom="1135" w:left="1276" w:header="426" w:footer="301" w:gutter="0"/>
          <w:pgNumType w:start="1"/>
          <w:cols w:space="720"/>
          <w:titlePg/>
        </w:sectPr>
      </w:pPr>
    </w:p>
    <w:p w:rsidR="006409B2" w:rsidRPr="004F362E" w:rsidRDefault="00440C6F" w:rsidP="00A333BA">
      <w:pPr>
        <w:keepNext/>
        <w:keepLines/>
        <w:pBdr>
          <w:top w:val="nil"/>
          <w:left w:val="nil"/>
          <w:bottom w:val="nil"/>
          <w:right w:val="nil"/>
          <w:between w:val="nil"/>
        </w:pBdr>
        <w:spacing w:line="240" w:lineRule="auto"/>
        <w:ind w:left="432" w:hanging="432"/>
        <w:jc w:val="center"/>
        <w:rPr>
          <w:color w:val="000000"/>
          <w:sz w:val="24"/>
          <w:szCs w:val="24"/>
        </w:rPr>
      </w:pPr>
      <w:r w:rsidRPr="004F362E">
        <w:rPr>
          <w:color w:val="000000"/>
          <w:sz w:val="24"/>
          <w:szCs w:val="24"/>
        </w:rPr>
        <w:lastRenderedPageBreak/>
        <w:t>ОГЛАВЛЕНИЕ</w:t>
      </w:r>
    </w:p>
    <w:sdt>
      <w:sdtPr>
        <w:rPr>
          <w:sz w:val="24"/>
          <w:szCs w:val="24"/>
        </w:rPr>
        <w:id w:val="-1633862255"/>
        <w:docPartObj>
          <w:docPartGallery w:val="Table of Contents"/>
          <w:docPartUnique/>
        </w:docPartObj>
      </w:sdtPr>
      <w:sdtContent>
        <w:p w:rsidR="006409B2" w:rsidRPr="001412A3" w:rsidRDefault="00114962" w:rsidP="001412A3">
          <w:pPr>
            <w:pBdr>
              <w:top w:val="nil"/>
              <w:left w:val="nil"/>
              <w:bottom w:val="nil"/>
              <w:right w:val="nil"/>
              <w:between w:val="nil"/>
            </w:pBdr>
            <w:tabs>
              <w:tab w:val="left" w:pos="567"/>
              <w:tab w:val="right" w:pos="9345"/>
            </w:tabs>
            <w:spacing w:line="240" w:lineRule="auto"/>
            <w:ind w:firstLine="0"/>
            <w:rPr>
              <w:color w:val="000000"/>
              <w:sz w:val="24"/>
              <w:szCs w:val="24"/>
            </w:rPr>
          </w:pPr>
          <w:r w:rsidRPr="001412A3">
            <w:rPr>
              <w:sz w:val="24"/>
              <w:szCs w:val="24"/>
            </w:rPr>
            <w:fldChar w:fldCharType="begin"/>
          </w:r>
          <w:r w:rsidR="00440C6F" w:rsidRPr="001412A3">
            <w:rPr>
              <w:sz w:val="24"/>
              <w:szCs w:val="24"/>
            </w:rPr>
            <w:instrText xml:space="preserve"> TOC \h \u \z </w:instrText>
          </w:r>
          <w:r w:rsidRPr="001412A3">
            <w:rPr>
              <w:sz w:val="24"/>
              <w:szCs w:val="24"/>
            </w:rPr>
            <w:fldChar w:fldCharType="separate"/>
          </w:r>
          <w:r w:rsidRPr="001412A3">
            <w:rPr>
              <w:sz w:val="24"/>
              <w:szCs w:val="24"/>
            </w:rPr>
            <w:fldChar w:fldCharType="begin"/>
          </w:r>
          <w:r w:rsidR="00440C6F" w:rsidRPr="001412A3">
            <w:rPr>
              <w:sz w:val="24"/>
              <w:szCs w:val="24"/>
            </w:rPr>
            <w:instrText xml:space="preserve"> PAGEREF _4d34og8 \h </w:instrText>
          </w:r>
          <w:r w:rsidRPr="001412A3">
            <w:rPr>
              <w:sz w:val="24"/>
              <w:szCs w:val="24"/>
            </w:rPr>
          </w:r>
          <w:r w:rsidRPr="001412A3">
            <w:rPr>
              <w:sz w:val="24"/>
              <w:szCs w:val="24"/>
            </w:rPr>
            <w:fldChar w:fldCharType="separate"/>
          </w:r>
          <w:r w:rsidR="00440C6F" w:rsidRPr="001412A3">
            <w:rPr>
              <w:color w:val="000000"/>
              <w:sz w:val="24"/>
              <w:szCs w:val="24"/>
            </w:rPr>
            <w:t>Глава 1. Существующее положение в сфере производства, передачи и потребления тепловой энергии для целей теплоснабжения</w:t>
          </w:r>
          <w:r w:rsidR="00440C6F" w:rsidRPr="001412A3">
            <w:rPr>
              <w:color w:val="000000"/>
              <w:sz w:val="24"/>
              <w:szCs w:val="24"/>
            </w:rPr>
            <w:tab/>
          </w:r>
          <w:r w:rsidRPr="001412A3">
            <w:rPr>
              <w:sz w:val="24"/>
              <w:szCs w:val="24"/>
            </w:rPr>
            <w:fldChar w:fldCharType="end"/>
          </w:r>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440C6F" w:rsidRPr="001412A3">
              <w:rPr>
                <w:color w:val="000000"/>
                <w:sz w:val="24"/>
                <w:szCs w:val="24"/>
              </w:rPr>
              <w:t>1.1</w:t>
            </w:r>
            <w:r w:rsidR="00440C6F" w:rsidRPr="001412A3">
              <w:rPr>
                <w:color w:val="000000"/>
                <w:sz w:val="24"/>
                <w:szCs w:val="24"/>
              </w:rPr>
              <w:tab/>
              <w:t>Часть 1. Функциональная структура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7dp8vu">
            <w:r w:rsidR="00440C6F" w:rsidRPr="001412A3">
              <w:rPr>
                <w:color w:val="000000"/>
                <w:sz w:val="24"/>
                <w:szCs w:val="24"/>
              </w:rPr>
              <w:t>1.1.1</w:t>
            </w:r>
            <w:r w:rsidR="00440C6F" w:rsidRPr="001412A3">
              <w:rPr>
                <w:color w:val="000000"/>
                <w:sz w:val="24"/>
                <w:szCs w:val="24"/>
              </w:rPr>
              <w:tab/>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bn6wsx">
            <w:r w:rsidR="00440C6F" w:rsidRPr="001412A3">
              <w:rPr>
                <w:color w:val="000000"/>
                <w:sz w:val="24"/>
                <w:szCs w:val="24"/>
              </w:rPr>
              <w:t>1.1.2</w:t>
            </w:r>
            <w:r w:rsidR="00440C6F" w:rsidRPr="001412A3">
              <w:rPr>
                <w:color w:val="000000"/>
                <w:sz w:val="24"/>
                <w:szCs w:val="24"/>
              </w:rPr>
              <w:tab/>
              <w:t>Описание зон действия производственных котельных</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qsh70q">
            <w:r w:rsidR="00440C6F" w:rsidRPr="001412A3">
              <w:rPr>
                <w:color w:val="000000"/>
                <w:sz w:val="24"/>
                <w:szCs w:val="24"/>
              </w:rPr>
              <w:t>1.1.3</w:t>
            </w:r>
            <w:r w:rsidR="00440C6F" w:rsidRPr="001412A3">
              <w:rPr>
                <w:color w:val="000000"/>
                <w:sz w:val="24"/>
                <w:szCs w:val="24"/>
              </w:rPr>
              <w:tab/>
              <w:t>Описание зон действия индивидуального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as4poj">
            <w:r w:rsidR="00440C6F" w:rsidRPr="001412A3">
              <w:rPr>
                <w:color w:val="000000"/>
                <w:sz w:val="24"/>
                <w:szCs w:val="24"/>
              </w:rPr>
              <w:t>1.1.4</w:t>
            </w:r>
            <w:r w:rsidR="00440C6F" w:rsidRPr="001412A3">
              <w:rPr>
                <w:color w:val="000000"/>
                <w:sz w:val="24"/>
                <w:szCs w:val="24"/>
              </w:rPr>
              <w:tab/>
              <w:t>Описание изменений, произошедших в функциональной структуре теплоснабжения городского округа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pxezwc">
            <w:r w:rsidR="00440C6F" w:rsidRPr="001412A3">
              <w:rPr>
                <w:color w:val="000000"/>
                <w:sz w:val="24"/>
                <w:szCs w:val="24"/>
              </w:rPr>
              <w:t>1.2</w:t>
            </w:r>
            <w:r w:rsidR="00440C6F" w:rsidRPr="001412A3">
              <w:rPr>
                <w:color w:val="000000"/>
                <w:sz w:val="24"/>
                <w:szCs w:val="24"/>
              </w:rPr>
              <w:tab/>
              <w:t>Часть 2. Источники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9x2ik5">
            <w:r w:rsidR="00440C6F" w:rsidRPr="001412A3">
              <w:rPr>
                <w:color w:val="000000"/>
                <w:sz w:val="24"/>
                <w:szCs w:val="24"/>
              </w:rPr>
              <w:t>1.2.1</w:t>
            </w:r>
            <w:r w:rsidR="00440C6F" w:rsidRPr="001412A3">
              <w:rPr>
                <w:color w:val="000000"/>
                <w:sz w:val="24"/>
                <w:szCs w:val="24"/>
              </w:rPr>
              <w:tab/>
              <w:t>Структура и технические характеристики основного оборудования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vx1227">
            <w:r w:rsidR="00440C6F" w:rsidRPr="001412A3">
              <w:rPr>
                <w:color w:val="000000"/>
                <w:sz w:val="24"/>
                <w:szCs w:val="24"/>
              </w:rPr>
              <w:t>1.2.2</w:t>
            </w:r>
            <w:r w:rsidR="00440C6F" w:rsidRPr="001412A3">
              <w:rPr>
                <w:color w:val="000000"/>
                <w:sz w:val="24"/>
                <w:szCs w:val="24"/>
              </w:rPr>
              <w:tab/>
              <w:t>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6r0co2">
            <w:r w:rsidR="00440C6F" w:rsidRPr="001412A3">
              <w:rPr>
                <w:color w:val="000000"/>
                <w:sz w:val="24"/>
                <w:szCs w:val="24"/>
              </w:rPr>
              <w:t>1.2.3</w:t>
            </w:r>
            <w:r w:rsidR="00440C6F" w:rsidRPr="001412A3">
              <w:rPr>
                <w:color w:val="000000"/>
                <w:sz w:val="24"/>
                <w:szCs w:val="24"/>
              </w:rPr>
              <w:tab/>
              <w:t>Ограничения тепловой мощности и параметры располагаемой тепловой мощности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l18frh">
            <w:r w:rsidR="00440C6F" w:rsidRPr="001412A3">
              <w:rPr>
                <w:color w:val="000000"/>
                <w:sz w:val="24"/>
                <w:szCs w:val="24"/>
              </w:rPr>
              <w:t>1.2.4</w:t>
            </w:r>
            <w:r w:rsidR="00440C6F" w:rsidRPr="001412A3">
              <w:rPr>
                <w:color w:val="000000"/>
                <w:sz w:val="24"/>
                <w:szCs w:val="24"/>
              </w:rPr>
              <w:tab/>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zbgiuw">
            <w:r w:rsidR="00440C6F" w:rsidRPr="001412A3">
              <w:rPr>
                <w:color w:val="000000"/>
                <w:sz w:val="24"/>
                <w:szCs w:val="24"/>
              </w:rPr>
              <w:t>1.2.5</w:t>
            </w:r>
            <w:r w:rsidR="00440C6F" w:rsidRPr="001412A3">
              <w:rPr>
                <w:color w:val="000000"/>
                <w:sz w:val="24"/>
                <w:szCs w:val="24"/>
              </w:rPr>
              <w:tab/>
              <w:t>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dlolyb">
            <w:r w:rsidR="00440C6F" w:rsidRPr="001412A3">
              <w:rPr>
                <w:color w:val="000000"/>
                <w:sz w:val="24"/>
                <w:szCs w:val="24"/>
              </w:rPr>
              <w:t>1.2.6</w:t>
            </w:r>
            <w:r w:rsidR="00440C6F" w:rsidRPr="001412A3">
              <w:rPr>
                <w:color w:val="000000"/>
                <w:sz w:val="24"/>
                <w:szCs w:val="24"/>
              </w:rPr>
              <w:tab/>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sqyw64">
            <w:r w:rsidR="00440C6F" w:rsidRPr="001412A3">
              <w:rPr>
                <w:color w:val="000000"/>
                <w:sz w:val="24"/>
                <w:szCs w:val="24"/>
              </w:rPr>
              <w:t>1.2.7</w:t>
            </w:r>
            <w:r w:rsidR="00440C6F" w:rsidRPr="001412A3">
              <w:rPr>
                <w:color w:val="000000"/>
                <w:sz w:val="24"/>
                <w:szCs w:val="24"/>
              </w:rPr>
              <w:tab/>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664s55">
            <w:r w:rsidR="00440C6F" w:rsidRPr="001412A3">
              <w:rPr>
                <w:color w:val="000000"/>
                <w:sz w:val="24"/>
                <w:szCs w:val="24"/>
              </w:rPr>
              <w:t>1.2.8</w:t>
            </w:r>
            <w:r w:rsidR="00440C6F" w:rsidRPr="001412A3">
              <w:rPr>
                <w:color w:val="000000"/>
                <w:sz w:val="24"/>
                <w:szCs w:val="24"/>
              </w:rPr>
              <w:tab/>
              <w:t>Среднегодовая загрузка оборудования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kgcv8k">
            <w:r w:rsidR="00440C6F" w:rsidRPr="001412A3">
              <w:rPr>
                <w:color w:val="000000"/>
                <w:sz w:val="24"/>
                <w:szCs w:val="24"/>
              </w:rPr>
              <w:t>1.2.9</w:t>
            </w:r>
            <w:r w:rsidR="00440C6F" w:rsidRPr="001412A3">
              <w:rPr>
                <w:color w:val="000000"/>
                <w:sz w:val="24"/>
                <w:szCs w:val="24"/>
              </w:rPr>
              <w:tab/>
              <w:t>Способы учета тепла, отпущенного в тепловые сети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3ky6rz">
            <w:r w:rsidR="00440C6F" w:rsidRPr="001412A3">
              <w:rPr>
                <w:color w:val="000000"/>
                <w:sz w:val="24"/>
                <w:szCs w:val="24"/>
              </w:rPr>
              <w:t>1.2.10</w:t>
            </w:r>
            <w:r w:rsidR="00440C6F" w:rsidRPr="001412A3">
              <w:rPr>
                <w:color w:val="000000"/>
                <w:sz w:val="24"/>
                <w:szCs w:val="24"/>
              </w:rPr>
              <w:tab/>
              <w:t>Статистика отказов и восстановлений оборудования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iq8gzs">
            <w:r w:rsidR="00440C6F" w:rsidRPr="001412A3">
              <w:rPr>
                <w:color w:val="000000"/>
                <w:sz w:val="24"/>
                <w:szCs w:val="24"/>
              </w:rPr>
              <w:t>1.2.11</w:t>
            </w:r>
            <w:r w:rsidR="00440C6F" w:rsidRPr="001412A3">
              <w:rPr>
                <w:color w:val="000000"/>
                <w:sz w:val="24"/>
                <w:szCs w:val="24"/>
              </w:rPr>
              <w:tab/>
              <w:t>Предписания надзорных органов по запрещению дальнейшей эксплуатации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xvir7l">
            <w:r w:rsidR="00440C6F" w:rsidRPr="001412A3">
              <w:rPr>
                <w:color w:val="000000"/>
                <w:sz w:val="24"/>
                <w:szCs w:val="24"/>
              </w:rPr>
              <w:t>1.2.12</w:t>
            </w:r>
            <w:r w:rsidR="00440C6F" w:rsidRPr="001412A3">
              <w:rPr>
                <w:color w:val="000000"/>
                <w:sz w:val="24"/>
                <w:szCs w:val="24"/>
              </w:rPr>
              <w:tab/>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hv69ve">
            <w:r w:rsidR="00440C6F" w:rsidRPr="001412A3">
              <w:rPr>
                <w:color w:val="000000"/>
                <w:sz w:val="24"/>
                <w:szCs w:val="24"/>
              </w:rPr>
              <w:t>1.2.13</w:t>
            </w:r>
            <w:r w:rsidR="00440C6F" w:rsidRPr="001412A3">
              <w:rPr>
                <w:color w:val="000000"/>
                <w:sz w:val="24"/>
                <w:szCs w:val="24"/>
              </w:rPr>
              <w:tab/>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x0gk37">
            <w:r w:rsidR="00440C6F" w:rsidRPr="001412A3">
              <w:rPr>
                <w:color w:val="000000"/>
                <w:sz w:val="24"/>
                <w:szCs w:val="24"/>
              </w:rPr>
              <w:t>1.3</w:t>
            </w:r>
            <w:r w:rsidR="00440C6F" w:rsidRPr="001412A3">
              <w:rPr>
                <w:color w:val="000000"/>
                <w:sz w:val="24"/>
                <w:szCs w:val="24"/>
              </w:rPr>
              <w:tab/>
              <w:t>Часть 3. Тепловые сети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h042r0">
            <w:r w:rsidR="00440C6F" w:rsidRPr="001412A3">
              <w:rPr>
                <w:color w:val="000000"/>
                <w:sz w:val="24"/>
                <w:szCs w:val="24"/>
              </w:rPr>
              <w:t>1.3.1</w:t>
            </w:r>
            <w:r w:rsidR="00440C6F" w:rsidRPr="001412A3">
              <w:rPr>
                <w:color w:val="000000"/>
                <w:sz w:val="24"/>
                <w:szCs w:val="24"/>
              </w:rPr>
              <w:tab/>
              <w:t>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w5ecyt">
            <w:r w:rsidR="00440C6F" w:rsidRPr="001412A3">
              <w:rPr>
                <w:color w:val="000000"/>
                <w:sz w:val="24"/>
                <w:szCs w:val="24"/>
              </w:rPr>
              <w:t>1.3.2</w:t>
            </w:r>
            <w:r w:rsidR="00440C6F" w:rsidRPr="001412A3">
              <w:rPr>
                <w:color w:val="000000"/>
                <w:sz w:val="24"/>
                <w:szCs w:val="24"/>
              </w:rPr>
              <w:tab/>
              <w:t>Карты (схемы) тепловых сетей в зонах действия источников тепловой энергии в электронной форме и (или) на бумажном носителе</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baon6m">
            <w:r w:rsidR="00440C6F" w:rsidRPr="001412A3">
              <w:rPr>
                <w:color w:val="000000"/>
                <w:sz w:val="24"/>
                <w:szCs w:val="24"/>
              </w:rPr>
              <w:t>1.3.3</w:t>
            </w:r>
            <w:r w:rsidR="00440C6F" w:rsidRPr="001412A3">
              <w:rPr>
                <w:color w:val="000000"/>
                <w:sz w:val="24"/>
                <w:szCs w:val="24"/>
              </w:rPr>
              <w:tab/>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nusc19">
            <w:r w:rsidR="00440C6F" w:rsidRPr="001412A3">
              <w:rPr>
                <w:color w:val="000000"/>
                <w:sz w:val="24"/>
                <w:szCs w:val="24"/>
              </w:rPr>
              <w:t>1.3.4</w:t>
            </w:r>
            <w:r w:rsidR="00440C6F" w:rsidRPr="001412A3">
              <w:rPr>
                <w:color w:val="000000"/>
                <w:sz w:val="24"/>
                <w:szCs w:val="24"/>
              </w:rPr>
              <w:tab/>
              <w:t>Описание типов и количества секционирующей и регулирующей арматуры на тепловых сетях</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19y80a">
            <w:r w:rsidR="00440C6F" w:rsidRPr="001412A3">
              <w:rPr>
                <w:color w:val="000000"/>
                <w:sz w:val="24"/>
                <w:szCs w:val="24"/>
              </w:rPr>
              <w:t>1.3.5</w:t>
            </w:r>
            <w:r w:rsidR="00440C6F" w:rsidRPr="001412A3">
              <w:rPr>
                <w:color w:val="000000"/>
                <w:sz w:val="24"/>
                <w:szCs w:val="24"/>
              </w:rPr>
              <w:tab/>
              <w:t>Описание типов и строительных особенностей тепловых пунктов, тепловых камер и павильонов</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gf8i83">
            <w:r w:rsidR="00440C6F" w:rsidRPr="001412A3">
              <w:rPr>
                <w:color w:val="000000"/>
                <w:sz w:val="24"/>
                <w:szCs w:val="24"/>
              </w:rPr>
              <w:t>1.3.6</w:t>
            </w:r>
            <w:r w:rsidR="00440C6F" w:rsidRPr="001412A3">
              <w:rPr>
                <w:color w:val="000000"/>
                <w:sz w:val="24"/>
                <w:szCs w:val="24"/>
              </w:rPr>
              <w:tab/>
              <w:t>Описание графиков регулирования отпуска тепла в тепловые сети с анализом их обоснованности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0ew0vw">
            <w:r w:rsidR="00440C6F" w:rsidRPr="001412A3">
              <w:rPr>
                <w:color w:val="000000"/>
                <w:sz w:val="24"/>
                <w:szCs w:val="24"/>
              </w:rPr>
              <w:t>1.3.7</w:t>
            </w:r>
            <w:r w:rsidR="00440C6F" w:rsidRPr="001412A3">
              <w:rPr>
                <w:color w:val="000000"/>
                <w:sz w:val="24"/>
                <w:szCs w:val="24"/>
              </w:rPr>
              <w:tab/>
              <w:t>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upglbi">
            <w:r w:rsidR="00440C6F" w:rsidRPr="001412A3">
              <w:rPr>
                <w:color w:val="000000"/>
                <w:sz w:val="24"/>
                <w:szCs w:val="24"/>
              </w:rPr>
              <w:t>1.3.8</w:t>
            </w:r>
            <w:r w:rsidR="00440C6F" w:rsidRPr="001412A3">
              <w:rPr>
                <w:color w:val="000000"/>
                <w:sz w:val="24"/>
                <w:szCs w:val="24"/>
              </w:rPr>
              <w:tab/>
              <w:t>Гидравлические режимы и пьезометрические графики тепловых сетей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79ka65">
            <w:r w:rsidR="00440C6F" w:rsidRPr="001412A3">
              <w:rPr>
                <w:color w:val="000000"/>
                <w:sz w:val="24"/>
                <w:szCs w:val="24"/>
              </w:rPr>
              <w:t>1.3.9</w:t>
            </w:r>
            <w:r w:rsidR="00440C6F" w:rsidRPr="001412A3">
              <w:rPr>
                <w:color w:val="000000"/>
                <w:sz w:val="24"/>
                <w:szCs w:val="24"/>
              </w:rPr>
              <w:tab/>
              <w:t>Статистика отказов тепловых сетей (аварий, инцидентов) за последние 5 лет</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6ei31r">
            <w:r w:rsidR="00440C6F" w:rsidRPr="001412A3">
              <w:rPr>
                <w:color w:val="000000"/>
                <w:sz w:val="24"/>
                <w:szCs w:val="24"/>
              </w:rPr>
              <w:t>1.3.10</w:t>
            </w:r>
            <w:r w:rsidR="00440C6F" w:rsidRPr="001412A3">
              <w:rPr>
                <w:color w:val="000000"/>
                <w:sz w:val="24"/>
                <w:szCs w:val="24"/>
              </w:rPr>
              <w:tab/>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5jfvxd">
            <w:r w:rsidR="00440C6F" w:rsidRPr="001412A3">
              <w:rPr>
                <w:color w:val="000000"/>
                <w:sz w:val="24"/>
                <w:szCs w:val="24"/>
              </w:rPr>
              <w:t>1.3.11</w:t>
            </w:r>
            <w:r w:rsidR="00440C6F" w:rsidRPr="001412A3">
              <w:rPr>
                <w:color w:val="000000"/>
                <w:sz w:val="24"/>
                <w:szCs w:val="24"/>
              </w:rPr>
              <w:tab/>
              <w:t>Описание процедур диагностики состояния тепловых сетей и планирования капитальных (текущих) ремонтов</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koq656">
            <w:r w:rsidR="00440C6F" w:rsidRPr="001412A3">
              <w:rPr>
                <w:color w:val="000000"/>
                <w:sz w:val="24"/>
                <w:szCs w:val="24"/>
              </w:rPr>
              <w:t>1.3.12</w:t>
            </w:r>
            <w:r w:rsidR="00440C6F" w:rsidRPr="001412A3">
              <w:rPr>
                <w:color w:val="000000"/>
                <w:sz w:val="24"/>
                <w:szCs w:val="24"/>
              </w:rPr>
              <w:tab/>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zu0gcz">
            <w:r w:rsidR="00440C6F" w:rsidRPr="001412A3">
              <w:rPr>
                <w:color w:val="000000"/>
                <w:sz w:val="24"/>
                <w:szCs w:val="24"/>
              </w:rPr>
              <w:t>1.3.13</w:t>
            </w:r>
            <w:r w:rsidR="00440C6F" w:rsidRPr="001412A3">
              <w:rPr>
                <w:color w:val="000000"/>
                <w:sz w:val="24"/>
                <w:szCs w:val="24"/>
              </w:rPr>
              <w:tab/>
              <w:t>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yyy98l">
            <w:r w:rsidR="00440C6F" w:rsidRPr="001412A3">
              <w:rPr>
                <w:color w:val="000000"/>
                <w:sz w:val="24"/>
                <w:szCs w:val="24"/>
              </w:rPr>
              <w:t>1.3.14</w:t>
            </w:r>
            <w:r w:rsidR="00440C6F" w:rsidRPr="001412A3">
              <w:rPr>
                <w:color w:val="000000"/>
                <w:sz w:val="24"/>
                <w:szCs w:val="24"/>
              </w:rPr>
              <w:tab/>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x8tuzt">
            <w:r w:rsidR="00440C6F" w:rsidRPr="001412A3">
              <w:rPr>
                <w:color w:val="000000"/>
                <w:sz w:val="24"/>
                <w:szCs w:val="24"/>
              </w:rPr>
              <w:t>1.3.15</w:t>
            </w:r>
            <w:r w:rsidR="00440C6F" w:rsidRPr="001412A3">
              <w:rPr>
                <w:color w:val="000000"/>
                <w:sz w:val="24"/>
                <w:szCs w:val="24"/>
              </w:rPr>
              <w:tab/>
              <w:t>Предписания надзорных органов по запрещению дальнейшей эксплуатации участков тепловой сети и результаты их исполнения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ce457m">
            <w:r w:rsidR="00440C6F" w:rsidRPr="001412A3">
              <w:rPr>
                <w:color w:val="000000"/>
                <w:sz w:val="24"/>
                <w:szCs w:val="24"/>
              </w:rPr>
              <w:t>1.3.16</w:t>
            </w:r>
            <w:r w:rsidR="00440C6F" w:rsidRPr="001412A3">
              <w:rPr>
                <w:color w:val="000000"/>
                <w:sz w:val="24"/>
                <w:szCs w:val="24"/>
              </w:rPr>
              <w:tab/>
              <w:t>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qoc8b1">
            <w:r w:rsidR="00440C6F" w:rsidRPr="001412A3">
              <w:rPr>
                <w:color w:val="000000"/>
                <w:sz w:val="24"/>
                <w:szCs w:val="24"/>
              </w:rPr>
              <w:t>1.3.17</w:t>
            </w:r>
            <w:r w:rsidR="00440C6F" w:rsidRPr="001412A3">
              <w:rPr>
                <w:color w:val="000000"/>
                <w:sz w:val="24"/>
                <w:szCs w:val="24"/>
              </w:rPr>
              <w:tab/>
              <w:t>Сведения о наличии приборов коммерческого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pta16n">
            <w:r w:rsidR="00440C6F" w:rsidRPr="001412A3">
              <w:rPr>
                <w:color w:val="000000"/>
                <w:sz w:val="24"/>
                <w:szCs w:val="24"/>
              </w:rPr>
              <w:t>1.3.18</w:t>
            </w:r>
            <w:r w:rsidR="00440C6F" w:rsidRPr="001412A3">
              <w:rPr>
                <w:color w:val="000000"/>
                <w:sz w:val="24"/>
                <w:szCs w:val="24"/>
              </w:rPr>
              <w:tab/>
              <w:t>Анализ работы диспетчерских служб теплоснабжающих (теплосетевых) организаций и используемых средств автоматизации, телемеханизации и связи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4ykbeg">
            <w:r w:rsidR="00440C6F" w:rsidRPr="001412A3">
              <w:rPr>
                <w:color w:val="000000"/>
                <w:sz w:val="24"/>
                <w:szCs w:val="24"/>
              </w:rPr>
              <w:t>1.3.19</w:t>
            </w:r>
            <w:r w:rsidR="00440C6F" w:rsidRPr="001412A3">
              <w:rPr>
                <w:color w:val="000000"/>
                <w:sz w:val="24"/>
                <w:szCs w:val="24"/>
              </w:rPr>
              <w:tab/>
              <w:t>Уровень автоматизации и обслуживания центральных тепловых пунктов, насосных станций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oy7u29">
            <w:r w:rsidR="00440C6F" w:rsidRPr="001412A3">
              <w:rPr>
                <w:color w:val="000000"/>
                <w:sz w:val="24"/>
                <w:szCs w:val="24"/>
              </w:rPr>
              <w:t>1.3.20</w:t>
            </w:r>
            <w:r w:rsidR="00440C6F" w:rsidRPr="001412A3">
              <w:rPr>
                <w:color w:val="000000"/>
                <w:sz w:val="24"/>
                <w:szCs w:val="24"/>
              </w:rPr>
              <w:tab/>
              <w:t>Сведения о наличии защиты тепловых сетей от превышения давления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43i4a2">
            <w:r w:rsidR="00440C6F" w:rsidRPr="001412A3">
              <w:rPr>
                <w:color w:val="000000"/>
                <w:sz w:val="24"/>
                <w:szCs w:val="24"/>
              </w:rPr>
              <w:t>1.3.21</w:t>
            </w:r>
            <w:r w:rsidR="00440C6F" w:rsidRPr="001412A3">
              <w:rPr>
                <w:color w:val="000000"/>
                <w:sz w:val="24"/>
                <w:szCs w:val="24"/>
              </w:rPr>
              <w:tab/>
              <w:t>Перечень выявленных бесхозяйных тепловых сетей и обоснование выбора организации, уполномоченной на их эксплуатацию</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2ddq1a">
            <w:r w:rsidR="00440C6F" w:rsidRPr="001412A3">
              <w:rPr>
                <w:color w:val="000000"/>
                <w:sz w:val="24"/>
                <w:szCs w:val="24"/>
              </w:rPr>
              <w:t>1.3.22</w:t>
            </w:r>
            <w:r w:rsidR="00440C6F" w:rsidRPr="001412A3">
              <w:rPr>
                <w:color w:val="000000"/>
                <w:sz w:val="24"/>
                <w:szCs w:val="24"/>
              </w:rPr>
              <w:tab/>
              <w:t>Данные энергетических характеристик тепловых сетей (при их наличии)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gnlt4p">
            <w:r w:rsidR="00440C6F" w:rsidRPr="001412A3">
              <w:rPr>
                <w:color w:val="000000"/>
                <w:sz w:val="24"/>
                <w:szCs w:val="24"/>
              </w:rPr>
              <w:t>1.3.23</w:t>
            </w:r>
            <w:r w:rsidR="00440C6F" w:rsidRPr="001412A3">
              <w:rPr>
                <w:color w:val="000000"/>
                <w:sz w:val="24"/>
                <w:szCs w:val="24"/>
              </w:rPr>
              <w:tab/>
              <w:t>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vsw3ci">
            <w:r w:rsidR="00440C6F" w:rsidRPr="001412A3">
              <w:rPr>
                <w:color w:val="000000"/>
                <w:sz w:val="24"/>
                <w:szCs w:val="24"/>
              </w:rPr>
              <w:t>1.4</w:t>
            </w:r>
            <w:r w:rsidR="00440C6F" w:rsidRPr="001412A3">
              <w:rPr>
                <w:color w:val="000000"/>
                <w:sz w:val="24"/>
                <w:szCs w:val="24"/>
              </w:rPr>
              <w:tab/>
              <w:t>Часть 4. Зоны действия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fsjm0b">
            <w:r w:rsidR="00440C6F" w:rsidRPr="001412A3">
              <w:rPr>
                <w:color w:val="000000"/>
                <w:sz w:val="24"/>
                <w:szCs w:val="24"/>
              </w:rPr>
              <w:t>1.4.1</w:t>
            </w:r>
            <w:r w:rsidR="00440C6F" w:rsidRPr="001412A3">
              <w:rPr>
                <w:color w:val="000000"/>
                <w:sz w:val="24"/>
                <w:szCs w:val="24"/>
              </w:rPr>
              <w:tab/>
              <w:t>Описание существующих зон действия источников тепловой энергии во всех системах теплоснабжения на территории городского округа,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a346fx">
            <w:r w:rsidR="00440C6F" w:rsidRPr="001412A3">
              <w:rPr>
                <w:color w:val="000000"/>
                <w:sz w:val="24"/>
                <w:szCs w:val="24"/>
              </w:rPr>
              <w:t>1.5</w:t>
            </w:r>
            <w:r w:rsidR="00440C6F" w:rsidRPr="001412A3">
              <w:rPr>
                <w:color w:val="000000"/>
                <w:sz w:val="24"/>
                <w:szCs w:val="24"/>
              </w:rPr>
              <w:tab/>
              <w:t>Часть 5. Тепловые нагрузки потребителей тепловой энергии, групп потребителей тепловой энергии в зонах действия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u2rp3q">
            <w:r w:rsidR="00440C6F" w:rsidRPr="001412A3">
              <w:rPr>
                <w:color w:val="000000"/>
                <w:sz w:val="24"/>
                <w:szCs w:val="24"/>
              </w:rPr>
              <w:t>1.5.1</w:t>
            </w:r>
            <w:r w:rsidR="00440C6F" w:rsidRPr="001412A3">
              <w:rPr>
                <w:color w:val="000000"/>
                <w:sz w:val="24"/>
                <w:szCs w:val="24"/>
              </w:rPr>
              <w:tab/>
              <w:t>Описание значений спроса на тепловую мощность в расчетных элементах территориального деления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odc9jc">
            <w:r w:rsidR="00440C6F" w:rsidRPr="001412A3">
              <w:rPr>
                <w:color w:val="000000"/>
                <w:sz w:val="24"/>
                <w:szCs w:val="24"/>
              </w:rPr>
              <w:t>1.5.2</w:t>
            </w:r>
            <w:r w:rsidR="00440C6F" w:rsidRPr="001412A3">
              <w:rPr>
                <w:color w:val="000000"/>
                <w:sz w:val="24"/>
                <w:szCs w:val="24"/>
              </w:rPr>
              <w:tab/>
              <w:t>Описание значений расчетных тепловых нагрузок на коллекторах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nia2ey">
            <w:r w:rsidR="00440C6F" w:rsidRPr="001412A3">
              <w:rPr>
                <w:color w:val="000000"/>
                <w:sz w:val="24"/>
                <w:szCs w:val="24"/>
              </w:rPr>
              <w:t>1.5.3</w:t>
            </w:r>
            <w:r w:rsidR="00440C6F" w:rsidRPr="001412A3">
              <w:rPr>
                <w:color w:val="000000"/>
                <w:sz w:val="24"/>
                <w:szCs w:val="24"/>
              </w:rPr>
              <w:tab/>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7hxl2r">
            <w:r w:rsidR="00440C6F" w:rsidRPr="001412A3">
              <w:rPr>
                <w:color w:val="000000"/>
                <w:sz w:val="24"/>
                <w:szCs w:val="24"/>
              </w:rPr>
              <w:t>1.5.4</w:t>
            </w:r>
            <w:r w:rsidR="00440C6F" w:rsidRPr="001412A3">
              <w:rPr>
                <w:color w:val="000000"/>
                <w:sz w:val="24"/>
                <w:szCs w:val="24"/>
              </w:rPr>
              <w:tab/>
              <w:t>Описание величины потребления тепловой энергии в расчетных элементах территориального деления за отопительный период и за год в целом</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1si5id">
            <w:r w:rsidR="00440C6F" w:rsidRPr="001412A3">
              <w:rPr>
                <w:color w:val="000000"/>
                <w:sz w:val="24"/>
                <w:szCs w:val="24"/>
              </w:rPr>
              <w:t>1.5.5</w:t>
            </w:r>
            <w:r w:rsidR="00440C6F" w:rsidRPr="001412A3">
              <w:rPr>
                <w:color w:val="000000"/>
                <w:sz w:val="24"/>
                <w:szCs w:val="24"/>
              </w:rPr>
              <w:tab/>
              <w:t>Описание существующих нормативов потребления тепловой энергии для населения на отопление и горячее водоснабжение</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kx3h1s">
            <w:r w:rsidR="00440C6F" w:rsidRPr="001412A3">
              <w:rPr>
                <w:color w:val="000000"/>
                <w:sz w:val="24"/>
                <w:szCs w:val="24"/>
              </w:rPr>
              <w:t>1.5.6</w:t>
            </w:r>
            <w:r w:rsidR="00440C6F" w:rsidRPr="001412A3">
              <w:rPr>
                <w:color w:val="000000"/>
                <w:sz w:val="24"/>
                <w:szCs w:val="24"/>
              </w:rPr>
              <w:tab/>
              <w:t>Сравнение величины договорной и расчетной тепловой нагрузки по зоне действия каждого источника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02dr9l">
            <w:r w:rsidR="00440C6F" w:rsidRPr="001412A3">
              <w:rPr>
                <w:color w:val="000000"/>
                <w:sz w:val="24"/>
                <w:szCs w:val="24"/>
              </w:rPr>
              <w:t>1.5.7</w:t>
            </w:r>
            <w:r w:rsidR="00440C6F" w:rsidRPr="001412A3">
              <w:rPr>
                <w:color w:val="000000"/>
                <w:sz w:val="24"/>
                <w:szCs w:val="24"/>
              </w:rPr>
              <w:tab/>
              <w:t>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z7bk57">
            <w:r w:rsidR="00440C6F" w:rsidRPr="001412A3">
              <w:rPr>
                <w:color w:val="000000"/>
                <w:sz w:val="24"/>
                <w:szCs w:val="24"/>
              </w:rPr>
              <w:t>1.6</w:t>
            </w:r>
            <w:r w:rsidR="00440C6F" w:rsidRPr="001412A3">
              <w:rPr>
                <w:color w:val="000000"/>
                <w:sz w:val="24"/>
                <w:szCs w:val="24"/>
              </w:rPr>
              <w:tab/>
              <w:t>Часть 6. Балансы тепловой мощности и тепловой нагрузки в зонах действия источников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eclud0">
            <w:r w:rsidR="00440C6F" w:rsidRPr="001412A3">
              <w:rPr>
                <w:color w:val="000000"/>
                <w:sz w:val="24"/>
                <w:szCs w:val="24"/>
              </w:rPr>
              <w:t>1.6.1</w:t>
            </w:r>
            <w:r w:rsidR="00440C6F" w:rsidRPr="001412A3">
              <w:rPr>
                <w:color w:val="000000"/>
                <w:sz w:val="24"/>
                <w:szCs w:val="24"/>
              </w:rPr>
              <w:tab/>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smtxgf">
            <w:r w:rsidR="00440C6F" w:rsidRPr="001412A3">
              <w:rPr>
                <w:color w:val="000000"/>
                <w:sz w:val="24"/>
                <w:szCs w:val="24"/>
              </w:rPr>
              <w:t>1.6.2</w:t>
            </w:r>
            <w:r w:rsidR="00440C6F" w:rsidRPr="001412A3">
              <w:rPr>
                <w:color w:val="000000"/>
                <w:sz w:val="24"/>
                <w:szCs w:val="24"/>
              </w:rPr>
              <w:tab/>
              <w:t>Описание резервов и дефицитов тепловой мощности нетто по каждому источнику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6x20ju">
            <w:r w:rsidR="00440C6F" w:rsidRPr="001412A3">
              <w:rPr>
                <w:color w:val="000000"/>
                <w:sz w:val="24"/>
                <w:szCs w:val="24"/>
              </w:rPr>
              <w:t>1.6.3</w:t>
            </w:r>
            <w:r w:rsidR="00440C6F" w:rsidRPr="001412A3">
              <w:rPr>
                <w:color w:val="000000"/>
                <w:sz w:val="24"/>
                <w:szCs w:val="24"/>
              </w:rPr>
              <w:tab/>
              <w:t>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к потребителю</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qwpj7n">
            <w:r w:rsidR="00440C6F" w:rsidRPr="001412A3">
              <w:rPr>
                <w:color w:val="000000"/>
                <w:sz w:val="24"/>
                <w:szCs w:val="24"/>
              </w:rPr>
              <w:t>1.6.4</w:t>
            </w:r>
            <w:r w:rsidR="00440C6F" w:rsidRPr="001412A3">
              <w:rPr>
                <w:color w:val="000000"/>
                <w:sz w:val="24"/>
                <w:szCs w:val="24"/>
              </w:rPr>
              <w:tab/>
              <w:t>Описание причины возникновения дефицитов тепловой мощности и последствий влияния дефицитов на качество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61ztfg">
            <w:r w:rsidR="00440C6F" w:rsidRPr="001412A3">
              <w:rPr>
                <w:color w:val="000000"/>
                <w:sz w:val="24"/>
                <w:szCs w:val="24"/>
              </w:rPr>
              <w:t>1.6.5</w:t>
            </w:r>
            <w:r w:rsidR="00440C6F" w:rsidRPr="001412A3">
              <w:rPr>
                <w:color w:val="000000"/>
                <w:sz w:val="24"/>
                <w:szCs w:val="24"/>
              </w:rPr>
              <w:tab/>
              <w:t>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l7a3n9">
            <w:r w:rsidR="00440C6F" w:rsidRPr="001412A3">
              <w:rPr>
                <w:color w:val="000000"/>
                <w:sz w:val="24"/>
                <w:szCs w:val="24"/>
              </w:rPr>
              <w:t>1.6.6</w:t>
            </w:r>
            <w:r w:rsidR="00440C6F" w:rsidRPr="001412A3">
              <w:rPr>
                <w:color w:val="000000"/>
                <w:sz w:val="24"/>
                <w:szCs w:val="24"/>
              </w:rPr>
              <w:tab/>
              <w:t>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h5peh">
            <w:r w:rsidR="00440C6F" w:rsidRPr="001412A3">
              <w:rPr>
                <w:color w:val="000000"/>
                <w:sz w:val="24"/>
                <w:szCs w:val="24"/>
              </w:rPr>
              <w:t>1.7</w:t>
            </w:r>
            <w:r w:rsidR="00440C6F" w:rsidRPr="001412A3">
              <w:rPr>
                <w:color w:val="000000"/>
                <w:sz w:val="24"/>
                <w:szCs w:val="24"/>
              </w:rPr>
              <w:tab/>
              <w:t>Часть 7. Балансы теплоносителя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ymfzma">
            <w:r w:rsidR="00440C6F" w:rsidRPr="001412A3">
              <w:rPr>
                <w:color w:val="000000"/>
                <w:sz w:val="24"/>
                <w:szCs w:val="24"/>
              </w:rPr>
              <w:t>1.7.1</w:t>
            </w:r>
            <w:r w:rsidR="00440C6F" w:rsidRPr="001412A3">
              <w:rPr>
                <w:color w:val="000000"/>
                <w:sz w:val="24"/>
                <w:szCs w:val="24"/>
              </w:rPr>
              <w:tab/>
              <w:t xml:space="preserve">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w:t>
            </w:r>
          </w:hyperlink>
          <w:r w:rsidR="00114962" w:rsidRPr="001412A3">
            <w:rPr>
              <w:sz w:val="24"/>
              <w:szCs w:val="24"/>
            </w:rPr>
            <w:fldChar w:fldCharType="begin"/>
          </w:r>
          <w:r w:rsidR="00440C6F" w:rsidRPr="001412A3">
            <w:rPr>
              <w:sz w:val="24"/>
              <w:szCs w:val="24"/>
            </w:rPr>
            <w:instrText xml:space="preserve"> PAGEREF _ymfzma \h </w:instrText>
          </w:r>
          <w:r w:rsidR="00114962" w:rsidRPr="001412A3">
            <w:rPr>
              <w:sz w:val="24"/>
              <w:szCs w:val="24"/>
            </w:rPr>
          </w:r>
          <w:r w:rsidR="00114962" w:rsidRPr="001412A3">
            <w:rPr>
              <w:sz w:val="24"/>
              <w:szCs w:val="24"/>
            </w:rPr>
            <w:fldChar w:fldCharType="separate"/>
          </w:r>
          <w:r w:rsidR="00440C6F" w:rsidRPr="001412A3">
            <w:rPr>
              <w:color w:val="000000"/>
              <w:sz w:val="24"/>
              <w:szCs w:val="24"/>
            </w:rPr>
            <w:t>в перспективных зонах действия систем теплоснабжения и источников тепловой энергии, в том числе работающих на единую тепловую сеть</w:t>
          </w:r>
          <w:r w:rsidR="00440C6F" w:rsidRPr="001412A3">
            <w:rPr>
              <w:color w:val="000000"/>
              <w:sz w:val="24"/>
              <w:szCs w:val="24"/>
            </w:rPr>
            <w:tab/>
          </w:r>
          <w:r w:rsidR="00114962" w:rsidRPr="001412A3">
            <w:rPr>
              <w:sz w:val="24"/>
              <w:szCs w:val="24"/>
            </w:rPr>
            <w:fldChar w:fldCharType="end"/>
          </w:r>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c1lvlb">
            <w:r w:rsidR="00440C6F" w:rsidRPr="001412A3">
              <w:rPr>
                <w:color w:val="000000"/>
                <w:sz w:val="24"/>
                <w:szCs w:val="24"/>
              </w:rPr>
              <w:t>1.7.2</w:t>
            </w:r>
            <w:r w:rsidR="00440C6F" w:rsidRPr="001412A3">
              <w:rPr>
                <w:color w:val="000000"/>
                <w:sz w:val="24"/>
                <w:szCs w:val="24"/>
              </w:rPr>
              <w:tab/>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b6jogx">
            <w:r w:rsidR="00440C6F" w:rsidRPr="001412A3">
              <w:rPr>
                <w:color w:val="000000"/>
                <w:sz w:val="24"/>
                <w:szCs w:val="24"/>
              </w:rPr>
              <w:t>1.7.3</w:t>
            </w:r>
            <w:r w:rsidR="00440C6F" w:rsidRPr="001412A3">
              <w:rPr>
                <w:color w:val="000000"/>
                <w:sz w:val="24"/>
                <w:szCs w:val="24"/>
              </w:rPr>
              <w:tab/>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btyoq">
            <w:r w:rsidR="00440C6F" w:rsidRPr="001412A3">
              <w:rPr>
                <w:color w:val="000000"/>
                <w:sz w:val="24"/>
                <w:szCs w:val="24"/>
              </w:rPr>
              <w:t>1.8</w:t>
            </w:r>
            <w:r w:rsidR="00440C6F" w:rsidRPr="001412A3">
              <w:rPr>
                <w:color w:val="000000"/>
                <w:sz w:val="24"/>
                <w:szCs w:val="24"/>
              </w:rPr>
              <w:tab/>
              <w:t>Часть 8. Топливные балансы источников тепловой энергии и система обеспечения топливом</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abhhcj">
            <w:r w:rsidR="00440C6F" w:rsidRPr="001412A3">
              <w:rPr>
                <w:color w:val="000000"/>
                <w:sz w:val="24"/>
                <w:szCs w:val="24"/>
              </w:rPr>
              <w:t>1.8.1</w:t>
            </w:r>
            <w:r w:rsidR="00440C6F" w:rsidRPr="001412A3">
              <w:rPr>
                <w:color w:val="000000"/>
                <w:sz w:val="24"/>
                <w:szCs w:val="24"/>
              </w:rPr>
              <w:tab/>
              <w:t>Описание видов и количество используемого основного топлива для каждого источника тепловой энергии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9gfa85">
            <w:r w:rsidR="00440C6F" w:rsidRPr="001412A3">
              <w:rPr>
                <w:color w:val="000000"/>
                <w:sz w:val="24"/>
                <w:szCs w:val="24"/>
              </w:rPr>
              <w:t>1.8.2</w:t>
            </w:r>
            <w:r w:rsidR="00440C6F" w:rsidRPr="001412A3">
              <w:rPr>
                <w:color w:val="000000"/>
                <w:sz w:val="24"/>
                <w:szCs w:val="24"/>
              </w:rPr>
              <w:tab/>
              <w:t>Описание видов резервного и аварийного топлива и возможности их обеспечения в соответствии с нормативными требованиями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olpkfy">
            <w:r w:rsidR="00440C6F" w:rsidRPr="001412A3">
              <w:rPr>
                <w:color w:val="000000"/>
                <w:sz w:val="24"/>
                <w:szCs w:val="24"/>
              </w:rPr>
              <w:t>1.8.3</w:t>
            </w:r>
            <w:r w:rsidR="00440C6F" w:rsidRPr="001412A3">
              <w:rPr>
                <w:color w:val="000000"/>
                <w:sz w:val="24"/>
                <w:szCs w:val="24"/>
              </w:rPr>
              <w:tab/>
              <w:t>Описание особенностей характеристик топлив в зависимости от мест поставки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nqndbk">
            <w:r w:rsidR="00440C6F" w:rsidRPr="001412A3">
              <w:rPr>
                <w:color w:val="000000"/>
                <w:sz w:val="24"/>
                <w:szCs w:val="24"/>
              </w:rPr>
              <w:t>1.8.4</w:t>
            </w:r>
            <w:r w:rsidR="00440C6F" w:rsidRPr="001412A3">
              <w:rPr>
                <w:color w:val="000000"/>
                <w:sz w:val="24"/>
                <w:szCs w:val="24"/>
              </w:rPr>
              <w:tab/>
              <w:t>Описание использования местных видов топлива</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2vxnjd">
            <w:r w:rsidR="00440C6F" w:rsidRPr="001412A3">
              <w:rPr>
                <w:color w:val="000000"/>
                <w:sz w:val="24"/>
                <w:szCs w:val="24"/>
              </w:rPr>
              <w:t>1.8.5</w:t>
            </w:r>
            <w:r w:rsidR="00440C6F" w:rsidRPr="001412A3">
              <w:rPr>
                <w:color w:val="000000"/>
                <w:sz w:val="24"/>
                <w:szCs w:val="24"/>
              </w:rPr>
              <w:tab/>
              <w:t>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i17xr6">
            <w:r w:rsidR="00440C6F" w:rsidRPr="001412A3">
              <w:rPr>
                <w:color w:val="000000"/>
                <w:sz w:val="24"/>
                <w:szCs w:val="24"/>
              </w:rPr>
              <w:t>1.8.6</w:t>
            </w:r>
            <w:r w:rsidR="00440C6F" w:rsidRPr="001412A3">
              <w:rPr>
                <w:color w:val="000000"/>
                <w:sz w:val="24"/>
                <w:szCs w:val="24"/>
              </w:rPr>
              <w:tab/>
              <w:t>Описание преобладающего в городском округе вида топлива, определяемого по совокупности всех систем теплоснабжения, находящихся в городском округе</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20vgez">
            <w:r w:rsidR="00440C6F" w:rsidRPr="001412A3">
              <w:rPr>
                <w:color w:val="000000"/>
                <w:sz w:val="24"/>
                <w:szCs w:val="24"/>
              </w:rPr>
              <w:t>1.8.7</w:t>
            </w:r>
            <w:r w:rsidR="00440C6F" w:rsidRPr="001412A3">
              <w:rPr>
                <w:color w:val="000000"/>
                <w:sz w:val="24"/>
                <w:szCs w:val="24"/>
              </w:rPr>
              <w:tab/>
              <w:t>Описание приоритетного направления развития топливного баланса городского округа</w:t>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h65qms">
            <w:r w:rsidR="00440C6F" w:rsidRPr="001412A3">
              <w:rPr>
                <w:color w:val="000000"/>
                <w:sz w:val="24"/>
                <w:szCs w:val="24"/>
              </w:rPr>
              <w:t>1.8.8</w:t>
            </w:r>
            <w:r w:rsidR="00440C6F" w:rsidRPr="001412A3">
              <w:rPr>
                <w:color w:val="000000"/>
                <w:sz w:val="24"/>
                <w:szCs w:val="24"/>
              </w:rPr>
              <w:tab/>
              <w:t>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gb3jie">
            <w:r w:rsidR="00440C6F" w:rsidRPr="001412A3">
              <w:rPr>
                <w:color w:val="000000"/>
                <w:sz w:val="24"/>
                <w:szCs w:val="24"/>
              </w:rPr>
              <w:t>1.9</w:t>
            </w:r>
            <w:r w:rsidR="00440C6F" w:rsidRPr="001412A3">
              <w:rPr>
                <w:color w:val="000000"/>
                <w:sz w:val="24"/>
                <w:szCs w:val="24"/>
              </w:rPr>
              <w:tab/>
              <w:t>Часть 9. Надежность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vgdtq7">
            <w:r w:rsidR="00440C6F" w:rsidRPr="001412A3">
              <w:rPr>
                <w:color w:val="000000"/>
                <w:sz w:val="24"/>
                <w:szCs w:val="24"/>
              </w:rPr>
              <w:t>1.9.1</w:t>
            </w:r>
            <w:r w:rsidR="00440C6F" w:rsidRPr="001412A3">
              <w:rPr>
                <w:color w:val="000000"/>
                <w:sz w:val="24"/>
                <w:szCs w:val="24"/>
              </w:rPr>
              <w:tab/>
              <w:t>Описание и значения показателей, определяемых в соответствии с методическими указаниями по разработке схем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ulbmlt">
            <w:r w:rsidR="00440C6F" w:rsidRPr="001412A3">
              <w:rPr>
                <w:color w:val="000000"/>
                <w:sz w:val="24"/>
                <w:szCs w:val="24"/>
              </w:rPr>
              <w:t>1.9.2</w:t>
            </w:r>
            <w:r w:rsidR="00440C6F" w:rsidRPr="001412A3">
              <w:rPr>
                <w:color w:val="000000"/>
                <w:sz w:val="24"/>
                <w:szCs w:val="24"/>
              </w:rPr>
              <w:tab/>
              <w:t>Поток отказов (частоты отказов) участков тепловых сетей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ekz59m">
            <w:r w:rsidR="00440C6F" w:rsidRPr="001412A3">
              <w:rPr>
                <w:color w:val="000000"/>
                <w:sz w:val="24"/>
                <w:szCs w:val="24"/>
              </w:rPr>
              <w:t>1.9.3</w:t>
            </w:r>
            <w:r w:rsidR="00440C6F" w:rsidRPr="001412A3">
              <w:rPr>
                <w:color w:val="000000"/>
                <w:sz w:val="24"/>
                <w:szCs w:val="24"/>
              </w:rPr>
              <w:tab/>
              <w:t>Частота отключения потребителей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tq9fhf">
            <w:r w:rsidR="00440C6F" w:rsidRPr="001412A3">
              <w:rPr>
                <w:color w:val="000000"/>
                <w:sz w:val="24"/>
                <w:szCs w:val="24"/>
              </w:rPr>
              <w:t>1.9.4</w:t>
            </w:r>
            <w:r w:rsidR="00440C6F" w:rsidRPr="001412A3">
              <w:rPr>
                <w:color w:val="000000"/>
                <w:sz w:val="24"/>
                <w:szCs w:val="24"/>
              </w:rPr>
              <w:tab/>
              <w:t>Поток (частота) и времени восстановления теплоснабжения потребителей после отключений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8vjpp8">
            <w:r w:rsidR="00440C6F" w:rsidRPr="001412A3">
              <w:rPr>
                <w:color w:val="000000"/>
                <w:sz w:val="24"/>
                <w:szCs w:val="24"/>
              </w:rPr>
              <w:t>1.9.5</w:t>
            </w:r>
            <w:r w:rsidR="00440C6F" w:rsidRPr="001412A3">
              <w:rPr>
                <w:color w:val="000000"/>
                <w:sz w:val="24"/>
                <w:szCs w:val="24"/>
              </w:rPr>
              <w:tab/>
              <w:t>Графические материалы (карты-схемы тепловых сетей и зон ненормативной надежности и безопасности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sv78d1">
            <w:r w:rsidR="00440C6F" w:rsidRPr="001412A3">
              <w:rPr>
                <w:color w:val="000000"/>
                <w:sz w:val="24"/>
                <w:szCs w:val="24"/>
              </w:rPr>
              <w:t>1.9.6</w:t>
            </w:r>
            <w:r w:rsidR="00440C6F" w:rsidRPr="001412A3">
              <w:rPr>
                <w:color w:val="000000"/>
                <w:sz w:val="24"/>
                <w:szCs w:val="24"/>
              </w:rPr>
              <w:tab/>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80hiku">
            <w:r w:rsidR="00440C6F" w:rsidRPr="001412A3">
              <w:rPr>
                <w:color w:val="000000"/>
                <w:sz w:val="24"/>
                <w:szCs w:val="24"/>
              </w:rPr>
              <w:t>1.9.7</w:t>
            </w:r>
            <w:r w:rsidR="00440C6F" w:rsidRPr="001412A3">
              <w:rPr>
                <w:color w:val="000000"/>
                <w:sz w:val="24"/>
                <w:szCs w:val="24"/>
              </w:rPr>
              <w:tab/>
              <w:t>Результаты анализа времени восстановления теплоснабжения потребителей, отключенных в результате аварийных ситуаций при теплоснабжении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75fbgg">
            <w:r w:rsidR="00440C6F" w:rsidRPr="001412A3">
              <w:rPr>
                <w:color w:val="000000"/>
                <w:sz w:val="24"/>
                <w:szCs w:val="24"/>
              </w:rPr>
              <w:t>1.9.8</w:t>
            </w:r>
            <w:r w:rsidR="00440C6F" w:rsidRPr="001412A3">
              <w:rPr>
                <w:color w:val="000000"/>
                <w:sz w:val="24"/>
                <w:szCs w:val="24"/>
              </w:rPr>
              <w:tab/>
              <w:t>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maplo9">
            <w:r w:rsidR="00440C6F" w:rsidRPr="001412A3">
              <w:rPr>
                <w:color w:val="000000"/>
                <w:sz w:val="24"/>
                <w:szCs w:val="24"/>
              </w:rPr>
              <w:t>1.10</w:t>
            </w:r>
            <w:r w:rsidR="00440C6F" w:rsidRPr="001412A3">
              <w:rPr>
                <w:color w:val="000000"/>
                <w:sz w:val="24"/>
                <w:szCs w:val="24"/>
              </w:rPr>
              <w:tab/>
              <w:t>Часть 10. Технико-экономические показатели теплоснабжающих и теплосетевых организаций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6ad4c2">
            <w:r w:rsidR="00440C6F" w:rsidRPr="001412A3">
              <w:rPr>
                <w:color w:val="000000"/>
                <w:sz w:val="24"/>
                <w:szCs w:val="24"/>
              </w:rPr>
              <w:t>1.10.1</w:t>
            </w:r>
            <w:r w:rsidR="00440C6F" w:rsidRPr="001412A3">
              <w:rPr>
                <w:color w:val="000000"/>
                <w:sz w:val="24"/>
                <w:szCs w:val="24"/>
              </w:rPr>
              <w:tab/>
              <w:t>Описание результатов хозяйственной деятельности каждой теплоснабжающей и теплосетевой организации в соответствии с требованиями, установленными Правительством Российской Федерации в стандартах раскрытия информации теплоснабжающими и теплосетевыми организациями</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yutaiw">
            <w:r w:rsidR="00440C6F" w:rsidRPr="001412A3">
              <w:rPr>
                <w:color w:val="000000"/>
                <w:sz w:val="24"/>
                <w:szCs w:val="24"/>
              </w:rPr>
              <w:t>1.10.2</w:t>
            </w:r>
            <w:r w:rsidR="00440C6F" w:rsidRPr="001412A3">
              <w:rPr>
                <w:color w:val="000000"/>
                <w:sz w:val="24"/>
                <w:szCs w:val="24"/>
              </w:rPr>
              <w:tab/>
              <w:t>Описание изменений технико-экономических показателей теплоснабжающих 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e03kqp">
            <w:r w:rsidR="00440C6F" w:rsidRPr="001412A3">
              <w:rPr>
                <w:color w:val="000000"/>
                <w:sz w:val="24"/>
                <w:szCs w:val="24"/>
              </w:rPr>
              <w:t>1.11</w:t>
            </w:r>
            <w:r w:rsidR="00440C6F" w:rsidRPr="001412A3">
              <w:rPr>
                <w:color w:val="000000"/>
                <w:sz w:val="24"/>
                <w:szCs w:val="24"/>
              </w:rPr>
              <w:tab/>
              <w:t>Часть 11. Цены (тарифы) в сфере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xzr3ei">
            <w:r w:rsidR="00440C6F" w:rsidRPr="001412A3">
              <w:rPr>
                <w:color w:val="000000"/>
                <w:sz w:val="24"/>
                <w:szCs w:val="24"/>
              </w:rPr>
              <w:t>1.11.1</w:t>
            </w:r>
            <w:r w:rsidR="00440C6F" w:rsidRPr="001412A3">
              <w:rPr>
                <w:color w:val="000000"/>
                <w:sz w:val="24"/>
                <w:szCs w:val="24"/>
              </w:rPr>
              <w:tab/>
              <w:t>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3-х лет</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sabnu4">
            <w:r w:rsidR="00440C6F" w:rsidRPr="001412A3">
              <w:rPr>
                <w:color w:val="000000"/>
                <w:sz w:val="24"/>
                <w:szCs w:val="24"/>
              </w:rPr>
              <w:t>1.11.2</w:t>
            </w:r>
            <w:r w:rsidR="00440C6F" w:rsidRPr="001412A3">
              <w:rPr>
                <w:color w:val="000000"/>
                <w:sz w:val="24"/>
                <w:szCs w:val="24"/>
              </w:rPr>
              <w:tab/>
              <w:t>Описание структуры цен (тарифов), установленных на момент разработки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rf9gpq">
            <w:r w:rsidR="00440C6F" w:rsidRPr="001412A3">
              <w:rPr>
                <w:color w:val="000000"/>
                <w:sz w:val="24"/>
                <w:szCs w:val="24"/>
              </w:rPr>
              <w:t>1.11.3</w:t>
            </w:r>
            <w:r w:rsidR="00440C6F" w:rsidRPr="001412A3">
              <w:rPr>
                <w:color w:val="000000"/>
                <w:sz w:val="24"/>
                <w:szCs w:val="24"/>
              </w:rPr>
              <w:tab/>
              <w:t>Описание платы за подключение к системе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bewzdj">
            <w:r w:rsidR="00440C6F" w:rsidRPr="001412A3">
              <w:rPr>
                <w:color w:val="000000"/>
                <w:sz w:val="24"/>
                <w:szCs w:val="24"/>
              </w:rPr>
              <w:t>1.11.4</w:t>
            </w:r>
            <w:r w:rsidR="00440C6F" w:rsidRPr="001412A3">
              <w:rPr>
                <w:color w:val="000000"/>
                <w:sz w:val="24"/>
                <w:szCs w:val="24"/>
              </w:rPr>
              <w:tab/>
              <w:t>Описание платы за услуги по поддержанию резервной тепловой мощности, в том числе для социально значимых категорий потребителей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qk79lc">
            <w:r w:rsidR="00440C6F" w:rsidRPr="001412A3">
              <w:rPr>
                <w:color w:val="000000"/>
                <w:sz w:val="24"/>
                <w:szCs w:val="24"/>
              </w:rPr>
              <w:t>1.11.5</w:t>
            </w:r>
            <w:r w:rsidR="00440C6F" w:rsidRPr="001412A3">
              <w:rPr>
                <w:color w:val="000000"/>
                <w:sz w:val="24"/>
                <w:szCs w:val="24"/>
              </w:rPr>
              <w:tab/>
              <w:t>Описание изменений в утвержденных ценах (тарифах), устанавливаемых органами исполнительной власти субъекта Российской Федерации, зафиксированных за период, предшествующий актуализации схемы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pp52gy">
            <w:r w:rsidR="00440C6F" w:rsidRPr="001412A3">
              <w:rPr>
                <w:color w:val="000000"/>
                <w:sz w:val="24"/>
                <w:szCs w:val="24"/>
              </w:rPr>
              <w:t>1.12</w:t>
            </w:r>
            <w:r w:rsidR="00440C6F" w:rsidRPr="001412A3">
              <w:rPr>
                <w:color w:val="000000"/>
                <w:sz w:val="24"/>
                <w:szCs w:val="24"/>
              </w:rPr>
              <w:tab/>
              <w:t>Часть 12. Описание существующих технических и технологических проблем в системах теплоснабжения городского округа</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24ufcor">
            <w:r w:rsidR="00440C6F" w:rsidRPr="001412A3">
              <w:rPr>
                <w:color w:val="000000"/>
                <w:sz w:val="24"/>
                <w:szCs w:val="24"/>
              </w:rPr>
              <w:t>1.12.1</w:t>
            </w:r>
            <w:r w:rsidR="00440C6F" w:rsidRPr="001412A3">
              <w:rPr>
                <w:color w:val="000000"/>
                <w:sz w:val="24"/>
                <w:szCs w:val="24"/>
              </w:rPr>
              <w:tab/>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jzpmwk">
            <w:r w:rsidR="00440C6F" w:rsidRPr="001412A3">
              <w:rPr>
                <w:color w:val="000000"/>
                <w:sz w:val="24"/>
                <w:szCs w:val="24"/>
              </w:rPr>
              <w:t>1.12.2</w:t>
            </w:r>
            <w:r w:rsidR="00440C6F" w:rsidRPr="001412A3">
              <w:rPr>
                <w:color w:val="000000"/>
                <w:sz w:val="24"/>
                <w:szCs w:val="24"/>
              </w:rPr>
              <w:tab/>
              <w:t>Описание существующих проблем организации надежного теплоснабжения городского округа (перечень причин, приводящих к снижению надежности теплоснабжения, включая проблемы в работе теплопотребляющих установок потребителей)</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33zd5kd">
            <w:r w:rsidR="00440C6F" w:rsidRPr="001412A3">
              <w:rPr>
                <w:color w:val="000000"/>
                <w:sz w:val="24"/>
                <w:szCs w:val="24"/>
              </w:rPr>
              <w:t>1.12.3</w:t>
            </w:r>
            <w:r w:rsidR="00440C6F" w:rsidRPr="001412A3">
              <w:rPr>
                <w:color w:val="000000"/>
                <w:sz w:val="24"/>
                <w:szCs w:val="24"/>
              </w:rPr>
              <w:tab/>
              <w:t>Описание существующих проблем развития систем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1j4nfs6">
            <w:r w:rsidR="00440C6F" w:rsidRPr="001412A3">
              <w:rPr>
                <w:color w:val="000000"/>
                <w:sz w:val="24"/>
                <w:szCs w:val="24"/>
              </w:rPr>
              <w:t>1.12.4</w:t>
            </w:r>
            <w:r w:rsidR="00440C6F" w:rsidRPr="001412A3">
              <w:rPr>
                <w:color w:val="000000"/>
                <w:sz w:val="24"/>
                <w:szCs w:val="24"/>
              </w:rPr>
              <w:tab/>
              <w:t>Описание существующих проблем надежного и эффективного снабжения топливом действующих систем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color w:val="000000"/>
              <w:sz w:val="24"/>
              <w:szCs w:val="24"/>
            </w:rPr>
          </w:pPr>
          <w:hyperlink w:anchor="_434ayfz">
            <w:r w:rsidR="00440C6F" w:rsidRPr="001412A3">
              <w:rPr>
                <w:color w:val="000000"/>
                <w:sz w:val="24"/>
                <w:szCs w:val="24"/>
              </w:rPr>
              <w:t>1.12.5</w:t>
            </w:r>
            <w:r w:rsidR="00440C6F" w:rsidRPr="001412A3">
              <w:rPr>
                <w:color w:val="000000"/>
                <w:sz w:val="24"/>
                <w:szCs w:val="24"/>
              </w:rPr>
              <w:tab/>
              <w:t>Анализ предписаний надзорных органов об устранении нарушений, влияющих на безопасность и надежность системы теплоснабжения</w:t>
            </w:r>
            <w:r w:rsidR="00440C6F" w:rsidRPr="001412A3">
              <w:rPr>
                <w:color w:val="000000"/>
                <w:sz w:val="24"/>
                <w:szCs w:val="24"/>
              </w:rPr>
              <w:tab/>
            </w:r>
          </w:hyperlink>
        </w:p>
        <w:p w:rsidR="006409B2" w:rsidRPr="001412A3" w:rsidRDefault="003B4BAF" w:rsidP="001412A3">
          <w:pPr>
            <w:pBdr>
              <w:top w:val="nil"/>
              <w:left w:val="nil"/>
              <w:bottom w:val="nil"/>
              <w:right w:val="nil"/>
              <w:between w:val="nil"/>
            </w:pBdr>
            <w:tabs>
              <w:tab w:val="left" w:pos="709"/>
              <w:tab w:val="right" w:pos="9345"/>
            </w:tabs>
            <w:spacing w:line="240" w:lineRule="auto"/>
            <w:ind w:firstLine="0"/>
            <w:rPr>
              <w:sz w:val="24"/>
              <w:szCs w:val="24"/>
            </w:rPr>
          </w:pPr>
          <w:hyperlink w:anchor="_2i9l8ns">
            <w:r w:rsidR="00440C6F" w:rsidRPr="001412A3">
              <w:rPr>
                <w:color w:val="000000"/>
                <w:sz w:val="24"/>
                <w:szCs w:val="24"/>
              </w:rPr>
              <w:t>1.12.6</w:t>
            </w:r>
            <w:r w:rsidR="00440C6F" w:rsidRPr="001412A3">
              <w:rPr>
                <w:color w:val="000000"/>
                <w:sz w:val="24"/>
                <w:szCs w:val="24"/>
              </w:rPr>
              <w:tab/>
              <w:t>Описание изменений технических и технологических проблем в системах теплоснабжения городского округа, произошедших в период, предшествующий актуализации схемы теплоснабжения</w:t>
            </w:r>
          </w:hyperlink>
          <w:r w:rsidR="00114962" w:rsidRPr="001412A3">
            <w:rPr>
              <w:sz w:val="24"/>
              <w:szCs w:val="24"/>
            </w:rPr>
            <w:fldChar w:fldCharType="end"/>
          </w:r>
        </w:p>
      </w:sdtContent>
    </w:sdt>
    <w:p w:rsidR="006409B2" w:rsidRPr="004F362E" w:rsidRDefault="006409B2"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Pr="004F362E" w:rsidRDefault="00A333BA" w:rsidP="00A333BA">
      <w:pPr>
        <w:tabs>
          <w:tab w:val="center" w:pos="4677"/>
          <w:tab w:val="left" w:pos="7245"/>
        </w:tabs>
        <w:spacing w:line="240" w:lineRule="auto"/>
        <w:ind w:firstLine="0"/>
        <w:rPr>
          <w:sz w:val="24"/>
          <w:szCs w:val="24"/>
        </w:rPr>
      </w:pPr>
    </w:p>
    <w:p w:rsidR="00A333BA" w:rsidRDefault="00A333BA" w:rsidP="00A333BA">
      <w:pPr>
        <w:tabs>
          <w:tab w:val="center" w:pos="4677"/>
          <w:tab w:val="left" w:pos="7245"/>
        </w:tabs>
        <w:spacing w:line="240" w:lineRule="auto"/>
        <w:ind w:firstLine="0"/>
        <w:rPr>
          <w:sz w:val="24"/>
          <w:szCs w:val="24"/>
        </w:rPr>
      </w:pPr>
    </w:p>
    <w:p w:rsidR="00BD7299" w:rsidRDefault="00BD7299" w:rsidP="00A333BA">
      <w:pPr>
        <w:tabs>
          <w:tab w:val="center" w:pos="4677"/>
          <w:tab w:val="left" w:pos="7245"/>
        </w:tabs>
        <w:spacing w:line="240" w:lineRule="auto"/>
        <w:ind w:firstLine="0"/>
        <w:rPr>
          <w:sz w:val="24"/>
          <w:szCs w:val="24"/>
        </w:rPr>
      </w:pPr>
    </w:p>
    <w:p w:rsidR="00BD7299" w:rsidRDefault="00BD7299" w:rsidP="00A333BA">
      <w:pPr>
        <w:tabs>
          <w:tab w:val="center" w:pos="4677"/>
          <w:tab w:val="left" w:pos="7245"/>
        </w:tabs>
        <w:spacing w:line="240" w:lineRule="auto"/>
        <w:ind w:firstLine="0"/>
        <w:rPr>
          <w:sz w:val="24"/>
          <w:szCs w:val="24"/>
        </w:rPr>
      </w:pPr>
    </w:p>
    <w:p w:rsidR="00BD7299" w:rsidRDefault="00BD7299" w:rsidP="00A333BA">
      <w:pPr>
        <w:tabs>
          <w:tab w:val="center" w:pos="4677"/>
          <w:tab w:val="left" w:pos="7245"/>
        </w:tabs>
        <w:spacing w:line="240" w:lineRule="auto"/>
        <w:ind w:firstLine="0"/>
        <w:rPr>
          <w:sz w:val="24"/>
          <w:szCs w:val="24"/>
        </w:rPr>
      </w:pPr>
    </w:p>
    <w:p w:rsidR="00BD7299" w:rsidRPr="004F362E" w:rsidRDefault="00BD7299" w:rsidP="00A333BA">
      <w:pPr>
        <w:tabs>
          <w:tab w:val="center" w:pos="4677"/>
          <w:tab w:val="left" w:pos="7245"/>
        </w:tabs>
        <w:spacing w:line="240" w:lineRule="auto"/>
        <w:ind w:firstLine="0"/>
        <w:rPr>
          <w:sz w:val="24"/>
          <w:szCs w:val="24"/>
        </w:rPr>
      </w:pPr>
    </w:p>
    <w:p w:rsidR="006409B2" w:rsidRPr="004F362E" w:rsidRDefault="00440C6F" w:rsidP="00A333BA">
      <w:pPr>
        <w:pStyle w:val="1"/>
        <w:numPr>
          <w:ilvl w:val="0"/>
          <w:numId w:val="14"/>
        </w:numPr>
        <w:spacing w:before="0" w:line="240" w:lineRule="auto"/>
        <w:ind w:left="0" w:firstLine="709"/>
        <w:rPr>
          <w:sz w:val="24"/>
          <w:szCs w:val="24"/>
        </w:rPr>
      </w:pPr>
      <w:r w:rsidRPr="004F362E">
        <w:rPr>
          <w:sz w:val="24"/>
          <w:szCs w:val="24"/>
        </w:rPr>
        <w:lastRenderedPageBreak/>
        <w:t xml:space="preserve">Глава 1. Существующее положение в сфере производства, передачи </w:t>
      </w:r>
      <w:r w:rsidR="00464C54" w:rsidRPr="004F362E">
        <w:rPr>
          <w:sz w:val="24"/>
          <w:szCs w:val="24"/>
        </w:rPr>
        <w:br/>
      </w:r>
      <w:r w:rsidRPr="004F362E">
        <w:rPr>
          <w:sz w:val="24"/>
          <w:szCs w:val="24"/>
        </w:rPr>
        <w:t>и потребления тепловой энергии для целей теплоснабжения</w:t>
      </w:r>
    </w:p>
    <w:p w:rsidR="006409B2" w:rsidRPr="004F362E" w:rsidRDefault="00440C6F" w:rsidP="00A333BA">
      <w:pPr>
        <w:pStyle w:val="2"/>
        <w:numPr>
          <w:ilvl w:val="1"/>
          <w:numId w:val="14"/>
        </w:numPr>
        <w:spacing w:before="0" w:line="240" w:lineRule="auto"/>
        <w:ind w:left="0" w:firstLine="709"/>
        <w:rPr>
          <w:sz w:val="24"/>
          <w:szCs w:val="24"/>
        </w:rPr>
      </w:pPr>
      <w:bookmarkStart w:id="1" w:name="_2s8eyo1" w:colFirst="0" w:colLast="0"/>
      <w:bookmarkEnd w:id="1"/>
      <w:r w:rsidRPr="004F362E">
        <w:rPr>
          <w:sz w:val="24"/>
          <w:szCs w:val="24"/>
        </w:rPr>
        <w:t>Часть 1. Функциональная структура теплоснабжения</w:t>
      </w:r>
    </w:p>
    <w:p w:rsidR="006409B2" w:rsidRPr="004F362E" w:rsidRDefault="00440C6F" w:rsidP="00A333BA">
      <w:pPr>
        <w:pStyle w:val="3"/>
        <w:keepNext/>
        <w:numPr>
          <w:ilvl w:val="2"/>
          <w:numId w:val="14"/>
        </w:numPr>
        <w:spacing w:before="0" w:line="240" w:lineRule="auto"/>
        <w:ind w:left="0" w:firstLine="709"/>
        <w:rPr>
          <w:sz w:val="24"/>
          <w:szCs w:val="24"/>
        </w:rPr>
      </w:pPr>
      <w:bookmarkStart w:id="2" w:name="_17dp8vu" w:colFirst="0" w:colLast="0"/>
      <w:bookmarkEnd w:id="2"/>
      <w:r w:rsidRPr="004F362E">
        <w:rPr>
          <w:sz w:val="24"/>
          <w:szCs w:val="24"/>
        </w:rPr>
        <w:t>Описание зон деятельности (эксплуатационной ответственности) теплоснабжающих и теплосетевых организаций и описание структуры договорных отношений между ними</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 xml:space="preserve">В границах </w:t>
      </w:r>
      <w:r w:rsidR="00293745">
        <w:rPr>
          <w:color w:val="000000"/>
          <w:sz w:val="24"/>
          <w:szCs w:val="24"/>
        </w:rPr>
        <w:t>Сельского поселения</w:t>
      </w:r>
      <w:r w:rsidR="00464C54" w:rsidRPr="004F362E">
        <w:rPr>
          <w:color w:val="000000"/>
          <w:sz w:val="24"/>
          <w:szCs w:val="24"/>
        </w:rPr>
        <w:t xml:space="preserve"> «Колгуевский сельсовет» </w:t>
      </w:r>
      <w:r w:rsidR="00293745">
        <w:rPr>
          <w:color w:val="000000"/>
          <w:sz w:val="24"/>
          <w:szCs w:val="24"/>
        </w:rPr>
        <w:t xml:space="preserve">ЗР </w:t>
      </w:r>
      <w:r w:rsidR="00464C54" w:rsidRPr="004F362E">
        <w:rPr>
          <w:color w:val="000000"/>
          <w:sz w:val="24"/>
          <w:szCs w:val="24"/>
        </w:rPr>
        <w:t>НАО,</w:t>
      </w:r>
      <w:r w:rsidRPr="004F362E">
        <w:rPr>
          <w:color w:val="000000"/>
          <w:sz w:val="24"/>
          <w:szCs w:val="24"/>
        </w:rPr>
        <w:t xml:space="preserve"> п. </w:t>
      </w:r>
      <w:r w:rsidR="00464C54" w:rsidRPr="004F362E">
        <w:rPr>
          <w:color w:val="000000"/>
          <w:sz w:val="24"/>
          <w:szCs w:val="24"/>
        </w:rPr>
        <w:t>Бугрино</w:t>
      </w:r>
      <w:r w:rsidRPr="004F362E">
        <w:rPr>
          <w:color w:val="000000"/>
          <w:sz w:val="24"/>
          <w:szCs w:val="24"/>
        </w:rPr>
        <w:t xml:space="preserve"> регулируемую деятельность</w:t>
      </w:r>
      <w:r w:rsidR="00895945">
        <w:rPr>
          <w:color w:val="000000"/>
          <w:sz w:val="24"/>
          <w:szCs w:val="24"/>
        </w:rPr>
        <w:t xml:space="preserve"> </w:t>
      </w:r>
      <w:r w:rsidRPr="004F362E">
        <w:rPr>
          <w:color w:val="000000"/>
          <w:sz w:val="24"/>
          <w:szCs w:val="24"/>
        </w:rPr>
        <w:t>в области теплоснабжения осуществляют следующие организации:</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1.</w:t>
      </w:r>
      <w:r w:rsidRPr="004F362E">
        <w:rPr>
          <w:color w:val="000000"/>
          <w:sz w:val="24"/>
          <w:szCs w:val="24"/>
        </w:rPr>
        <w:tab/>
      </w:r>
      <w:r w:rsidR="00A333BA" w:rsidRPr="004F362E">
        <w:rPr>
          <w:color w:val="000000"/>
          <w:sz w:val="24"/>
          <w:szCs w:val="24"/>
        </w:rPr>
        <w:t>Филиал ЖКУ «</w:t>
      </w:r>
      <w:r w:rsidR="00464C54" w:rsidRPr="004F362E">
        <w:rPr>
          <w:color w:val="000000"/>
          <w:sz w:val="24"/>
          <w:szCs w:val="24"/>
        </w:rPr>
        <w:t>Бугрино</w:t>
      </w:r>
      <w:r w:rsidR="00A333BA" w:rsidRPr="004F362E">
        <w:rPr>
          <w:color w:val="000000"/>
          <w:sz w:val="24"/>
          <w:szCs w:val="24"/>
        </w:rPr>
        <w:t xml:space="preserve">» </w:t>
      </w:r>
      <w:r w:rsidRPr="004F362E">
        <w:rPr>
          <w:color w:val="000000"/>
          <w:sz w:val="24"/>
          <w:szCs w:val="24"/>
        </w:rPr>
        <w:t>МП ЗР «Севержилкомсервис»</w:t>
      </w:r>
      <w:r w:rsidR="00A333BA" w:rsidRPr="004F362E">
        <w:rPr>
          <w:color w:val="000000"/>
          <w:sz w:val="24"/>
          <w:szCs w:val="24"/>
        </w:rPr>
        <w:t>.</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Основными видами деятельности предприятия являются производство (некомбинированная выработка) тепловой энергии отопительными котельными, передача тепловой энергии по тепловым сетям, реализация (продажа) тепловой энергии</w:t>
      </w:r>
      <w:r w:rsidR="00A333BA" w:rsidRPr="004F362E">
        <w:rPr>
          <w:color w:val="000000"/>
          <w:sz w:val="24"/>
          <w:szCs w:val="24"/>
        </w:rPr>
        <w:t>.</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 xml:space="preserve">В границах </w:t>
      </w:r>
      <w:r w:rsidR="00634C77">
        <w:rPr>
          <w:color w:val="000000"/>
          <w:sz w:val="24"/>
          <w:szCs w:val="24"/>
        </w:rPr>
        <w:t>Сельского поселения</w:t>
      </w:r>
      <w:r w:rsidR="00634C77" w:rsidRPr="004F362E">
        <w:rPr>
          <w:color w:val="000000"/>
          <w:sz w:val="24"/>
          <w:szCs w:val="24"/>
        </w:rPr>
        <w:t xml:space="preserve"> «Колгуевский сельсовет» </w:t>
      </w:r>
      <w:r w:rsidR="00634C77">
        <w:rPr>
          <w:color w:val="000000"/>
          <w:sz w:val="24"/>
          <w:szCs w:val="24"/>
        </w:rPr>
        <w:t xml:space="preserve">ЗР </w:t>
      </w:r>
      <w:r w:rsidR="00634C77" w:rsidRPr="004F362E">
        <w:rPr>
          <w:color w:val="000000"/>
          <w:sz w:val="24"/>
          <w:szCs w:val="24"/>
        </w:rPr>
        <w:t>НАО</w:t>
      </w:r>
      <w:r w:rsidR="00464C54" w:rsidRPr="004F362E">
        <w:rPr>
          <w:color w:val="000000"/>
          <w:sz w:val="24"/>
          <w:szCs w:val="24"/>
        </w:rPr>
        <w:t>, п. Бугрино</w:t>
      </w:r>
      <w:r w:rsidRPr="004F362E">
        <w:rPr>
          <w:color w:val="000000"/>
          <w:sz w:val="24"/>
          <w:szCs w:val="24"/>
        </w:rPr>
        <w:t xml:space="preserve">, </w:t>
      </w:r>
      <w:r w:rsidR="00895945">
        <w:rPr>
          <w:color w:val="000000"/>
          <w:sz w:val="24"/>
          <w:szCs w:val="24"/>
        </w:rPr>
        <w:br/>
      </w:r>
      <w:r w:rsidRPr="004F362E">
        <w:rPr>
          <w:color w:val="000000"/>
          <w:sz w:val="24"/>
          <w:szCs w:val="24"/>
        </w:rPr>
        <w:t>на балансе предприятия находятся 1 источник выработки тепловой энергии (котельная), работающих на природном дизельном топливе,</w:t>
      </w:r>
      <w:r w:rsidR="00464C54" w:rsidRPr="004F362E">
        <w:rPr>
          <w:color w:val="000000"/>
          <w:sz w:val="24"/>
          <w:szCs w:val="24"/>
        </w:rPr>
        <w:t xml:space="preserve"> </w:t>
      </w:r>
      <w:r w:rsidRPr="004F362E">
        <w:rPr>
          <w:color w:val="000000"/>
          <w:sz w:val="24"/>
          <w:szCs w:val="24"/>
        </w:rPr>
        <w:t xml:space="preserve">а также тепловые сети от котельной (передача тепловой энергии). </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 xml:space="preserve">Суммарная установленная тепловая мощность котельных предприятия </w:t>
      </w:r>
      <w:r w:rsidR="00464C54" w:rsidRPr="004F362E">
        <w:rPr>
          <w:color w:val="000000"/>
          <w:sz w:val="24"/>
          <w:szCs w:val="24"/>
        </w:rPr>
        <w:t>0,006</w:t>
      </w:r>
      <w:r w:rsidRPr="004F362E">
        <w:rPr>
          <w:color w:val="000000"/>
          <w:sz w:val="24"/>
          <w:szCs w:val="24"/>
        </w:rPr>
        <w:t xml:space="preserve"> Гкал/ч.</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 xml:space="preserve">В состав котельных входят </w:t>
      </w:r>
      <w:r w:rsidR="00464C54" w:rsidRPr="004F362E">
        <w:rPr>
          <w:color w:val="000000"/>
          <w:sz w:val="24"/>
          <w:szCs w:val="24"/>
        </w:rPr>
        <w:t>3</w:t>
      </w:r>
      <w:r w:rsidRPr="004F362E">
        <w:rPr>
          <w:color w:val="000000"/>
          <w:sz w:val="24"/>
          <w:szCs w:val="24"/>
        </w:rPr>
        <w:t xml:space="preserve"> котельных агрегат</w:t>
      </w:r>
      <w:r w:rsidR="00464C54" w:rsidRPr="004F362E">
        <w:rPr>
          <w:color w:val="000000"/>
          <w:sz w:val="24"/>
          <w:szCs w:val="24"/>
        </w:rPr>
        <w:t>а.</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Основными потребителями тепловой энергии являются жилые и административные здания, расположенные на территории посёлка.</w:t>
      </w:r>
    </w:p>
    <w:p w:rsidR="006409B2" w:rsidRPr="004F362E" w:rsidRDefault="00440C6F" w:rsidP="00A333BA">
      <w:pPr>
        <w:pBdr>
          <w:top w:val="nil"/>
          <w:left w:val="nil"/>
          <w:bottom w:val="nil"/>
          <w:right w:val="nil"/>
          <w:between w:val="nil"/>
        </w:pBdr>
        <w:spacing w:line="240" w:lineRule="auto"/>
        <w:rPr>
          <w:color w:val="000000"/>
          <w:sz w:val="24"/>
          <w:szCs w:val="24"/>
        </w:rPr>
      </w:pPr>
      <w:r w:rsidRPr="004F362E">
        <w:rPr>
          <w:color w:val="000000"/>
          <w:sz w:val="24"/>
          <w:szCs w:val="24"/>
        </w:rPr>
        <w:t>Технические характеристики котельных пред</w:t>
      </w:r>
      <w:r w:rsidR="00BF2AC1" w:rsidRPr="004F362E">
        <w:rPr>
          <w:color w:val="000000"/>
          <w:sz w:val="24"/>
          <w:szCs w:val="24"/>
        </w:rPr>
        <w:t>приятия представлены в таблице ниже</w:t>
      </w:r>
      <w:r w:rsidRPr="004F362E">
        <w:rPr>
          <w:color w:val="000000"/>
          <w:sz w:val="24"/>
          <w:szCs w:val="24"/>
        </w:rPr>
        <w:t>.</w:t>
      </w:r>
    </w:p>
    <w:p w:rsidR="00117AEB" w:rsidRDefault="00440C6F" w:rsidP="00BF2AC1">
      <w:pPr>
        <w:keepNext/>
        <w:keepLines/>
        <w:pBdr>
          <w:top w:val="nil"/>
          <w:left w:val="nil"/>
          <w:bottom w:val="nil"/>
          <w:right w:val="nil"/>
          <w:between w:val="nil"/>
        </w:pBdr>
        <w:spacing w:line="240" w:lineRule="auto"/>
        <w:rPr>
          <w:color w:val="000000"/>
          <w:sz w:val="24"/>
          <w:szCs w:val="24"/>
        </w:rPr>
      </w:pPr>
      <w:r w:rsidRPr="004F362E">
        <w:rPr>
          <w:sz w:val="24"/>
          <w:szCs w:val="24"/>
        </w:rPr>
        <w:br w:type="page"/>
      </w:r>
      <w:r w:rsidRPr="004F362E">
        <w:rPr>
          <w:color w:val="000000"/>
          <w:sz w:val="24"/>
          <w:szCs w:val="24"/>
        </w:rPr>
        <w:lastRenderedPageBreak/>
        <w:t xml:space="preserve">Таблица </w:t>
      </w:r>
      <w:bookmarkStart w:id="3" w:name="3rdcrjn" w:colFirst="0" w:colLast="0"/>
      <w:bookmarkEnd w:id="3"/>
      <w:r w:rsidR="00A93FE6" w:rsidRPr="004F362E">
        <w:rPr>
          <w:color w:val="000000"/>
          <w:sz w:val="24"/>
          <w:szCs w:val="24"/>
        </w:rPr>
        <w:t>1</w:t>
      </w:r>
      <w:r w:rsidRPr="004F362E">
        <w:rPr>
          <w:color w:val="000000"/>
          <w:sz w:val="24"/>
          <w:szCs w:val="24"/>
        </w:rPr>
        <w:t xml:space="preserve">. Технические характеристики котельных </w:t>
      </w:r>
      <w:r w:rsidR="00A333BA" w:rsidRPr="004F362E">
        <w:rPr>
          <w:color w:val="000000"/>
          <w:sz w:val="24"/>
          <w:szCs w:val="24"/>
        </w:rPr>
        <w:t>Филиал ЖКУ «</w:t>
      </w:r>
      <w:r w:rsidR="00464C54" w:rsidRPr="004F362E">
        <w:rPr>
          <w:color w:val="000000"/>
          <w:sz w:val="24"/>
          <w:szCs w:val="24"/>
        </w:rPr>
        <w:t>Бугрино</w:t>
      </w:r>
      <w:r w:rsidR="00A333BA" w:rsidRPr="004F362E">
        <w:rPr>
          <w:color w:val="000000"/>
          <w:sz w:val="24"/>
          <w:szCs w:val="24"/>
        </w:rPr>
        <w:t xml:space="preserve">» </w:t>
      </w:r>
      <w:r w:rsidR="00117AEB" w:rsidRPr="004F362E">
        <w:rPr>
          <w:color w:val="000000"/>
          <w:sz w:val="24"/>
          <w:szCs w:val="24"/>
        </w:rPr>
        <w:br/>
      </w:r>
      <w:r w:rsidR="00A333BA" w:rsidRPr="004F362E">
        <w:rPr>
          <w:color w:val="000000"/>
          <w:sz w:val="24"/>
          <w:szCs w:val="24"/>
        </w:rPr>
        <w:t>МП ЗР «Севержилкомсервис».</w:t>
      </w:r>
    </w:p>
    <w:p w:rsidR="003B4BAF" w:rsidRPr="004F362E" w:rsidRDefault="003B4BAF" w:rsidP="00BF2AC1">
      <w:pPr>
        <w:keepNext/>
        <w:keepLines/>
        <w:pBdr>
          <w:top w:val="nil"/>
          <w:left w:val="nil"/>
          <w:bottom w:val="nil"/>
          <w:right w:val="nil"/>
          <w:between w:val="nil"/>
        </w:pBdr>
        <w:spacing w:line="240" w:lineRule="auto"/>
        <w:rPr>
          <w:color w:val="000000"/>
          <w:sz w:val="24"/>
          <w:szCs w:val="24"/>
        </w:rPr>
      </w:pPr>
    </w:p>
    <w:tbl>
      <w:tblPr>
        <w:tblStyle w:val="97"/>
        <w:tblW w:w="10180" w:type="dxa"/>
        <w:tblInd w:w="0" w:type="dxa"/>
        <w:tblLayout w:type="fixed"/>
        <w:tblLook w:val="0400" w:firstRow="0" w:lastRow="0" w:firstColumn="0" w:lastColumn="0" w:noHBand="0" w:noVBand="1"/>
      </w:tblPr>
      <w:tblGrid>
        <w:gridCol w:w="540"/>
        <w:gridCol w:w="2183"/>
        <w:gridCol w:w="1772"/>
        <w:gridCol w:w="1665"/>
        <w:gridCol w:w="1418"/>
        <w:gridCol w:w="2602"/>
      </w:tblGrid>
      <w:tr w:rsidR="006409B2" w:rsidRPr="004F362E" w:rsidTr="003B4BAF">
        <w:trPr>
          <w:trHeight w:val="577"/>
        </w:trPr>
        <w:tc>
          <w:tcPr>
            <w:tcW w:w="5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 п/п</w:t>
            </w:r>
          </w:p>
        </w:tc>
        <w:tc>
          <w:tcPr>
            <w:tcW w:w="2183" w:type="dxa"/>
            <w:tcBorders>
              <w:top w:val="single" w:sz="4" w:space="0" w:color="000000"/>
              <w:left w:val="nil"/>
              <w:bottom w:val="single" w:sz="4" w:space="0" w:color="000000"/>
              <w:right w:val="nil"/>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Наименование источника тепловой энергии</w:t>
            </w:r>
          </w:p>
        </w:tc>
        <w:tc>
          <w:tcPr>
            <w:tcW w:w="1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Адрес</w:t>
            </w:r>
          </w:p>
        </w:tc>
        <w:tc>
          <w:tcPr>
            <w:tcW w:w="1665" w:type="dxa"/>
            <w:tcBorders>
              <w:top w:val="single" w:sz="4" w:space="0" w:color="000000"/>
              <w:left w:val="nil"/>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Год ввода в эксплуатацию котельной</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Топливо</w:t>
            </w:r>
          </w:p>
        </w:tc>
        <w:tc>
          <w:tcPr>
            <w:tcW w:w="2602" w:type="dxa"/>
            <w:tcBorders>
              <w:top w:val="single" w:sz="4" w:space="0" w:color="000000"/>
              <w:left w:val="nil"/>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jc w:val="center"/>
              <w:rPr>
                <w:color w:val="000000"/>
                <w:sz w:val="16"/>
                <w:szCs w:val="16"/>
              </w:rPr>
            </w:pPr>
            <w:r w:rsidRPr="004F362E">
              <w:rPr>
                <w:color w:val="000000"/>
                <w:sz w:val="16"/>
                <w:szCs w:val="16"/>
              </w:rPr>
              <w:t>Установленная мощность</w:t>
            </w:r>
            <w:r w:rsidR="00117AEB" w:rsidRPr="004F362E">
              <w:rPr>
                <w:color w:val="000000"/>
                <w:sz w:val="16"/>
                <w:szCs w:val="16"/>
              </w:rPr>
              <w:t xml:space="preserve"> котельной</w:t>
            </w:r>
            <w:r w:rsidRPr="004F362E">
              <w:rPr>
                <w:color w:val="000000"/>
                <w:sz w:val="16"/>
                <w:szCs w:val="16"/>
              </w:rPr>
              <w:t>, Гкал/ч</w:t>
            </w:r>
          </w:p>
        </w:tc>
      </w:tr>
      <w:tr w:rsidR="00464C54" w:rsidRPr="004F362E" w:rsidTr="003B4BAF">
        <w:trPr>
          <w:trHeight w:val="293"/>
        </w:trPr>
        <w:tc>
          <w:tcPr>
            <w:tcW w:w="540" w:type="dxa"/>
            <w:vMerge w:val="restart"/>
            <w:tcBorders>
              <w:top w:val="nil"/>
              <w:left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bookmarkStart w:id="4" w:name="26in1rg" w:colFirst="0" w:colLast="0"/>
            <w:bookmarkStart w:id="5" w:name="_lnxbz9" w:colFirst="0" w:colLast="0"/>
            <w:bookmarkEnd w:id="4"/>
            <w:bookmarkEnd w:id="5"/>
            <w:r w:rsidRPr="004F362E">
              <w:rPr>
                <w:color w:val="000000"/>
                <w:sz w:val="16"/>
                <w:szCs w:val="16"/>
              </w:rPr>
              <w:t>1</w:t>
            </w:r>
          </w:p>
        </w:tc>
        <w:tc>
          <w:tcPr>
            <w:tcW w:w="2183" w:type="dxa"/>
            <w:vMerge w:val="restart"/>
            <w:tcBorders>
              <w:top w:val="nil"/>
              <w:left w:val="nil"/>
              <w:right w:val="nil"/>
            </w:tcBorders>
            <w:shd w:val="clear" w:color="auto" w:fill="FFFFFF"/>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Котельная № 1</w:t>
            </w:r>
          </w:p>
        </w:tc>
        <w:tc>
          <w:tcPr>
            <w:tcW w:w="1772" w:type="dxa"/>
            <w:vMerge w:val="restart"/>
            <w:tcBorders>
              <w:top w:val="nil"/>
              <w:left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п. Бугрино</w:t>
            </w:r>
          </w:p>
        </w:tc>
        <w:tc>
          <w:tcPr>
            <w:tcW w:w="1665" w:type="dxa"/>
            <w:vMerge w:val="restart"/>
            <w:tcBorders>
              <w:top w:val="nil"/>
              <w:left w:val="nil"/>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w:t>
            </w:r>
          </w:p>
        </w:tc>
        <w:tc>
          <w:tcPr>
            <w:tcW w:w="1418"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дизельное</w:t>
            </w:r>
          </w:p>
        </w:tc>
        <w:tc>
          <w:tcPr>
            <w:tcW w:w="2602"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ind w:firstLine="0"/>
              <w:jc w:val="center"/>
              <w:rPr>
                <w:color w:val="000000"/>
                <w:sz w:val="16"/>
                <w:szCs w:val="16"/>
              </w:rPr>
            </w:pPr>
            <w:r w:rsidRPr="004F362E">
              <w:rPr>
                <w:color w:val="000000"/>
                <w:sz w:val="16"/>
                <w:szCs w:val="16"/>
              </w:rPr>
              <w:t>0,02</w:t>
            </w:r>
          </w:p>
        </w:tc>
      </w:tr>
      <w:tr w:rsidR="00464C54" w:rsidRPr="004F362E" w:rsidTr="003B4BAF">
        <w:trPr>
          <w:trHeight w:val="293"/>
        </w:trPr>
        <w:tc>
          <w:tcPr>
            <w:tcW w:w="540" w:type="dxa"/>
            <w:vMerge/>
            <w:tcBorders>
              <w:left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2183" w:type="dxa"/>
            <w:vMerge/>
            <w:tcBorders>
              <w:left w:val="nil"/>
              <w:right w:val="nil"/>
            </w:tcBorders>
            <w:shd w:val="clear" w:color="auto" w:fill="FFFFFF"/>
            <w:vAlign w:val="center"/>
          </w:tcPr>
          <w:p w:rsidR="00464C54" w:rsidRPr="004F362E" w:rsidRDefault="00464C54" w:rsidP="00464C54">
            <w:pPr>
              <w:spacing w:line="240" w:lineRule="auto"/>
              <w:ind w:firstLine="0"/>
              <w:jc w:val="center"/>
              <w:rPr>
                <w:color w:val="000000"/>
                <w:sz w:val="16"/>
                <w:szCs w:val="16"/>
              </w:rPr>
            </w:pPr>
          </w:p>
        </w:tc>
        <w:tc>
          <w:tcPr>
            <w:tcW w:w="1772" w:type="dxa"/>
            <w:vMerge/>
            <w:tcBorders>
              <w:left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1665" w:type="dxa"/>
            <w:vMerge/>
            <w:tcBorders>
              <w:left w:val="nil"/>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уголь</w:t>
            </w:r>
          </w:p>
        </w:tc>
        <w:tc>
          <w:tcPr>
            <w:tcW w:w="2602"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ind w:firstLine="0"/>
              <w:jc w:val="center"/>
              <w:rPr>
                <w:color w:val="000000"/>
                <w:sz w:val="16"/>
                <w:szCs w:val="16"/>
              </w:rPr>
            </w:pPr>
            <w:r w:rsidRPr="004F362E">
              <w:rPr>
                <w:color w:val="000000"/>
                <w:sz w:val="16"/>
                <w:szCs w:val="16"/>
              </w:rPr>
              <w:t>0,01</w:t>
            </w:r>
          </w:p>
        </w:tc>
      </w:tr>
      <w:tr w:rsidR="00464C54" w:rsidRPr="004F362E" w:rsidTr="003B4BAF">
        <w:trPr>
          <w:trHeight w:val="293"/>
        </w:trPr>
        <w:tc>
          <w:tcPr>
            <w:tcW w:w="540" w:type="dxa"/>
            <w:vMerge/>
            <w:tcBorders>
              <w:left w:val="single" w:sz="4" w:space="0" w:color="000000"/>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2183" w:type="dxa"/>
            <w:vMerge/>
            <w:tcBorders>
              <w:left w:val="nil"/>
              <w:bottom w:val="single" w:sz="4" w:space="0" w:color="000000"/>
              <w:right w:val="nil"/>
            </w:tcBorders>
            <w:shd w:val="clear" w:color="auto" w:fill="FFFFFF"/>
            <w:vAlign w:val="center"/>
          </w:tcPr>
          <w:p w:rsidR="00464C54" w:rsidRPr="004F362E" w:rsidRDefault="00464C54" w:rsidP="00464C54">
            <w:pPr>
              <w:spacing w:line="240" w:lineRule="auto"/>
              <w:ind w:firstLine="0"/>
              <w:jc w:val="center"/>
              <w:rPr>
                <w:color w:val="000000"/>
                <w:sz w:val="16"/>
                <w:szCs w:val="16"/>
              </w:rPr>
            </w:pPr>
          </w:p>
        </w:tc>
        <w:tc>
          <w:tcPr>
            <w:tcW w:w="1772" w:type="dxa"/>
            <w:vMerge/>
            <w:tcBorders>
              <w:left w:val="single" w:sz="4" w:space="0" w:color="000000"/>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1665" w:type="dxa"/>
            <w:vMerge/>
            <w:tcBorders>
              <w:left w:val="nil"/>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spacing w:line="240" w:lineRule="auto"/>
              <w:ind w:firstLine="0"/>
              <w:jc w:val="center"/>
              <w:rPr>
                <w:color w:val="000000"/>
                <w:sz w:val="16"/>
                <w:szCs w:val="16"/>
              </w:rPr>
            </w:pPr>
            <w:r w:rsidRPr="004F362E">
              <w:rPr>
                <w:color w:val="000000"/>
                <w:sz w:val="16"/>
                <w:szCs w:val="16"/>
              </w:rPr>
              <w:t>Эл/энергия</w:t>
            </w:r>
          </w:p>
        </w:tc>
        <w:tc>
          <w:tcPr>
            <w:tcW w:w="2602" w:type="dxa"/>
            <w:tcBorders>
              <w:top w:val="nil"/>
              <w:left w:val="nil"/>
              <w:bottom w:val="single" w:sz="4" w:space="0" w:color="000000"/>
              <w:right w:val="single" w:sz="4" w:space="0" w:color="000000"/>
            </w:tcBorders>
            <w:shd w:val="clear" w:color="auto" w:fill="auto"/>
            <w:vAlign w:val="center"/>
          </w:tcPr>
          <w:p w:rsidR="00464C54" w:rsidRPr="004F362E" w:rsidRDefault="00464C54" w:rsidP="00464C54">
            <w:pPr>
              <w:ind w:firstLine="0"/>
              <w:jc w:val="center"/>
              <w:rPr>
                <w:color w:val="000000"/>
                <w:sz w:val="16"/>
                <w:szCs w:val="16"/>
              </w:rPr>
            </w:pPr>
            <w:r w:rsidRPr="004F362E">
              <w:rPr>
                <w:color w:val="000000"/>
                <w:sz w:val="16"/>
                <w:szCs w:val="16"/>
              </w:rPr>
              <w:t>0,034</w:t>
            </w:r>
          </w:p>
        </w:tc>
      </w:tr>
      <w:tr w:rsidR="006409B2" w:rsidRPr="004F362E" w:rsidTr="003B4BAF">
        <w:trPr>
          <w:trHeight w:val="340"/>
        </w:trPr>
        <w:tc>
          <w:tcPr>
            <w:tcW w:w="757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4F362E" w:rsidRDefault="00440C6F" w:rsidP="00464C54">
            <w:pPr>
              <w:spacing w:line="240" w:lineRule="auto"/>
              <w:ind w:firstLine="0"/>
              <w:rPr>
                <w:color w:val="000000"/>
                <w:sz w:val="16"/>
                <w:szCs w:val="16"/>
              </w:rPr>
            </w:pPr>
            <w:r w:rsidRPr="004F362E">
              <w:rPr>
                <w:color w:val="000000"/>
                <w:sz w:val="16"/>
                <w:szCs w:val="16"/>
              </w:rPr>
              <w:t>Итого</w:t>
            </w:r>
          </w:p>
        </w:tc>
        <w:tc>
          <w:tcPr>
            <w:tcW w:w="2602" w:type="dxa"/>
            <w:tcBorders>
              <w:top w:val="nil"/>
              <w:left w:val="nil"/>
              <w:bottom w:val="single" w:sz="4" w:space="0" w:color="000000"/>
              <w:right w:val="single" w:sz="4" w:space="0" w:color="000000"/>
            </w:tcBorders>
            <w:shd w:val="clear" w:color="auto" w:fill="auto"/>
            <w:vAlign w:val="center"/>
          </w:tcPr>
          <w:p w:rsidR="006409B2" w:rsidRPr="004F362E" w:rsidRDefault="00464C54" w:rsidP="00464C54">
            <w:pPr>
              <w:spacing w:line="240" w:lineRule="auto"/>
              <w:ind w:firstLine="0"/>
              <w:jc w:val="center"/>
              <w:rPr>
                <w:color w:val="000000"/>
                <w:sz w:val="16"/>
                <w:szCs w:val="16"/>
              </w:rPr>
            </w:pPr>
            <w:r w:rsidRPr="004F362E">
              <w:rPr>
                <w:color w:val="000000"/>
                <w:sz w:val="16"/>
                <w:szCs w:val="16"/>
              </w:rPr>
              <w:t>0,064</w:t>
            </w:r>
          </w:p>
        </w:tc>
      </w:tr>
    </w:tbl>
    <w:p w:rsidR="006409B2" w:rsidRPr="004F362E" w:rsidRDefault="006409B2" w:rsidP="00BD3987">
      <w:pPr>
        <w:pBdr>
          <w:top w:val="nil"/>
          <w:left w:val="nil"/>
          <w:bottom w:val="nil"/>
          <w:right w:val="nil"/>
          <w:between w:val="nil"/>
        </w:pBdr>
        <w:spacing w:line="240" w:lineRule="auto"/>
        <w:rPr>
          <w:color w:val="000000"/>
          <w:sz w:val="24"/>
          <w:szCs w:val="24"/>
        </w:rPr>
      </w:pPr>
    </w:p>
    <w:p w:rsidR="006409B2" w:rsidRPr="004F362E" w:rsidRDefault="00440C6F" w:rsidP="00BD3987">
      <w:pPr>
        <w:pBdr>
          <w:top w:val="nil"/>
          <w:left w:val="nil"/>
          <w:bottom w:val="nil"/>
          <w:right w:val="nil"/>
          <w:between w:val="nil"/>
        </w:pBdr>
        <w:spacing w:line="240" w:lineRule="auto"/>
        <w:rPr>
          <w:color w:val="000000"/>
          <w:sz w:val="24"/>
          <w:szCs w:val="24"/>
        </w:rPr>
      </w:pPr>
      <w:r w:rsidRPr="004F362E">
        <w:rPr>
          <w:color w:val="000000"/>
          <w:sz w:val="24"/>
          <w:szCs w:val="24"/>
        </w:rPr>
        <w:t>Границей раздела балансовой принадлежности является наружная стена объекта потребления тепловой энергии.</w:t>
      </w:r>
    </w:p>
    <w:p w:rsidR="006409B2" w:rsidRPr="004F362E" w:rsidRDefault="006409B2" w:rsidP="00BD3987">
      <w:pPr>
        <w:pBdr>
          <w:top w:val="nil"/>
          <w:left w:val="nil"/>
          <w:bottom w:val="nil"/>
          <w:right w:val="nil"/>
          <w:between w:val="nil"/>
        </w:pBdr>
        <w:spacing w:line="240" w:lineRule="auto"/>
        <w:rPr>
          <w:color w:val="000000"/>
          <w:sz w:val="24"/>
          <w:szCs w:val="24"/>
        </w:rPr>
      </w:pPr>
    </w:p>
    <w:p w:rsidR="006409B2" w:rsidRPr="004F362E" w:rsidRDefault="00440C6F" w:rsidP="00A333BA">
      <w:pPr>
        <w:keepNext/>
        <w:keepLines/>
        <w:spacing w:line="240" w:lineRule="auto"/>
        <w:ind w:firstLine="0"/>
        <w:jc w:val="center"/>
        <w:rPr>
          <w:sz w:val="24"/>
          <w:szCs w:val="24"/>
        </w:rPr>
      </w:pPr>
      <w:r w:rsidRPr="004F362E">
        <w:rPr>
          <w:sz w:val="24"/>
          <w:szCs w:val="24"/>
        </w:rPr>
        <w:br w:type="page"/>
      </w:r>
      <w:r w:rsidRPr="004F362E">
        <w:rPr>
          <w:sz w:val="24"/>
          <w:szCs w:val="24"/>
        </w:rPr>
        <w:lastRenderedPageBreak/>
        <w:t xml:space="preserve"> </w:t>
      </w:r>
    </w:p>
    <w:p w:rsidR="006409B2" w:rsidRDefault="00440C6F" w:rsidP="00A333BA">
      <w:pPr>
        <w:spacing w:line="240" w:lineRule="auto"/>
        <w:rPr>
          <w:sz w:val="24"/>
          <w:szCs w:val="24"/>
        </w:rPr>
      </w:pPr>
      <w:r w:rsidRPr="004F362E">
        <w:rPr>
          <w:sz w:val="24"/>
          <w:szCs w:val="24"/>
        </w:rPr>
        <w:t xml:space="preserve">Границы зон действия теплоснабжающих организаций источников тепловой энергии, представлены </w:t>
      </w:r>
      <w:r w:rsidR="008E7D63">
        <w:rPr>
          <w:sz w:val="24"/>
          <w:szCs w:val="24"/>
        </w:rPr>
        <w:t>в приложении.</w:t>
      </w:r>
    </w:p>
    <w:p w:rsidR="00895945" w:rsidRPr="004F362E" w:rsidRDefault="00895945" w:rsidP="00A333BA">
      <w:pPr>
        <w:spacing w:line="240" w:lineRule="auto"/>
        <w:rPr>
          <w:sz w:val="24"/>
          <w:szCs w:val="24"/>
        </w:rPr>
      </w:pPr>
    </w:p>
    <w:p w:rsidR="006409B2" w:rsidRPr="004F362E" w:rsidRDefault="00440C6F" w:rsidP="002C3BDE">
      <w:pPr>
        <w:pStyle w:val="2"/>
        <w:numPr>
          <w:ilvl w:val="1"/>
          <w:numId w:val="14"/>
        </w:numPr>
        <w:spacing w:before="0" w:line="240" w:lineRule="auto"/>
        <w:ind w:left="0" w:firstLine="709"/>
        <w:rPr>
          <w:sz w:val="24"/>
          <w:szCs w:val="24"/>
        </w:rPr>
      </w:pPr>
      <w:bookmarkStart w:id="6" w:name="_1pxezwc" w:colFirst="0" w:colLast="0"/>
      <w:bookmarkEnd w:id="6"/>
      <w:r w:rsidRPr="004F362E">
        <w:rPr>
          <w:sz w:val="24"/>
          <w:szCs w:val="24"/>
        </w:rPr>
        <w:t>Часть 2. Источники тепловой энергии</w:t>
      </w:r>
    </w:p>
    <w:p w:rsidR="006409B2" w:rsidRPr="004F362E" w:rsidRDefault="00A93FE6" w:rsidP="00041DEC">
      <w:pPr>
        <w:pStyle w:val="3"/>
        <w:numPr>
          <w:ilvl w:val="2"/>
          <w:numId w:val="14"/>
        </w:numPr>
        <w:spacing w:before="0" w:line="240" w:lineRule="auto"/>
        <w:ind w:left="0" w:firstLine="710"/>
        <w:rPr>
          <w:sz w:val="24"/>
          <w:szCs w:val="24"/>
        </w:rPr>
      </w:pPr>
      <w:bookmarkStart w:id="7" w:name="_49x2ik5" w:colFirst="0" w:colLast="0"/>
      <w:bookmarkEnd w:id="7"/>
      <w:r w:rsidRPr="004F362E">
        <w:rPr>
          <w:sz w:val="24"/>
          <w:szCs w:val="24"/>
        </w:rPr>
        <w:t xml:space="preserve">(1.2.2) </w:t>
      </w:r>
      <w:r w:rsidR="00440C6F" w:rsidRPr="004F362E">
        <w:rPr>
          <w:sz w:val="24"/>
          <w:szCs w:val="24"/>
        </w:rPr>
        <w:t>Структура и технические характеристики основного оборудования</w:t>
      </w:r>
      <w:r w:rsidR="00041DEC" w:rsidRPr="004F362E">
        <w:rPr>
          <w:sz w:val="24"/>
          <w:szCs w:val="24"/>
        </w:rPr>
        <w:t xml:space="preserve">. </w:t>
      </w:r>
      <w:r w:rsidRPr="004F362E">
        <w:rPr>
          <w:sz w:val="24"/>
          <w:szCs w:val="24"/>
        </w:rPr>
        <w:t>П</w:t>
      </w:r>
      <w:r w:rsidR="00041DEC" w:rsidRPr="004F362E">
        <w:rPr>
          <w:sz w:val="24"/>
          <w:szCs w:val="24"/>
        </w:rPr>
        <w:t>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6409B2" w:rsidRPr="004F362E" w:rsidRDefault="00440C6F" w:rsidP="002C3BDE">
      <w:pPr>
        <w:spacing w:line="240" w:lineRule="auto"/>
        <w:rPr>
          <w:color w:val="000000"/>
          <w:sz w:val="24"/>
          <w:szCs w:val="24"/>
        </w:rPr>
      </w:pPr>
      <w:r w:rsidRPr="004F362E">
        <w:rPr>
          <w:color w:val="000000"/>
          <w:sz w:val="24"/>
          <w:szCs w:val="24"/>
        </w:rPr>
        <w:t xml:space="preserve">В данном разделе рассматриваются показатели работы источников тепловой энергии, расположенных на территории п. </w:t>
      </w:r>
      <w:r w:rsidR="00464C54" w:rsidRPr="004F362E">
        <w:rPr>
          <w:color w:val="000000"/>
          <w:sz w:val="24"/>
          <w:szCs w:val="24"/>
        </w:rPr>
        <w:t>Бугрино</w:t>
      </w:r>
      <w:r w:rsidRPr="004F362E">
        <w:rPr>
          <w:color w:val="000000"/>
          <w:sz w:val="24"/>
          <w:szCs w:val="24"/>
        </w:rPr>
        <w:t xml:space="preserve">. Всего на территории п. </w:t>
      </w:r>
      <w:r w:rsidR="00464C54" w:rsidRPr="004F362E">
        <w:rPr>
          <w:color w:val="000000"/>
          <w:sz w:val="24"/>
          <w:szCs w:val="24"/>
        </w:rPr>
        <w:t>Бугрино</w:t>
      </w:r>
      <w:r w:rsidR="00B118A3" w:rsidRPr="004F362E">
        <w:rPr>
          <w:color w:val="000000"/>
          <w:sz w:val="24"/>
          <w:szCs w:val="24"/>
        </w:rPr>
        <w:t xml:space="preserve"> расположена</w:t>
      </w:r>
      <w:r w:rsidRPr="004F362E">
        <w:rPr>
          <w:color w:val="000000"/>
          <w:sz w:val="24"/>
          <w:szCs w:val="24"/>
        </w:rPr>
        <w:t xml:space="preserve"> 1 котельная</w:t>
      </w:r>
      <w:r w:rsidR="00BF2AC1" w:rsidRPr="004F362E">
        <w:rPr>
          <w:color w:val="000000"/>
          <w:sz w:val="24"/>
          <w:szCs w:val="24"/>
        </w:rPr>
        <w:t>,</w:t>
      </w:r>
      <w:r w:rsidRPr="004F362E">
        <w:rPr>
          <w:color w:val="000000"/>
          <w:sz w:val="24"/>
          <w:szCs w:val="24"/>
        </w:rPr>
        <w:t xml:space="preserve"> обеспечивающая централизованное теплоснабжение объектов социальной сферы</w:t>
      </w:r>
      <w:r w:rsidR="00464C54" w:rsidRPr="004F362E">
        <w:rPr>
          <w:color w:val="000000"/>
          <w:sz w:val="24"/>
          <w:szCs w:val="24"/>
        </w:rPr>
        <w:t>.</w:t>
      </w:r>
    </w:p>
    <w:p w:rsidR="006409B2" w:rsidRPr="004F362E" w:rsidRDefault="006409B2" w:rsidP="002C3BDE">
      <w:pPr>
        <w:spacing w:line="240" w:lineRule="auto"/>
        <w:rPr>
          <w:color w:val="000000"/>
          <w:sz w:val="24"/>
          <w:szCs w:val="24"/>
        </w:rPr>
      </w:pPr>
    </w:p>
    <w:p w:rsidR="006409B2" w:rsidRPr="004F362E" w:rsidRDefault="00440C6F" w:rsidP="002C3BDE">
      <w:pPr>
        <w:keepNext/>
        <w:keepLines/>
        <w:spacing w:line="240" w:lineRule="auto"/>
        <w:rPr>
          <w:b/>
          <w:sz w:val="24"/>
          <w:szCs w:val="24"/>
        </w:rPr>
      </w:pPr>
      <w:r w:rsidRPr="004F362E">
        <w:rPr>
          <w:b/>
          <w:sz w:val="24"/>
          <w:szCs w:val="24"/>
        </w:rPr>
        <w:t xml:space="preserve">Филиал </w:t>
      </w:r>
      <w:r w:rsidR="00117AEB" w:rsidRPr="004F362E">
        <w:rPr>
          <w:b/>
          <w:sz w:val="24"/>
          <w:szCs w:val="24"/>
        </w:rPr>
        <w:t>ЖКУ «</w:t>
      </w:r>
      <w:r w:rsidR="00464C54" w:rsidRPr="004F362E">
        <w:rPr>
          <w:b/>
          <w:sz w:val="24"/>
          <w:szCs w:val="24"/>
        </w:rPr>
        <w:t>Бугрино</w:t>
      </w:r>
      <w:r w:rsidR="00117AEB" w:rsidRPr="004F362E">
        <w:rPr>
          <w:b/>
          <w:sz w:val="24"/>
          <w:szCs w:val="24"/>
        </w:rPr>
        <w:t xml:space="preserve">» </w:t>
      </w:r>
      <w:r w:rsidRPr="004F362E">
        <w:rPr>
          <w:b/>
          <w:sz w:val="24"/>
          <w:szCs w:val="24"/>
        </w:rPr>
        <w:t xml:space="preserve">«Севержилкомсервис» </w:t>
      </w:r>
      <w:r w:rsidR="00117AEB" w:rsidRPr="004F362E">
        <w:rPr>
          <w:b/>
          <w:sz w:val="24"/>
          <w:szCs w:val="24"/>
        </w:rPr>
        <w:t xml:space="preserve">МП ЗР </w:t>
      </w:r>
    </w:p>
    <w:p w:rsidR="006409B2" w:rsidRPr="004F362E" w:rsidRDefault="00440C6F" w:rsidP="002C3BDE">
      <w:pPr>
        <w:spacing w:line="240" w:lineRule="auto"/>
        <w:rPr>
          <w:color w:val="000000"/>
          <w:sz w:val="24"/>
          <w:szCs w:val="24"/>
        </w:rPr>
      </w:pPr>
      <w:r w:rsidRPr="004F362E">
        <w:rPr>
          <w:color w:val="000000"/>
          <w:sz w:val="24"/>
          <w:szCs w:val="24"/>
        </w:rPr>
        <w:t xml:space="preserve">На территории п. </w:t>
      </w:r>
      <w:r w:rsidR="00464C54" w:rsidRPr="004F362E">
        <w:rPr>
          <w:color w:val="000000"/>
          <w:sz w:val="24"/>
          <w:szCs w:val="24"/>
        </w:rPr>
        <w:t>Бугрино</w:t>
      </w:r>
      <w:r w:rsidRPr="004F362E">
        <w:rPr>
          <w:color w:val="000000"/>
          <w:sz w:val="24"/>
          <w:szCs w:val="24"/>
        </w:rPr>
        <w:t>, на балансе предприятия МП ЗР Севержилкомсервис филиал ЖКУ «</w:t>
      </w:r>
      <w:r w:rsidR="00464C54" w:rsidRPr="004F362E">
        <w:rPr>
          <w:color w:val="000000"/>
          <w:sz w:val="24"/>
          <w:szCs w:val="24"/>
        </w:rPr>
        <w:t>Бугрино</w:t>
      </w:r>
      <w:r w:rsidR="00B118A3" w:rsidRPr="004F362E">
        <w:rPr>
          <w:color w:val="000000"/>
          <w:sz w:val="24"/>
          <w:szCs w:val="24"/>
        </w:rPr>
        <w:t>» находится</w:t>
      </w:r>
      <w:r w:rsidRPr="004F362E">
        <w:rPr>
          <w:color w:val="000000"/>
          <w:sz w:val="24"/>
          <w:szCs w:val="24"/>
        </w:rPr>
        <w:t xml:space="preserve"> 1 котельная, общей установленной мощностью </w:t>
      </w:r>
      <w:r w:rsidR="00464C54" w:rsidRPr="004F362E">
        <w:rPr>
          <w:color w:val="000000"/>
          <w:sz w:val="24"/>
          <w:szCs w:val="24"/>
        </w:rPr>
        <w:t>0,064</w:t>
      </w:r>
      <w:r w:rsidRPr="004F362E">
        <w:rPr>
          <w:color w:val="000000"/>
          <w:sz w:val="24"/>
          <w:szCs w:val="24"/>
        </w:rPr>
        <w:t> Гкал/час. Суммарно на источник</w:t>
      </w:r>
      <w:r w:rsidR="00117AEB" w:rsidRPr="004F362E">
        <w:rPr>
          <w:color w:val="000000"/>
          <w:sz w:val="24"/>
          <w:szCs w:val="24"/>
        </w:rPr>
        <w:t>е</w:t>
      </w:r>
      <w:r w:rsidRPr="004F362E">
        <w:rPr>
          <w:color w:val="000000"/>
          <w:sz w:val="24"/>
          <w:szCs w:val="24"/>
        </w:rPr>
        <w:t xml:space="preserve"> установлено </w:t>
      </w:r>
      <w:r w:rsidR="00464C54" w:rsidRPr="004F362E">
        <w:rPr>
          <w:color w:val="000000"/>
          <w:sz w:val="24"/>
          <w:szCs w:val="24"/>
        </w:rPr>
        <w:t>3</w:t>
      </w:r>
      <w:r w:rsidRPr="004F362E">
        <w:rPr>
          <w:color w:val="000000"/>
          <w:sz w:val="24"/>
          <w:szCs w:val="24"/>
        </w:rPr>
        <w:t xml:space="preserve"> котла</w:t>
      </w:r>
      <w:r w:rsidR="00117AEB" w:rsidRPr="004F362E">
        <w:rPr>
          <w:color w:val="000000"/>
          <w:sz w:val="24"/>
          <w:szCs w:val="24"/>
        </w:rPr>
        <w:t>.</w:t>
      </w:r>
    </w:p>
    <w:p w:rsidR="006409B2" w:rsidRPr="004F362E" w:rsidRDefault="00440C6F" w:rsidP="002C3BDE">
      <w:pPr>
        <w:spacing w:line="240" w:lineRule="auto"/>
        <w:rPr>
          <w:color w:val="000000"/>
          <w:sz w:val="24"/>
          <w:szCs w:val="24"/>
        </w:rPr>
      </w:pPr>
      <w:r w:rsidRPr="004F362E">
        <w:rPr>
          <w:color w:val="000000"/>
          <w:sz w:val="24"/>
          <w:szCs w:val="24"/>
        </w:rPr>
        <w:t>Перечень основного оборудования котельных, находящихся на балансе филиал ЖКУ «</w:t>
      </w:r>
      <w:r w:rsidR="00464C54" w:rsidRPr="004F362E">
        <w:rPr>
          <w:color w:val="000000"/>
          <w:sz w:val="24"/>
          <w:szCs w:val="24"/>
        </w:rPr>
        <w:t>Бугрино</w:t>
      </w:r>
      <w:r w:rsidRPr="004F362E">
        <w:rPr>
          <w:color w:val="000000"/>
          <w:sz w:val="24"/>
          <w:szCs w:val="24"/>
        </w:rPr>
        <w:t xml:space="preserve">», представлен в таблице </w:t>
      </w:r>
      <w:r w:rsidR="00BF2AC1" w:rsidRPr="004F362E">
        <w:rPr>
          <w:sz w:val="24"/>
          <w:szCs w:val="24"/>
        </w:rPr>
        <w:t>ниже</w:t>
      </w:r>
      <w:r w:rsidRPr="004F362E">
        <w:rPr>
          <w:color w:val="000000"/>
          <w:sz w:val="24"/>
          <w:szCs w:val="24"/>
        </w:rPr>
        <w:t>.</w:t>
      </w:r>
    </w:p>
    <w:p w:rsidR="002A1E7D" w:rsidRPr="004F362E" w:rsidRDefault="002A1E7D" w:rsidP="002C3BDE">
      <w:pPr>
        <w:keepNext/>
        <w:keepLines/>
        <w:pBdr>
          <w:top w:val="nil"/>
          <w:left w:val="nil"/>
          <w:bottom w:val="nil"/>
          <w:right w:val="nil"/>
          <w:between w:val="nil"/>
        </w:pBdr>
        <w:spacing w:line="240" w:lineRule="auto"/>
        <w:rPr>
          <w:b/>
          <w:color w:val="000000"/>
          <w:sz w:val="24"/>
          <w:szCs w:val="24"/>
        </w:rPr>
      </w:pPr>
      <w:bookmarkStart w:id="8" w:name="_2p2csry" w:colFirst="0" w:colLast="0"/>
      <w:bookmarkEnd w:id="8"/>
    </w:p>
    <w:p w:rsidR="00464C54" w:rsidRPr="004F362E" w:rsidRDefault="00440C6F" w:rsidP="00BF2AC1">
      <w:pPr>
        <w:keepNext/>
        <w:keepLines/>
        <w:pBdr>
          <w:top w:val="nil"/>
          <w:left w:val="nil"/>
          <w:bottom w:val="nil"/>
          <w:right w:val="nil"/>
          <w:between w:val="nil"/>
        </w:pBdr>
        <w:spacing w:line="240" w:lineRule="auto"/>
        <w:rPr>
          <w:color w:val="000000"/>
          <w:sz w:val="24"/>
          <w:szCs w:val="24"/>
        </w:rPr>
      </w:pPr>
      <w:r w:rsidRPr="004F362E">
        <w:rPr>
          <w:color w:val="000000"/>
          <w:sz w:val="24"/>
          <w:szCs w:val="24"/>
        </w:rPr>
        <w:t xml:space="preserve">Таблица </w:t>
      </w:r>
      <w:bookmarkStart w:id="9" w:name="147n2zr" w:colFirst="0" w:colLast="0"/>
      <w:bookmarkEnd w:id="9"/>
      <w:r w:rsidR="00A93FE6" w:rsidRPr="004F362E">
        <w:rPr>
          <w:color w:val="000000"/>
          <w:sz w:val="24"/>
          <w:szCs w:val="24"/>
        </w:rPr>
        <w:t>2</w:t>
      </w:r>
      <w:r w:rsidRPr="004F362E">
        <w:rPr>
          <w:color w:val="000000"/>
          <w:sz w:val="24"/>
          <w:szCs w:val="24"/>
        </w:rPr>
        <w:t>. Основное оборудование котельн</w:t>
      </w:r>
      <w:r w:rsidR="00B118A3" w:rsidRPr="004F362E">
        <w:rPr>
          <w:color w:val="000000"/>
          <w:sz w:val="24"/>
          <w:szCs w:val="24"/>
        </w:rPr>
        <w:t>ой</w:t>
      </w:r>
    </w:p>
    <w:tbl>
      <w:tblPr>
        <w:tblW w:w="9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75"/>
        <w:gridCol w:w="1276"/>
        <w:gridCol w:w="2106"/>
        <w:gridCol w:w="702"/>
        <w:gridCol w:w="1056"/>
        <w:gridCol w:w="1135"/>
        <w:gridCol w:w="1271"/>
        <w:gridCol w:w="1348"/>
      </w:tblGrid>
      <w:tr w:rsidR="00BD3987" w:rsidRPr="004F362E" w:rsidTr="00BD3987">
        <w:trPr>
          <w:jc w:val="center"/>
        </w:trPr>
        <w:tc>
          <w:tcPr>
            <w:tcW w:w="675"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 п/п</w:t>
            </w:r>
          </w:p>
        </w:tc>
        <w:tc>
          <w:tcPr>
            <w:tcW w:w="1276"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Адрес котельной</w:t>
            </w:r>
          </w:p>
        </w:tc>
        <w:tc>
          <w:tcPr>
            <w:tcW w:w="2106"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Тип котла</w:t>
            </w:r>
          </w:p>
        </w:tc>
        <w:tc>
          <w:tcPr>
            <w:tcW w:w="702"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Кол-во котлов</w:t>
            </w:r>
          </w:p>
        </w:tc>
        <w:tc>
          <w:tcPr>
            <w:tcW w:w="1056"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Год установки котла</w:t>
            </w:r>
          </w:p>
        </w:tc>
        <w:tc>
          <w:tcPr>
            <w:tcW w:w="1135"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Мощность котла,</w:t>
            </w:r>
          </w:p>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Гкал/ч</w:t>
            </w:r>
          </w:p>
        </w:tc>
        <w:tc>
          <w:tcPr>
            <w:tcW w:w="1271"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Мощность котельной,</w:t>
            </w:r>
          </w:p>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Гкал/ч</w:t>
            </w:r>
          </w:p>
        </w:tc>
        <w:tc>
          <w:tcPr>
            <w:tcW w:w="1348" w:type="dxa"/>
            <w:vAlign w:val="center"/>
            <w:hideMark/>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КПД котлов,</w:t>
            </w:r>
          </w:p>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w:t>
            </w:r>
          </w:p>
        </w:tc>
      </w:tr>
      <w:tr w:rsidR="00BD3987" w:rsidRPr="004F362E" w:rsidTr="00BD3987">
        <w:trPr>
          <w:jc w:val="center"/>
        </w:trPr>
        <w:tc>
          <w:tcPr>
            <w:tcW w:w="675" w:type="dxa"/>
            <w:vMerge w:val="restart"/>
            <w:vAlign w:val="center"/>
          </w:tcPr>
          <w:p w:rsidR="00BD3987" w:rsidRPr="004F362E" w:rsidRDefault="00BD3987" w:rsidP="00464C54">
            <w:pPr>
              <w:pStyle w:val="ConsPlusNormal"/>
              <w:ind w:hanging="67"/>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1</w:t>
            </w:r>
          </w:p>
        </w:tc>
        <w:tc>
          <w:tcPr>
            <w:tcW w:w="1276" w:type="dxa"/>
            <w:vMerge w:val="restart"/>
            <w:vAlign w:val="center"/>
          </w:tcPr>
          <w:p w:rsidR="00BD3987" w:rsidRPr="004F362E" w:rsidRDefault="00BD3987" w:rsidP="00464C54">
            <w:pPr>
              <w:spacing w:line="240" w:lineRule="auto"/>
              <w:ind w:hanging="67"/>
              <w:rPr>
                <w:color w:val="000000"/>
                <w:sz w:val="16"/>
                <w:szCs w:val="16"/>
              </w:rPr>
            </w:pPr>
            <w:r w:rsidRPr="004F362E">
              <w:rPr>
                <w:color w:val="000000"/>
                <w:sz w:val="16"/>
                <w:szCs w:val="16"/>
              </w:rPr>
              <w:t xml:space="preserve">Котельная № 1 </w:t>
            </w:r>
          </w:p>
        </w:tc>
        <w:tc>
          <w:tcPr>
            <w:tcW w:w="2106" w:type="dxa"/>
            <w:vAlign w:val="center"/>
          </w:tcPr>
          <w:p w:rsidR="00BD3987" w:rsidRPr="004F362E" w:rsidRDefault="00BD3987" w:rsidP="005D0C8D">
            <w:pPr>
              <w:spacing w:line="240" w:lineRule="auto"/>
              <w:ind w:hanging="67"/>
              <w:jc w:val="left"/>
              <w:rPr>
                <w:color w:val="000000"/>
                <w:sz w:val="16"/>
                <w:szCs w:val="16"/>
              </w:rPr>
            </w:pPr>
            <w:r w:rsidRPr="004F362E">
              <w:rPr>
                <w:color w:val="000000"/>
                <w:sz w:val="16"/>
                <w:szCs w:val="16"/>
              </w:rPr>
              <w:t>ZOTA-12 Econom</w:t>
            </w:r>
            <w:r>
              <w:rPr>
                <w:color w:val="000000"/>
                <w:sz w:val="16"/>
                <w:szCs w:val="16"/>
              </w:rPr>
              <w:t xml:space="preserve"> (</w:t>
            </w:r>
            <w:r w:rsidRPr="00293745">
              <w:rPr>
                <w:color w:val="000000"/>
                <w:sz w:val="16"/>
                <w:szCs w:val="16"/>
              </w:rPr>
              <w:t>Эван Warmoss</w:t>
            </w:r>
            <w:r>
              <w:rPr>
                <w:color w:val="000000"/>
                <w:sz w:val="16"/>
                <w:szCs w:val="16"/>
              </w:rPr>
              <w:t>)</w:t>
            </w:r>
          </w:p>
        </w:tc>
        <w:tc>
          <w:tcPr>
            <w:tcW w:w="702"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1</w:t>
            </w:r>
          </w:p>
        </w:tc>
        <w:tc>
          <w:tcPr>
            <w:tcW w:w="1056" w:type="dxa"/>
            <w:vAlign w:val="center"/>
          </w:tcPr>
          <w:p w:rsidR="00BD3987" w:rsidRPr="004F362E" w:rsidRDefault="00BD3987" w:rsidP="00464C54">
            <w:pPr>
              <w:spacing w:line="240" w:lineRule="auto"/>
              <w:ind w:left="-155" w:firstLine="88"/>
              <w:jc w:val="center"/>
              <w:rPr>
                <w:color w:val="000000"/>
                <w:sz w:val="16"/>
                <w:szCs w:val="16"/>
              </w:rPr>
            </w:pPr>
            <w:r w:rsidRPr="004F362E">
              <w:rPr>
                <w:color w:val="000000"/>
                <w:sz w:val="16"/>
                <w:szCs w:val="16"/>
              </w:rPr>
              <w:t>2016</w:t>
            </w:r>
          </w:p>
        </w:tc>
        <w:tc>
          <w:tcPr>
            <w:tcW w:w="1135" w:type="dxa"/>
            <w:vAlign w:val="center"/>
          </w:tcPr>
          <w:p w:rsidR="00BD3987" w:rsidRPr="004F362E" w:rsidRDefault="00BD3987" w:rsidP="00464C54">
            <w:pPr>
              <w:ind w:firstLine="0"/>
              <w:jc w:val="center"/>
              <w:rPr>
                <w:color w:val="000000"/>
                <w:sz w:val="16"/>
                <w:szCs w:val="16"/>
              </w:rPr>
            </w:pPr>
            <w:r w:rsidRPr="004F362E">
              <w:rPr>
                <w:color w:val="000000"/>
                <w:sz w:val="16"/>
                <w:szCs w:val="16"/>
              </w:rPr>
              <w:t>0,02</w:t>
            </w:r>
          </w:p>
        </w:tc>
        <w:tc>
          <w:tcPr>
            <w:tcW w:w="1271" w:type="dxa"/>
            <w:vMerge w:val="restart"/>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0,064</w:t>
            </w:r>
          </w:p>
        </w:tc>
        <w:tc>
          <w:tcPr>
            <w:tcW w:w="1348"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99</w:t>
            </w:r>
          </w:p>
        </w:tc>
      </w:tr>
      <w:tr w:rsidR="00BD3987" w:rsidRPr="004F362E" w:rsidTr="00BD3987">
        <w:trPr>
          <w:trHeight w:val="253"/>
          <w:jc w:val="center"/>
        </w:trPr>
        <w:tc>
          <w:tcPr>
            <w:tcW w:w="675" w:type="dxa"/>
            <w:vMerge/>
            <w:vAlign w:val="center"/>
          </w:tcPr>
          <w:p w:rsidR="00BD3987" w:rsidRPr="004F362E" w:rsidRDefault="00BD3987" w:rsidP="00464C54">
            <w:pPr>
              <w:pStyle w:val="ConsPlusNormal"/>
              <w:jc w:val="center"/>
              <w:rPr>
                <w:rFonts w:ascii="Times New Roman" w:hAnsi="Times New Roman" w:cs="Times New Roman"/>
                <w:sz w:val="16"/>
                <w:szCs w:val="16"/>
                <w:lang w:eastAsia="en-US"/>
              </w:rPr>
            </w:pPr>
          </w:p>
        </w:tc>
        <w:tc>
          <w:tcPr>
            <w:tcW w:w="1276" w:type="dxa"/>
            <w:vMerge/>
            <w:vAlign w:val="center"/>
          </w:tcPr>
          <w:p w:rsidR="00BD3987" w:rsidRPr="004F362E" w:rsidRDefault="00BD3987" w:rsidP="00464C54">
            <w:pPr>
              <w:spacing w:line="240" w:lineRule="auto"/>
              <w:jc w:val="center"/>
              <w:rPr>
                <w:color w:val="000000"/>
                <w:sz w:val="16"/>
                <w:szCs w:val="16"/>
              </w:rPr>
            </w:pPr>
          </w:p>
        </w:tc>
        <w:tc>
          <w:tcPr>
            <w:tcW w:w="2106" w:type="dxa"/>
            <w:vAlign w:val="center"/>
          </w:tcPr>
          <w:p w:rsidR="00BD3987" w:rsidRPr="004F362E" w:rsidRDefault="00BD3987" w:rsidP="005D0C8D">
            <w:pPr>
              <w:spacing w:line="240" w:lineRule="auto"/>
              <w:ind w:firstLine="0"/>
              <w:jc w:val="left"/>
              <w:rPr>
                <w:sz w:val="16"/>
                <w:szCs w:val="16"/>
              </w:rPr>
            </w:pPr>
            <w:r w:rsidRPr="004F362E">
              <w:rPr>
                <w:sz w:val="16"/>
                <w:szCs w:val="16"/>
              </w:rPr>
              <w:t>КЧМ-5</w:t>
            </w:r>
          </w:p>
        </w:tc>
        <w:tc>
          <w:tcPr>
            <w:tcW w:w="702"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1</w:t>
            </w:r>
          </w:p>
        </w:tc>
        <w:tc>
          <w:tcPr>
            <w:tcW w:w="1056" w:type="dxa"/>
            <w:vAlign w:val="center"/>
          </w:tcPr>
          <w:p w:rsidR="00BD3987" w:rsidRPr="004F362E" w:rsidRDefault="00BD3987" w:rsidP="00464C54">
            <w:pPr>
              <w:spacing w:line="240" w:lineRule="auto"/>
              <w:ind w:left="-155" w:firstLine="88"/>
              <w:jc w:val="center"/>
              <w:rPr>
                <w:color w:val="000000"/>
                <w:sz w:val="16"/>
                <w:szCs w:val="16"/>
              </w:rPr>
            </w:pPr>
            <w:r w:rsidRPr="004F362E">
              <w:rPr>
                <w:color w:val="000000"/>
                <w:sz w:val="16"/>
                <w:szCs w:val="16"/>
              </w:rPr>
              <w:t>2005</w:t>
            </w:r>
          </w:p>
        </w:tc>
        <w:tc>
          <w:tcPr>
            <w:tcW w:w="1135" w:type="dxa"/>
            <w:vAlign w:val="center"/>
          </w:tcPr>
          <w:p w:rsidR="00BD3987" w:rsidRPr="004F362E" w:rsidRDefault="00BD3987" w:rsidP="00464C54">
            <w:pPr>
              <w:ind w:firstLine="0"/>
              <w:jc w:val="center"/>
              <w:rPr>
                <w:color w:val="000000"/>
                <w:sz w:val="16"/>
                <w:szCs w:val="16"/>
              </w:rPr>
            </w:pPr>
            <w:r w:rsidRPr="004F362E">
              <w:rPr>
                <w:color w:val="000000"/>
                <w:sz w:val="16"/>
                <w:szCs w:val="16"/>
              </w:rPr>
              <w:t>0,01</w:t>
            </w:r>
          </w:p>
        </w:tc>
        <w:tc>
          <w:tcPr>
            <w:tcW w:w="1271" w:type="dxa"/>
            <w:vMerge/>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p>
        </w:tc>
        <w:tc>
          <w:tcPr>
            <w:tcW w:w="1348"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46</w:t>
            </w:r>
          </w:p>
        </w:tc>
      </w:tr>
      <w:tr w:rsidR="00BD3987" w:rsidRPr="004F362E" w:rsidTr="00BD3987">
        <w:trPr>
          <w:jc w:val="center"/>
        </w:trPr>
        <w:tc>
          <w:tcPr>
            <w:tcW w:w="675" w:type="dxa"/>
            <w:vMerge/>
            <w:vAlign w:val="center"/>
          </w:tcPr>
          <w:p w:rsidR="00BD3987" w:rsidRPr="004F362E" w:rsidRDefault="00BD3987" w:rsidP="00464C54">
            <w:pPr>
              <w:pStyle w:val="ConsPlusNormal"/>
              <w:jc w:val="center"/>
              <w:rPr>
                <w:rFonts w:ascii="Times New Roman" w:hAnsi="Times New Roman" w:cs="Times New Roman"/>
                <w:sz w:val="16"/>
                <w:szCs w:val="16"/>
                <w:lang w:eastAsia="en-US"/>
              </w:rPr>
            </w:pPr>
          </w:p>
        </w:tc>
        <w:tc>
          <w:tcPr>
            <w:tcW w:w="1276" w:type="dxa"/>
            <w:vMerge/>
            <w:vAlign w:val="center"/>
          </w:tcPr>
          <w:p w:rsidR="00BD3987" w:rsidRPr="004F362E" w:rsidRDefault="00BD3987" w:rsidP="00464C54">
            <w:pPr>
              <w:spacing w:line="240" w:lineRule="auto"/>
              <w:jc w:val="center"/>
              <w:rPr>
                <w:color w:val="000000"/>
                <w:sz w:val="16"/>
                <w:szCs w:val="16"/>
              </w:rPr>
            </w:pPr>
          </w:p>
        </w:tc>
        <w:tc>
          <w:tcPr>
            <w:tcW w:w="2106" w:type="dxa"/>
            <w:vAlign w:val="center"/>
          </w:tcPr>
          <w:p w:rsidR="00BD3987" w:rsidRPr="004F362E" w:rsidRDefault="00BD3987" w:rsidP="005D0C8D">
            <w:pPr>
              <w:spacing w:line="240" w:lineRule="auto"/>
              <w:ind w:firstLine="0"/>
              <w:jc w:val="left"/>
              <w:rPr>
                <w:color w:val="000000"/>
                <w:sz w:val="16"/>
                <w:szCs w:val="16"/>
              </w:rPr>
            </w:pPr>
            <w:r w:rsidRPr="004F362E">
              <w:rPr>
                <w:color w:val="000000"/>
                <w:sz w:val="16"/>
                <w:szCs w:val="16"/>
              </w:rPr>
              <w:t>Navien24</w:t>
            </w:r>
          </w:p>
        </w:tc>
        <w:tc>
          <w:tcPr>
            <w:tcW w:w="702"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1</w:t>
            </w:r>
          </w:p>
        </w:tc>
        <w:tc>
          <w:tcPr>
            <w:tcW w:w="1056" w:type="dxa"/>
            <w:vAlign w:val="center"/>
          </w:tcPr>
          <w:p w:rsidR="00BD3987" w:rsidRPr="004F362E" w:rsidRDefault="00BD3987" w:rsidP="00464C54">
            <w:pPr>
              <w:spacing w:line="240" w:lineRule="auto"/>
              <w:ind w:left="-155" w:firstLine="88"/>
              <w:jc w:val="center"/>
              <w:rPr>
                <w:color w:val="000000"/>
                <w:sz w:val="16"/>
                <w:szCs w:val="16"/>
              </w:rPr>
            </w:pPr>
            <w:r w:rsidRPr="004F362E">
              <w:rPr>
                <w:color w:val="000000"/>
                <w:sz w:val="16"/>
                <w:szCs w:val="16"/>
              </w:rPr>
              <w:t>2017</w:t>
            </w:r>
          </w:p>
        </w:tc>
        <w:tc>
          <w:tcPr>
            <w:tcW w:w="1135" w:type="dxa"/>
            <w:vAlign w:val="center"/>
          </w:tcPr>
          <w:p w:rsidR="00BD3987" w:rsidRPr="004F362E" w:rsidRDefault="00BD3987" w:rsidP="00464C54">
            <w:pPr>
              <w:ind w:firstLine="0"/>
              <w:jc w:val="center"/>
              <w:rPr>
                <w:color w:val="000000"/>
                <w:sz w:val="16"/>
                <w:szCs w:val="16"/>
              </w:rPr>
            </w:pPr>
            <w:r w:rsidRPr="004F362E">
              <w:rPr>
                <w:color w:val="000000"/>
                <w:sz w:val="16"/>
                <w:szCs w:val="16"/>
              </w:rPr>
              <w:t>0,034</w:t>
            </w:r>
          </w:p>
        </w:tc>
        <w:tc>
          <w:tcPr>
            <w:tcW w:w="1271" w:type="dxa"/>
            <w:vMerge/>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p>
        </w:tc>
        <w:tc>
          <w:tcPr>
            <w:tcW w:w="1348" w:type="dxa"/>
            <w:vAlign w:val="center"/>
          </w:tcPr>
          <w:p w:rsidR="00BD3987" w:rsidRPr="004F362E" w:rsidRDefault="00BD3987" w:rsidP="00464C54">
            <w:pPr>
              <w:pStyle w:val="ConsPlusNormal"/>
              <w:ind w:left="-155" w:firstLine="88"/>
              <w:jc w:val="center"/>
              <w:rPr>
                <w:rFonts w:ascii="Times New Roman" w:hAnsi="Times New Roman" w:cs="Times New Roman"/>
                <w:sz w:val="16"/>
                <w:szCs w:val="16"/>
                <w:lang w:eastAsia="en-US"/>
              </w:rPr>
            </w:pPr>
            <w:r w:rsidRPr="004F362E">
              <w:rPr>
                <w:rFonts w:ascii="Times New Roman" w:hAnsi="Times New Roman" w:cs="Times New Roman"/>
                <w:sz w:val="16"/>
                <w:szCs w:val="16"/>
                <w:lang w:eastAsia="en-US"/>
              </w:rPr>
              <w:t>92</w:t>
            </w:r>
          </w:p>
        </w:tc>
      </w:tr>
    </w:tbl>
    <w:p w:rsidR="00464C54" w:rsidRPr="004F362E" w:rsidRDefault="00464C54" w:rsidP="002C3BDE">
      <w:pPr>
        <w:spacing w:line="240" w:lineRule="auto"/>
        <w:rPr>
          <w:sz w:val="24"/>
          <w:szCs w:val="24"/>
        </w:rPr>
      </w:pPr>
    </w:p>
    <w:p w:rsidR="006409B2" w:rsidRPr="004F362E" w:rsidRDefault="00440C6F" w:rsidP="002C3BDE">
      <w:pPr>
        <w:spacing w:line="240" w:lineRule="auto"/>
        <w:rPr>
          <w:sz w:val="24"/>
          <w:szCs w:val="24"/>
        </w:rPr>
      </w:pPr>
      <w:r w:rsidRPr="004F362E">
        <w:rPr>
          <w:sz w:val="24"/>
          <w:szCs w:val="24"/>
        </w:rPr>
        <w:t xml:space="preserve">Характеристики вспомогательного теплофикационного оборудования котельных </w:t>
      </w:r>
      <w:r w:rsidR="00464C54" w:rsidRPr="004F362E">
        <w:rPr>
          <w:sz w:val="24"/>
          <w:szCs w:val="24"/>
        </w:rPr>
        <w:t>ЖКУ «Бугрино»</w:t>
      </w:r>
      <w:r w:rsidRPr="004F362E">
        <w:rPr>
          <w:sz w:val="24"/>
          <w:szCs w:val="24"/>
        </w:rPr>
        <w:t xml:space="preserve"> представлены в таблице </w:t>
      </w:r>
      <w:r w:rsidR="00BF2AC1" w:rsidRPr="004F362E">
        <w:rPr>
          <w:sz w:val="24"/>
          <w:szCs w:val="24"/>
        </w:rPr>
        <w:t>ниже</w:t>
      </w:r>
      <w:r w:rsidRPr="004F362E">
        <w:rPr>
          <w:sz w:val="24"/>
          <w:szCs w:val="24"/>
        </w:rPr>
        <w:t>.</w:t>
      </w:r>
    </w:p>
    <w:p w:rsidR="00117AEB" w:rsidRPr="004F362E" w:rsidRDefault="00117AEB" w:rsidP="002C3BDE">
      <w:pPr>
        <w:spacing w:line="240" w:lineRule="auto"/>
        <w:rPr>
          <w:sz w:val="24"/>
          <w:szCs w:val="24"/>
        </w:rPr>
      </w:pPr>
    </w:p>
    <w:p w:rsidR="00117AEB" w:rsidRPr="004F362E" w:rsidRDefault="00440C6F" w:rsidP="00BF2AC1">
      <w:pPr>
        <w:keepNext/>
        <w:keepLines/>
        <w:pBdr>
          <w:top w:val="nil"/>
          <w:left w:val="nil"/>
          <w:bottom w:val="nil"/>
          <w:right w:val="nil"/>
          <w:between w:val="nil"/>
        </w:pBdr>
        <w:spacing w:line="240" w:lineRule="auto"/>
        <w:rPr>
          <w:color w:val="000000"/>
          <w:sz w:val="24"/>
          <w:szCs w:val="24"/>
        </w:rPr>
      </w:pPr>
      <w:r w:rsidRPr="004F362E">
        <w:rPr>
          <w:color w:val="000000"/>
          <w:sz w:val="24"/>
          <w:szCs w:val="24"/>
        </w:rPr>
        <w:t xml:space="preserve">Таблица </w:t>
      </w:r>
      <w:bookmarkStart w:id="10" w:name="nmf14n" w:colFirst="0" w:colLast="0"/>
      <w:bookmarkEnd w:id="10"/>
      <w:r w:rsidR="00A93FE6" w:rsidRPr="004F362E">
        <w:rPr>
          <w:color w:val="000000"/>
          <w:sz w:val="24"/>
          <w:szCs w:val="24"/>
        </w:rPr>
        <w:t>3</w:t>
      </w:r>
      <w:r w:rsidRPr="004F362E">
        <w:rPr>
          <w:color w:val="000000"/>
          <w:sz w:val="24"/>
          <w:szCs w:val="24"/>
        </w:rPr>
        <w:t>. Характеристики вспомогательного теплофикационного оборудования котельн</w:t>
      </w:r>
      <w:r w:rsidR="00B118A3" w:rsidRPr="004F362E">
        <w:rPr>
          <w:color w:val="000000"/>
          <w:sz w:val="24"/>
          <w:szCs w:val="24"/>
        </w:rPr>
        <w:t>ой МП ЗР Севержилкомсервис филиал ЖКУ «</w:t>
      </w:r>
      <w:r w:rsidR="00464C54" w:rsidRPr="004F362E">
        <w:rPr>
          <w:color w:val="000000"/>
          <w:sz w:val="24"/>
          <w:szCs w:val="24"/>
        </w:rPr>
        <w:t>Бугрино</w:t>
      </w:r>
      <w:r w:rsidR="00B118A3" w:rsidRPr="004F362E">
        <w:rPr>
          <w:color w:val="000000"/>
          <w:sz w:val="24"/>
          <w:szCs w:val="24"/>
        </w:rPr>
        <w:t>»</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46"/>
        <w:gridCol w:w="850"/>
        <w:gridCol w:w="1486"/>
        <w:gridCol w:w="850"/>
        <w:gridCol w:w="851"/>
        <w:gridCol w:w="992"/>
        <w:gridCol w:w="738"/>
        <w:gridCol w:w="1360"/>
        <w:gridCol w:w="1446"/>
      </w:tblGrid>
      <w:tr w:rsidR="00B118A3" w:rsidRPr="00BD3987" w:rsidTr="00BD3987">
        <w:trPr>
          <w:cantSplit/>
          <w:trHeight w:val="1425"/>
          <w:jc w:val="center"/>
        </w:trPr>
        <w:tc>
          <w:tcPr>
            <w:tcW w:w="846"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Насосная станция</w:t>
            </w:r>
          </w:p>
        </w:tc>
        <w:tc>
          <w:tcPr>
            <w:tcW w:w="850"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Адрес</w:t>
            </w:r>
          </w:p>
        </w:tc>
        <w:tc>
          <w:tcPr>
            <w:tcW w:w="1486"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Марка насосов</w:t>
            </w:r>
          </w:p>
        </w:tc>
        <w:tc>
          <w:tcPr>
            <w:tcW w:w="850"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Кол-во насосов, шт.</w:t>
            </w:r>
          </w:p>
        </w:tc>
        <w:tc>
          <w:tcPr>
            <w:tcW w:w="851"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Расход, м</w:t>
            </w:r>
            <w:r w:rsidRPr="00BD3987">
              <w:rPr>
                <w:rFonts w:ascii="Times New Roman" w:hAnsi="Times New Roman" w:cs="Times New Roman"/>
                <w:sz w:val="16"/>
                <w:szCs w:val="16"/>
                <w:vertAlign w:val="superscript"/>
                <w:lang w:eastAsia="en-US"/>
              </w:rPr>
              <w:t>3</w:t>
            </w:r>
            <w:r w:rsidRPr="00BD3987">
              <w:rPr>
                <w:rFonts w:ascii="Times New Roman" w:hAnsi="Times New Roman" w:cs="Times New Roman"/>
                <w:sz w:val="16"/>
                <w:szCs w:val="16"/>
                <w:lang w:eastAsia="en-US"/>
              </w:rPr>
              <w:t>/час</w:t>
            </w:r>
          </w:p>
        </w:tc>
        <w:tc>
          <w:tcPr>
            <w:tcW w:w="992"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Давление на входе, ати.</w:t>
            </w:r>
          </w:p>
        </w:tc>
        <w:tc>
          <w:tcPr>
            <w:tcW w:w="738"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Давление на выходе, ати.</w:t>
            </w:r>
          </w:p>
        </w:tc>
        <w:tc>
          <w:tcPr>
            <w:tcW w:w="1360" w:type="dxa"/>
            <w:textDirection w:val="btLr"/>
            <w:vAlign w:val="center"/>
            <w:hideMark/>
          </w:tcPr>
          <w:p w:rsidR="00117AEB"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 xml:space="preserve">Схема присоединения насосов </w:t>
            </w:r>
          </w:p>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 магистральным трубопроводам</w:t>
            </w:r>
          </w:p>
        </w:tc>
        <w:tc>
          <w:tcPr>
            <w:tcW w:w="1446" w:type="dxa"/>
            <w:textDirection w:val="btLr"/>
            <w:vAlign w:val="center"/>
            <w:hideMark/>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Состояние каждого насоса</w:t>
            </w:r>
          </w:p>
        </w:tc>
      </w:tr>
      <w:tr w:rsidR="00B118A3" w:rsidRPr="00BD3987" w:rsidTr="005D0C8D">
        <w:trPr>
          <w:trHeight w:val="924"/>
          <w:jc w:val="center"/>
        </w:trPr>
        <w:tc>
          <w:tcPr>
            <w:tcW w:w="846" w:type="dxa"/>
            <w:textDirection w:val="btLr"/>
            <w:vAlign w:val="center"/>
          </w:tcPr>
          <w:p w:rsidR="00B118A3" w:rsidRPr="00BD3987" w:rsidRDefault="00464C54" w:rsidP="00464C54">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Котельная ФАП</w:t>
            </w:r>
          </w:p>
        </w:tc>
        <w:tc>
          <w:tcPr>
            <w:tcW w:w="850" w:type="dxa"/>
            <w:textDirection w:val="btLr"/>
            <w:vAlign w:val="center"/>
          </w:tcPr>
          <w:p w:rsidR="00B118A3" w:rsidRPr="00BD3987" w:rsidRDefault="00B118A3" w:rsidP="00464C54">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 xml:space="preserve">п. </w:t>
            </w:r>
            <w:r w:rsidR="00464C54" w:rsidRPr="00BD3987">
              <w:rPr>
                <w:rFonts w:ascii="Times New Roman" w:hAnsi="Times New Roman" w:cs="Times New Roman"/>
                <w:sz w:val="16"/>
                <w:szCs w:val="16"/>
                <w:lang w:eastAsia="en-US"/>
              </w:rPr>
              <w:t>Бугрино</w:t>
            </w:r>
          </w:p>
        </w:tc>
        <w:tc>
          <w:tcPr>
            <w:tcW w:w="1486" w:type="dxa"/>
            <w:vAlign w:val="center"/>
          </w:tcPr>
          <w:p w:rsidR="00B118A3" w:rsidRPr="00BD3987" w:rsidRDefault="00D51BDF" w:rsidP="00464C54">
            <w:pPr>
              <w:spacing w:line="240" w:lineRule="auto"/>
              <w:ind w:firstLine="0"/>
              <w:jc w:val="center"/>
              <w:rPr>
                <w:sz w:val="16"/>
                <w:szCs w:val="16"/>
              </w:rPr>
            </w:pPr>
            <w:r w:rsidRPr="00BD3987">
              <w:rPr>
                <w:sz w:val="16"/>
                <w:szCs w:val="16"/>
              </w:rPr>
              <w:t xml:space="preserve">UNIPUMP </w:t>
            </w:r>
            <w:r w:rsidR="00BD3987">
              <w:rPr>
                <w:sz w:val="16"/>
                <w:szCs w:val="16"/>
              </w:rPr>
              <w:br/>
            </w:r>
            <w:r w:rsidRPr="00BD3987">
              <w:rPr>
                <w:sz w:val="16"/>
                <w:szCs w:val="16"/>
              </w:rPr>
              <w:t>UPS 25-60</w:t>
            </w:r>
          </w:p>
        </w:tc>
        <w:tc>
          <w:tcPr>
            <w:tcW w:w="850" w:type="dxa"/>
            <w:vAlign w:val="center"/>
          </w:tcPr>
          <w:p w:rsidR="00B118A3" w:rsidRPr="00BD3987" w:rsidRDefault="00464C54"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w:t>
            </w:r>
          </w:p>
        </w:tc>
        <w:tc>
          <w:tcPr>
            <w:tcW w:w="851" w:type="dxa"/>
            <w:vAlign w:val="center"/>
          </w:tcPr>
          <w:p w:rsidR="00B118A3" w:rsidRPr="00BD3987" w:rsidRDefault="00464C54" w:rsidP="00464C54">
            <w:pPr>
              <w:spacing w:line="240" w:lineRule="auto"/>
              <w:ind w:firstLine="0"/>
              <w:jc w:val="center"/>
              <w:rPr>
                <w:sz w:val="16"/>
                <w:szCs w:val="16"/>
              </w:rPr>
            </w:pPr>
            <w:r w:rsidRPr="00BD3987">
              <w:rPr>
                <w:sz w:val="16"/>
                <w:szCs w:val="16"/>
              </w:rPr>
              <w:t>-</w:t>
            </w:r>
          </w:p>
        </w:tc>
        <w:tc>
          <w:tcPr>
            <w:tcW w:w="992" w:type="dxa"/>
            <w:vAlign w:val="center"/>
          </w:tcPr>
          <w:p w:rsidR="00B118A3" w:rsidRPr="00BD3987" w:rsidRDefault="00464C54" w:rsidP="00464C54">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w:t>
            </w:r>
          </w:p>
        </w:tc>
        <w:tc>
          <w:tcPr>
            <w:tcW w:w="738" w:type="dxa"/>
            <w:vAlign w:val="center"/>
          </w:tcPr>
          <w:p w:rsidR="00B118A3" w:rsidRPr="00BD3987" w:rsidRDefault="00464C54" w:rsidP="00464C54">
            <w:pPr>
              <w:spacing w:line="240" w:lineRule="auto"/>
              <w:ind w:firstLine="0"/>
              <w:jc w:val="center"/>
              <w:rPr>
                <w:sz w:val="16"/>
                <w:szCs w:val="16"/>
              </w:rPr>
            </w:pPr>
            <w:r w:rsidRPr="00BD3987">
              <w:rPr>
                <w:sz w:val="16"/>
                <w:szCs w:val="16"/>
              </w:rPr>
              <w:t>-</w:t>
            </w:r>
          </w:p>
        </w:tc>
        <w:tc>
          <w:tcPr>
            <w:tcW w:w="1360" w:type="dxa"/>
            <w:vAlign w:val="center"/>
          </w:tcPr>
          <w:p w:rsidR="00B118A3" w:rsidRPr="00BD3987" w:rsidRDefault="00464C54" w:rsidP="00464C54">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rPr>
              <w:t>-</w:t>
            </w:r>
          </w:p>
        </w:tc>
        <w:tc>
          <w:tcPr>
            <w:tcW w:w="1446" w:type="dxa"/>
            <w:vAlign w:val="center"/>
          </w:tcPr>
          <w:p w:rsidR="00B118A3" w:rsidRPr="00BD3987" w:rsidRDefault="00B118A3" w:rsidP="002C3BDE">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В работе</w:t>
            </w:r>
          </w:p>
        </w:tc>
      </w:tr>
    </w:tbl>
    <w:p w:rsidR="006409B2" w:rsidRPr="004F362E" w:rsidRDefault="006409B2" w:rsidP="002C3BDE">
      <w:pPr>
        <w:spacing w:line="240" w:lineRule="auto"/>
        <w:rPr>
          <w:sz w:val="24"/>
          <w:szCs w:val="24"/>
        </w:rPr>
      </w:pPr>
    </w:p>
    <w:p w:rsidR="00041DEC" w:rsidRPr="004F362E" w:rsidRDefault="00440C6F" w:rsidP="00464C54">
      <w:pPr>
        <w:pStyle w:val="3"/>
        <w:numPr>
          <w:ilvl w:val="2"/>
          <w:numId w:val="19"/>
        </w:numPr>
        <w:spacing w:before="0" w:line="240" w:lineRule="auto"/>
        <w:ind w:left="0" w:firstLine="710"/>
        <w:rPr>
          <w:sz w:val="24"/>
          <w:szCs w:val="24"/>
        </w:rPr>
      </w:pPr>
      <w:bookmarkStart w:id="11" w:name="_46r0co2" w:colFirst="0" w:colLast="0"/>
      <w:bookmarkEnd w:id="11"/>
      <w:r w:rsidRPr="004F362E">
        <w:rPr>
          <w:sz w:val="24"/>
          <w:szCs w:val="24"/>
        </w:rPr>
        <w:t>Ограничения тепловой мощности и параметры располагаемой тепловой мощности</w:t>
      </w:r>
      <w:r w:rsidR="00B118A3" w:rsidRPr="004F362E">
        <w:rPr>
          <w:sz w:val="24"/>
          <w:szCs w:val="24"/>
        </w:rPr>
        <w:t xml:space="preserve">. </w:t>
      </w:r>
    </w:p>
    <w:p w:rsidR="00A93FE6" w:rsidRPr="004F362E" w:rsidRDefault="00464C54" w:rsidP="00464C54">
      <w:pPr>
        <w:ind w:firstLine="710"/>
        <w:rPr>
          <w:sz w:val="24"/>
          <w:szCs w:val="24"/>
        </w:rPr>
      </w:pPr>
      <w:r w:rsidRPr="004F362E">
        <w:rPr>
          <w:sz w:val="24"/>
          <w:szCs w:val="24"/>
        </w:rPr>
        <w:t>Данные об ограничении тепловой мощности отсутствуют.</w:t>
      </w:r>
    </w:p>
    <w:p w:rsidR="00041DEC" w:rsidRPr="004F362E" w:rsidRDefault="00041DEC" w:rsidP="00041DEC">
      <w:pPr>
        <w:pStyle w:val="3"/>
        <w:spacing w:before="0" w:line="240" w:lineRule="auto"/>
        <w:ind w:left="709" w:firstLine="0"/>
        <w:rPr>
          <w:sz w:val="24"/>
          <w:szCs w:val="24"/>
        </w:rPr>
      </w:pPr>
    </w:p>
    <w:p w:rsidR="00B118A3" w:rsidRPr="004F362E" w:rsidRDefault="00B118A3" w:rsidP="002C3BDE">
      <w:pPr>
        <w:pStyle w:val="3"/>
        <w:numPr>
          <w:ilvl w:val="2"/>
          <w:numId w:val="19"/>
        </w:numPr>
        <w:spacing w:before="0" w:line="240" w:lineRule="auto"/>
        <w:ind w:left="0" w:firstLine="709"/>
        <w:rPr>
          <w:sz w:val="24"/>
          <w:szCs w:val="24"/>
        </w:rPr>
      </w:pPr>
      <w:r w:rsidRPr="004F362E">
        <w:rPr>
          <w:sz w:val="24"/>
          <w:szCs w:val="24"/>
        </w:rPr>
        <w:lastRenderedPageBreak/>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6409B2" w:rsidRPr="004F362E" w:rsidRDefault="006409B2" w:rsidP="002C3BDE">
      <w:pPr>
        <w:pStyle w:val="3"/>
        <w:keepNext/>
        <w:spacing w:before="0" w:line="240" w:lineRule="auto"/>
        <w:ind w:left="0" w:firstLine="709"/>
        <w:rPr>
          <w:sz w:val="24"/>
          <w:szCs w:val="24"/>
        </w:rPr>
      </w:pPr>
    </w:p>
    <w:p w:rsidR="006409B2" w:rsidRPr="004F362E" w:rsidRDefault="00440C6F" w:rsidP="002C3BDE">
      <w:pPr>
        <w:spacing w:line="240" w:lineRule="auto"/>
        <w:rPr>
          <w:sz w:val="24"/>
          <w:szCs w:val="24"/>
        </w:rPr>
      </w:pPr>
      <w:r w:rsidRPr="004F362E">
        <w:rPr>
          <w:sz w:val="24"/>
          <w:szCs w:val="24"/>
        </w:rPr>
        <w:t xml:space="preserve">Параметры располагаемой тепловой мощности определены по приведены в таблице </w:t>
      </w:r>
      <w:r w:rsidR="00BF2AC1" w:rsidRPr="004F362E">
        <w:rPr>
          <w:sz w:val="24"/>
          <w:szCs w:val="24"/>
        </w:rPr>
        <w:t>ниже</w:t>
      </w:r>
      <w:r w:rsidRPr="004F362E">
        <w:rPr>
          <w:sz w:val="24"/>
          <w:szCs w:val="24"/>
        </w:rPr>
        <w:t>.</w:t>
      </w:r>
    </w:p>
    <w:p w:rsidR="00BF2AC1" w:rsidRPr="004F362E" w:rsidRDefault="00BF2AC1" w:rsidP="002C3BDE">
      <w:pPr>
        <w:spacing w:line="240" w:lineRule="auto"/>
        <w:rPr>
          <w:sz w:val="24"/>
          <w:szCs w:val="24"/>
        </w:rPr>
      </w:pPr>
    </w:p>
    <w:p w:rsidR="00464C54" w:rsidRPr="004F362E" w:rsidRDefault="00440C6F" w:rsidP="00BF2AC1">
      <w:pPr>
        <w:keepNext/>
        <w:keepLines/>
        <w:pBdr>
          <w:top w:val="nil"/>
          <w:left w:val="nil"/>
          <w:bottom w:val="nil"/>
          <w:right w:val="nil"/>
          <w:between w:val="nil"/>
        </w:pBdr>
        <w:spacing w:line="240" w:lineRule="auto"/>
        <w:rPr>
          <w:color w:val="000000"/>
          <w:sz w:val="24"/>
          <w:szCs w:val="24"/>
        </w:rPr>
      </w:pPr>
      <w:bookmarkStart w:id="12" w:name="_2lwamvv" w:colFirst="0" w:colLast="0"/>
      <w:bookmarkEnd w:id="12"/>
      <w:r w:rsidRPr="004F362E">
        <w:rPr>
          <w:color w:val="000000"/>
          <w:sz w:val="24"/>
          <w:szCs w:val="24"/>
        </w:rPr>
        <w:t xml:space="preserve">Таблица </w:t>
      </w:r>
      <w:bookmarkStart w:id="13" w:name="111kx3o" w:colFirst="0" w:colLast="0"/>
      <w:bookmarkEnd w:id="13"/>
      <w:r w:rsidR="00A93FE6" w:rsidRPr="004F362E">
        <w:rPr>
          <w:color w:val="000000"/>
          <w:sz w:val="24"/>
          <w:szCs w:val="24"/>
        </w:rPr>
        <w:t>4</w:t>
      </w:r>
      <w:r w:rsidRPr="004F362E">
        <w:rPr>
          <w:color w:val="000000"/>
          <w:sz w:val="24"/>
          <w:szCs w:val="24"/>
        </w:rPr>
        <w:t>. Параметры располагаемой тепловой мощности</w:t>
      </w:r>
    </w:p>
    <w:tbl>
      <w:tblPr>
        <w:tblW w:w="10275" w:type="dxa"/>
        <w:jc w:val="center"/>
        <w:tblLayout w:type="fixed"/>
        <w:tblCellMar>
          <w:top w:w="102" w:type="dxa"/>
          <w:bottom w:w="102" w:type="dxa"/>
        </w:tblCellMar>
        <w:tblLook w:val="04A0" w:firstRow="1" w:lastRow="0" w:firstColumn="1" w:lastColumn="0" w:noHBand="0" w:noVBand="1"/>
      </w:tblPr>
      <w:tblGrid>
        <w:gridCol w:w="710"/>
        <w:gridCol w:w="2160"/>
        <w:gridCol w:w="1345"/>
        <w:gridCol w:w="1560"/>
        <w:gridCol w:w="1489"/>
        <w:gridCol w:w="1651"/>
        <w:gridCol w:w="1360"/>
      </w:tblGrid>
      <w:tr w:rsidR="00464C54" w:rsidRPr="00BD3987" w:rsidTr="00090E29">
        <w:trPr>
          <w:trHeight w:val="387"/>
          <w:jc w:val="center"/>
        </w:trPr>
        <w:tc>
          <w:tcPr>
            <w:tcW w:w="710" w:type="dxa"/>
            <w:tcBorders>
              <w:top w:val="single" w:sz="8" w:space="0" w:color="auto"/>
              <w:left w:val="single" w:sz="8" w:space="0" w:color="auto"/>
              <w:bottom w:val="single" w:sz="8" w:space="0" w:color="auto"/>
              <w:right w:val="single" w:sz="8" w:space="0" w:color="auto"/>
            </w:tcBorders>
            <w:vAlign w:val="center"/>
            <w:hideMark/>
          </w:tcPr>
          <w:p w:rsidR="00464C54" w:rsidRPr="00BD3987" w:rsidRDefault="00464C54" w:rsidP="00090E29">
            <w:pPr>
              <w:spacing w:line="240" w:lineRule="auto"/>
              <w:jc w:val="center"/>
              <w:rPr>
                <w:color w:val="000000"/>
                <w:sz w:val="16"/>
                <w:szCs w:val="16"/>
              </w:rPr>
            </w:pPr>
            <w:r w:rsidRPr="00BD3987">
              <w:rPr>
                <w:color w:val="000000"/>
                <w:sz w:val="16"/>
                <w:szCs w:val="16"/>
              </w:rPr>
              <w:t>№</w:t>
            </w:r>
          </w:p>
        </w:tc>
        <w:tc>
          <w:tcPr>
            <w:tcW w:w="2160"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Адрес или наименование котельной</w:t>
            </w:r>
          </w:p>
        </w:tc>
        <w:tc>
          <w:tcPr>
            <w:tcW w:w="1345"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Тепловая мощность котлов установленная</w:t>
            </w:r>
          </w:p>
        </w:tc>
        <w:tc>
          <w:tcPr>
            <w:tcW w:w="1560"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Ограничения установленной тепловой мощности</w:t>
            </w:r>
          </w:p>
        </w:tc>
        <w:tc>
          <w:tcPr>
            <w:tcW w:w="1489"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Тепловая мощность котлов располагаемая</w:t>
            </w:r>
          </w:p>
        </w:tc>
        <w:tc>
          <w:tcPr>
            <w:tcW w:w="1651"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Затраты тепловой мощности на собственные нужды</w:t>
            </w:r>
          </w:p>
        </w:tc>
        <w:tc>
          <w:tcPr>
            <w:tcW w:w="1360" w:type="dxa"/>
            <w:tcBorders>
              <w:top w:val="single" w:sz="8" w:space="0" w:color="auto"/>
              <w:left w:val="nil"/>
              <w:bottom w:val="single" w:sz="8" w:space="0" w:color="auto"/>
              <w:right w:val="single" w:sz="8" w:space="0" w:color="auto"/>
            </w:tcBorders>
            <w:vAlign w:val="center"/>
            <w:hideMark/>
          </w:tcPr>
          <w:p w:rsidR="00464C54" w:rsidRPr="00BD3987" w:rsidRDefault="00464C54" w:rsidP="00464C54">
            <w:pPr>
              <w:spacing w:line="240" w:lineRule="auto"/>
              <w:ind w:firstLine="0"/>
              <w:jc w:val="center"/>
              <w:rPr>
                <w:color w:val="000000"/>
                <w:sz w:val="16"/>
                <w:szCs w:val="16"/>
              </w:rPr>
            </w:pPr>
            <w:r w:rsidRPr="00BD3987">
              <w:rPr>
                <w:color w:val="000000"/>
                <w:sz w:val="16"/>
                <w:szCs w:val="16"/>
              </w:rPr>
              <w:t>Тепловая мощность котельной нетто</w:t>
            </w:r>
          </w:p>
        </w:tc>
      </w:tr>
      <w:tr w:rsidR="00464C54" w:rsidRPr="00BD3987" w:rsidTr="00090E29">
        <w:trPr>
          <w:trHeight w:val="315"/>
          <w:jc w:val="center"/>
        </w:trPr>
        <w:tc>
          <w:tcPr>
            <w:tcW w:w="710" w:type="dxa"/>
            <w:tcBorders>
              <w:top w:val="nil"/>
              <w:left w:val="single" w:sz="8" w:space="0" w:color="auto"/>
              <w:bottom w:val="single" w:sz="8" w:space="0" w:color="auto"/>
              <w:right w:val="single" w:sz="8" w:space="0" w:color="auto"/>
            </w:tcBorders>
            <w:vAlign w:val="center"/>
          </w:tcPr>
          <w:p w:rsidR="00464C54" w:rsidRPr="00BD3987" w:rsidRDefault="00464C54" w:rsidP="00090E29">
            <w:pPr>
              <w:spacing w:line="240" w:lineRule="auto"/>
              <w:jc w:val="center"/>
              <w:rPr>
                <w:color w:val="000000"/>
                <w:sz w:val="16"/>
                <w:szCs w:val="16"/>
              </w:rPr>
            </w:pPr>
            <w:r w:rsidRPr="00BD3987">
              <w:rPr>
                <w:color w:val="000000"/>
                <w:sz w:val="16"/>
                <w:szCs w:val="16"/>
              </w:rPr>
              <w:t>1</w:t>
            </w:r>
          </w:p>
        </w:tc>
        <w:tc>
          <w:tcPr>
            <w:tcW w:w="2160"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Котельная № 1</w:t>
            </w:r>
          </w:p>
        </w:tc>
        <w:tc>
          <w:tcPr>
            <w:tcW w:w="1345" w:type="dxa"/>
            <w:tcBorders>
              <w:top w:val="nil"/>
              <w:left w:val="nil"/>
              <w:bottom w:val="single" w:sz="8" w:space="0" w:color="auto"/>
              <w:right w:val="single" w:sz="8" w:space="0" w:color="auto"/>
            </w:tcBorders>
            <w:vAlign w:val="center"/>
          </w:tcPr>
          <w:p w:rsidR="00464C54" w:rsidRPr="00BD3987" w:rsidRDefault="00464C54" w:rsidP="00464C54">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0,04</w:t>
            </w:r>
          </w:p>
        </w:tc>
        <w:tc>
          <w:tcPr>
            <w:tcW w:w="1560"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w:t>
            </w:r>
          </w:p>
        </w:tc>
        <w:tc>
          <w:tcPr>
            <w:tcW w:w="1489"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0,036</w:t>
            </w:r>
          </w:p>
        </w:tc>
        <w:tc>
          <w:tcPr>
            <w:tcW w:w="1651"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4 %</w:t>
            </w:r>
          </w:p>
        </w:tc>
        <w:tc>
          <w:tcPr>
            <w:tcW w:w="1360"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0,035</w:t>
            </w:r>
          </w:p>
        </w:tc>
      </w:tr>
      <w:tr w:rsidR="00464C54" w:rsidRPr="00BD3987" w:rsidTr="00090E29">
        <w:trPr>
          <w:trHeight w:val="241"/>
          <w:jc w:val="center"/>
        </w:trPr>
        <w:tc>
          <w:tcPr>
            <w:tcW w:w="2870" w:type="dxa"/>
            <w:gridSpan w:val="2"/>
            <w:tcBorders>
              <w:top w:val="single" w:sz="8" w:space="0" w:color="auto"/>
              <w:left w:val="single" w:sz="8" w:space="0" w:color="auto"/>
              <w:bottom w:val="single" w:sz="8" w:space="0" w:color="auto"/>
              <w:right w:val="single" w:sz="8" w:space="0" w:color="000000"/>
            </w:tcBorders>
            <w:vAlign w:val="center"/>
            <w:hideMark/>
          </w:tcPr>
          <w:p w:rsidR="00464C54" w:rsidRPr="00BD3987" w:rsidRDefault="00464C54" w:rsidP="00464C54">
            <w:pPr>
              <w:spacing w:line="240" w:lineRule="auto"/>
              <w:ind w:firstLine="0"/>
              <w:rPr>
                <w:color w:val="000000"/>
                <w:sz w:val="16"/>
                <w:szCs w:val="16"/>
              </w:rPr>
            </w:pPr>
            <w:r w:rsidRPr="00BD3987">
              <w:rPr>
                <w:color w:val="000000"/>
                <w:sz w:val="16"/>
                <w:szCs w:val="16"/>
              </w:rPr>
              <w:t>ИТОГО</w:t>
            </w:r>
          </w:p>
        </w:tc>
        <w:tc>
          <w:tcPr>
            <w:tcW w:w="1345"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0,04</w:t>
            </w:r>
          </w:p>
        </w:tc>
        <w:tc>
          <w:tcPr>
            <w:tcW w:w="1560"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w:t>
            </w:r>
          </w:p>
        </w:tc>
        <w:tc>
          <w:tcPr>
            <w:tcW w:w="1489"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0,036</w:t>
            </w:r>
          </w:p>
        </w:tc>
        <w:tc>
          <w:tcPr>
            <w:tcW w:w="1651"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4 %</w:t>
            </w:r>
          </w:p>
        </w:tc>
        <w:tc>
          <w:tcPr>
            <w:tcW w:w="1360" w:type="dxa"/>
            <w:tcBorders>
              <w:top w:val="nil"/>
              <w:left w:val="nil"/>
              <w:bottom w:val="single" w:sz="8" w:space="0" w:color="auto"/>
              <w:right w:val="single" w:sz="8" w:space="0" w:color="auto"/>
            </w:tcBorders>
            <w:vAlign w:val="center"/>
          </w:tcPr>
          <w:p w:rsidR="00464C54" w:rsidRPr="00BD3987" w:rsidRDefault="00464C54" w:rsidP="00464C54">
            <w:pPr>
              <w:spacing w:line="240" w:lineRule="auto"/>
              <w:ind w:firstLine="0"/>
              <w:jc w:val="center"/>
              <w:rPr>
                <w:color w:val="000000"/>
                <w:sz w:val="16"/>
                <w:szCs w:val="16"/>
              </w:rPr>
            </w:pPr>
            <w:r w:rsidRPr="00BD3987">
              <w:rPr>
                <w:color w:val="000000"/>
                <w:sz w:val="16"/>
                <w:szCs w:val="16"/>
              </w:rPr>
              <w:t>0,035</w:t>
            </w:r>
          </w:p>
        </w:tc>
      </w:tr>
    </w:tbl>
    <w:p w:rsidR="00464C54" w:rsidRPr="004F362E" w:rsidRDefault="00464C54" w:rsidP="002C3BDE">
      <w:pPr>
        <w:keepNext/>
        <w:keepLines/>
        <w:pBdr>
          <w:top w:val="nil"/>
          <w:left w:val="nil"/>
          <w:bottom w:val="nil"/>
          <w:right w:val="nil"/>
          <w:between w:val="nil"/>
        </w:pBdr>
        <w:spacing w:line="240" w:lineRule="auto"/>
        <w:rPr>
          <w:b/>
          <w:color w:val="000000"/>
          <w:sz w:val="24"/>
          <w:szCs w:val="24"/>
        </w:rPr>
      </w:pPr>
    </w:p>
    <w:p w:rsidR="006409B2" w:rsidRPr="004F362E" w:rsidRDefault="00041DEC" w:rsidP="00041DEC">
      <w:pPr>
        <w:spacing w:line="240" w:lineRule="auto"/>
        <w:jc w:val="left"/>
        <w:rPr>
          <w:b/>
          <w:sz w:val="24"/>
          <w:szCs w:val="24"/>
        </w:rPr>
      </w:pPr>
      <w:bookmarkStart w:id="14" w:name="_206ipza" w:colFirst="0" w:colLast="0"/>
      <w:bookmarkStart w:id="15" w:name="_2zbgiuw" w:colFirst="0" w:colLast="0"/>
      <w:bookmarkEnd w:id="14"/>
      <w:bookmarkEnd w:id="15"/>
      <w:r w:rsidRPr="004F362E">
        <w:rPr>
          <w:b/>
          <w:sz w:val="24"/>
          <w:szCs w:val="24"/>
        </w:rPr>
        <w:t>1.2.6.</w:t>
      </w:r>
      <w:r w:rsidR="00293745">
        <w:rPr>
          <w:b/>
          <w:sz w:val="24"/>
          <w:szCs w:val="24"/>
        </w:rPr>
        <w:t xml:space="preserve"> </w:t>
      </w:r>
      <w:r w:rsidR="00440C6F" w:rsidRPr="004F362E">
        <w:rPr>
          <w:b/>
          <w:sz w:val="24"/>
          <w:szCs w:val="24"/>
        </w:rPr>
        <w:t xml:space="preserve">Срок ввода в эксплуатацию основного оборудования, год </w:t>
      </w:r>
      <w:r w:rsidR="00464C54" w:rsidRPr="004F362E">
        <w:rPr>
          <w:b/>
          <w:sz w:val="24"/>
          <w:szCs w:val="24"/>
        </w:rPr>
        <w:t>последнего свидетельствования</w:t>
      </w:r>
      <w:r w:rsidR="00440C6F" w:rsidRPr="004F362E">
        <w:rPr>
          <w:b/>
          <w:sz w:val="24"/>
          <w:szCs w:val="24"/>
        </w:rPr>
        <w:t xml:space="preserve"> при допуске к эксплуатации после ремонтов, год продления ресурса и мероприятия по продлению ресурса</w:t>
      </w:r>
    </w:p>
    <w:p w:rsidR="006409B2" w:rsidRPr="004F362E" w:rsidRDefault="00440C6F" w:rsidP="00041DEC">
      <w:pPr>
        <w:spacing w:line="240" w:lineRule="auto"/>
        <w:ind w:firstLine="710"/>
        <w:rPr>
          <w:sz w:val="24"/>
          <w:szCs w:val="24"/>
        </w:rPr>
      </w:pPr>
      <w:r w:rsidRPr="004F362E">
        <w:rPr>
          <w:sz w:val="24"/>
          <w:szCs w:val="24"/>
        </w:rPr>
        <w:t>Эксплуатационные характеристики оборудования источников теплоснабжения представлены в таблице</w:t>
      </w:r>
      <w:r w:rsidR="00BF2AC1" w:rsidRPr="004F362E">
        <w:rPr>
          <w:sz w:val="24"/>
          <w:szCs w:val="24"/>
        </w:rPr>
        <w:t xml:space="preserve"> ниже</w:t>
      </w:r>
      <w:r w:rsidRPr="004F362E">
        <w:rPr>
          <w:sz w:val="24"/>
          <w:szCs w:val="24"/>
        </w:rPr>
        <w:t>.</w:t>
      </w:r>
    </w:p>
    <w:p w:rsidR="00BF2AC1" w:rsidRPr="004F362E" w:rsidRDefault="00BF2AC1" w:rsidP="00041DEC">
      <w:pPr>
        <w:spacing w:line="240" w:lineRule="auto"/>
        <w:ind w:firstLine="710"/>
        <w:rPr>
          <w:sz w:val="24"/>
          <w:szCs w:val="24"/>
        </w:rPr>
      </w:pPr>
    </w:p>
    <w:p w:rsidR="00A93FE6" w:rsidRPr="004F362E" w:rsidRDefault="00440C6F" w:rsidP="00BF2AC1">
      <w:pPr>
        <w:keepNext/>
        <w:keepLines/>
        <w:pBdr>
          <w:top w:val="nil"/>
          <w:left w:val="nil"/>
          <w:bottom w:val="nil"/>
          <w:right w:val="nil"/>
          <w:between w:val="nil"/>
        </w:pBdr>
        <w:spacing w:line="240" w:lineRule="auto"/>
        <w:ind w:firstLine="710"/>
        <w:rPr>
          <w:color w:val="000000"/>
          <w:sz w:val="24"/>
          <w:szCs w:val="24"/>
        </w:rPr>
      </w:pPr>
      <w:bookmarkStart w:id="16" w:name="_1egqt2p" w:colFirst="0" w:colLast="0"/>
      <w:bookmarkEnd w:id="16"/>
      <w:r w:rsidRPr="004F362E">
        <w:rPr>
          <w:color w:val="000000"/>
          <w:sz w:val="24"/>
          <w:szCs w:val="24"/>
        </w:rPr>
        <w:t xml:space="preserve">Таблица </w:t>
      </w:r>
      <w:bookmarkStart w:id="17" w:name="3ygebqi" w:colFirst="0" w:colLast="0"/>
      <w:bookmarkEnd w:id="17"/>
      <w:r w:rsidR="00A93FE6" w:rsidRPr="004F362E">
        <w:rPr>
          <w:color w:val="000000"/>
          <w:sz w:val="24"/>
          <w:szCs w:val="24"/>
        </w:rPr>
        <w:t>5</w:t>
      </w:r>
      <w:r w:rsidRPr="004F362E">
        <w:rPr>
          <w:color w:val="000000"/>
          <w:sz w:val="24"/>
          <w:szCs w:val="24"/>
        </w:rPr>
        <w:t>. Эксплуатационные характеристики оборудования ис</w:t>
      </w:r>
      <w:r w:rsidR="00BF2AC1" w:rsidRPr="004F362E">
        <w:rPr>
          <w:color w:val="000000"/>
          <w:sz w:val="24"/>
          <w:szCs w:val="24"/>
        </w:rPr>
        <w:t xml:space="preserve">точников </w:t>
      </w:r>
      <w:r w:rsidRPr="004F362E">
        <w:rPr>
          <w:color w:val="000000"/>
          <w:sz w:val="24"/>
          <w:szCs w:val="24"/>
        </w:rPr>
        <w:t>теплоснабжения</w:t>
      </w:r>
    </w:p>
    <w:tbl>
      <w:tblPr>
        <w:tblStyle w:val="700"/>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2253"/>
        <w:gridCol w:w="3426"/>
        <w:gridCol w:w="3535"/>
      </w:tblGrid>
      <w:tr w:rsidR="006409B2" w:rsidRPr="00BD3987" w:rsidTr="00464C54">
        <w:tc>
          <w:tcPr>
            <w:tcW w:w="846" w:type="dxa"/>
            <w:shd w:val="clear" w:color="auto" w:fill="auto"/>
            <w:vAlign w:val="center"/>
          </w:tcPr>
          <w:p w:rsidR="006409B2" w:rsidRPr="00BD3987" w:rsidRDefault="00440C6F" w:rsidP="00464C54">
            <w:pPr>
              <w:spacing w:line="240" w:lineRule="auto"/>
              <w:ind w:right="-115" w:firstLine="22"/>
              <w:jc w:val="center"/>
              <w:rPr>
                <w:color w:val="000000"/>
                <w:sz w:val="16"/>
                <w:szCs w:val="16"/>
              </w:rPr>
            </w:pPr>
            <w:r w:rsidRPr="00BD3987">
              <w:rPr>
                <w:color w:val="000000"/>
                <w:sz w:val="16"/>
                <w:szCs w:val="16"/>
              </w:rPr>
              <w:t>№ п/п</w:t>
            </w:r>
          </w:p>
        </w:tc>
        <w:tc>
          <w:tcPr>
            <w:tcW w:w="2253" w:type="dxa"/>
            <w:shd w:val="clear" w:color="auto" w:fill="auto"/>
            <w:vAlign w:val="center"/>
          </w:tcPr>
          <w:p w:rsidR="006409B2" w:rsidRPr="00BD3987" w:rsidRDefault="00440C6F" w:rsidP="00464C54">
            <w:pPr>
              <w:spacing w:line="240" w:lineRule="auto"/>
              <w:ind w:right="-115" w:firstLine="22"/>
              <w:jc w:val="center"/>
              <w:rPr>
                <w:color w:val="000000"/>
                <w:sz w:val="16"/>
                <w:szCs w:val="16"/>
              </w:rPr>
            </w:pPr>
            <w:r w:rsidRPr="00BD3987">
              <w:rPr>
                <w:color w:val="000000"/>
                <w:sz w:val="16"/>
                <w:szCs w:val="16"/>
              </w:rPr>
              <w:t>Наименование котельной</w:t>
            </w:r>
          </w:p>
        </w:tc>
        <w:tc>
          <w:tcPr>
            <w:tcW w:w="3426" w:type="dxa"/>
            <w:shd w:val="clear" w:color="auto" w:fill="auto"/>
            <w:vAlign w:val="center"/>
          </w:tcPr>
          <w:p w:rsidR="006409B2" w:rsidRPr="00BD3987" w:rsidRDefault="00440C6F" w:rsidP="00464C54">
            <w:pPr>
              <w:spacing w:line="240" w:lineRule="auto"/>
              <w:ind w:right="-115" w:firstLine="22"/>
              <w:jc w:val="center"/>
              <w:rPr>
                <w:color w:val="000000"/>
                <w:sz w:val="16"/>
                <w:szCs w:val="16"/>
              </w:rPr>
            </w:pPr>
            <w:r w:rsidRPr="00BD3987">
              <w:rPr>
                <w:color w:val="000000"/>
                <w:sz w:val="16"/>
                <w:szCs w:val="16"/>
              </w:rPr>
              <w:t xml:space="preserve">Марка и количество </w:t>
            </w:r>
            <w:r w:rsidR="00464C54" w:rsidRPr="00BD3987">
              <w:rPr>
                <w:color w:val="000000"/>
                <w:sz w:val="16"/>
                <w:szCs w:val="16"/>
              </w:rPr>
              <w:br/>
            </w:r>
            <w:r w:rsidRPr="00BD3987">
              <w:rPr>
                <w:color w:val="000000"/>
                <w:sz w:val="16"/>
                <w:szCs w:val="16"/>
              </w:rPr>
              <w:t>котлов</w:t>
            </w:r>
          </w:p>
        </w:tc>
        <w:tc>
          <w:tcPr>
            <w:tcW w:w="3535" w:type="dxa"/>
            <w:shd w:val="clear" w:color="auto" w:fill="auto"/>
            <w:vAlign w:val="center"/>
          </w:tcPr>
          <w:p w:rsidR="006409B2" w:rsidRPr="00BD3987" w:rsidRDefault="00440C6F" w:rsidP="00464C54">
            <w:pPr>
              <w:spacing w:line="240" w:lineRule="auto"/>
              <w:ind w:right="-115" w:firstLine="22"/>
              <w:jc w:val="center"/>
              <w:rPr>
                <w:color w:val="000000"/>
                <w:sz w:val="16"/>
                <w:szCs w:val="16"/>
              </w:rPr>
            </w:pPr>
            <w:r w:rsidRPr="00BD3987">
              <w:rPr>
                <w:color w:val="000000"/>
                <w:sz w:val="16"/>
                <w:szCs w:val="16"/>
              </w:rPr>
              <w:t xml:space="preserve">Год ввода котлов </w:t>
            </w:r>
            <w:r w:rsidR="00464C54" w:rsidRPr="00BD3987">
              <w:rPr>
                <w:color w:val="000000"/>
                <w:sz w:val="16"/>
                <w:szCs w:val="16"/>
              </w:rPr>
              <w:br/>
            </w:r>
            <w:r w:rsidRPr="00BD3987">
              <w:rPr>
                <w:color w:val="000000"/>
                <w:sz w:val="16"/>
                <w:szCs w:val="16"/>
              </w:rPr>
              <w:t>в эксплуатацию/последний кап. ремонт</w:t>
            </w:r>
          </w:p>
        </w:tc>
      </w:tr>
      <w:tr w:rsidR="006409B2" w:rsidRPr="00BD3987" w:rsidTr="00464C54">
        <w:tc>
          <w:tcPr>
            <w:tcW w:w="10060" w:type="dxa"/>
            <w:gridSpan w:val="4"/>
            <w:shd w:val="clear" w:color="auto" w:fill="auto"/>
            <w:vAlign w:val="center"/>
          </w:tcPr>
          <w:p w:rsidR="006409B2" w:rsidRPr="00BD3987" w:rsidRDefault="00440C6F" w:rsidP="00464C54">
            <w:pPr>
              <w:spacing w:line="240" w:lineRule="auto"/>
              <w:ind w:right="-115" w:firstLine="22"/>
              <w:jc w:val="center"/>
              <w:rPr>
                <w:b/>
                <w:color w:val="000000"/>
                <w:sz w:val="16"/>
                <w:szCs w:val="16"/>
              </w:rPr>
            </w:pPr>
            <w:r w:rsidRPr="00BD3987">
              <w:rPr>
                <w:b/>
                <w:color w:val="000000"/>
                <w:sz w:val="16"/>
                <w:szCs w:val="16"/>
              </w:rPr>
              <w:t xml:space="preserve">МУ Управление образования администрации </w:t>
            </w:r>
            <w:r w:rsidR="00464C54" w:rsidRPr="00BD3987">
              <w:rPr>
                <w:b/>
                <w:color w:val="000000"/>
                <w:sz w:val="16"/>
                <w:szCs w:val="16"/>
              </w:rPr>
              <w:t>ЖКУ «Колгуев»</w:t>
            </w:r>
          </w:p>
        </w:tc>
      </w:tr>
      <w:tr w:rsidR="00464C54" w:rsidRPr="00BD3987" w:rsidTr="00464C54">
        <w:tc>
          <w:tcPr>
            <w:tcW w:w="846" w:type="dxa"/>
            <w:vMerge w:val="restart"/>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21</w:t>
            </w:r>
          </w:p>
        </w:tc>
        <w:tc>
          <w:tcPr>
            <w:tcW w:w="2253" w:type="dxa"/>
            <w:vMerge w:val="restart"/>
            <w:shd w:val="clear" w:color="auto" w:fill="auto"/>
            <w:vAlign w:val="center"/>
          </w:tcPr>
          <w:p w:rsidR="00464C54" w:rsidRPr="00BD3987" w:rsidRDefault="00464C54" w:rsidP="00464C54">
            <w:pPr>
              <w:pStyle w:val="ConsPlusNormal"/>
              <w:ind w:right="-115" w:firstLine="22"/>
              <w:jc w:val="center"/>
              <w:rPr>
                <w:rFonts w:ascii="Times New Roman" w:hAnsi="Times New Roman" w:cs="Times New Roman"/>
                <w:sz w:val="16"/>
                <w:szCs w:val="16"/>
                <w:lang w:eastAsia="en-US"/>
              </w:rPr>
            </w:pPr>
          </w:p>
          <w:p w:rsidR="00464C54" w:rsidRPr="00BD3987" w:rsidRDefault="00464C54" w:rsidP="00464C54">
            <w:pPr>
              <w:pStyle w:val="ConsPlusNormal"/>
              <w:ind w:right="-115" w:firstLine="22"/>
              <w:rPr>
                <w:rFonts w:ascii="Times New Roman" w:hAnsi="Times New Roman" w:cs="Times New Roman"/>
                <w:sz w:val="16"/>
                <w:szCs w:val="16"/>
                <w:lang w:eastAsia="en-US"/>
              </w:rPr>
            </w:pPr>
            <w:r w:rsidRPr="00BD3987">
              <w:rPr>
                <w:rFonts w:ascii="Times New Roman" w:hAnsi="Times New Roman" w:cs="Times New Roman"/>
                <w:sz w:val="16"/>
                <w:szCs w:val="16"/>
                <w:lang w:eastAsia="en-US"/>
              </w:rPr>
              <w:t xml:space="preserve">Котельная № 1 </w:t>
            </w:r>
          </w:p>
          <w:p w:rsidR="00464C54" w:rsidRPr="00BD3987" w:rsidRDefault="00464C54" w:rsidP="00464C54">
            <w:pPr>
              <w:pStyle w:val="ConsPlusNormal"/>
              <w:ind w:right="-115" w:firstLine="22"/>
              <w:jc w:val="center"/>
              <w:rPr>
                <w:rFonts w:ascii="Times New Roman" w:hAnsi="Times New Roman" w:cs="Times New Roman"/>
                <w:sz w:val="16"/>
                <w:szCs w:val="16"/>
                <w:lang w:eastAsia="en-US"/>
              </w:rPr>
            </w:pPr>
          </w:p>
        </w:tc>
        <w:tc>
          <w:tcPr>
            <w:tcW w:w="3426" w:type="dxa"/>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ZOTA-12 Econom</w:t>
            </w:r>
            <w:r w:rsidR="00293745" w:rsidRPr="00BD3987">
              <w:rPr>
                <w:color w:val="000000"/>
                <w:sz w:val="16"/>
                <w:szCs w:val="16"/>
              </w:rPr>
              <w:t xml:space="preserve"> (Эван Warmoss)</w:t>
            </w:r>
          </w:p>
        </w:tc>
        <w:tc>
          <w:tcPr>
            <w:tcW w:w="3535" w:type="dxa"/>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2016/н. д.</w:t>
            </w:r>
          </w:p>
        </w:tc>
      </w:tr>
      <w:tr w:rsidR="00464C54" w:rsidRPr="00BD3987" w:rsidTr="00464C54">
        <w:tc>
          <w:tcPr>
            <w:tcW w:w="846" w:type="dxa"/>
            <w:vMerge/>
            <w:shd w:val="clear" w:color="auto" w:fill="auto"/>
            <w:vAlign w:val="center"/>
          </w:tcPr>
          <w:p w:rsidR="00464C54" w:rsidRPr="00BD3987" w:rsidRDefault="00464C54" w:rsidP="00464C54">
            <w:pPr>
              <w:widowControl w:val="0"/>
              <w:pBdr>
                <w:top w:val="nil"/>
                <w:left w:val="nil"/>
                <w:bottom w:val="nil"/>
                <w:right w:val="nil"/>
                <w:between w:val="nil"/>
              </w:pBdr>
              <w:spacing w:line="240" w:lineRule="auto"/>
              <w:ind w:right="-115" w:firstLine="22"/>
              <w:jc w:val="left"/>
              <w:rPr>
                <w:color w:val="000000"/>
                <w:sz w:val="16"/>
                <w:szCs w:val="16"/>
              </w:rPr>
            </w:pPr>
          </w:p>
        </w:tc>
        <w:tc>
          <w:tcPr>
            <w:tcW w:w="2253" w:type="dxa"/>
            <w:vMerge/>
            <w:shd w:val="clear" w:color="auto" w:fill="auto"/>
            <w:vAlign w:val="center"/>
          </w:tcPr>
          <w:p w:rsidR="00464C54" w:rsidRPr="00BD3987" w:rsidRDefault="00464C54" w:rsidP="00464C54">
            <w:pPr>
              <w:widowControl w:val="0"/>
              <w:pBdr>
                <w:top w:val="nil"/>
                <w:left w:val="nil"/>
                <w:bottom w:val="nil"/>
                <w:right w:val="nil"/>
                <w:between w:val="nil"/>
              </w:pBdr>
              <w:spacing w:line="240" w:lineRule="auto"/>
              <w:ind w:right="-115" w:firstLine="22"/>
              <w:jc w:val="left"/>
              <w:rPr>
                <w:color w:val="000000"/>
                <w:sz w:val="16"/>
                <w:szCs w:val="16"/>
              </w:rPr>
            </w:pPr>
          </w:p>
        </w:tc>
        <w:tc>
          <w:tcPr>
            <w:tcW w:w="3426" w:type="dxa"/>
            <w:shd w:val="clear" w:color="auto" w:fill="auto"/>
            <w:vAlign w:val="center"/>
          </w:tcPr>
          <w:p w:rsidR="00464C54" w:rsidRPr="00BD3987" w:rsidRDefault="00464C54" w:rsidP="00464C54">
            <w:pPr>
              <w:spacing w:line="240" w:lineRule="auto"/>
              <w:ind w:right="-115" w:firstLine="22"/>
              <w:jc w:val="center"/>
              <w:rPr>
                <w:sz w:val="16"/>
                <w:szCs w:val="16"/>
              </w:rPr>
            </w:pPr>
            <w:r w:rsidRPr="00BD3987">
              <w:rPr>
                <w:sz w:val="16"/>
                <w:szCs w:val="16"/>
              </w:rPr>
              <w:t>КЧМ-5</w:t>
            </w:r>
          </w:p>
        </w:tc>
        <w:tc>
          <w:tcPr>
            <w:tcW w:w="3535" w:type="dxa"/>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2005/н. д.</w:t>
            </w:r>
          </w:p>
        </w:tc>
      </w:tr>
      <w:tr w:rsidR="00464C54" w:rsidRPr="00BD3987" w:rsidTr="00464C54">
        <w:trPr>
          <w:trHeight w:val="70"/>
        </w:trPr>
        <w:tc>
          <w:tcPr>
            <w:tcW w:w="846" w:type="dxa"/>
            <w:vMerge/>
            <w:shd w:val="clear" w:color="auto" w:fill="auto"/>
            <w:vAlign w:val="center"/>
          </w:tcPr>
          <w:p w:rsidR="00464C54" w:rsidRPr="00BD3987" w:rsidRDefault="00464C54" w:rsidP="00464C54">
            <w:pPr>
              <w:widowControl w:val="0"/>
              <w:pBdr>
                <w:top w:val="nil"/>
                <w:left w:val="nil"/>
                <w:bottom w:val="nil"/>
                <w:right w:val="nil"/>
                <w:between w:val="nil"/>
              </w:pBdr>
              <w:spacing w:line="240" w:lineRule="auto"/>
              <w:ind w:right="-115" w:firstLine="22"/>
              <w:jc w:val="left"/>
              <w:rPr>
                <w:color w:val="000000"/>
                <w:sz w:val="16"/>
                <w:szCs w:val="16"/>
              </w:rPr>
            </w:pPr>
          </w:p>
        </w:tc>
        <w:tc>
          <w:tcPr>
            <w:tcW w:w="2253" w:type="dxa"/>
            <w:vMerge/>
            <w:shd w:val="clear" w:color="auto" w:fill="auto"/>
            <w:vAlign w:val="center"/>
          </w:tcPr>
          <w:p w:rsidR="00464C54" w:rsidRPr="00BD3987" w:rsidRDefault="00464C54" w:rsidP="00464C54">
            <w:pPr>
              <w:widowControl w:val="0"/>
              <w:pBdr>
                <w:top w:val="nil"/>
                <w:left w:val="nil"/>
                <w:bottom w:val="nil"/>
                <w:right w:val="nil"/>
                <w:between w:val="nil"/>
              </w:pBdr>
              <w:spacing w:line="240" w:lineRule="auto"/>
              <w:ind w:right="-115" w:firstLine="22"/>
              <w:jc w:val="left"/>
              <w:rPr>
                <w:color w:val="000000"/>
                <w:sz w:val="16"/>
                <w:szCs w:val="16"/>
              </w:rPr>
            </w:pPr>
          </w:p>
        </w:tc>
        <w:tc>
          <w:tcPr>
            <w:tcW w:w="3426" w:type="dxa"/>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Navien24</w:t>
            </w:r>
          </w:p>
        </w:tc>
        <w:tc>
          <w:tcPr>
            <w:tcW w:w="3535" w:type="dxa"/>
            <w:shd w:val="clear" w:color="auto" w:fill="auto"/>
            <w:vAlign w:val="center"/>
          </w:tcPr>
          <w:p w:rsidR="00464C54" w:rsidRPr="00BD3987" w:rsidRDefault="00464C54" w:rsidP="00464C54">
            <w:pPr>
              <w:spacing w:line="240" w:lineRule="auto"/>
              <w:ind w:right="-115" w:firstLine="22"/>
              <w:jc w:val="center"/>
              <w:rPr>
                <w:color w:val="000000"/>
                <w:sz w:val="16"/>
                <w:szCs w:val="16"/>
              </w:rPr>
            </w:pPr>
            <w:r w:rsidRPr="00BD3987">
              <w:rPr>
                <w:color w:val="000000"/>
                <w:sz w:val="16"/>
                <w:szCs w:val="16"/>
              </w:rPr>
              <w:t>2017/н. д.</w:t>
            </w:r>
          </w:p>
        </w:tc>
      </w:tr>
    </w:tbl>
    <w:p w:rsidR="006409B2" w:rsidRPr="004F362E" w:rsidRDefault="006409B2" w:rsidP="002C3BDE">
      <w:pPr>
        <w:spacing w:line="240" w:lineRule="auto"/>
        <w:rPr>
          <w:sz w:val="24"/>
          <w:szCs w:val="24"/>
        </w:rPr>
      </w:pPr>
    </w:p>
    <w:p w:rsidR="006409B2" w:rsidRPr="004F362E" w:rsidRDefault="00440C6F" w:rsidP="00041DEC">
      <w:pPr>
        <w:pStyle w:val="3"/>
        <w:numPr>
          <w:ilvl w:val="2"/>
          <w:numId w:val="28"/>
        </w:numPr>
        <w:spacing w:before="0" w:line="240" w:lineRule="auto"/>
        <w:ind w:left="0" w:firstLine="710"/>
        <w:rPr>
          <w:sz w:val="24"/>
          <w:szCs w:val="24"/>
        </w:rPr>
      </w:pPr>
      <w:bookmarkStart w:id="18" w:name="_2dlolyb" w:colFirst="0" w:colLast="0"/>
      <w:bookmarkEnd w:id="18"/>
      <w:r w:rsidRPr="004F362E">
        <w:rPr>
          <w:sz w:val="24"/>
          <w:szCs w:val="24"/>
        </w:rPr>
        <w:t>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CE23D6" w:rsidRPr="004F362E">
        <w:rPr>
          <w:sz w:val="24"/>
          <w:szCs w:val="24"/>
        </w:rPr>
        <w:t>.</w:t>
      </w:r>
    </w:p>
    <w:p w:rsidR="006409B2" w:rsidRPr="004F362E" w:rsidRDefault="00DE3BC4" w:rsidP="00041DEC">
      <w:pPr>
        <w:keepNext/>
        <w:spacing w:line="240" w:lineRule="auto"/>
        <w:ind w:firstLine="710"/>
        <w:jc w:val="left"/>
        <w:rPr>
          <w:sz w:val="24"/>
          <w:szCs w:val="24"/>
        </w:rPr>
      </w:pPr>
      <w:r w:rsidRPr="004F362E">
        <w:rPr>
          <w:sz w:val="24"/>
          <w:szCs w:val="24"/>
        </w:rPr>
        <w:t>Не применяется</w:t>
      </w:r>
      <w:r w:rsidR="00CE23D6" w:rsidRPr="004F362E">
        <w:rPr>
          <w:sz w:val="24"/>
          <w:szCs w:val="24"/>
        </w:rPr>
        <w:t>.</w:t>
      </w:r>
    </w:p>
    <w:p w:rsidR="00DE3BC4" w:rsidRPr="004F362E" w:rsidRDefault="00DE3BC4" w:rsidP="00041DEC">
      <w:pPr>
        <w:keepNext/>
        <w:spacing w:line="240" w:lineRule="auto"/>
        <w:ind w:firstLine="710"/>
        <w:jc w:val="center"/>
        <w:rPr>
          <w:sz w:val="24"/>
          <w:szCs w:val="24"/>
        </w:rPr>
      </w:pPr>
    </w:p>
    <w:p w:rsidR="006409B2" w:rsidRPr="004F362E" w:rsidRDefault="00440C6F" w:rsidP="00041DEC">
      <w:pPr>
        <w:pStyle w:val="3"/>
        <w:numPr>
          <w:ilvl w:val="2"/>
          <w:numId w:val="27"/>
        </w:numPr>
        <w:spacing w:before="0" w:line="240" w:lineRule="auto"/>
        <w:ind w:left="0" w:firstLine="710"/>
        <w:rPr>
          <w:sz w:val="24"/>
          <w:szCs w:val="24"/>
        </w:rPr>
      </w:pPr>
      <w:bookmarkStart w:id="19" w:name="_sqyw64" w:colFirst="0" w:colLast="0"/>
      <w:bookmarkEnd w:id="19"/>
      <w:r w:rsidRPr="004F362E">
        <w:rPr>
          <w:sz w:val="24"/>
          <w:szCs w:val="24"/>
        </w:rPr>
        <w:t>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6409B2" w:rsidRPr="004F362E" w:rsidRDefault="00440C6F" w:rsidP="00041DEC">
      <w:pPr>
        <w:spacing w:line="240" w:lineRule="auto"/>
        <w:ind w:firstLine="710"/>
        <w:rPr>
          <w:sz w:val="24"/>
          <w:szCs w:val="24"/>
        </w:rPr>
      </w:pPr>
      <w:r w:rsidRPr="004F362E">
        <w:rPr>
          <w:sz w:val="24"/>
          <w:szCs w:val="24"/>
        </w:rPr>
        <w:t xml:space="preserve">На источниках тепловой энергии </w:t>
      </w:r>
      <w:r w:rsidR="00DE3BC4" w:rsidRPr="004F362E">
        <w:rPr>
          <w:sz w:val="24"/>
          <w:szCs w:val="24"/>
        </w:rPr>
        <w:t xml:space="preserve">п. </w:t>
      </w:r>
      <w:r w:rsidR="00464C54" w:rsidRPr="004F362E">
        <w:rPr>
          <w:sz w:val="24"/>
          <w:szCs w:val="24"/>
        </w:rPr>
        <w:t>Бугрино</w:t>
      </w:r>
      <w:r w:rsidRPr="004F362E">
        <w:rPr>
          <w:sz w:val="24"/>
          <w:szCs w:val="24"/>
        </w:rPr>
        <w:t xml:space="preserve"> применяется качественный способ регулирования отпуска тепловой энергии. Температурные графики работы источников тепловой энергии и тепловых сетей:</w:t>
      </w:r>
    </w:p>
    <w:p w:rsidR="006409B2" w:rsidRPr="004F362E" w:rsidRDefault="00440C6F" w:rsidP="00041DEC">
      <w:pPr>
        <w:widowControl w:val="0"/>
        <w:pBdr>
          <w:top w:val="nil"/>
          <w:left w:val="nil"/>
          <w:bottom w:val="nil"/>
          <w:right w:val="nil"/>
          <w:between w:val="nil"/>
        </w:pBdr>
        <w:spacing w:line="240" w:lineRule="auto"/>
        <w:ind w:firstLine="710"/>
        <w:rPr>
          <w:color w:val="000000"/>
          <w:sz w:val="24"/>
          <w:szCs w:val="24"/>
        </w:rPr>
      </w:pPr>
      <w:r w:rsidRPr="004F362E">
        <w:rPr>
          <w:color w:val="000000"/>
          <w:sz w:val="24"/>
          <w:szCs w:val="24"/>
        </w:rPr>
        <w:t>5. Отпуск тепла от котельн</w:t>
      </w:r>
      <w:r w:rsidR="00DE3BC4" w:rsidRPr="004F362E">
        <w:rPr>
          <w:color w:val="000000"/>
          <w:sz w:val="24"/>
          <w:szCs w:val="24"/>
        </w:rPr>
        <w:t>ой</w:t>
      </w:r>
      <w:r w:rsidRPr="004F362E">
        <w:rPr>
          <w:color w:val="000000"/>
          <w:sz w:val="24"/>
          <w:szCs w:val="24"/>
        </w:rPr>
        <w:t xml:space="preserve"> </w:t>
      </w:r>
      <w:r w:rsidR="00DE3BC4" w:rsidRPr="004F362E">
        <w:rPr>
          <w:color w:val="000000"/>
          <w:sz w:val="24"/>
          <w:szCs w:val="24"/>
        </w:rPr>
        <w:t>МП ЗР «Севержилкомсервис»</w:t>
      </w:r>
      <w:r w:rsidRPr="004F362E">
        <w:rPr>
          <w:color w:val="000000"/>
          <w:sz w:val="24"/>
          <w:szCs w:val="24"/>
        </w:rPr>
        <w:t xml:space="preserve"> осуществляется по температурному графику </w:t>
      </w:r>
      <w:r w:rsidR="00BD3987">
        <w:rPr>
          <w:color w:val="000000"/>
          <w:sz w:val="24"/>
          <w:szCs w:val="24"/>
        </w:rPr>
        <w:t>85/67</w:t>
      </w:r>
      <w:r w:rsidRPr="004F362E">
        <w:rPr>
          <w:color w:val="000000"/>
          <w:sz w:val="24"/>
          <w:szCs w:val="24"/>
        </w:rPr>
        <w:t>°С.</w:t>
      </w:r>
    </w:p>
    <w:p w:rsidR="006409B2" w:rsidRPr="004F362E" w:rsidRDefault="00440C6F" w:rsidP="00041DEC">
      <w:pPr>
        <w:spacing w:line="240" w:lineRule="auto"/>
        <w:ind w:firstLine="710"/>
        <w:rPr>
          <w:sz w:val="24"/>
          <w:szCs w:val="24"/>
        </w:rPr>
      </w:pPr>
      <w:r w:rsidRPr="004F362E">
        <w:rPr>
          <w:sz w:val="24"/>
          <w:szCs w:val="24"/>
        </w:rPr>
        <w:t>Качественное регулирование предполагает изменение температуры теплоносителя без изменения расхода. Расчетная температура наружного воздуха -3</w:t>
      </w:r>
      <w:r w:rsidR="00464C54" w:rsidRPr="004F362E">
        <w:rPr>
          <w:sz w:val="24"/>
          <w:szCs w:val="24"/>
        </w:rPr>
        <w:t>8</w:t>
      </w:r>
      <w:r w:rsidRPr="004F362E">
        <w:rPr>
          <w:sz w:val="24"/>
          <w:szCs w:val="24"/>
        </w:rPr>
        <w:t>°С.</w:t>
      </w:r>
    </w:p>
    <w:p w:rsidR="006409B2" w:rsidRPr="004F362E" w:rsidRDefault="00440C6F" w:rsidP="00041DEC">
      <w:pPr>
        <w:spacing w:line="240" w:lineRule="auto"/>
        <w:ind w:firstLine="710"/>
        <w:rPr>
          <w:sz w:val="24"/>
          <w:szCs w:val="24"/>
        </w:rPr>
      </w:pPr>
      <w:r w:rsidRPr="004F362E">
        <w:rPr>
          <w:sz w:val="24"/>
          <w:szCs w:val="24"/>
        </w:rPr>
        <w:t xml:space="preserve">В таблицах 31-35 представлены </w:t>
      </w:r>
      <w:r w:rsidR="00BD3987" w:rsidRPr="004F362E">
        <w:rPr>
          <w:sz w:val="24"/>
          <w:szCs w:val="24"/>
        </w:rPr>
        <w:t>расчётные</w:t>
      </w:r>
      <w:r w:rsidRPr="004F362E">
        <w:rPr>
          <w:sz w:val="24"/>
          <w:szCs w:val="24"/>
        </w:rPr>
        <w:t xml:space="preserve"> температуры подающего и обратного трубопроводов, при различных температурах наружного воздуха.</w:t>
      </w:r>
    </w:p>
    <w:p w:rsidR="006409B2" w:rsidRPr="004F362E" w:rsidRDefault="00440C6F" w:rsidP="00041DEC">
      <w:pPr>
        <w:spacing w:line="240" w:lineRule="auto"/>
        <w:ind w:firstLine="710"/>
        <w:rPr>
          <w:sz w:val="24"/>
          <w:szCs w:val="24"/>
        </w:rPr>
      </w:pPr>
      <w:r w:rsidRPr="004F362E">
        <w:rPr>
          <w:sz w:val="24"/>
          <w:szCs w:val="24"/>
        </w:rPr>
        <w:t>Графическое изображение таблиц представлено на рисунк</w:t>
      </w:r>
      <w:r w:rsidR="00A93FE6" w:rsidRPr="004F362E">
        <w:rPr>
          <w:sz w:val="24"/>
          <w:szCs w:val="24"/>
        </w:rPr>
        <w:t>е</w:t>
      </w:r>
      <w:r w:rsidRPr="004F362E">
        <w:rPr>
          <w:sz w:val="24"/>
          <w:szCs w:val="24"/>
        </w:rPr>
        <w:t xml:space="preserve"> </w:t>
      </w:r>
      <w:r w:rsidR="00BF2AC1" w:rsidRPr="004F362E">
        <w:rPr>
          <w:sz w:val="24"/>
          <w:szCs w:val="24"/>
        </w:rPr>
        <w:t>1</w:t>
      </w:r>
      <w:r w:rsidRPr="004F362E">
        <w:rPr>
          <w:sz w:val="24"/>
          <w:szCs w:val="24"/>
        </w:rPr>
        <w:t>.</w:t>
      </w:r>
    </w:p>
    <w:p w:rsidR="006409B2" w:rsidRPr="004F362E" w:rsidRDefault="00BD3987" w:rsidP="00A93FE6">
      <w:pPr>
        <w:spacing w:line="240" w:lineRule="auto"/>
        <w:ind w:firstLine="0"/>
        <w:jc w:val="center"/>
        <w:rPr>
          <w:sz w:val="24"/>
          <w:szCs w:val="24"/>
        </w:rPr>
      </w:pPr>
      <w:r>
        <w:rPr>
          <w:noProof/>
          <w:sz w:val="24"/>
          <w:szCs w:val="24"/>
        </w:rPr>
        <w:lastRenderedPageBreak/>
        <w:drawing>
          <wp:inline distT="0" distB="0" distL="0" distR="0">
            <wp:extent cx="6126480" cy="676656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6480" cy="6766560"/>
                    </a:xfrm>
                    <a:prstGeom prst="rect">
                      <a:avLst/>
                    </a:prstGeom>
                    <a:noFill/>
                    <a:ln>
                      <a:noFill/>
                    </a:ln>
                  </pic:spPr>
                </pic:pic>
              </a:graphicData>
            </a:graphic>
          </wp:inline>
        </w:drawing>
      </w:r>
    </w:p>
    <w:p w:rsidR="00A93FE6" w:rsidRPr="004F362E" w:rsidRDefault="00A93FE6" w:rsidP="00A93FE6">
      <w:pPr>
        <w:keepNext/>
        <w:keepLines/>
        <w:pBdr>
          <w:top w:val="nil"/>
          <w:left w:val="nil"/>
          <w:bottom w:val="nil"/>
          <w:right w:val="nil"/>
          <w:between w:val="nil"/>
        </w:pBdr>
        <w:tabs>
          <w:tab w:val="left" w:pos="4556"/>
        </w:tabs>
        <w:spacing w:line="240" w:lineRule="auto"/>
        <w:jc w:val="center"/>
        <w:rPr>
          <w:color w:val="000000"/>
          <w:sz w:val="24"/>
          <w:szCs w:val="24"/>
        </w:rPr>
      </w:pPr>
      <w:r w:rsidRPr="004F362E">
        <w:rPr>
          <w:color w:val="000000"/>
          <w:sz w:val="24"/>
          <w:szCs w:val="24"/>
        </w:rPr>
        <w:t xml:space="preserve">Рисунок </w:t>
      </w:r>
      <w:bookmarkStart w:id="20" w:name="3cqmetx" w:colFirst="0" w:colLast="0"/>
      <w:bookmarkEnd w:id="20"/>
      <w:r w:rsidR="00BF2AC1" w:rsidRPr="004F362E">
        <w:rPr>
          <w:color w:val="000000"/>
          <w:sz w:val="24"/>
          <w:szCs w:val="24"/>
        </w:rPr>
        <w:t>1</w:t>
      </w:r>
      <w:r w:rsidRPr="004F362E">
        <w:rPr>
          <w:color w:val="000000"/>
          <w:sz w:val="24"/>
          <w:szCs w:val="24"/>
        </w:rPr>
        <w:t xml:space="preserve">. Температурный график тепловой сети - </w:t>
      </w:r>
      <w:r w:rsidR="00BD3987">
        <w:rPr>
          <w:color w:val="000000"/>
          <w:sz w:val="24"/>
          <w:szCs w:val="24"/>
        </w:rPr>
        <w:t>85/67</w:t>
      </w:r>
      <w:r w:rsidRPr="004F362E">
        <w:rPr>
          <w:color w:val="000000"/>
          <w:sz w:val="24"/>
          <w:szCs w:val="24"/>
        </w:rPr>
        <w:t>°С</w:t>
      </w:r>
    </w:p>
    <w:p w:rsidR="006409B2" w:rsidRPr="004F362E" w:rsidRDefault="006409B2" w:rsidP="00041DEC">
      <w:pPr>
        <w:spacing w:line="240" w:lineRule="auto"/>
        <w:jc w:val="left"/>
        <w:rPr>
          <w:sz w:val="24"/>
          <w:szCs w:val="24"/>
        </w:rPr>
      </w:pPr>
    </w:p>
    <w:p w:rsidR="00464C54" w:rsidRPr="004F362E" w:rsidRDefault="00440C6F" w:rsidP="00BF2AC1">
      <w:pPr>
        <w:pStyle w:val="3"/>
        <w:keepNext/>
        <w:numPr>
          <w:ilvl w:val="2"/>
          <w:numId w:val="26"/>
        </w:numPr>
        <w:spacing w:before="0" w:line="240" w:lineRule="auto"/>
        <w:rPr>
          <w:sz w:val="24"/>
          <w:szCs w:val="24"/>
        </w:rPr>
      </w:pPr>
      <w:bookmarkStart w:id="21" w:name="_1664s55" w:colFirst="0" w:colLast="0"/>
      <w:bookmarkEnd w:id="21"/>
      <w:r w:rsidRPr="004F362E">
        <w:rPr>
          <w:sz w:val="24"/>
          <w:szCs w:val="24"/>
        </w:rPr>
        <w:t>Среднегодовая загрузка оборудования</w:t>
      </w:r>
    </w:p>
    <w:p w:rsidR="006409B2" w:rsidRPr="004F362E" w:rsidRDefault="00440C6F" w:rsidP="002C3BDE">
      <w:pPr>
        <w:spacing w:line="240" w:lineRule="auto"/>
        <w:rPr>
          <w:sz w:val="24"/>
          <w:szCs w:val="24"/>
        </w:rPr>
      </w:pPr>
      <w:r w:rsidRPr="004F362E">
        <w:rPr>
          <w:sz w:val="24"/>
          <w:szCs w:val="24"/>
        </w:rPr>
        <w:t>Среднегодовая загрузка оборудования определяется числом часов использования установленной тепловой мощности источника теплоснабжения.</w:t>
      </w:r>
    </w:p>
    <w:p w:rsidR="006409B2" w:rsidRPr="004F362E" w:rsidRDefault="00440C6F" w:rsidP="002C3BDE">
      <w:pPr>
        <w:spacing w:line="240" w:lineRule="auto"/>
        <w:rPr>
          <w:sz w:val="24"/>
          <w:szCs w:val="24"/>
        </w:rPr>
      </w:pPr>
      <w:r w:rsidRPr="004F362E">
        <w:rPr>
          <w:sz w:val="24"/>
          <w:szCs w:val="24"/>
        </w:rPr>
        <w:t>Число часов использования установленной мощности показывает, какое количество часов требуется для производства на данном оборудовании энергии, равной фактической годовой выработке при условии постоянной работы на полной установленной мощности.</w:t>
      </w:r>
    </w:p>
    <w:p w:rsidR="006409B2" w:rsidRPr="004F362E" w:rsidRDefault="00440C6F" w:rsidP="002C3BDE">
      <w:pPr>
        <w:spacing w:line="240" w:lineRule="auto"/>
        <w:rPr>
          <w:sz w:val="24"/>
          <w:szCs w:val="24"/>
        </w:rPr>
      </w:pPr>
      <w:r w:rsidRPr="004F362E">
        <w:rPr>
          <w:sz w:val="24"/>
          <w:szCs w:val="24"/>
        </w:rPr>
        <w:t xml:space="preserve">Число часов использования установленной тепловой мощности определяется </w:t>
      </w:r>
      <w:r w:rsidR="00BD3987">
        <w:rPr>
          <w:sz w:val="24"/>
          <w:szCs w:val="24"/>
        </w:rPr>
        <w:br/>
      </w:r>
      <w:r w:rsidRPr="004F362E">
        <w:rPr>
          <w:sz w:val="24"/>
          <w:szCs w:val="24"/>
        </w:rPr>
        <w:t xml:space="preserve">как отношение выработанной источником теплоснабжения тепловой энергии в течение года, </w:t>
      </w:r>
      <w:r w:rsidR="00BD3987">
        <w:rPr>
          <w:sz w:val="24"/>
          <w:szCs w:val="24"/>
        </w:rPr>
        <w:br/>
      </w:r>
      <w:r w:rsidRPr="004F362E">
        <w:rPr>
          <w:sz w:val="24"/>
          <w:szCs w:val="24"/>
        </w:rPr>
        <w:t>к установленной тепловой мощности источника теплоснабжения.</w:t>
      </w:r>
    </w:p>
    <w:p w:rsidR="006409B2" w:rsidRPr="004F362E" w:rsidRDefault="00440C6F" w:rsidP="002C3BDE">
      <w:pPr>
        <w:spacing w:line="240" w:lineRule="auto"/>
        <w:rPr>
          <w:sz w:val="24"/>
          <w:szCs w:val="24"/>
        </w:rPr>
      </w:pPr>
      <w:r w:rsidRPr="004F362E">
        <w:rPr>
          <w:sz w:val="24"/>
          <w:szCs w:val="24"/>
        </w:rPr>
        <w:t xml:space="preserve">Продолжительность отопительного периода принята в соответствии с СП 131.13330.2018 «Строительная климатология. Актуализированная редакция СНиП 23-01-99» в размере </w:t>
      </w:r>
      <w:r w:rsidR="00041DEC" w:rsidRPr="00BD3987">
        <w:rPr>
          <w:sz w:val="24"/>
          <w:szCs w:val="24"/>
        </w:rPr>
        <w:t>3</w:t>
      </w:r>
      <w:r w:rsidR="00F31580" w:rsidRPr="00BD3987">
        <w:rPr>
          <w:sz w:val="24"/>
          <w:szCs w:val="24"/>
        </w:rPr>
        <w:t>16</w:t>
      </w:r>
      <w:r w:rsidRPr="004F362E">
        <w:rPr>
          <w:sz w:val="24"/>
          <w:szCs w:val="24"/>
        </w:rPr>
        <w:t xml:space="preserve"> </w:t>
      </w:r>
      <w:r w:rsidRPr="004F362E">
        <w:rPr>
          <w:sz w:val="24"/>
          <w:szCs w:val="24"/>
        </w:rPr>
        <w:lastRenderedPageBreak/>
        <w:t xml:space="preserve">суток или </w:t>
      </w:r>
      <w:r w:rsidR="00DE3BC4" w:rsidRPr="004F362E">
        <w:rPr>
          <w:sz w:val="24"/>
          <w:szCs w:val="24"/>
        </w:rPr>
        <w:t>7752</w:t>
      </w:r>
      <w:r w:rsidRPr="004F362E">
        <w:rPr>
          <w:sz w:val="24"/>
          <w:szCs w:val="24"/>
        </w:rPr>
        <w:t xml:space="preserve"> ч. Анализ загрузки источников тепловой энергии проводился исходя из соотношения номинальной производительности котлов и суммарной производительности.</w:t>
      </w:r>
    </w:p>
    <w:p w:rsidR="006409B2" w:rsidRPr="004F362E" w:rsidRDefault="00440C6F" w:rsidP="002C3BDE">
      <w:pPr>
        <w:spacing w:line="240" w:lineRule="auto"/>
        <w:rPr>
          <w:sz w:val="24"/>
          <w:szCs w:val="24"/>
        </w:rPr>
      </w:pPr>
      <w:r w:rsidRPr="004F362E">
        <w:rPr>
          <w:sz w:val="24"/>
          <w:szCs w:val="24"/>
        </w:rPr>
        <w:t xml:space="preserve">Сведения о среднегодовой загрузке оборудования представлены в таблице </w:t>
      </w:r>
      <w:r w:rsidR="00BF2AC1" w:rsidRPr="004F362E">
        <w:rPr>
          <w:sz w:val="24"/>
          <w:szCs w:val="24"/>
        </w:rPr>
        <w:t>ниже</w:t>
      </w:r>
      <w:r w:rsidRPr="004F362E">
        <w:rPr>
          <w:sz w:val="24"/>
          <w:szCs w:val="24"/>
        </w:rPr>
        <w:t>.</w:t>
      </w:r>
    </w:p>
    <w:p w:rsidR="00BD3987" w:rsidRDefault="00BD3987" w:rsidP="00BF2AC1">
      <w:pPr>
        <w:keepNext/>
        <w:keepLines/>
        <w:pBdr>
          <w:top w:val="nil"/>
          <w:left w:val="nil"/>
          <w:bottom w:val="nil"/>
          <w:right w:val="nil"/>
          <w:between w:val="nil"/>
        </w:pBdr>
        <w:spacing w:line="240" w:lineRule="auto"/>
        <w:rPr>
          <w:color w:val="000000"/>
          <w:sz w:val="24"/>
          <w:szCs w:val="24"/>
        </w:rPr>
      </w:pPr>
      <w:bookmarkStart w:id="22" w:name="_3q5sasy" w:colFirst="0" w:colLast="0"/>
      <w:bookmarkEnd w:id="22"/>
    </w:p>
    <w:p w:rsidR="00CE23D6" w:rsidRPr="004F362E" w:rsidRDefault="00440C6F" w:rsidP="00BF2AC1">
      <w:pPr>
        <w:keepNext/>
        <w:keepLines/>
        <w:pBdr>
          <w:top w:val="nil"/>
          <w:left w:val="nil"/>
          <w:bottom w:val="nil"/>
          <w:right w:val="nil"/>
          <w:between w:val="nil"/>
        </w:pBdr>
        <w:spacing w:line="240" w:lineRule="auto"/>
        <w:rPr>
          <w:color w:val="000000"/>
          <w:sz w:val="24"/>
          <w:szCs w:val="24"/>
        </w:rPr>
      </w:pPr>
      <w:r w:rsidRPr="004F362E">
        <w:rPr>
          <w:color w:val="000000"/>
          <w:sz w:val="24"/>
          <w:szCs w:val="24"/>
        </w:rPr>
        <w:t xml:space="preserve">Таблица </w:t>
      </w:r>
      <w:bookmarkStart w:id="23" w:name="25b2l0r" w:colFirst="0" w:colLast="0"/>
      <w:bookmarkEnd w:id="23"/>
      <w:r w:rsidRPr="004F362E">
        <w:rPr>
          <w:color w:val="000000"/>
          <w:sz w:val="24"/>
          <w:szCs w:val="24"/>
        </w:rPr>
        <w:t>6. Среднегодовая загрузка оборудования на источниках тепловой энергии</w:t>
      </w:r>
    </w:p>
    <w:tbl>
      <w:tblPr>
        <w:tblStyle w:val="64"/>
        <w:tblW w:w="9776" w:type="dxa"/>
        <w:tblInd w:w="0" w:type="dxa"/>
        <w:tblLayout w:type="fixed"/>
        <w:tblLook w:val="0400" w:firstRow="0" w:lastRow="0" w:firstColumn="0" w:lastColumn="0" w:noHBand="0" w:noVBand="1"/>
      </w:tblPr>
      <w:tblGrid>
        <w:gridCol w:w="682"/>
        <w:gridCol w:w="2574"/>
        <w:gridCol w:w="1417"/>
        <w:gridCol w:w="1134"/>
        <w:gridCol w:w="1843"/>
        <w:gridCol w:w="992"/>
        <w:gridCol w:w="1134"/>
      </w:tblGrid>
      <w:tr w:rsidR="00CE23D6" w:rsidRPr="00BD3987" w:rsidTr="00BD3987">
        <w:trPr>
          <w:cantSplit/>
          <w:trHeight w:val="1756"/>
        </w:trPr>
        <w:tc>
          <w:tcPr>
            <w:tcW w:w="682"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 п/п</w:t>
            </w:r>
          </w:p>
        </w:tc>
        <w:tc>
          <w:tcPr>
            <w:tcW w:w="2574" w:type="dxa"/>
            <w:tcBorders>
              <w:top w:val="single" w:sz="4" w:space="0" w:color="000000"/>
              <w:left w:val="nil"/>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Наименование котельной</w:t>
            </w:r>
          </w:p>
        </w:tc>
        <w:tc>
          <w:tcPr>
            <w:tcW w:w="1417" w:type="dxa"/>
            <w:tcBorders>
              <w:top w:val="single" w:sz="4" w:space="0" w:color="000000"/>
              <w:left w:val="nil"/>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Установленная тепловая мощность, Гкал/ч</w:t>
            </w:r>
          </w:p>
        </w:tc>
        <w:tc>
          <w:tcPr>
            <w:tcW w:w="1134" w:type="dxa"/>
            <w:tcBorders>
              <w:top w:val="single" w:sz="4" w:space="0" w:color="000000"/>
              <w:left w:val="nil"/>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Число часов работы источника теплоснабжения, ч</w:t>
            </w:r>
          </w:p>
        </w:tc>
        <w:tc>
          <w:tcPr>
            <w:tcW w:w="1843" w:type="dxa"/>
            <w:tcBorders>
              <w:top w:val="single" w:sz="4" w:space="0" w:color="000000"/>
              <w:left w:val="nil"/>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Выработка тепловой энергии, Гкал</w:t>
            </w:r>
          </w:p>
        </w:tc>
        <w:tc>
          <w:tcPr>
            <w:tcW w:w="992" w:type="dxa"/>
            <w:tcBorders>
              <w:top w:val="single" w:sz="4" w:space="0" w:color="000000"/>
              <w:left w:val="nil"/>
              <w:bottom w:val="single" w:sz="4" w:space="0" w:color="000000"/>
              <w:right w:val="single" w:sz="4" w:space="0" w:color="000000"/>
            </w:tcBorders>
            <w:textDirection w:val="btL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ЧЧИ уст. тепловой мощности, ч</w:t>
            </w:r>
          </w:p>
        </w:tc>
        <w:tc>
          <w:tcPr>
            <w:tcW w:w="1134" w:type="dxa"/>
            <w:tcBorders>
              <w:top w:val="single" w:sz="4" w:space="0" w:color="000000"/>
              <w:left w:val="nil"/>
              <w:bottom w:val="single" w:sz="4" w:space="0" w:color="000000"/>
              <w:right w:val="single" w:sz="4" w:space="0" w:color="000000"/>
            </w:tcBorders>
            <w:shd w:val="clear" w:color="auto" w:fill="auto"/>
            <w:textDirection w:val="btLr"/>
            <w:vAlign w:val="center"/>
          </w:tcPr>
          <w:p w:rsidR="00CE23D6" w:rsidRPr="00BD3987" w:rsidRDefault="00CE23D6" w:rsidP="00041DEC">
            <w:pPr>
              <w:spacing w:line="240" w:lineRule="auto"/>
              <w:ind w:right="113" w:firstLine="22"/>
              <w:jc w:val="center"/>
              <w:rPr>
                <w:color w:val="000000"/>
                <w:sz w:val="16"/>
                <w:szCs w:val="16"/>
              </w:rPr>
            </w:pPr>
            <w:r w:rsidRPr="00BD3987">
              <w:rPr>
                <w:color w:val="000000"/>
                <w:sz w:val="16"/>
                <w:szCs w:val="16"/>
              </w:rPr>
              <w:t>Степень загруженности источника теплоснабжения, %</w:t>
            </w:r>
          </w:p>
        </w:tc>
      </w:tr>
      <w:tr w:rsidR="00B118A3" w:rsidRPr="00BD3987" w:rsidTr="00BD3987">
        <w:tc>
          <w:tcPr>
            <w:tcW w:w="682" w:type="dxa"/>
            <w:tcBorders>
              <w:top w:val="single" w:sz="4" w:space="0" w:color="000000"/>
              <w:left w:val="single" w:sz="4" w:space="0" w:color="000000"/>
              <w:bottom w:val="single" w:sz="4" w:space="0" w:color="000000"/>
              <w:right w:val="single" w:sz="4" w:space="0" w:color="000000"/>
            </w:tcBorders>
          </w:tcPr>
          <w:p w:rsidR="00B118A3" w:rsidRPr="00BD3987" w:rsidRDefault="00B118A3" w:rsidP="002C3BDE">
            <w:pPr>
              <w:spacing w:line="240" w:lineRule="auto"/>
              <w:ind w:firstLine="22"/>
              <w:jc w:val="center"/>
              <w:rPr>
                <w:b/>
                <w:color w:val="000000"/>
                <w:sz w:val="16"/>
                <w:szCs w:val="16"/>
              </w:rPr>
            </w:pPr>
          </w:p>
        </w:tc>
        <w:tc>
          <w:tcPr>
            <w:tcW w:w="9094"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rsidR="00B118A3" w:rsidRPr="00BD3987" w:rsidRDefault="00701D98" w:rsidP="002C3BDE">
            <w:pPr>
              <w:spacing w:line="240" w:lineRule="auto"/>
              <w:ind w:firstLine="22"/>
              <w:jc w:val="center"/>
              <w:rPr>
                <w:b/>
                <w:color w:val="000000"/>
                <w:sz w:val="16"/>
                <w:szCs w:val="16"/>
              </w:rPr>
            </w:pPr>
            <w:r w:rsidRPr="00BD3987">
              <w:rPr>
                <w:b/>
                <w:color w:val="000000"/>
                <w:sz w:val="16"/>
                <w:szCs w:val="16"/>
              </w:rPr>
              <w:t>ЖКУ</w:t>
            </w:r>
            <w:r w:rsidR="00464C54" w:rsidRPr="00BD3987">
              <w:rPr>
                <w:b/>
                <w:color w:val="000000"/>
                <w:sz w:val="16"/>
                <w:szCs w:val="16"/>
              </w:rPr>
              <w:t xml:space="preserve"> «Колгуев»</w:t>
            </w:r>
          </w:p>
        </w:tc>
      </w:tr>
      <w:tr w:rsidR="00CE23D6" w:rsidRPr="00BD3987" w:rsidTr="00BD3987">
        <w:tc>
          <w:tcPr>
            <w:tcW w:w="682" w:type="dxa"/>
            <w:tcBorders>
              <w:top w:val="nil"/>
              <w:left w:val="single" w:sz="4" w:space="0" w:color="000000"/>
              <w:bottom w:val="single" w:sz="4" w:space="0" w:color="000000"/>
              <w:right w:val="single" w:sz="4" w:space="0" w:color="000000"/>
            </w:tcBorders>
            <w:shd w:val="clear" w:color="auto" w:fill="auto"/>
            <w:vAlign w:val="center"/>
          </w:tcPr>
          <w:p w:rsidR="00CE23D6" w:rsidRPr="00BD3987" w:rsidRDefault="00CE23D6" w:rsidP="002C3BDE">
            <w:pPr>
              <w:spacing w:line="240" w:lineRule="auto"/>
              <w:ind w:firstLine="22"/>
              <w:jc w:val="center"/>
              <w:rPr>
                <w:color w:val="000000"/>
                <w:sz w:val="16"/>
                <w:szCs w:val="16"/>
              </w:rPr>
            </w:pPr>
            <w:r w:rsidRPr="00BD3987">
              <w:rPr>
                <w:color w:val="000000"/>
                <w:sz w:val="16"/>
                <w:szCs w:val="16"/>
              </w:rPr>
              <w:t>1</w:t>
            </w:r>
          </w:p>
        </w:tc>
        <w:tc>
          <w:tcPr>
            <w:tcW w:w="2574" w:type="dxa"/>
            <w:tcBorders>
              <w:top w:val="nil"/>
              <w:left w:val="nil"/>
              <w:bottom w:val="single" w:sz="4" w:space="0" w:color="000000"/>
              <w:right w:val="single" w:sz="4" w:space="0" w:color="000000"/>
            </w:tcBorders>
            <w:shd w:val="clear" w:color="auto" w:fill="auto"/>
            <w:vAlign w:val="center"/>
          </w:tcPr>
          <w:p w:rsidR="00CE23D6" w:rsidRPr="00BD3987" w:rsidRDefault="00CE23D6" w:rsidP="002C3BDE">
            <w:pPr>
              <w:spacing w:line="240" w:lineRule="auto"/>
              <w:ind w:firstLine="22"/>
              <w:jc w:val="center"/>
              <w:rPr>
                <w:color w:val="000000"/>
                <w:sz w:val="16"/>
                <w:szCs w:val="16"/>
              </w:rPr>
            </w:pPr>
            <w:r w:rsidRPr="00BD3987">
              <w:rPr>
                <w:color w:val="000000"/>
                <w:sz w:val="16"/>
                <w:szCs w:val="16"/>
              </w:rPr>
              <w:t>Котельная № 1</w:t>
            </w:r>
          </w:p>
        </w:tc>
        <w:tc>
          <w:tcPr>
            <w:tcW w:w="1417" w:type="dxa"/>
            <w:tcBorders>
              <w:top w:val="nil"/>
              <w:left w:val="nil"/>
              <w:bottom w:val="single" w:sz="4" w:space="0" w:color="000000"/>
              <w:right w:val="single" w:sz="4" w:space="0" w:color="000000"/>
            </w:tcBorders>
            <w:shd w:val="clear" w:color="auto" w:fill="auto"/>
            <w:vAlign w:val="center"/>
          </w:tcPr>
          <w:p w:rsidR="00CE23D6" w:rsidRPr="00BD3987" w:rsidRDefault="00464C54" w:rsidP="002C3BDE">
            <w:pPr>
              <w:spacing w:line="240" w:lineRule="auto"/>
              <w:ind w:firstLine="22"/>
              <w:jc w:val="center"/>
              <w:rPr>
                <w:color w:val="000000"/>
                <w:sz w:val="16"/>
                <w:szCs w:val="16"/>
              </w:rPr>
            </w:pPr>
            <w:r w:rsidRPr="00BD3987">
              <w:rPr>
                <w:color w:val="000000"/>
                <w:sz w:val="16"/>
                <w:szCs w:val="16"/>
              </w:rPr>
              <w:t>0,064</w:t>
            </w:r>
          </w:p>
        </w:tc>
        <w:tc>
          <w:tcPr>
            <w:tcW w:w="1134" w:type="dxa"/>
            <w:tcBorders>
              <w:top w:val="nil"/>
              <w:left w:val="nil"/>
              <w:bottom w:val="single" w:sz="4" w:space="0" w:color="000000"/>
              <w:right w:val="single" w:sz="4" w:space="0" w:color="000000"/>
            </w:tcBorders>
            <w:shd w:val="clear" w:color="auto" w:fill="auto"/>
            <w:vAlign w:val="center"/>
          </w:tcPr>
          <w:p w:rsidR="00CE23D6" w:rsidRPr="00BD3987" w:rsidRDefault="00CE23D6" w:rsidP="002C3BDE">
            <w:pPr>
              <w:spacing w:line="240" w:lineRule="auto"/>
              <w:ind w:firstLine="22"/>
              <w:jc w:val="center"/>
              <w:rPr>
                <w:color w:val="000000"/>
                <w:sz w:val="16"/>
                <w:szCs w:val="16"/>
              </w:rPr>
            </w:pPr>
            <w:r w:rsidRPr="00BD3987">
              <w:rPr>
                <w:color w:val="000000"/>
                <w:sz w:val="16"/>
                <w:szCs w:val="16"/>
              </w:rPr>
              <w:t>н/д</w:t>
            </w:r>
          </w:p>
        </w:tc>
        <w:tc>
          <w:tcPr>
            <w:tcW w:w="1843" w:type="dxa"/>
            <w:tcBorders>
              <w:top w:val="nil"/>
              <w:left w:val="nil"/>
              <w:bottom w:val="single" w:sz="4" w:space="0" w:color="000000"/>
              <w:right w:val="single" w:sz="4" w:space="0" w:color="000000"/>
            </w:tcBorders>
            <w:shd w:val="clear" w:color="auto" w:fill="auto"/>
            <w:vAlign w:val="center"/>
          </w:tcPr>
          <w:p w:rsidR="00CE23D6" w:rsidRPr="00BD3987" w:rsidRDefault="005D0C8D" w:rsidP="002C3BDE">
            <w:pPr>
              <w:spacing w:line="240" w:lineRule="auto"/>
              <w:ind w:firstLine="22"/>
              <w:jc w:val="center"/>
              <w:rPr>
                <w:color w:val="000000"/>
                <w:sz w:val="16"/>
                <w:szCs w:val="16"/>
              </w:rPr>
            </w:pPr>
            <w:r>
              <w:rPr>
                <w:color w:val="000000"/>
                <w:sz w:val="16"/>
                <w:szCs w:val="16"/>
              </w:rPr>
              <w:t>29</w:t>
            </w:r>
          </w:p>
        </w:tc>
        <w:tc>
          <w:tcPr>
            <w:tcW w:w="992" w:type="dxa"/>
            <w:tcBorders>
              <w:top w:val="nil"/>
              <w:left w:val="nil"/>
              <w:bottom w:val="single" w:sz="4" w:space="0" w:color="000000"/>
              <w:right w:val="single" w:sz="4" w:space="0" w:color="000000"/>
            </w:tcBorders>
          </w:tcPr>
          <w:p w:rsidR="00CE23D6" w:rsidRPr="00BD3987" w:rsidRDefault="00464C54" w:rsidP="00464C54">
            <w:pPr>
              <w:spacing w:line="240" w:lineRule="auto"/>
              <w:ind w:firstLine="22"/>
              <w:jc w:val="center"/>
              <w:rPr>
                <w:color w:val="000000"/>
                <w:sz w:val="16"/>
                <w:szCs w:val="16"/>
              </w:rPr>
            </w:pPr>
            <w:r w:rsidRPr="00BD3987">
              <w:rPr>
                <w:color w:val="000000"/>
                <w:sz w:val="16"/>
                <w:szCs w:val="16"/>
              </w:rPr>
              <w:t>н/д</w:t>
            </w:r>
          </w:p>
        </w:tc>
        <w:tc>
          <w:tcPr>
            <w:tcW w:w="1134" w:type="dxa"/>
            <w:tcBorders>
              <w:top w:val="nil"/>
              <w:left w:val="nil"/>
              <w:bottom w:val="single" w:sz="4" w:space="0" w:color="000000"/>
              <w:right w:val="single" w:sz="4" w:space="0" w:color="000000"/>
            </w:tcBorders>
            <w:shd w:val="clear" w:color="auto" w:fill="auto"/>
            <w:vAlign w:val="center"/>
          </w:tcPr>
          <w:p w:rsidR="00CE23D6" w:rsidRPr="00BD3987" w:rsidRDefault="00464C54" w:rsidP="00464C54">
            <w:pPr>
              <w:spacing w:line="240" w:lineRule="auto"/>
              <w:ind w:firstLine="22"/>
              <w:jc w:val="center"/>
              <w:rPr>
                <w:color w:val="000000"/>
                <w:sz w:val="16"/>
                <w:szCs w:val="16"/>
              </w:rPr>
            </w:pPr>
            <w:r w:rsidRPr="00BD3987">
              <w:rPr>
                <w:color w:val="000000"/>
                <w:sz w:val="16"/>
                <w:szCs w:val="16"/>
              </w:rPr>
              <w:t>н/д.</w:t>
            </w:r>
          </w:p>
        </w:tc>
      </w:tr>
    </w:tbl>
    <w:p w:rsidR="00041DEC" w:rsidRPr="004F362E" w:rsidRDefault="00041DEC" w:rsidP="002C3BDE">
      <w:pPr>
        <w:spacing w:line="240" w:lineRule="auto"/>
        <w:rPr>
          <w:sz w:val="24"/>
          <w:szCs w:val="24"/>
        </w:rPr>
      </w:pPr>
    </w:p>
    <w:p w:rsidR="006409B2" w:rsidRPr="004F362E" w:rsidRDefault="00440C6F" w:rsidP="00A93FE6">
      <w:pPr>
        <w:pStyle w:val="3"/>
        <w:keepNext/>
        <w:numPr>
          <w:ilvl w:val="2"/>
          <w:numId w:val="25"/>
        </w:numPr>
        <w:spacing w:before="0" w:line="240" w:lineRule="auto"/>
        <w:ind w:left="0" w:firstLine="710"/>
        <w:rPr>
          <w:sz w:val="24"/>
          <w:szCs w:val="24"/>
        </w:rPr>
      </w:pPr>
      <w:bookmarkStart w:id="24" w:name="_kgcv8k" w:colFirst="0" w:colLast="0"/>
      <w:bookmarkEnd w:id="24"/>
      <w:r w:rsidRPr="004F362E">
        <w:rPr>
          <w:sz w:val="24"/>
          <w:szCs w:val="24"/>
        </w:rPr>
        <w:t xml:space="preserve">Способы </w:t>
      </w:r>
      <w:r w:rsidR="00BD3987" w:rsidRPr="004F362E">
        <w:rPr>
          <w:sz w:val="24"/>
          <w:szCs w:val="24"/>
        </w:rPr>
        <w:t>учёта</w:t>
      </w:r>
      <w:r w:rsidRPr="004F362E">
        <w:rPr>
          <w:sz w:val="24"/>
          <w:szCs w:val="24"/>
        </w:rPr>
        <w:t xml:space="preserve"> тепла, отпущенного в тепловые сети</w:t>
      </w:r>
    </w:p>
    <w:p w:rsidR="006409B2" w:rsidRPr="004F362E" w:rsidRDefault="00440C6F" w:rsidP="00A93FE6">
      <w:pPr>
        <w:spacing w:line="240" w:lineRule="auto"/>
        <w:ind w:firstLine="710"/>
        <w:rPr>
          <w:sz w:val="24"/>
          <w:szCs w:val="24"/>
        </w:rPr>
      </w:pPr>
      <w:r w:rsidRPr="004F362E">
        <w:rPr>
          <w:sz w:val="24"/>
          <w:szCs w:val="24"/>
        </w:rPr>
        <w:t xml:space="preserve">Для контроля потребления, производства и отпуска тепловой энергии от источников тепловой энергии установлены приборы </w:t>
      </w:r>
      <w:r w:rsidR="00BD3987" w:rsidRPr="004F362E">
        <w:rPr>
          <w:sz w:val="24"/>
          <w:szCs w:val="24"/>
        </w:rPr>
        <w:t>учёта</w:t>
      </w:r>
      <w:r w:rsidRPr="004F362E">
        <w:rPr>
          <w:sz w:val="24"/>
          <w:szCs w:val="24"/>
        </w:rPr>
        <w:t>:</w:t>
      </w:r>
    </w:p>
    <w:p w:rsidR="006409B2" w:rsidRPr="004F362E" w:rsidRDefault="00440C6F" w:rsidP="00A93FE6">
      <w:pPr>
        <w:spacing w:line="240" w:lineRule="auto"/>
        <w:ind w:firstLine="710"/>
        <w:rPr>
          <w:sz w:val="24"/>
          <w:szCs w:val="24"/>
        </w:rPr>
      </w:pPr>
      <w:r w:rsidRPr="004F362E">
        <w:rPr>
          <w:sz w:val="24"/>
          <w:szCs w:val="24"/>
        </w:rPr>
        <w:t xml:space="preserve">Перечень средств измерений, используемых для расчетно-учетных операций отпускаемой тепловой энергии котельных </w:t>
      </w:r>
      <w:r w:rsidR="00A93FE6" w:rsidRPr="004F362E">
        <w:rPr>
          <w:sz w:val="24"/>
          <w:szCs w:val="24"/>
        </w:rPr>
        <w:t>филиала ЖКУ «</w:t>
      </w:r>
      <w:r w:rsidR="00464C54" w:rsidRPr="004F362E">
        <w:rPr>
          <w:sz w:val="24"/>
          <w:szCs w:val="24"/>
        </w:rPr>
        <w:t>Колгуев</w:t>
      </w:r>
      <w:r w:rsidR="00A93FE6" w:rsidRPr="004F362E">
        <w:rPr>
          <w:sz w:val="24"/>
          <w:szCs w:val="24"/>
        </w:rPr>
        <w:t xml:space="preserve">» МП ЗР «Севержилкомсервис» </w:t>
      </w:r>
      <w:r w:rsidRPr="004F362E">
        <w:rPr>
          <w:sz w:val="24"/>
          <w:szCs w:val="24"/>
        </w:rPr>
        <w:t xml:space="preserve">представлен в таблице </w:t>
      </w:r>
      <w:r w:rsidR="00BF2AC1" w:rsidRPr="004F362E">
        <w:rPr>
          <w:sz w:val="24"/>
          <w:szCs w:val="24"/>
        </w:rPr>
        <w:t>ниже</w:t>
      </w:r>
      <w:r w:rsidRPr="004F362E">
        <w:rPr>
          <w:sz w:val="24"/>
          <w:szCs w:val="24"/>
        </w:rPr>
        <w:t>.</w:t>
      </w:r>
    </w:p>
    <w:p w:rsidR="002C3BDE" w:rsidRPr="004F362E" w:rsidRDefault="002C3BDE" w:rsidP="002C3BDE">
      <w:pPr>
        <w:spacing w:line="240" w:lineRule="auto"/>
        <w:rPr>
          <w:sz w:val="24"/>
          <w:szCs w:val="24"/>
        </w:rPr>
      </w:pPr>
    </w:p>
    <w:p w:rsidR="002C3BDE" w:rsidRPr="004F362E" w:rsidRDefault="00440C6F" w:rsidP="00BF2AC1">
      <w:pPr>
        <w:keepNext/>
        <w:keepLines/>
        <w:pBdr>
          <w:top w:val="nil"/>
          <w:left w:val="nil"/>
          <w:bottom w:val="nil"/>
          <w:right w:val="nil"/>
          <w:between w:val="nil"/>
        </w:pBdr>
        <w:spacing w:line="240" w:lineRule="auto"/>
        <w:rPr>
          <w:color w:val="000000"/>
          <w:sz w:val="24"/>
          <w:szCs w:val="24"/>
        </w:rPr>
      </w:pPr>
      <w:bookmarkStart w:id="25" w:name="_34g0dwd" w:colFirst="0" w:colLast="0"/>
      <w:bookmarkEnd w:id="25"/>
      <w:r w:rsidRPr="004F362E">
        <w:rPr>
          <w:color w:val="000000"/>
          <w:sz w:val="24"/>
          <w:szCs w:val="24"/>
        </w:rPr>
        <w:t>Таблица</w:t>
      </w:r>
      <w:r w:rsidR="00BC5A16" w:rsidRPr="004F362E">
        <w:rPr>
          <w:color w:val="000000"/>
          <w:sz w:val="24"/>
          <w:szCs w:val="24"/>
        </w:rPr>
        <w:t xml:space="preserve"> </w:t>
      </w:r>
      <w:r w:rsidR="00A93FE6" w:rsidRPr="004F362E">
        <w:rPr>
          <w:color w:val="000000"/>
          <w:sz w:val="24"/>
          <w:szCs w:val="24"/>
        </w:rPr>
        <w:t>7</w:t>
      </w:r>
      <w:r w:rsidRPr="004F362E">
        <w:rPr>
          <w:color w:val="000000"/>
          <w:sz w:val="24"/>
          <w:szCs w:val="24"/>
        </w:rPr>
        <w:t xml:space="preserve">. Перечень приборов </w:t>
      </w:r>
      <w:r w:rsidR="00BD3987" w:rsidRPr="004F362E">
        <w:rPr>
          <w:color w:val="000000"/>
          <w:sz w:val="24"/>
          <w:szCs w:val="24"/>
        </w:rPr>
        <w:t>учёта</w:t>
      </w:r>
      <w:r w:rsidRPr="004F362E">
        <w:rPr>
          <w:color w:val="000000"/>
          <w:sz w:val="24"/>
          <w:szCs w:val="24"/>
        </w:rPr>
        <w:t>, установленных на котельн</w:t>
      </w:r>
      <w:r w:rsidR="00701D98" w:rsidRPr="004F362E">
        <w:rPr>
          <w:color w:val="000000"/>
          <w:sz w:val="24"/>
          <w:szCs w:val="24"/>
        </w:rPr>
        <w:t>ой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2126"/>
        <w:gridCol w:w="1985"/>
        <w:gridCol w:w="4961"/>
      </w:tblGrid>
      <w:tr w:rsidR="00701D98" w:rsidRPr="00BD3987" w:rsidTr="00464C54">
        <w:trPr>
          <w:trHeight w:hRule="exact" w:val="394"/>
        </w:trPr>
        <w:tc>
          <w:tcPr>
            <w:tcW w:w="709" w:type="dxa"/>
            <w:shd w:val="clear" w:color="auto" w:fill="FFFFFF"/>
            <w:vAlign w:val="center"/>
          </w:tcPr>
          <w:p w:rsidR="00701D98" w:rsidRPr="00BD3987" w:rsidRDefault="00701D98" w:rsidP="00041DEC">
            <w:pPr>
              <w:spacing w:line="240" w:lineRule="auto"/>
              <w:ind w:left="-13" w:firstLine="13"/>
              <w:jc w:val="center"/>
              <w:rPr>
                <w:sz w:val="16"/>
                <w:szCs w:val="16"/>
              </w:rPr>
            </w:pPr>
            <w:r w:rsidRPr="00BD3987">
              <w:rPr>
                <w:color w:val="000000"/>
                <w:sz w:val="16"/>
                <w:szCs w:val="16"/>
              </w:rPr>
              <w:t>№ п/п</w:t>
            </w:r>
          </w:p>
        </w:tc>
        <w:tc>
          <w:tcPr>
            <w:tcW w:w="2126" w:type="dxa"/>
            <w:shd w:val="clear" w:color="auto" w:fill="FFFFFF"/>
            <w:vAlign w:val="center"/>
          </w:tcPr>
          <w:p w:rsidR="00701D98" w:rsidRPr="00BD3987" w:rsidRDefault="00701D98" w:rsidP="00041DEC">
            <w:pPr>
              <w:spacing w:line="240" w:lineRule="auto"/>
              <w:ind w:firstLine="13"/>
              <w:jc w:val="center"/>
              <w:rPr>
                <w:sz w:val="16"/>
                <w:szCs w:val="16"/>
              </w:rPr>
            </w:pPr>
            <w:r w:rsidRPr="00BD3987">
              <w:rPr>
                <w:color w:val="000000"/>
                <w:sz w:val="16"/>
                <w:szCs w:val="16"/>
              </w:rPr>
              <w:t>Тип прибора</w:t>
            </w:r>
          </w:p>
        </w:tc>
        <w:tc>
          <w:tcPr>
            <w:tcW w:w="1985" w:type="dxa"/>
            <w:shd w:val="clear" w:color="auto" w:fill="FFFFFF"/>
            <w:vAlign w:val="center"/>
          </w:tcPr>
          <w:p w:rsidR="00701D98" w:rsidRPr="00BD3987" w:rsidRDefault="00701D98" w:rsidP="00041DEC">
            <w:pPr>
              <w:spacing w:line="240" w:lineRule="auto"/>
              <w:ind w:firstLine="13"/>
              <w:jc w:val="center"/>
              <w:rPr>
                <w:sz w:val="16"/>
                <w:szCs w:val="16"/>
              </w:rPr>
            </w:pPr>
            <w:r w:rsidRPr="00BD3987">
              <w:rPr>
                <w:color w:val="000000"/>
                <w:sz w:val="16"/>
                <w:szCs w:val="16"/>
              </w:rPr>
              <w:t>Зав. номер</w:t>
            </w:r>
          </w:p>
        </w:tc>
        <w:tc>
          <w:tcPr>
            <w:tcW w:w="4961" w:type="dxa"/>
            <w:shd w:val="clear" w:color="auto" w:fill="FFFFFF"/>
            <w:vAlign w:val="center"/>
          </w:tcPr>
          <w:p w:rsidR="00701D98" w:rsidRPr="00BD3987" w:rsidRDefault="00701D98" w:rsidP="00041DEC">
            <w:pPr>
              <w:spacing w:line="240" w:lineRule="auto"/>
              <w:ind w:firstLine="13"/>
              <w:jc w:val="center"/>
              <w:rPr>
                <w:sz w:val="16"/>
                <w:szCs w:val="16"/>
              </w:rPr>
            </w:pPr>
            <w:r w:rsidRPr="00BD3987">
              <w:rPr>
                <w:color w:val="000000"/>
                <w:sz w:val="16"/>
                <w:szCs w:val="16"/>
              </w:rPr>
              <w:t>Гарантийный срок эксплуатации</w:t>
            </w:r>
          </w:p>
        </w:tc>
      </w:tr>
      <w:tr w:rsidR="00701D98" w:rsidRPr="00BD3987" w:rsidTr="00644836">
        <w:trPr>
          <w:trHeight w:hRule="exact" w:val="239"/>
        </w:trPr>
        <w:tc>
          <w:tcPr>
            <w:tcW w:w="709" w:type="dxa"/>
            <w:shd w:val="clear" w:color="auto" w:fill="FFFFFF"/>
            <w:vAlign w:val="center"/>
          </w:tcPr>
          <w:p w:rsidR="00701D98" w:rsidRPr="00BD3987" w:rsidRDefault="00701D98" w:rsidP="00041DEC">
            <w:pPr>
              <w:spacing w:line="240" w:lineRule="auto"/>
              <w:ind w:left="-13" w:firstLine="13"/>
              <w:jc w:val="center"/>
              <w:rPr>
                <w:sz w:val="16"/>
                <w:szCs w:val="16"/>
              </w:rPr>
            </w:pPr>
            <w:r w:rsidRPr="00BD3987">
              <w:rPr>
                <w:color w:val="000000"/>
                <w:sz w:val="16"/>
                <w:szCs w:val="16"/>
              </w:rPr>
              <w:t>1</w:t>
            </w:r>
          </w:p>
        </w:tc>
        <w:tc>
          <w:tcPr>
            <w:tcW w:w="2126" w:type="dxa"/>
            <w:shd w:val="clear" w:color="auto" w:fill="FFFFFF"/>
            <w:vAlign w:val="center"/>
          </w:tcPr>
          <w:p w:rsidR="00701D98" w:rsidRPr="00BD3987" w:rsidRDefault="00F31580" w:rsidP="00F31580">
            <w:pPr>
              <w:spacing w:line="240" w:lineRule="auto"/>
              <w:ind w:firstLine="13"/>
              <w:jc w:val="center"/>
              <w:rPr>
                <w:sz w:val="16"/>
                <w:szCs w:val="16"/>
              </w:rPr>
            </w:pPr>
            <w:r w:rsidRPr="00BD3987">
              <w:rPr>
                <w:color w:val="000000"/>
                <w:sz w:val="16"/>
                <w:szCs w:val="16"/>
              </w:rPr>
              <w:t>н.д</w:t>
            </w:r>
          </w:p>
        </w:tc>
        <w:tc>
          <w:tcPr>
            <w:tcW w:w="1985" w:type="dxa"/>
            <w:shd w:val="clear" w:color="auto" w:fill="FFFFFF"/>
            <w:vAlign w:val="center"/>
          </w:tcPr>
          <w:p w:rsidR="00701D98" w:rsidRPr="00BD3987" w:rsidRDefault="00464C54" w:rsidP="00041DEC">
            <w:pPr>
              <w:spacing w:line="240" w:lineRule="auto"/>
              <w:ind w:firstLine="13"/>
              <w:jc w:val="center"/>
              <w:rPr>
                <w:sz w:val="16"/>
                <w:szCs w:val="16"/>
              </w:rPr>
            </w:pPr>
            <w:r w:rsidRPr="00BD3987">
              <w:rPr>
                <w:sz w:val="16"/>
                <w:szCs w:val="16"/>
              </w:rPr>
              <w:t>-</w:t>
            </w:r>
          </w:p>
        </w:tc>
        <w:tc>
          <w:tcPr>
            <w:tcW w:w="4961" w:type="dxa"/>
            <w:shd w:val="clear" w:color="auto" w:fill="FFFFFF"/>
            <w:vAlign w:val="center"/>
          </w:tcPr>
          <w:p w:rsidR="00701D98" w:rsidRPr="00BD3987" w:rsidRDefault="00464C54" w:rsidP="00041DEC">
            <w:pPr>
              <w:spacing w:line="240" w:lineRule="auto"/>
              <w:ind w:firstLine="13"/>
              <w:jc w:val="center"/>
              <w:rPr>
                <w:sz w:val="16"/>
                <w:szCs w:val="16"/>
              </w:rPr>
            </w:pPr>
            <w:r w:rsidRPr="00BD3987">
              <w:rPr>
                <w:color w:val="000000"/>
                <w:sz w:val="16"/>
                <w:szCs w:val="16"/>
              </w:rPr>
              <w:t>-</w:t>
            </w:r>
          </w:p>
        </w:tc>
      </w:tr>
    </w:tbl>
    <w:p w:rsidR="006409B2" w:rsidRPr="004F362E" w:rsidRDefault="006409B2" w:rsidP="00041DEC">
      <w:pPr>
        <w:spacing w:line="240" w:lineRule="auto"/>
        <w:ind w:firstLine="13"/>
        <w:rPr>
          <w:sz w:val="24"/>
          <w:szCs w:val="24"/>
        </w:rPr>
      </w:pPr>
    </w:p>
    <w:p w:rsidR="006409B2" w:rsidRPr="004F362E" w:rsidRDefault="00440C6F" w:rsidP="00A93FE6">
      <w:pPr>
        <w:pStyle w:val="3"/>
        <w:numPr>
          <w:ilvl w:val="2"/>
          <w:numId w:val="24"/>
        </w:numPr>
        <w:spacing w:before="0" w:line="240" w:lineRule="auto"/>
        <w:ind w:left="0" w:firstLine="710"/>
        <w:rPr>
          <w:sz w:val="24"/>
          <w:szCs w:val="24"/>
        </w:rPr>
      </w:pPr>
      <w:bookmarkStart w:id="26" w:name="_43ky6rz" w:colFirst="0" w:colLast="0"/>
      <w:bookmarkEnd w:id="26"/>
      <w:r w:rsidRPr="004F362E">
        <w:rPr>
          <w:sz w:val="24"/>
          <w:szCs w:val="24"/>
        </w:rPr>
        <w:t>Статистика отказов и восстановлений оборудования источников тепловой энергии</w:t>
      </w:r>
    </w:p>
    <w:p w:rsidR="006409B2" w:rsidRPr="004F362E" w:rsidRDefault="00440C6F" w:rsidP="00A93FE6">
      <w:pPr>
        <w:pBdr>
          <w:top w:val="nil"/>
          <w:left w:val="nil"/>
          <w:bottom w:val="nil"/>
          <w:right w:val="nil"/>
          <w:between w:val="nil"/>
        </w:pBdr>
        <w:spacing w:line="240" w:lineRule="auto"/>
        <w:ind w:firstLine="710"/>
        <w:rPr>
          <w:color w:val="000000"/>
          <w:sz w:val="24"/>
          <w:szCs w:val="24"/>
        </w:rPr>
      </w:pPr>
      <w:r w:rsidRPr="004F362E">
        <w:rPr>
          <w:color w:val="000000"/>
          <w:sz w:val="24"/>
          <w:szCs w:val="24"/>
        </w:rPr>
        <w:t>Статистика отказов и восстановлений оборудования источников тепловой энергии отсутствует.</w:t>
      </w:r>
    </w:p>
    <w:p w:rsidR="006409B2" w:rsidRPr="004F362E" w:rsidRDefault="006409B2" w:rsidP="00A93FE6">
      <w:pPr>
        <w:keepNext/>
        <w:widowControl w:val="0"/>
        <w:pBdr>
          <w:top w:val="nil"/>
          <w:left w:val="nil"/>
          <w:bottom w:val="nil"/>
          <w:right w:val="nil"/>
          <w:between w:val="nil"/>
        </w:pBdr>
        <w:spacing w:line="240" w:lineRule="auto"/>
        <w:ind w:firstLine="710"/>
        <w:jc w:val="left"/>
        <w:rPr>
          <w:color w:val="000000"/>
          <w:sz w:val="24"/>
          <w:szCs w:val="24"/>
        </w:rPr>
      </w:pPr>
    </w:p>
    <w:p w:rsidR="006409B2" w:rsidRPr="004F362E" w:rsidRDefault="00440C6F" w:rsidP="00A93FE6">
      <w:pPr>
        <w:pStyle w:val="3"/>
        <w:numPr>
          <w:ilvl w:val="2"/>
          <w:numId w:val="23"/>
        </w:numPr>
        <w:spacing w:before="0" w:line="240" w:lineRule="auto"/>
        <w:ind w:left="0" w:firstLine="710"/>
        <w:rPr>
          <w:sz w:val="24"/>
          <w:szCs w:val="24"/>
        </w:rPr>
      </w:pPr>
      <w:bookmarkStart w:id="27" w:name="_2iq8gzs" w:colFirst="0" w:colLast="0"/>
      <w:bookmarkEnd w:id="27"/>
      <w:r w:rsidRPr="004F362E">
        <w:rPr>
          <w:sz w:val="24"/>
          <w:szCs w:val="24"/>
        </w:rPr>
        <w:t>Предписания надзорных органов по запрещению дальнейшей эксплуатации источников тепловой энергии</w:t>
      </w:r>
    </w:p>
    <w:p w:rsidR="006409B2" w:rsidRPr="004F362E" w:rsidRDefault="00440C6F" w:rsidP="00A93FE6">
      <w:pPr>
        <w:spacing w:line="240" w:lineRule="auto"/>
        <w:ind w:firstLine="710"/>
        <w:rPr>
          <w:sz w:val="24"/>
          <w:szCs w:val="24"/>
        </w:rPr>
      </w:pPr>
      <w:r w:rsidRPr="004F362E">
        <w:rPr>
          <w:sz w:val="24"/>
          <w:szCs w:val="24"/>
        </w:rPr>
        <w:t xml:space="preserve">Предписания надзорных органов по запрещению дальнейшей эксплуатации источников тепловой энергии </w:t>
      </w:r>
      <w:r w:rsidR="00701D98" w:rsidRPr="004F362E">
        <w:rPr>
          <w:sz w:val="24"/>
          <w:szCs w:val="24"/>
        </w:rPr>
        <w:t>филиала ЖКУ «</w:t>
      </w:r>
      <w:r w:rsidR="00464C54" w:rsidRPr="004F362E">
        <w:rPr>
          <w:sz w:val="24"/>
          <w:szCs w:val="24"/>
        </w:rPr>
        <w:t>Бугрино</w:t>
      </w:r>
      <w:r w:rsidR="00701D98" w:rsidRPr="004F362E">
        <w:rPr>
          <w:sz w:val="24"/>
          <w:szCs w:val="24"/>
        </w:rPr>
        <w:t>» МП ЗР «</w:t>
      </w:r>
      <w:r w:rsidR="00717D14" w:rsidRPr="004F362E">
        <w:rPr>
          <w:sz w:val="24"/>
          <w:szCs w:val="24"/>
        </w:rPr>
        <w:t>Севержилкомсервис» отсутствуют</w:t>
      </w:r>
      <w:r w:rsidRPr="004F362E">
        <w:rPr>
          <w:sz w:val="24"/>
          <w:szCs w:val="24"/>
        </w:rPr>
        <w:t>.</w:t>
      </w:r>
    </w:p>
    <w:p w:rsidR="006409B2" w:rsidRPr="004F362E" w:rsidRDefault="006409B2" w:rsidP="00A93FE6">
      <w:pPr>
        <w:spacing w:line="240" w:lineRule="auto"/>
        <w:ind w:firstLine="710"/>
        <w:rPr>
          <w:sz w:val="24"/>
          <w:szCs w:val="24"/>
        </w:rPr>
      </w:pPr>
    </w:p>
    <w:p w:rsidR="006409B2" w:rsidRPr="004F362E" w:rsidRDefault="00981DA4" w:rsidP="00A93FE6">
      <w:pPr>
        <w:pStyle w:val="3"/>
        <w:keepNext/>
        <w:numPr>
          <w:ilvl w:val="2"/>
          <w:numId w:val="22"/>
        </w:numPr>
        <w:spacing w:before="0" w:line="240" w:lineRule="auto"/>
        <w:ind w:left="0" w:firstLine="710"/>
        <w:rPr>
          <w:sz w:val="24"/>
          <w:szCs w:val="24"/>
        </w:rPr>
      </w:pPr>
      <w:bookmarkStart w:id="28" w:name="_xvir7l" w:colFirst="0" w:colLast="0"/>
      <w:bookmarkEnd w:id="28"/>
      <w:r w:rsidRPr="004F362E">
        <w:rPr>
          <w:sz w:val="24"/>
          <w:szCs w:val="24"/>
        </w:rPr>
        <w:t xml:space="preserve"> </w:t>
      </w:r>
      <w:r w:rsidR="00440C6F" w:rsidRPr="004F362E">
        <w:rPr>
          <w:sz w:val="24"/>
          <w:szCs w:val="24"/>
        </w:rPr>
        <w:t>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w:t>
      </w:r>
      <w:r w:rsidR="00464C54" w:rsidRPr="004F362E">
        <w:rPr>
          <w:sz w:val="24"/>
          <w:szCs w:val="24"/>
        </w:rPr>
        <w:t xml:space="preserve"> </w:t>
      </w:r>
      <w:r w:rsidR="00440C6F" w:rsidRPr="004F362E">
        <w:rPr>
          <w:sz w:val="24"/>
          <w:szCs w:val="24"/>
        </w:rPr>
        <w:t>к объектам, электрическая мощность которых поставляется</w:t>
      </w:r>
      <w:r w:rsidR="00E91BCE" w:rsidRPr="004F362E">
        <w:rPr>
          <w:sz w:val="24"/>
          <w:szCs w:val="24"/>
        </w:rPr>
        <w:t xml:space="preserve"> </w:t>
      </w:r>
      <w:r w:rsidR="00440C6F" w:rsidRPr="004F362E">
        <w:rPr>
          <w:sz w:val="24"/>
          <w:szCs w:val="24"/>
        </w:rPr>
        <w:t xml:space="preserve">в вынужденном </w:t>
      </w:r>
      <w:r w:rsidR="002C3BDE" w:rsidRPr="004F362E">
        <w:rPr>
          <w:sz w:val="24"/>
          <w:szCs w:val="24"/>
        </w:rPr>
        <w:t>режиме в</w:t>
      </w:r>
      <w:r w:rsidR="00440C6F" w:rsidRPr="004F362E">
        <w:rPr>
          <w:sz w:val="24"/>
          <w:szCs w:val="24"/>
        </w:rPr>
        <w:t xml:space="preserve"> целях обеспечения </w:t>
      </w:r>
      <w:r w:rsidR="00BD3987" w:rsidRPr="004F362E">
        <w:rPr>
          <w:sz w:val="24"/>
          <w:szCs w:val="24"/>
        </w:rPr>
        <w:t>надёжного</w:t>
      </w:r>
      <w:r w:rsidR="00440C6F" w:rsidRPr="004F362E">
        <w:rPr>
          <w:sz w:val="24"/>
          <w:szCs w:val="24"/>
        </w:rPr>
        <w:t xml:space="preserve"> теплоснабжения потребителей</w:t>
      </w:r>
    </w:p>
    <w:p w:rsidR="006409B2" w:rsidRPr="004F362E" w:rsidRDefault="00440C6F" w:rsidP="00A93FE6">
      <w:pPr>
        <w:spacing w:line="240" w:lineRule="auto"/>
        <w:ind w:firstLine="710"/>
        <w:rPr>
          <w:sz w:val="24"/>
          <w:szCs w:val="24"/>
        </w:rPr>
      </w:pPr>
      <w:r w:rsidRPr="004F362E">
        <w:rPr>
          <w:sz w:val="24"/>
          <w:szCs w:val="24"/>
        </w:rPr>
        <w:t xml:space="preserve">На территории </w:t>
      </w:r>
      <w:r w:rsidR="00981DA4" w:rsidRPr="004F362E">
        <w:rPr>
          <w:sz w:val="24"/>
          <w:szCs w:val="24"/>
        </w:rPr>
        <w:t>ЖКУ «</w:t>
      </w:r>
      <w:r w:rsidR="00464C54" w:rsidRPr="004F362E">
        <w:rPr>
          <w:sz w:val="24"/>
          <w:szCs w:val="24"/>
        </w:rPr>
        <w:t>Бугрино</w:t>
      </w:r>
      <w:r w:rsidR="00981DA4" w:rsidRPr="004F362E">
        <w:rPr>
          <w:sz w:val="24"/>
          <w:szCs w:val="24"/>
        </w:rPr>
        <w:t xml:space="preserve">» МП ЗР «Севержилкомсервис» </w:t>
      </w:r>
      <w:r w:rsidRPr="004F362E">
        <w:rPr>
          <w:sz w:val="24"/>
          <w:szCs w:val="24"/>
        </w:rPr>
        <w:t>отсутствуют объекты, электрическая мощность которых поставляется</w:t>
      </w:r>
      <w:r w:rsidR="002C3BDE" w:rsidRPr="004F362E">
        <w:rPr>
          <w:sz w:val="24"/>
          <w:szCs w:val="24"/>
        </w:rPr>
        <w:t xml:space="preserve"> </w:t>
      </w:r>
      <w:r w:rsidRPr="004F362E">
        <w:rPr>
          <w:sz w:val="24"/>
          <w:szCs w:val="24"/>
        </w:rPr>
        <w:t xml:space="preserve">в вынужденном режиме в целях обеспечения </w:t>
      </w:r>
      <w:r w:rsidR="00BD3987" w:rsidRPr="004F362E">
        <w:rPr>
          <w:sz w:val="24"/>
          <w:szCs w:val="24"/>
        </w:rPr>
        <w:t>надёжного</w:t>
      </w:r>
      <w:r w:rsidRPr="004F362E">
        <w:rPr>
          <w:sz w:val="24"/>
          <w:szCs w:val="24"/>
        </w:rPr>
        <w:t xml:space="preserve"> теплоснабжения потребителей.</w:t>
      </w:r>
    </w:p>
    <w:p w:rsidR="006409B2" w:rsidRPr="004F362E" w:rsidRDefault="006409B2" w:rsidP="00A93FE6">
      <w:pPr>
        <w:spacing w:line="240" w:lineRule="auto"/>
        <w:ind w:firstLine="710"/>
        <w:rPr>
          <w:sz w:val="24"/>
          <w:szCs w:val="24"/>
        </w:rPr>
      </w:pPr>
    </w:p>
    <w:p w:rsidR="006409B2" w:rsidRPr="004F362E" w:rsidRDefault="00440C6F" w:rsidP="00A93FE6">
      <w:pPr>
        <w:pStyle w:val="3"/>
        <w:numPr>
          <w:ilvl w:val="2"/>
          <w:numId w:val="20"/>
        </w:numPr>
        <w:spacing w:before="0" w:line="240" w:lineRule="auto"/>
        <w:ind w:left="0" w:firstLine="710"/>
        <w:rPr>
          <w:sz w:val="24"/>
          <w:szCs w:val="24"/>
        </w:rPr>
      </w:pPr>
      <w:bookmarkStart w:id="29" w:name="_3hv69ve" w:colFirst="0" w:colLast="0"/>
      <w:bookmarkEnd w:id="29"/>
      <w:r w:rsidRPr="004F362E">
        <w:rPr>
          <w:sz w:val="24"/>
          <w:szCs w:val="24"/>
        </w:rPr>
        <w:t>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p>
    <w:p w:rsidR="00BC3A0F" w:rsidRPr="004F362E" w:rsidRDefault="00BC3A0F" w:rsidP="00A93FE6">
      <w:pPr>
        <w:spacing w:line="240" w:lineRule="auto"/>
        <w:ind w:firstLine="710"/>
        <w:rPr>
          <w:sz w:val="24"/>
          <w:szCs w:val="24"/>
        </w:rPr>
      </w:pPr>
      <w:r w:rsidRPr="004F362E">
        <w:rPr>
          <w:sz w:val="24"/>
          <w:szCs w:val="24"/>
        </w:rPr>
        <w:t>Отсутствуют.</w:t>
      </w:r>
    </w:p>
    <w:p w:rsidR="00BC3A0F" w:rsidRDefault="00BC3A0F" w:rsidP="00A93FE6">
      <w:pPr>
        <w:spacing w:line="240" w:lineRule="auto"/>
        <w:ind w:left="851" w:hanging="142"/>
        <w:rPr>
          <w:sz w:val="24"/>
          <w:szCs w:val="24"/>
        </w:rPr>
      </w:pPr>
    </w:p>
    <w:p w:rsidR="00BD3987" w:rsidRDefault="00BD3987" w:rsidP="00A93FE6">
      <w:pPr>
        <w:spacing w:line="240" w:lineRule="auto"/>
        <w:ind w:left="851" w:hanging="142"/>
        <w:rPr>
          <w:sz w:val="24"/>
          <w:szCs w:val="24"/>
        </w:rPr>
      </w:pPr>
    </w:p>
    <w:p w:rsidR="00BD3987" w:rsidRDefault="00BD3987" w:rsidP="00A93FE6">
      <w:pPr>
        <w:spacing w:line="240" w:lineRule="auto"/>
        <w:ind w:left="851" w:hanging="142"/>
        <w:rPr>
          <w:sz w:val="24"/>
          <w:szCs w:val="24"/>
        </w:rPr>
      </w:pPr>
    </w:p>
    <w:p w:rsidR="00BD3987" w:rsidRPr="004F362E" w:rsidRDefault="00BD3987" w:rsidP="00A93FE6">
      <w:pPr>
        <w:spacing w:line="240" w:lineRule="auto"/>
        <w:ind w:left="851" w:hanging="142"/>
        <w:rPr>
          <w:sz w:val="24"/>
          <w:szCs w:val="24"/>
        </w:rPr>
      </w:pPr>
    </w:p>
    <w:p w:rsidR="006409B2" w:rsidRPr="004F362E" w:rsidRDefault="00440C6F" w:rsidP="00A93FE6">
      <w:pPr>
        <w:pStyle w:val="2"/>
        <w:numPr>
          <w:ilvl w:val="1"/>
          <w:numId w:val="20"/>
        </w:numPr>
        <w:spacing w:before="0" w:line="240" w:lineRule="auto"/>
        <w:ind w:left="0" w:firstLine="709"/>
        <w:rPr>
          <w:sz w:val="24"/>
          <w:szCs w:val="24"/>
        </w:rPr>
      </w:pPr>
      <w:bookmarkStart w:id="30" w:name="_1x0gk37" w:colFirst="0" w:colLast="0"/>
      <w:bookmarkEnd w:id="30"/>
      <w:r w:rsidRPr="004F362E">
        <w:rPr>
          <w:sz w:val="24"/>
          <w:szCs w:val="24"/>
        </w:rPr>
        <w:lastRenderedPageBreak/>
        <w:t>Часть 3. Тепловые сети</w:t>
      </w:r>
    </w:p>
    <w:p w:rsidR="006409B2" w:rsidRPr="004F362E" w:rsidRDefault="00440C6F" w:rsidP="00A93FE6">
      <w:pPr>
        <w:pStyle w:val="3"/>
        <w:numPr>
          <w:ilvl w:val="2"/>
          <w:numId w:val="21"/>
        </w:numPr>
        <w:spacing w:before="0" w:line="240" w:lineRule="auto"/>
        <w:ind w:left="0" w:firstLine="709"/>
        <w:rPr>
          <w:sz w:val="24"/>
          <w:szCs w:val="24"/>
        </w:rPr>
      </w:pPr>
      <w:bookmarkStart w:id="31" w:name="_4h042r0" w:colFirst="0" w:colLast="0"/>
      <w:bookmarkEnd w:id="31"/>
      <w:r w:rsidRPr="004F362E">
        <w:rPr>
          <w:sz w:val="24"/>
          <w:szCs w:val="24"/>
        </w:rPr>
        <w:t xml:space="preserve">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w:t>
      </w:r>
      <w:r w:rsidR="00BC5A16" w:rsidRPr="004F362E">
        <w:rPr>
          <w:sz w:val="24"/>
          <w:szCs w:val="24"/>
        </w:rPr>
        <w:br/>
      </w:r>
      <w:r w:rsidRPr="004F362E">
        <w:rPr>
          <w:sz w:val="24"/>
          <w:szCs w:val="24"/>
        </w:rPr>
        <w:t>или до ввода в жилой квартал или промышленный объект с выделением сетей горячего водоснабжения</w:t>
      </w:r>
    </w:p>
    <w:p w:rsidR="006409B2" w:rsidRPr="004F362E" w:rsidRDefault="00440C6F" w:rsidP="00A93FE6">
      <w:pPr>
        <w:spacing w:line="240" w:lineRule="auto"/>
        <w:rPr>
          <w:sz w:val="24"/>
          <w:szCs w:val="24"/>
        </w:rPr>
      </w:pPr>
      <w:r w:rsidRPr="004F362E">
        <w:rPr>
          <w:sz w:val="24"/>
          <w:szCs w:val="24"/>
        </w:rPr>
        <w:t xml:space="preserve">Тепловые сети </w:t>
      </w:r>
      <w:r w:rsidR="00464C54" w:rsidRPr="004F362E">
        <w:rPr>
          <w:sz w:val="24"/>
          <w:szCs w:val="24"/>
        </w:rPr>
        <w:t>отсутствуют.</w:t>
      </w:r>
    </w:p>
    <w:p w:rsidR="006409B2" w:rsidRPr="004F362E" w:rsidRDefault="00440C6F" w:rsidP="00A93FE6">
      <w:pPr>
        <w:spacing w:line="240" w:lineRule="auto"/>
        <w:rPr>
          <w:sz w:val="24"/>
          <w:szCs w:val="24"/>
        </w:rPr>
      </w:pPr>
      <w:r w:rsidRPr="004F362E">
        <w:rPr>
          <w:sz w:val="24"/>
          <w:szCs w:val="24"/>
        </w:rPr>
        <w:t xml:space="preserve">Тепловая энергия от котельных транспортируется потребителям по </w:t>
      </w:r>
      <w:r w:rsidR="00464C54" w:rsidRPr="004F362E">
        <w:rPr>
          <w:sz w:val="24"/>
          <w:szCs w:val="24"/>
        </w:rPr>
        <w:t>внутренним</w:t>
      </w:r>
      <w:r w:rsidRPr="004F362E">
        <w:rPr>
          <w:sz w:val="24"/>
          <w:szCs w:val="24"/>
        </w:rPr>
        <w:t xml:space="preserve"> водяным сетям находящихся на балансе </w:t>
      </w:r>
      <w:r w:rsidR="00464C54" w:rsidRPr="004F362E">
        <w:rPr>
          <w:sz w:val="24"/>
          <w:szCs w:val="24"/>
        </w:rPr>
        <w:t>потребителя.</w:t>
      </w:r>
    </w:p>
    <w:p w:rsidR="006409B2" w:rsidRPr="004F362E" w:rsidRDefault="006409B2" w:rsidP="00A333BA">
      <w:pPr>
        <w:pBdr>
          <w:top w:val="nil"/>
          <w:left w:val="nil"/>
          <w:bottom w:val="nil"/>
          <w:right w:val="nil"/>
          <w:between w:val="nil"/>
        </w:pBdr>
        <w:spacing w:line="240" w:lineRule="auto"/>
        <w:ind w:firstLine="720"/>
        <w:rPr>
          <w:color w:val="000000"/>
          <w:sz w:val="24"/>
          <w:szCs w:val="24"/>
        </w:rPr>
      </w:pPr>
    </w:p>
    <w:p w:rsidR="006409B2" w:rsidRPr="004F362E" w:rsidRDefault="00440C6F" w:rsidP="00CE23D6">
      <w:pPr>
        <w:pStyle w:val="3"/>
        <w:numPr>
          <w:ilvl w:val="2"/>
          <w:numId w:val="21"/>
        </w:numPr>
        <w:spacing w:before="0" w:line="240" w:lineRule="auto"/>
        <w:rPr>
          <w:sz w:val="24"/>
          <w:szCs w:val="24"/>
        </w:rPr>
      </w:pPr>
      <w:bookmarkStart w:id="32" w:name="_2w5ecyt" w:colFirst="0" w:colLast="0"/>
      <w:bookmarkEnd w:id="32"/>
      <w:r w:rsidRPr="004F362E">
        <w:rPr>
          <w:sz w:val="24"/>
          <w:szCs w:val="24"/>
        </w:rPr>
        <w:t>Карты (схемы) тепловых сетей в зонах действия источников тепловой энергии в электронной форме и (или) на бумажном носителе</w:t>
      </w:r>
    </w:p>
    <w:p w:rsidR="006409B2" w:rsidRPr="004F362E" w:rsidRDefault="00464C54" w:rsidP="00A333BA">
      <w:pPr>
        <w:spacing w:line="240" w:lineRule="auto"/>
        <w:rPr>
          <w:sz w:val="24"/>
          <w:szCs w:val="24"/>
        </w:rPr>
      </w:pPr>
      <w:r w:rsidRPr="004F362E">
        <w:rPr>
          <w:sz w:val="24"/>
          <w:szCs w:val="24"/>
        </w:rPr>
        <w:t>Отсутствуют.</w:t>
      </w:r>
    </w:p>
    <w:p w:rsidR="006409B2" w:rsidRPr="004F362E" w:rsidRDefault="006409B2" w:rsidP="00A333BA">
      <w:pPr>
        <w:spacing w:line="240" w:lineRule="auto"/>
        <w:rPr>
          <w:sz w:val="24"/>
          <w:szCs w:val="24"/>
        </w:rPr>
      </w:pPr>
    </w:p>
    <w:p w:rsidR="006409B2" w:rsidRPr="004F362E" w:rsidRDefault="00440C6F" w:rsidP="00464C54">
      <w:pPr>
        <w:pStyle w:val="3"/>
        <w:numPr>
          <w:ilvl w:val="2"/>
          <w:numId w:val="21"/>
        </w:numPr>
        <w:spacing w:before="0" w:line="240" w:lineRule="auto"/>
        <w:ind w:left="0" w:firstLine="568"/>
        <w:rPr>
          <w:sz w:val="24"/>
          <w:szCs w:val="24"/>
        </w:rPr>
      </w:pPr>
      <w:bookmarkStart w:id="33" w:name="_1baon6m" w:colFirst="0" w:colLast="0"/>
      <w:bookmarkEnd w:id="33"/>
      <w:r w:rsidRPr="004F362E">
        <w:rPr>
          <w:sz w:val="24"/>
          <w:szCs w:val="24"/>
        </w:rPr>
        <w:t xml:space="preserve">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w:t>
      </w:r>
      <w:r w:rsidR="00BC5A16" w:rsidRPr="004F362E">
        <w:rPr>
          <w:sz w:val="24"/>
          <w:szCs w:val="24"/>
        </w:rPr>
        <w:br/>
      </w:r>
      <w:r w:rsidRPr="004F362E">
        <w:rPr>
          <w:sz w:val="24"/>
          <w:szCs w:val="24"/>
        </w:rPr>
        <w:t>их материальной характеристики и подключенной тепловой нагрузки</w:t>
      </w:r>
    </w:p>
    <w:p w:rsidR="006409B2" w:rsidRPr="004F362E" w:rsidRDefault="00440C6F" w:rsidP="00A333BA">
      <w:pPr>
        <w:spacing w:line="240" w:lineRule="auto"/>
        <w:rPr>
          <w:sz w:val="24"/>
          <w:szCs w:val="24"/>
        </w:rPr>
      </w:pPr>
      <w:r w:rsidRPr="004F362E">
        <w:rPr>
          <w:sz w:val="24"/>
          <w:szCs w:val="24"/>
        </w:rPr>
        <w:t>Параметры тепловых сетей от источников тепловой энергии представлены в таблицах ниже</w:t>
      </w:r>
      <w:r w:rsidR="00BC3A0F" w:rsidRPr="004F362E">
        <w:rPr>
          <w:sz w:val="24"/>
          <w:szCs w:val="24"/>
        </w:rPr>
        <w:t>.</w:t>
      </w:r>
      <w:r w:rsidRPr="004F362E">
        <w:rPr>
          <w:sz w:val="24"/>
          <w:szCs w:val="24"/>
        </w:rPr>
        <w:t xml:space="preserve"> </w:t>
      </w:r>
    </w:p>
    <w:p w:rsidR="006409B2" w:rsidRPr="004F362E" w:rsidRDefault="00440C6F" w:rsidP="00A333BA">
      <w:pPr>
        <w:spacing w:line="240" w:lineRule="auto"/>
        <w:rPr>
          <w:sz w:val="24"/>
          <w:szCs w:val="24"/>
        </w:rPr>
      </w:pPr>
      <w:r w:rsidRPr="004F362E">
        <w:rPr>
          <w:sz w:val="24"/>
          <w:szCs w:val="24"/>
        </w:rPr>
        <w:t xml:space="preserve">В таблице </w:t>
      </w:r>
      <w:r w:rsidR="00BF2AC1" w:rsidRPr="004F362E">
        <w:rPr>
          <w:sz w:val="24"/>
          <w:szCs w:val="24"/>
        </w:rPr>
        <w:t>ниже</w:t>
      </w:r>
      <w:r w:rsidRPr="004F362E">
        <w:rPr>
          <w:sz w:val="24"/>
          <w:szCs w:val="24"/>
        </w:rPr>
        <w:t xml:space="preserve"> отображены основные характеристики тепловых сетей </w:t>
      </w:r>
      <w:r w:rsidR="00BC3A0F" w:rsidRPr="004F362E">
        <w:rPr>
          <w:sz w:val="24"/>
          <w:szCs w:val="24"/>
        </w:rPr>
        <w:t>ЖКУ «</w:t>
      </w:r>
      <w:r w:rsidR="00464C54" w:rsidRPr="004F362E">
        <w:rPr>
          <w:sz w:val="24"/>
          <w:szCs w:val="24"/>
        </w:rPr>
        <w:t>Колгуев</w:t>
      </w:r>
      <w:r w:rsidR="00BC3A0F" w:rsidRPr="004F362E">
        <w:rPr>
          <w:sz w:val="24"/>
          <w:szCs w:val="24"/>
        </w:rPr>
        <w:t>» МП ЗР «Севержилкомсервис»</w:t>
      </w:r>
      <w:r w:rsidR="00154FE2" w:rsidRPr="004F362E">
        <w:rPr>
          <w:sz w:val="24"/>
          <w:szCs w:val="24"/>
        </w:rPr>
        <w:t>.</w:t>
      </w:r>
    </w:p>
    <w:p w:rsidR="00154FE2" w:rsidRPr="004F362E" w:rsidRDefault="00154FE2" w:rsidP="00A333BA">
      <w:pPr>
        <w:spacing w:line="240" w:lineRule="auto"/>
        <w:rPr>
          <w:sz w:val="24"/>
          <w:szCs w:val="24"/>
        </w:rPr>
      </w:pPr>
    </w:p>
    <w:p w:rsidR="00154FE2" w:rsidRPr="004F362E" w:rsidRDefault="00154FE2" w:rsidP="00BF2AC1">
      <w:pPr>
        <w:spacing w:line="240" w:lineRule="auto"/>
        <w:ind w:firstLine="0"/>
        <w:rPr>
          <w:sz w:val="24"/>
          <w:szCs w:val="24"/>
        </w:rPr>
      </w:pPr>
      <w:r w:rsidRPr="004F362E">
        <w:rPr>
          <w:sz w:val="24"/>
          <w:szCs w:val="24"/>
        </w:rPr>
        <w:t xml:space="preserve">Таблица </w:t>
      </w:r>
      <w:r w:rsidR="00BC5A16" w:rsidRPr="004F362E">
        <w:rPr>
          <w:sz w:val="24"/>
          <w:szCs w:val="24"/>
        </w:rPr>
        <w:t>8</w:t>
      </w:r>
      <w:r w:rsidR="00BF2AC1" w:rsidRPr="004F362E">
        <w:rPr>
          <w:sz w:val="24"/>
          <w:szCs w:val="24"/>
        </w:rPr>
        <w:t xml:space="preserve">. </w:t>
      </w:r>
      <w:r w:rsidRPr="004F362E">
        <w:rPr>
          <w:sz w:val="24"/>
          <w:szCs w:val="24"/>
        </w:rPr>
        <w:t xml:space="preserve"> Основные характеристики тепловой сети котельной № 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1134"/>
        <w:gridCol w:w="1134"/>
        <w:gridCol w:w="1134"/>
        <w:gridCol w:w="1134"/>
        <w:gridCol w:w="1134"/>
        <w:gridCol w:w="1134"/>
        <w:gridCol w:w="1134"/>
      </w:tblGrid>
      <w:tr w:rsidR="00BC5A16" w:rsidRPr="00BD3987" w:rsidTr="00612775">
        <w:trPr>
          <w:trHeight w:val="434"/>
        </w:trPr>
        <w:tc>
          <w:tcPr>
            <w:tcW w:w="1134" w:type="dxa"/>
            <w:vMerge w:val="restart"/>
            <w:shd w:val="clear" w:color="auto" w:fill="auto"/>
            <w:noWrap/>
            <w:textDirection w:val="btLr"/>
            <w:vAlign w:val="bottom"/>
            <w:hideMark/>
          </w:tcPr>
          <w:p w:rsidR="00154FE2" w:rsidRPr="00BD3987" w:rsidRDefault="00154FE2" w:rsidP="00612775">
            <w:pPr>
              <w:spacing w:line="240" w:lineRule="auto"/>
              <w:ind w:right="-78" w:firstLine="0"/>
              <w:jc w:val="center"/>
              <w:rPr>
                <w:sz w:val="16"/>
                <w:szCs w:val="16"/>
              </w:rPr>
            </w:pPr>
            <w:r w:rsidRPr="00BD3987">
              <w:rPr>
                <w:sz w:val="16"/>
                <w:szCs w:val="16"/>
              </w:rPr>
              <w:t>Сеть</w:t>
            </w:r>
          </w:p>
          <w:p w:rsidR="00154FE2" w:rsidRPr="00BD3987" w:rsidRDefault="00154FE2" w:rsidP="00612775">
            <w:pPr>
              <w:spacing w:line="240" w:lineRule="auto"/>
              <w:ind w:right="-78" w:firstLine="0"/>
              <w:jc w:val="center"/>
              <w:rPr>
                <w:sz w:val="16"/>
                <w:szCs w:val="16"/>
              </w:rPr>
            </w:pP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Тип</w:t>
            </w:r>
          </w:p>
          <w:p w:rsidR="00154FE2" w:rsidRPr="00BD3987" w:rsidRDefault="00154FE2" w:rsidP="00612775">
            <w:pPr>
              <w:spacing w:line="240" w:lineRule="auto"/>
              <w:ind w:right="-78" w:firstLine="0"/>
              <w:jc w:val="center"/>
              <w:rPr>
                <w:sz w:val="16"/>
                <w:szCs w:val="16"/>
              </w:rPr>
            </w:pPr>
            <w:r w:rsidRPr="00BD3987">
              <w:rPr>
                <w:sz w:val="16"/>
                <w:szCs w:val="16"/>
              </w:rPr>
              <w:t>линии</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Тип</w:t>
            </w:r>
          </w:p>
          <w:p w:rsidR="00154FE2" w:rsidRPr="00BD3987" w:rsidRDefault="00154FE2" w:rsidP="00612775">
            <w:pPr>
              <w:spacing w:line="240" w:lineRule="auto"/>
              <w:ind w:right="-78" w:firstLine="0"/>
              <w:jc w:val="center"/>
              <w:rPr>
                <w:sz w:val="16"/>
                <w:szCs w:val="16"/>
              </w:rPr>
            </w:pPr>
            <w:r w:rsidRPr="00BD3987">
              <w:rPr>
                <w:sz w:val="16"/>
                <w:szCs w:val="16"/>
              </w:rPr>
              <w:t>прокладки</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Условный диаметр трубопровода, мм</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Наружный диаметр трубопровода, мм</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Толщина стенки, мм</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Протяженность трубопроводов, м</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Тип прокладки</w:t>
            </w:r>
          </w:p>
        </w:tc>
        <w:tc>
          <w:tcPr>
            <w:tcW w:w="1134" w:type="dxa"/>
            <w:vMerge w:val="restart"/>
            <w:shd w:val="clear" w:color="auto" w:fill="auto"/>
            <w:textDirection w:val="btLr"/>
            <w:vAlign w:val="center"/>
            <w:hideMark/>
          </w:tcPr>
          <w:p w:rsidR="00154FE2" w:rsidRPr="00BD3987" w:rsidRDefault="00154FE2" w:rsidP="00612775">
            <w:pPr>
              <w:spacing w:line="240" w:lineRule="auto"/>
              <w:ind w:right="-78" w:firstLine="0"/>
              <w:jc w:val="center"/>
              <w:rPr>
                <w:sz w:val="16"/>
                <w:szCs w:val="16"/>
              </w:rPr>
            </w:pPr>
            <w:r w:rsidRPr="00BD3987">
              <w:rPr>
                <w:sz w:val="16"/>
                <w:szCs w:val="16"/>
              </w:rPr>
              <w:t>Изоляция</w:t>
            </w:r>
          </w:p>
        </w:tc>
      </w:tr>
      <w:tr w:rsidR="00BC5A16" w:rsidRPr="00BD3987" w:rsidTr="00612775">
        <w:trPr>
          <w:trHeight w:val="996"/>
        </w:trPr>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c>
          <w:tcPr>
            <w:tcW w:w="1134" w:type="dxa"/>
            <w:vMerge/>
            <w:shd w:val="clear" w:color="auto" w:fill="auto"/>
            <w:vAlign w:val="center"/>
            <w:hideMark/>
          </w:tcPr>
          <w:p w:rsidR="00154FE2" w:rsidRPr="00BD3987" w:rsidRDefault="00154FE2" w:rsidP="00612775">
            <w:pPr>
              <w:spacing w:line="240" w:lineRule="auto"/>
              <w:ind w:right="-78" w:firstLine="0"/>
              <w:jc w:val="center"/>
              <w:rPr>
                <w:sz w:val="16"/>
                <w:szCs w:val="16"/>
              </w:rPr>
            </w:pPr>
          </w:p>
        </w:tc>
      </w:tr>
      <w:tr w:rsidR="00BC5A16" w:rsidRPr="00BD3987" w:rsidTr="00612775">
        <w:trPr>
          <w:trHeight w:val="300"/>
        </w:trPr>
        <w:tc>
          <w:tcPr>
            <w:tcW w:w="1134" w:type="dxa"/>
            <w:shd w:val="clear" w:color="auto" w:fill="auto"/>
            <w:textDirection w:val="btL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BC5A16" w:rsidRPr="00BD3987" w:rsidRDefault="00464C54" w:rsidP="00612775">
            <w:pPr>
              <w:spacing w:line="240" w:lineRule="auto"/>
              <w:ind w:right="-78" w:firstLine="0"/>
              <w:jc w:val="center"/>
              <w:rPr>
                <w:sz w:val="16"/>
                <w:szCs w:val="16"/>
              </w:rPr>
            </w:pPr>
            <w:r w:rsidRPr="00BD3987">
              <w:rPr>
                <w:sz w:val="16"/>
                <w:szCs w:val="16"/>
              </w:rPr>
              <w:t>-</w:t>
            </w:r>
          </w:p>
        </w:tc>
      </w:tr>
      <w:tr w:rsidR="00464C54" w:rsidRPr="00BD3987" w:rsidTr="00612775">
        <w:trPr>
          <w:trHeight w:val="300"/>
        </w:trPr>
        <w:tc>
          <w:tcPr>
            <w:tcW w:w="1134" w:type="dxa"/>
            <w:shd w:val="clear" w:color="auto" w:fill="auto"/>
            <w:textDirection w:val="btL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c>
          <w:tcPr>
            <w:tcW w:w="1134" w:type="dxa"/>
            <w:shd w:val="clear" w:color="auto" w:fill="auto"/>
            <w:vAlign w:val="center"/>
          </w:tcPr>
          <w:p w:rsidR="00464C54" w:rsidRPr="00BD3987" w:rsidRDefault="00464C54" w:rsidP="00612775">
            <w:pPr>
              <w:spacing w:line="240" w:lineRule="auto"/>
              <w:ind w:right="-78" w:firstLine="0"/>
              <w:jc w:val="center"/>
              <w:rPr>
                <w:sz w:val="16"/>
                <w:szCs w:val="16"/>
              </w:rPr>
            </w:pPr>
            <w:r w:rsidRPr="00BD3987">
              <w:rPr>
                <w:sz w:val="16"/>
                <w:szCs w:val="16"/>
              </w:rPr>
              <w:t>-</w:t>
            </w:r>
          </w:p>
        </w:tc>
      </w:tr>
    </w:tbl>
    <w:p w:rsidR="00BC5A16" w:rsidRPr="004F362E" w:rsidRDefault="00BC5A16" w:rsidP="00A333BA">
      <w:pPr>
        <w:autoSpaceDE w:val="0"/>
        <w:autoSpaceDN w:val="0"/>
        <w:adjustRightInd w:val="0"/>
        <w:spacing w:line="240" w:lineRule="auto"/>
        <w:ind w:firstLine="0"/>
        <w:rPr>
          <w:sz w:val="24"/>
          <w:szCs w:val="24"/>
        </w:rPr>
      </w:pPr>
    </w:p>
    <w:p w:rsidR="00154FE2" w:rsidRDefault="00154FE2" w:rsidP="00BF2AC1">
      <w:pPr>
        <w:spacing w:line="240" w:lineRule="auto"/>
        <w:ind w:left="-709"/>
        <w:rPr>
          <w:sz w:val="24"/>
          <w:szCs w:val="24"/>
        </w:rPr>
      </w:pPr>
      <w:r w:rsidRPr="004F362E">
        <w:rPr>
          <w:sz w:val="24"/>
          <w:szCs w:val="24"/>
        </w:rPr>
        <w:t>Табли</w:t>
      </w:r>
      <w:r w:rsidR="00BF2AC1" w:rsidRPr="004F362E">
        <w:rPr>
          <w:sz w:val="24"/>
          <w:szCs w:val="24"/>
        </w:rPr>
        <w:t xml:space="preserve">ца 9. </w:t>
      </w:r>
      <w:r w:rsidRPr="004F362E">
        <w:rPr>
          <w:sz w:val="24"/>
          <w:szCs w:val="24"/>
        </w:rPr>
        <w:t>Общая характеристика магистральных тепловых сетей в зоне деятельности единой теплоснабжающей организации МП ЗР «Севержилкомсервис» за 202</w:t>
      </w:r>
      <w:r w:rsidR="00612775">
        <w:rPr>
          <w:sz w:val="24"/>
          <w:szCs w:val="24"/>
        </w:rPr>
        <w:t>3</w:t>
      </w:r>
      <w:r w:rsidRPr="004F362E">
        <w:rPr>
          <w:sz w:val="24"/>
          <w:szCs w:val="24"/>
        </w:rPr>
        <w:t xml:space="preserve"> год </w:t>
      </w:r>
      <w:r w:rsidRPr="004F362E">
        <w:rPr>
          <w:sz w:val="24"/>
          <w:szCs w:val="24"/>
        </w:rPr>
        <w:br/>
        <w:t xml:space="preserve">в </w:t>
      </w:r>
      <w:r w:rsidR="00634C77">
        <w:rPr>
          <w:color w:val="000000"/>
          <w:sz w:val="24"/>
          <w:szCs w:val="24"/>
        </w:rPr>
        <w:t>Сельском поселении</w:t>
      </w:r>
      <w:r w:rsidR="00634C77" w:rsidRPr="004F362E">
        <w:rPr>
          <w:color w:val="000000"/>
          <w:sz w:val="24"/>
          <w:szCs w:val="24"/>
        </w:rPr>
        <w:t xml:space="preserve"> «Колгуевский сельсовет» </w:t>
      </w:r>
      <w:r w:rsidR="00634C77">
        <w:rPr>
          <w:color w:val="000000"/>
          <w:sz w:val="24"/>
          <w:szCs w:val="24"/>
        </w:rPr>
        <w:t xml:space="preserve">ЗР </w:t>
      </w:r>
      <w:r w:rsidR="00634C77" w:rsidRPr="004F362E">
        <w:rPr>
          <w:color w:val="000000"/>
          <w:sz w:val="24"/>
          <w:szCs w:val="24"/>
        </w:rPr>
        <w:t>НАО</w:t>
      </w:r>
      <w:r w:rsidR="00634C77" w:rsidRPr="004F362E">
        <w:rPr>
          <w:sz w:val="24"/>
          <w:szCs w:val="24"/>
        </w:rPr>
        <w:t xml:space="preserve"> </w:t>
      </w:r>
      <w:r w:rsidRPr="004F362E">
        <w:rPr>
          <w:sz w:val="24"/>
          <w:szCs w:val="24"/>
        </w:rPr>
        <w:t>котельной № 1</w:t>
      </w:r>
    </w:p>
    <w:p w:rsidR="00F31580" w:rsidRPr="004F362E" w:rsidRDefault="00F31580" w:rsidP="00BF2AC1">
      <w:pPr>
        <w:spacing w:line="240" w:lineRule="auto"/>
        <w:ind w:left="-709"/>
        <w:rPr>
          <w:sz w:val="24"/>
          <w:szCs w:val="24"/>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2200"/>
        <w:gridCol w:w="4673"/>
        <w:gridCol w:w="3368"/>
      </w:tblGrid>
      <w:tr w:rsidR="00154FE2" w:rsidRPr="00BD3987" w:rsidTr="00BD3987">
        <w:trPr>
          <w:trHeight w:val="504"/>
          <w:jc w:val="center"/>
        </w:trPr>
        <w:tc>
          <w:tcPr>
            <w:tcW w:w="220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Условный диаметр, мм</w:t>
            </w:r>
          </w:p>
        </w:tc>
        <w:tc>
          <w:tcPr>
            <w:tcW w:w="4673" w:type="dxa"/>
            <w:tcBorders>
              <w:top w:val="single" w:sz="4" w:space="0" w:color="auto"/>
              <w:left w:val="single" w:sz="4" w:space="0" w:color="auto"/>
              <w:bottom w:val="single" w:sz="4" w:space="0" w:color="auto"/>
              <w:right w:val="single" w:sz="4" w:space="0" w:color="auto"/>
            </w:tcBorders>
            <w:vAlign w:val="center"/>
            <w:hideMark/>
          </w:tcPr>
          <w:p w:rsidR="00BC5A16"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 xml:space="preserve">Протяженность трубопроводов </w:t>
            </w:r>
          </w:p>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в однотрубном исчислении, м</w:t>
            </w:r>
          </w:p>
        </w:tc>
        <w:tc>
          <w:tcPr>
            <w:tcW w:w="3368"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Материальная характеристика, м</w:t>
            </w:r>
            <w:r w:rsidRPr="00BD3987">
              <w:rPr>
                <w:rFonts w:ascii="Times New Roman" w:hAnsi="Times New Roman" w:cs="Times New Roman"/>
                <w:sz w:val="16"/>
                <w:szCs w:val="16"/>
                <w:vertAlign w:val="superscript"/>
                <w:lang w:eastAsia="en-US"/>
              </w:rPr>
              <w:t>2</w:t>
            </w:r>
          </w:p>
        </w:tc>
      </w:tr>
      <w:tr w:rsidR="00154FE2" w:rsidRPr="00BD3987" w:rsidTr="00BD3987">
        <w:trPr>
          <w:trHeight w:val="221"/>
          <w:jc w:val="center"/>
        </w:trPr>
        <w:tc>
          <w:tcPr>
            <w:tcW w:w="2200" w:type="dxa"/>
            <w:tcBorders>
              <w:top w:val="single" w:sz="4" w:space="0" w:color="auto"/>
              <w:left w:val="single" w:sz="4" w:space="0" w:color="auto"/>
              <w:bottom w:val="single" w:sz="4" w:space="0" w:color="auto"/>
              <w:right w:val="single" w:sz="4" w:space="0" w:color="auto"/>
            </w:tcBorders>
            <w:vAlign w:val="center"/>
          </w:tcPr>
          <w:p w:rsidR="00154FE2" w:rsidRPr="00BD3987" w:rsidRDefault="00464C54" w:rsidP="00BC5A16">
            <w:pPr>
              <w:spacing w:line="240" w:lineRule="auto"/>
              <w:ind w:firstLine="0"/>
              <w:jc w:val="center"/>
              <w:rPr>
                <w:sz w:val="16"/>
                <w:szCs w:val="16"/>
              </w:rPr>
            </w:pPr>
            <w:r w:rsidRPr="00BD3987">
              <w:rPr>
                <w:sz w:val="16"/>
                <w:szCs w:val="16"/>
              </w:rPr>
              <w:t>-</w:t>
            </w:r>
          </w:p>
        </w:tc>
        <w:tc>
          <w:tcPr>
            <w:tcW w:w="4673" w:type="dxa"/>
            <w:tcBorders>
              <w:top w:val="single" w:sz="4" w:space="0" w:color="auto"/>
              <w:left w:val="single" w:sz="4" w:space="0" w:color="auto"/>
              <w:bottom w:val="single" w:sz="4" w:space="0" w:color="auto"/>
              <w:right w:val="single" w:sz="4" w:space="0" w:color="auto"/>
            </w:tcBorders>
            <w:vAlign w:val="bottom"/>
          </w:tcPr>
          <w:p w:rsidR="00154FE2" w:rsidRPr="00BD3987" w:rsidRDefault="00464C54" w:rsidP="00BC5A16">
            <w:pPr>
              <w:spacing w:line="240" w:lineRule="auto"/>
              <w:ind w:firstLine="0"/>
              <w:jc w:val="center"/>
              <w:rPr>
                <w:sz w:val="16"/>
                <w:szCs w:val="16"/>
              </w:rPr>
            </w:pPr>
            <w:r w:rsidRPr="00BD3987">
              <w:rPr>
                <w:sz w:val="16"/>
                <w:szCs w:val="16"/>
              </w:rPr>
              <w:t>-</w:t>
            </w:r>
          </w:p>
        </w:tc>
        <w:tc>
          <w:tcPr>
            <w:tcW w:w="3368" w:type="dxa"/>
            <w:tcBorders>
              <w:top w:val="single" w:sz="4" w:space="0" w:color="auto"/>
              <w:left w:val="single" w:sz="4" w:space="0" w:color="auto"/>
              <w:bottom w:val="single" w:sz="4" w:space="0" w:color="auto"/>
              <w:right w:val="single" w:sz="4" w:space="0" w:color="auto"/>
            </w:tcBorders>
            <w:vAlign w:val="bottom"/>
          </w:tcPr>
          <w:p w:rsidR="00154FE2" w:rsidRPr="00BD3987" w:rsidRDefault="00464C54" w:rsidP="00BC5A16">
            <w:pPr>
              <w:spacing w:line="240" w:lineRule="auto"/>
              <w:ind w:firstLine="0"/>
              <w:jc w:val="center"/>
              <w:rPr>
                <w:sz w:val="16"/>
                <w:szCs w:val="16"/>
              </w:rPr>
            </w:pPr>
            <w:r w:rsidRPr="00BD3987">
              <w:rPr>
                <w:sz w:val="16"/>
                <w:szCs w:val="16"/>
              </w:rPr>
              <w:t>-</w:t>
            </w:r>
          </w:p>
        </w:tc>
      </w:tr>
      <w:tr w:rsidR="00154FE2" w:rsidRPr="00BD3987" w:rsidTr="00BD3987">
        <w:trPr>
          <w:jc w:val="center"/>
        </w:trPr>
        <w:tc>
          <w:tcPr>
            <w:tcW w:w="220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D30FCA">
            <w:pPr>
              <w:spacing w:line="240" w:lineRule="auto"/>
              <w:ind w:firstLine="0"/>
              <w:jc w:val="center"/>
              <w:rPr>
                <w:sz w:val="16"/>
                <w:szCs w:val="16"/>
              </w:rPr>
            </w:pPr>
            <w:r w:rsidRPr="00BD3987">
              <w:rPr>
                <w:sz w:val="16"/>
                <w:szCs w:val="16"/>
              </w:rPr>
              <w:t>Всего</w:t>
            </w:r>
          </w:p>
        </w:tc>
        <w:tc>
          <w:tcPr>
            <w:tcW w:w="4673" w:type="dxa"/>
            <w:tcBorders>
              <w:top w:val="single" w:sz="4" w:space="0" w:color="auto"/>
              <w:left w:val="single" w:sz="4" w:space="0" w:color="auto"/>
              <w:bottom w:val="single" w:sz="4" w:space="0" w:color="auto"/>
              <w:right w:val="single" w:sz="4" w:space="0" w:color="auto"/>
            </w:tcBorders>
            <w:vAlign w:val="bottom"/>
          </w:tcPr>
          <w:p w:rsidR="00154FE2" w:rsidRPr="00BD3987" w:rsidRDefault="00464C54" w:rsidP="00D30FCA">
            <w:pPr>
              <w:spacing w:line="240" w:lineRule="auto"/>
              <w:ind w:firstLine="0"/>
              <w:jc w:val="center"/>
              <w:rPr>
                <w:sz w:val="16"/>
                <w:szCs w:val="16"/>
              </w:rPr>
            </w:pPr>
            <w:r w:rsidRPr="00BD3987">
              <w:rPr>
                <w:sz w:val="16"/>
                <w:szCs w:val="16"/>
              </w:rPr>
              <w:t>-</w:t>
            </w:r>
          </w:p>
        </w:tc>
        <w:tc>
          <w:tcPr>
            <w:tcW w:w="3368" w:type="dxa"/>
            <w:tcBorders>
              <w:top w:val="single" w:sz="4" w:space="0" w:color="auto"/>
              <w:left w:val="single" w:sz="4" w:space="0" w:color="auto"/>
              <w:bottom w:val="single" w:sz="4" w:space="0" w:color="auto"/>
              <w:right w:val="single" w:sz="4" w:space="0" w:color="auto"/>
            </w:tcBorders>
            <w:vAlign w:val="bottom"/>
          </w:tcPr>
          <w:p w:rsidR="00154FE2" w:rsidRPr="00BD3987" w:rsidRDefault="00464C54" w:rsidP="00D30FCA">
            <w:pPr>
              <w:spacing w:line="240" w:lineRule="auto"/>
              <w:ind w:firstLine="0"/>
              <w:jc w:val="center"/>
              <w:rPr>
                <w:sz w:val="16"/>
                <w:szCs w:val="16"/>
              </w:rPr>
            </w:pPr>
            <w:r w:rsidRPr="00BD3987">
              <w:rPr>
                <w:sz w:val="16"/>
                <w:szCs w:val="16"/>
              </w:rPr>
              <w:t>-</w:t>
            </w:r>
          </w:p>
        </w:tc>
      </w:tr>
    </w:tbl>
    <w:p w:rsidR="00154FE2" w:rsidRPr="004F362E" w:rsidRDefault="00154FE2" w:rsidP="00A333BA">
      <w:pPr>
        <w:spacing w:line="240" w:lineRule="auto"/>
        <w:rPr>
          <w:sz w:val="24"/>
          <w:szCs w:val="24"/>
        </w:rPr>
      </w:pPr>
    </w:p>
    <w:p w:rsidR="00BF2AC1" w:rsidRPr="004F362E" w:rsidRDefault="00BF2AC1" w:rsidP="00BF2AC1">
      <w:pPr>
        <w:pStyle w:val="ConsPlusTitle"/>
        <w:ind w:firstLine="709"/>
        <w:jc w:val="both"/>
        <w:outlineLvl w:val="2"/>
        <w:rPr>
          <w:rFonts w:ascii="Times New Roman" w:hAnsi="Times New Roman" w:cs="Times New Roman"/>
          <w:b w:val="0"/>
          <w:sz w:val="24"/>
          <w:szCs w:val="24"/>
        </w:rPr>
      </w:pPr>
    </w:p>
    <w:p w:rsidR="00BF2AC1" w:rsidRPr="004F362E" w:rsidRDefault="00BF2AC1" w:rsidP="00BF2AC1">
      <w:pPr>
        <w:pStyle w:val="ConsPlusTitle"/>
        <w:ind w:firstLine="709"/>
        <w:jc w:val="both"/>
        <w:outlineLvl w:val="2"/>
        <w:rPr>
          <w:rFonts w:ascii="Times New Roman" w:hAnsi="Times New Roman" w:cs="Times New Roman"/>
          <w:b w:val="0"/>
          <w:sz w:val="24"/>
          <w:szCs w:val="24"/>
        </w:rPr>
      </w:pPr>
    </w:p>
    <w:p w:rsidR="00154FE2" w:rsidRDefault="00154FE2" w:rsidP="00634C77">
      <w:pPr>
        <w:pStyle w:val="ConsPlusTitle"/>
        <w:ind w:firstLine="709"/>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Табли</w:t>
      </w:r>
      <w:r w:rsidR="00BF2AC1" w:rsidRPr="004F362E">
        <w:rPr>
          <w:rFonts w:ascii="Times New Roman" w:hAnsi="Times New Roman" w:cs="Times New Roman"/>
          <w:b w:val="0"/>
          <w:sz w:val="24"/>
          <w:szCs w:val="24"/>
        </w:rPr>
        <w:t xml:space="preserve">ца 10. </w:t>
      </w:r>
      <w:r w:rsidRPr="004F362E">
        <w:rPr>
          <w:rFonts w:ascii="Times New Roman" w:hAnsi="Times New Roman" w:cs="Times New Roman"/>
          <w:b w:val="0"/>
          <w:sz w:val="24"/>
          <w:szCs w:val="24"/>
        </w:rPr>
        <w:t>Способы прокладки тепловых сетей теплосетевой и единой теплоснабжающей организации МП ЗР «Севержилкомсервис» за 20</w:t>
      </w:r>
      <w:r w:rsidR="00BC5A16" w:rsidRPr="004F362E">
        <w:rPr>
          <w:rFonts w:ascii="Times New Roman" w:hAnsi="Times New Roman" w:cs="Times New Roman"/>
          <w:b w:val="0"/>
          <w:sz w:val="24"/>
          <w:szCs w:val="24"/>
        </w:rPr>
        <w:t>2</w:t>
      </w:r>
      <w:r w:rsidR="00612775">
        <w:rPr>
          <w:rFonts w:ascii="Times New Roman" w:hAnsi="Times New Roman" w:cs="Times New Roman"/>
          <w:b w:val="0"/>
          <w:sz w:val="24"/>
          <w:szCs w:val="24"/>
        </w:rPr>
        <w:t>3</w:t>
      </w:r>
      <w:r w:rsidRPr="004F362E">
        <w:rPr>
          <w:rFonts w:ascii="Times New Roman" w:hAnsi="Times New Roman" w:cs="Times New Roman"/>
          <w:b w:val="0"/>
          <w:sz w:val="24"/>
          <w:szCs w:val="24"/>
        </w:rPr>
        <w:t xml:space="preserve"> год </w:t>
      </w:r>
      <w:r w:rsidRPr="004F362E">
        <w:rPr>
          <w:rFonts w:ascii="Times New Roman" w:hAnsi="Times New Roman" w:cs="Times New Roman"/>
          <w:b w:val="0"/>
          <w:sz w:val="24"/>
          <w:szCs w:val="24"/>
        </w:rPr>
        <w:br/>
      </w:r>
      <w:r w:rsidR="00634C77" w:rsidRPr="00634C77">
        <w:rPr>
          <w:rFonts w:ascii="Times New Roman" w:hAnsi="Times New Roman" w:cs="Times New Roman"/>
          <w:b w:val="0"/>
          <w:color w:val="000000"/>
          <w:sz w:val="24"/>
          <w:szCs w:val="24"/>
        </w:rPr>
        <w:t>Сельском поселении «Колгуевский сельсовет» ЗР НАО</w:t>
      </w:r>
    </w:p>
    <w:p w:rsidR="00F31580" w:rsidRPr="004F362E" w:rsidRDefault="00F31580" w:rsidP="00BF2AC1">
      <w:pPr>
        <w:pStyle w:val="ConsPlusTitle"/>
        <w:ind w:firstLine="709"/>
        <w:jc w:val="both"/>
        <w:outlineLvl w:val="2"/>
        <w:rPr>
          <w:rFonts w:ascii="Times New Roman" w:hAnsi="Times New Roman" w:cs="Times New Roman"/>
          <w:b w:val="0"/>
          <w:sz w:val="24"/>
          <w:szCs w:val="24"/>
        </w:rPr>
      </w:pPr>
    </w:p>
    <w:tbl>
      <w:tblPr>
        <w:tblW w:w="10069" w:type="dxa"/>
        <w:jc w:val="center"/>
        <w:tblLayout w:type="fixed"/>
        <w:tblCellMar>
          <w:top w:w="102" w:type="dxa"/>
          <w:left w:w="62" w:type="dxa"/>
          <w:bottom w:w="102" w:type="dxa"/>
          <w:right w:w="62" w:type="dxa"/>
        </w:tblCellMar>
        <w:tblLook w:val="04A0" w:firstRow="1" w:lastRow="0" w:firstColumn="1" w:lastColumn="0" w:noHBand="0" w:noVBand="1"/>
      </w:tblPr>
      <w:tblGrid>
        <w:gridCol w:w="2259"/>
        <w:gridCol w:w="4862"/>
        <w:gridCol w:w="2948"/>
      </w:tblGrid>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Способ прокладки</w:t>
            </w:r>
          </w:p>
        </w:tc>
        <w:tc>
          <w:tcPr>
            <w:tcW w:w="4862"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 xml:space="preserve">Протяженность трубопроводов </w:t>
            </w:r>
            <w:r w:rsidRPr="00BD3987">
              <w:rPr>
                <w:rFonts w:ascii="Times New Roman" w:hAnsi="Times New Roman" w:cs="Times New Roman"/>
                <w:sz w:val="16"/>
                <w:szCs w:val="16"/>
                <w:lang w:eastAsia="en-US"/>
              </w:rPr>
              <w:br/>
              <w:t>в однотрубном исчислении, м</w:t>
            </w:r>
          </w:p>
        </w:tc>
        <w:tc>
          <w:tcPr>
            <w:tcW w:w="2948"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Материальная характеристика, м</w:t>
            </w:r>
            <w:r w:rsidRPr="00BD3987">
              <w:rPr>
                <w:rFonts w:ascii="Times New Roman" w:hAnsi="Times New Roman" w:cs="Times New Roman"/>
                <w:sz w:val="16"/>
                <w:szCs w:val="16"/>
                <w:vertAlign w:val="superscript"/>
                <w:lang w:eastAsia="en-US"/>
              </w:rPr>
              <w:t>2</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rPr>
                <w:rFonts w:ascii="Times New Roman" w:hAnsi="Times New Roman" w:cs="Times New Roman"/>
                <w:sz w:val="16"/>
                <w:szCs w:val="16"/>
                <w:lang w:eastAsia="en-US"/>
              </w:rPr>
            </w:pPr>
            <w:r w:rsidRPr="00BD3987">
              <w:rPr>
                <w:rFonts w:ascii="Times New Roman" w:hAnsi="Times New Roman" w:cs="Times New Roman"/>
                <w:sz w:val="16"/>
                <w:szCs w:val="16"/>
                <w:lang w:eastAsia="en-US"/>
              </w:rPr>
              <w:lastRenderedPageBreak/>
              <w:t>Надземная</w:t>
            </w:r>
          </w:p>
        </w:tc>
        <w:tc>
          <w:tcPr>
            <w:tcW w:w="4862" w:type="dxa"/>
            <w:tcBorders>
              <w:top w:val="single" w:sz="4" w:space="0" w:color="auto"/>
              <w:left w:val="single" w:sz="4" w:space="0" w:color="auto"/>
              <w:bottom w:val="single" w:sz="4" w:space="0" w:color="auto"/>
              <w:right w:val="single" w:sz="4" w:space="0" w:color="auto"/>
            </w:tcBorders>
          </w:tcPr>
          <w:p w:rsidR="00154FE2" w:rsidRPr="00BD3987" w:rsidRDefault="00464C54"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464C54"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Канальная</w:t>
            </w:r>
          </w:p>
        </w:tc>
        <w:tc>
          <w:tcPr>
            <w:tcW w:w="4862" w:type="dxa"/>
            <w:tcBorders>
              <w:top w:val="single" w:sz="4" w:space="0" w:color="auto"/>
              <w:left w:val="single" w:sz="4" w:space="0" w:color="auto"/>
              <w:bottom w:val="single" w:sz="4" w:space="0" w:color="auto"/>
              <w:right w:val="single" w:sz="4" w:space="0" w:color="auto"/>
            </w:tcBorders>
            <w:hideMark/>
          </w:tcPr>
          <w:p w:rsidR="00154FE2" w:rsidRPr="00BD3987" w:rsidRDefault="00BC5A16"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BC5A16"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both"/>
              <w:rPr>
                <w:rFonts w:ascii="Times New Roman" w:hAnsi="Times New Roman" w:cs="Times New Roman"/>
                <w:sz w:val="16"/>
                <w:szCs w:val="16"/>
                <w:lang w:eastAsia="en-US"/>
              </w:rPr>
            </w:pPr>
            <w:r w:rsidRPr="00BD3987">
              <w:rPr>
                <w:rFonts w:ascii="Times New Roman" w:hAnsi="Times New Roman" w:cs="Times New Roman"/>
                <w:sz w:val="16"/>
                <w:szCs w:val="16"/>
                <w:lang w:eastAsia="en-US"/>
              </w:rPr>
              <w:t>непроходной канал</w:t>
            </w:r>
          </w:p>
        </w:tc>
        <w:tc>
          <w:tcPr>
            <w:tcW w:w="4862"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both"/>
              <w:rPr>
                <w:rFonts w:ascii="Times New Roman" w:hAnsi="Times New Roman" w:cs="Times New Roman"/>
                <w:sz w:val="16"/>
                <w:szCs w:val="16"/>
                <w:lang w:eastAsia="en-US"/>
              </w:rPr>
            </w:pPr>
            <w:r w:rsidRPr="00BD3987">
              <w:rPr>
                <w:rFonts w:ascii="Times New Roman" w:hAnsi="Times New Roman" w:cs="Times New Roman"/>
                <w:sz w:val="16"/>
                <w:szCs w:val="16"/>
                <w:lang w:eastAsia="en-US"/>
              </w:rPr>
              <w:t>проходной канал</w:t>
            </w:r>
          </w:p>
        </w:tc>
        <w:tc>
          <w:tcPr>
            <w:tcW w:w="4862"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jc w:val="both"/>
              <w:rPr>
                <w:rFonts w:ascii="Times New Roman" w:hAnsi="Times New Roman" w:cs="Times New Roman"/>
                <w:sz w:val="16"/>
                <w:szCs w:val="16"/>
                <w:lang w:eastAsia="en-US"/>
              </w:rPr>
            </w:pPr>
            <w:r w:rsidRPr="00BD3987">
              <w:rPr>
                <w:rFonts w:ascii="Times New Roman" w:hAnsi="Times New Roman" w:cs="Times New Roman"/>
                <w:sz w:val="16"/>
                <w:szCs w:val="16"/>
                <w:lang w:eastAsia="en-US"/>
              </w:rPr>
              <w:t>дюкер</w:t>
            </w:r>
          </w:p>
        </w:tc>
        <w:tc>
          <w:tcPr>
            <w:tcW w:w="4862"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154FE2"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BD3987">
        <w:trPr>
          <w:trHeight w:val="108"/>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BC5A16">
            <w:pPr>
              <w:pStyle w:val="ConsPlusNormal"/>
              <w:rPr>
                <w:rFonts w:ascii="Times New Roman" w:hAnsi="Times New Roman" w:cs="Times New Roman"/>
                <w:sz w:val="16"/>
                <w:szCs w:val="16"/>
                <w:lang w:eastAsia="en-US"/>
              </w:rPr>
            </w:pPr>
            <w:r w:rsidRPr="00BD3987">
              <w:rPr>
                <w:rFonts w:ascii="Times New Roman" w:hAnsi="Times New Roman" w:cs="Times New Roman"/>
                <w:sz w:val="16"/>
                <w:szCs w:val="16"/>
                <w:lang w:eastAsia="en-US"/>
              </w:rPr>
              <w:t>Бесканальная</w:t>
            </w:r>
          </w:p>
        </w:tc>
        <w:tc>
          <w:tcPr>
            <w:tcW w:w="4862" w:type="dxa"/>
            <w:tcBorders>
              <w:top w:val="single" w:sz="4" w:space="0" w:color="auto"/>
              <w:left w:val="single" w:sz="4" w:space="0" w:color="auto"/>
              <w:bottom w:val="single" w:sz="4" w:space="0" w:color="auto"/>
              <w:right w:val="single" w:sz="4" w:space="0" w:color="auto"/>
            </w:tcBorders>
            <w:vAlign w:val="center"/>
          </w:tcPr>
          <w:p w:rsidR="00154FE2" w:rsidRPr="00BD3987" w:rsidRDefault="00154FE2" w:rsidP="00D30FCA">
            <w:pPr>
              <w:spacing w:line="240" w:lineRule="auto"/>
              <w:ind w:firstLine="0"/>
              <w:jc w:val="center"/>
              <w:rPr>
                <w:sz w:val="16"/>
                <w:szCs w:val="16"/>
              </w:rPr>
            </w:pPr>
            <w:r w:rsidRPr="00BD3987">
              <w:rPr>
                <w:sz w:val="16"/>
                <w:szCs w:val="16"/>
              </w:rPr>
              <w:t>0</w:t>
            </w:r>
          </w:p>
        </w:tc>
        <w:tc>
          <w:tcPr>
            <w:tcW w:w="2948" w:type="dxa"/>
            <w:tcBorders>
              <w:top w:val="single" w:sz="4" w:space="0" w:color="auto"/>
              <w:left w:val="single" w:sz="4" w:space="0" w:color="auto"/>
              <w:bottom w:val="single" w:sz="4" w:space="0" w:color="auto"/>
              <w:right w:val="single" w:sz="4" w:space="0" w:color="auto"/>
            </w:tcBorders>
            <w:vAlign w:val="center"/>
          </w:tcPr>
          <w:p w:rsidR="00154FE2" w:rsidRPr="00BD3987" w:rsidRDefault="00154FE2" w:rsidP="00D30FCA">
            <w:pPr>
              <w:spacing w:line="240" w:lineRule="auto"/>
              <w:ind w:firstLine="0"/>
              <w:jc w:val="center"/>
              <w:rPr>
                <w:sz w:val="16"/>
                <w:szCs w:val="16"/>
              </w:rPr>
            </w:pPr>
            <w:r w:rsidRPr="00BD3987">
              <w:rPr>
                <w:sz w:val="16"/>
                <w:szCs w:val="16"/>
              </w:rPr>
              <w:t>0</w:t>
            </w:r>
          </w:p>
        </w:tc>
      </w:tr>
      <w:tr w:rsidR="00154FE2" w:rsidRPr="00BD3987" w:rsidTr="00BD3987">
        <w:trPr>
          <w:jc w:val="center"/>
        </w:trPr>
        <w:tc>
          <w:tcPr>
            <w:tcW w:w="2259"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rPr>
                <w:rFonts w:ascii="Times New Roman" w:hAnsi="Times New Roman" w:cs="Times New Roman"/>
                <w:sz w:val="16"/>
                <w:szCs w:val="16"/>
                <w:lang w:eastAsia="en-US"/>
              </w:rPr>
            </w:pPr>
            <w:r w:rsidRPr="00BD3987">
              <w:rPr>
                <w:rFonts w:ascii="Times New Roman" w:hAnsi="Times New Roman" w:cs="Times New Roman"/>
                <w:sz w:val="16"/>
                <w:szCs w:val="16"/>
                <w:lang w:eastAsia="en-US"/>
              </w:rPr>
              <w:t>Всего</w:t>
            </w:r>
          </w:p>
        </w:tc>
        <w:tc>
          <w:tcPr>
            <w:tcW w:w="4862" w:type="dxa"/>
            <w:tcBorders>
              <w:top w:val="single" w:sz="4" w:space="0" w:color="auto"/>
              <w:left w:val="single" w:sz="4" w:space="0" w:color="auto"/>
              <w:bottom w:val="single" w:sz="4" w:space="0" w:color="auto"/>
              <w:right w:val="single" w:sz="4" w:space="0" w:color="auto"/>
            </w:tcBorders>
          </w:tcPr>
          <w:p w:rsidR="00154FE2" w:rsidRPr="00BD3987" w:rsidRDefault="00464C54"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948" w:type="dxa"/>
            <w:tcBorders>
              <w:top w:val="single" w:sz="4" w:space="0" w:color="auto"/>
              <w:left w:val="single" w:sz="4" w:space="0" w:color="auto"/>
              <w:bottom w:val="single" w:sz="4" w:space="0" w:color="auto"/>
              <w:right w:val="single" w:sz="4" w:space="0" w:color="auto"/>
            </w:tcBorders>
          </w:tcPr>
          <w:p w:rsidR="00154FE2" w:rsidRPr="00BD3987" w:rsidRDefault="00464C54" w:rsidP="00D30FC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bl>
    <w:p w:rsidR="00154FE2" w:rsidRPr="00634C77" w:rsidRDefault="00154FE2" w:rsidP="00A333BA">
      <w:pPr>
        <w:spacing w:line="240" w:lineRule="auto"/>
        <w:rPr>
          <w:sz w:val="24"/>
          <w:szCs w:val="24"/>
        </w:rPr>
      </w:pPr>
    </w:p>
    <w:p w:rsidR="00634C77" w:rsidRPr="00634C77" w:rsidRDefault="00154FE2" w:rsidP="00634C77">
      <w:pPr>
        <w:pStyle w:val="ConsPlusTitle"/>
        <w:ind w:firstLine="709"/>
        <w:jc w:val="both"/>
        <w:outlineLvl w:val="2"/>
        <w:rPr>
          <w:rFonts w:ascii="Times New Roman" w:hAnsi="Times New Roman" w:cs="Times New Roman"/>
          <w:b w:val="0"/>
          <w:sz w:val="24"/>
          <w:szCs w:val="24"/>
        </w:rPr>
      </w:pPr>
      <w:r w:rsidRPr="00634C77">
        <w:rPr>
          <w:rFonts w:ascii="Times New Roman" w:hAnsi="Times New Roman" w:cs="Times New Roman"/>
          <w:b w:val="0"/>
          <w:sz w:val="24"/>
          <w:szCs w:val="24"/>
        </w:rPr>
        <w:t>Табли</w:t>
      </w:r>
      <w:r w:rsidR="00BF2AC1" w:rsidRPr="00634C77">
        <w:rPr>
          <w:rFonts w:ascii="Times New Roman" w:hAnsi="Times New Roman" w:cs="Times New Roman"/>
          <w:b w:val="0"/>
          <w:sz w:val="24"/>
          <w:szCs w:val="24"/>
        </w:rPr>
        <w:t>ца 11.</w:t>
      </w:r>
      <w:r w:rsidRPr="00634C77">
        <w:rPr>
          <w:rFonts w:ascii="Times New Roman" w:hAnsi="Times New Roman" w:cs="Times New Roman"/>
          <w:b w:val="0"/>
          <w:sz w:val="24"/>
          <w:szCs w:val="24"/>
        </w:rPr>
        <w:t xml:space="preserve"> Общая характеристика распределительных тепловых сетей теплосетевой, деятельности единой теплоснабжающей организации МП ЗР «Севержилкомсервис» за 202</w:t>
      </w:r>
      <w:r w:rsidR="00612775">
        <w:rPr>
          <w:rFonts w:ascii="Times New Roman" w:hAnsi="Times New Roman" w:cs="Times New Roman"/>
          <w:b w:val="0"/>
          <w:sz w:val="24"/>
          <w:szCs w:val="24"/>
        </w:rPr>
        <w:t>3</w:t>
      </w:r>
      <w:r w:rsidRPr="00634C77">
        <w:rPr>
          <w:rFonts w:ascii="Times New Roman" w:hAnsi="Times New Roman" w:cs="Times New Roman"/>
          <w:b w:val="0"/>
          <w:sz w:val="24"/>
          <w:szCs w:val="24"/>
        </w:rPr>
        <w:t xml:space="preserve"> год в </w:t>
      </w:r>
      <w:r w:rsidR="00634C77" w:rsidRPr="00634C77">
        <w:rPr>
          <w:rFonts w:ascii="Times New Roman" w:hAnsi="Times New Roman" w:cs="Times New Roman"/>
          <w:b w:val="0"/>
          <w:color w:val="000000"/>
          <w:sz w:val="24"/>
          <w:szCs w:val="24"/>
        </w:rPr>
        <w:t>Сельском поселении «Колгуевский сельсовет» ЗР НАО</w:t>
      </w:r>
    </w:p>
    <w:p w:rsidR="00F31580" w:rsidRPr="004F362E" w:rsidRDefault="00F31580" w:rsidP="00BF2AC1">
      <w:pPr>
        <w:spacing w:line="240" w:lineRule="auto"/>
        <w:rPr>
          <w:sz w:val="24"/>
          <w:szCs w:val="24"/>
        </w:rPr>
      </w:pPr>
    </w:p>
    <w:tbl>
      <w:tblPr>
        <w:tblW w:w="9923" w:type="dxa"/>
        <w:tblInd w:w="-147" w:type="dxa"/>
        <w:tblLayout w:type="fixed"/>
        <w:tblCellMar>
          <w:top w:w="102" w:type="dxa"/>
          <w:left w:w="62" w:type="dxa"/>
          <w:bottom w:w="102" w:type="dxa"/>
          <w:right w:w="62" w:type="dxa"/>
        </w:tblCellMar>
        <w:tblLook w:val="04A0" w:firstRow="1" w:lastRow="0" w:firstColumn="1" w:lastColumn="0" w:noHBand="0" w:noVBand="1"/>
      </w:tblPr>
      <w:tblGrid>
        <w:gridCol w:w="1843"/>
        <w:gridCol w:w="4820"/>
        <w:gridCol w:w="3260"/>
      </w:tblGrid>
      <w:tr w:rsidR="00154FE2" w:rsidRPr="00BD3987" w:rsidTr="00644836">
        <w:tc>
          <w:tcPr>
            <w:tcW w:w="1843"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Условный диаметр, мм</w:t>
            </w:r>
          </w:p>
        </w:tc>
        <w:tc>
          <w:tcPr>
            <w:tcW w:w="482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Протяженность трубопроводов в однотрубном исчислении, м</w:t>
            </w:r>
          </w:p>
        </w:tc>
        <w:tc>
          <w:tcPr>
            <w:tcW w:w="326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Материальная характеристика, м</w:t>
            </w:r>
            <w:r w:rsidRPr="00BD3987">
              <w:rPr>
                <w:rFonts w:ascii="Times New Roman" w:hAnsi="Times New Roman" w:cs="Times New Roman"/>
                <w:sz w:val="16"/>
                <w:szCs w:val="16"/>
                <w:vertAlign w:val="superscript"/>
                <w:lang w:eastAsia="en-US"/>
              </w:rPr>
              <w:t>2</w:t>
            </w:r>
          </w:p>
        </w:tc>
      </w:tr>
      <w:tr w:rsidR="00154FE2" w:rsidRPr="00BD3987" w:rsidTr="00644836">
        <w:tc>
          <w:tcPr>
            <w:tcW w:w="1843"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482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326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644836">
        <w:tc>
          <w:tcPr>
            <w:tcW w:w="1843"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Всего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3260" w:type="dxa"/>
            <w:tcBorders>
              <w:top w:val="single" w:sz="4" w:space="0" w:color="auto"/>
              <w:left w:val="single" w:sz="4" w:space="0" w:color="auto"/>
              <w:bottom w:val="single" w:sz="4" w:space="0" w:color="auto"/>
              <w:right w:val="single" w:sz="4" w:space="0" w:color="auto"/>
            </w:tcBorders>
            <w:vAlign w:val="center"/>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bl>
    <w:p w:rsidR="00154FE2" w:rsidRPr="004F362E" w:rsidRDefault="00154FE2" w:rsidP="00A333BA">
      <w:pPr>
        <w:spacing w:line="240" w:lineRule="auto"/>
        <w:rPr>
          <w:sz w:val="24"/>
          <w:szCs w:val="24"/>
        </w:rPr>
      </w:pPr>
    </w:p>
    <w:p w:rsidR="00154FE2" w:rsidRDefault="00154FE2" w:rsidP="00BF2AC1">
      <w:pPr>
        <w:spacing w:line="240" w:lineRule="auto"/>
        <w:rPr>
          <w:sz w:val="24"/>
          <w:szCs w:val="24"/>
        </w:rPr>
      </w:pPr>
      <w:r w:rsidRPr="004F362E">
        <w:rPr>
          <w:sz w:val="24"/>
          <w:szCs w:val="24"/>
        </w:rPr>
        <w:t>Табли</w:t>
      </w:r>
      <w:r w:rsidR="00BF2AC1" w:rsidRPr="004F362E">
        <w:rPr>
          <w:sz w:val="24"/>
          <w:szCs w:val="24"/>
        </w:rPr>
        <w:t xml:space="preserve">ца 12. </w:t>
      </w:r>
      <w:r w:rsidRPr="004F362E">
        <w:rPr>
          <w:sz w:val="24"/>
          <w:szCs w:val="24"/>
        </w:rPr>
        <w:t xml:space="preserve">Распределение протяженности и материальной характеристики тепловых сетей по годам прокладки теплосетевой и единой теплоснабжающей организации МП ЗР «Севержилкомсервис» в </w:t>
      </w:r>
      <w:r w:rsidR="00634C77" w:rsidRPr="00634C77">
        <w:rPr>
          <w:color w:val="000000"/>
          <w:sz w:val="24"/>
          <w:szCs w:val="24"/>
        </w:rPr>
        <w:t>Сельском поселении «Колгуевский сельсовет» ЗР НАО</w:t>
      </w:r>
    </w:p>
    <w:p w:rsidR="00F31580" w:rsidRPr="004F362E" w:rsidRDefault="00F31580" w:rsidP="00BF2AC1">
      <w:pPr>
        <w:spacing w:line="240" w:lineRule="auto"/>
        <w:rPr>
          <w:sz w:val="24"/>
          <w:szCs w:val="24"/>
        </w:rPr>
      </w:pPr>
    </w:p>
    <w:tbl>
      <w:tblPr>
        <w:tblW w:w="9923" w:type="dxa"/>
        <w:tblInd w:w="-147" w:type="dxa"/>
        <w:tblLayout w:type="fixed"/>
        <w:tblCellMar>
          <w:top w:w="102" w:type="dxa"/>
          <w:left w:w="62" w:type="dxa"/>
          <w:bottom w:w="102" w:type="dxa"/>
          <w:right w:w="62" w:type="dxa"/>
        </w:tblCellMar>
        <w:tblLook w:val="04A0" w:firstRow="1" w:lastRow="0" w:firstColumn="1" w:lastColumn="0" w:noHBand="0" w:noVBand="1"/>
      </w:tblPr>
      <w:tblGrid>
        <w:gridCol w:w="1843"/>
        <w:gridCol w:w="4820"/>
        <w:gridCol w:w="3260"/>
      </w:tblGrid>
      <w:tr w:rsidR="00154FE2" w:rsidRPr="00BD3987" w:rsidTr="00644836">
        <w:tc>
          <w:tcPr>
            <w:tcW w:w="1843"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Год прокладки</w:t>
            </w:r>
          </w:p>
        </w:tc>
        <w:tc>
          <w:tcPr>
            <w:tcW w:w="482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Протяженность трубопроводов в однотрубном исчислении, м</w:t>
            </w:r>
          </w:p>
        </w:tc>
        <w:tc>
          <w:tcPr>
            <w:tcW w:w="326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Материальная характеристика, м</w:t>
            </w:r>
            <w:r w:rsidRPr="00BD3987">
              <w:rPr>
                <w:rFonts w:ascii="Times New Roman" w:hAnsi="Times New Roman" w:cs="Times New Roman"/>
                <w:sz w:val="16"/>
                <w:szCs w:val="16"/>
                <w:vertAlign w:val="superscript"/>
                <w:lang w:eastAsia="en-US"/>
              </w:rPr>
              <w:t>2</w:t>
            </w:r>
          </w:p>
        </w:tc>
      </w:tr>
      <w:tr w:rsidR="00154FE2" w:rsidRPr="00BD3987" w:rsidTr="00644836">
        <w:tc>
          <w:tcPr>
            <w:tcW w:w="1843"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До 1990</w:t>
            </w:r>
          </w:p>
        </w:tc>
        <w:tc>
          <w:tcPr>
            <w:tcW w:w="482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326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154FE2" w:rsidRPr="00BD3987" w:rsidTr="00644836">
        <w:tc>
          <w:tcPr>
            <w:tcW w:w="1843"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 1991 по 1998</w:t>
            </w:r>
          </w:p>
        </w:tc>
        <w:tc>
          <w:tcPr>
            <w:tcW w:w="482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w:t>
            </w:r>
          </w:p>
        </w:tc>
      </w:tr>
      <w:tr w:rsidR="00154FE2" w:rsidRPr="00BD3987" w:rsidTr="00644836">
        <w:tc>
          <w:tcPr>
            <w:tcW w:w="1843"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 1999 по 2003</w:t>
            </w:r>
          </w:p>
        </w:tc>
        <w:tc>
          <w:tcPr>
            <w:tcW w:w="482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w:t>
            </w:r>
          </w:p>
        </w:tc>
        <w:tc>
          <w:tcPr>
            <w:tcW w:w="3260"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w:t>
            </w:r>
          </w:p>
        </w:tc>
      </w:tr>
      <w:tr w:rsidR="00154FE2" w:rsidRPr="00BD3987" w:rsidTr="00644836">
        <w:trPr>
          <w:trHeight w:val="64"/>
        </w:trPr>
        <w:tc>
          <w:tcPr>
            <w:tcW w:w="1843" w:type="dxa"/>
            <w:tcBorders>
              <w:top w:val="single" w:sz="4" w:space="0" w:color="auto"/>
              <w:left w:val="single" w:sz="4" w:space="0" w:color="auto"/>
              <w:bottom w:val="single" w:sz="4" w:space="0" w:color="auto"/>
              <w:right w:val="single" w:sz="4" w:space="0" w:color="auto"/>
            </w:tcBorders>
            <w:hideMark/>
          </w:tcPr>
          <w:p w:rsidR="00154FE2" w:rsidRPr="00BD3987" w:rsidRDefault="00154FE2"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 2004</w:t>
            </w:r>
          </w:p>
        </w:tc>
        <w:tc>
          <w:tcPr>
            <w:tcW w:w="4820" w:type="dxa"/>
            <w:tcBorders>
              <w:top w:val="single" w:sz="4" w:space="0" w:color="auto"/>
              <w:left w:val="single" w:sz="4" w:space="0" w:color="auto"/>
              <w:bottom w:val="single" w:sz="4" w:space="0" w:color="auto"/>
              <w:right w:val="single" w:sz="4" w:space="0" w:color="auto"/>
            </w:tcBorders>
          </w:tcPr>
          <w:p w:rsidR="00154FE2" w:rsidRPr="00BD3987" w:rsidRDefault="00464C54"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3260" w:type="dxa"/>
            <w:tcBorders>
              <w:top w:val="single" w:sz="4" w:space="0" w:color="auto"/>
              <w:left w:val="single" w:sz="4" w:space="0" w:color="auto"/>
              <w:bottom w:val="single" w:sz="4" w:space="0" w:color="auto"/>
              <w:right w:val="single" w:sz="4" w:space="0" w:color="auto"/>
            </w:tcBorders>
          </w:tcPr>
          <w:p w:rsidR="00154FE2" w:rsidRPr="00BD3987" w:rsidRDefault="00464C54"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bl>
    <w:p w:rsidR="002A1E7D" w:rsidRPr="004F362E" w:rsidRDefault="002A1E7D" w:rsidP="00A333BA">
      <w:pPr>
        <w:spacing w:line="240" w:lineRule="auto"/>
        <w:rPr>
          <w:sz w:val="24"/>
          <w:szCs w:val="24"/>
        </w:rPr>
      </w:pPr>
    </w:p>
    <w:p w:rsidR="006409B2" w:rsidRPr="004F362E" w:rsidRDefault="00BC5A16" w:rsidP="00644836">
      <w:pPr>
        <w:spacing w:line="240" w:lineRule="auto"/>
        <w:rPr>
          <w:b/>
          <w:sz w:val="24"/>
          <w:szCs w:val="24"/>
        </w:rPr>
      </w:pPr>
      <w:r w:rsidRPr="004F362E">
        <w:rPr>
          <w:b/>
          <w:sz w:val="24"/>
          <w:szCs w:val="24"/>
        </w:rPr>
        <w:t>1</w:t>
      </w:r>
      <w:bookmarkStart w:id="34" w:name="_3vac5uf" w:colFirst="0" w:colLast="0"/>
      <w:bookmarkStart w:id="35" w:name="_2nusc19" w:colFirst="0" w:colLast="0"/>
      <w:bookmarkEnd w:id="34"/>
      <w:bookmarkEnd w:id="35"/>
      <w:r w:rsidR="00D30FCA" w:rsidRPr="004F362E">
        <w:rPr>
          <w:b/>
          <w:sz w:val="24"/>
          <w:szCs w:val="24"/>
        </w:rPr>
        <w:t xml:space="preserve">.3.4 </w:t>
      </w:r>
      <w:r w:rsidR="00440C6F" w:rsidRPr="004F362E">
        <w:rPr>
          <w:b/>
          <w:sz w:val="24"/>
          <w:szCs w:val="24"/>
        </w:rPr>
        <w:t>Описание типов и количества секционирующей и регулирующей арматуры на тепловых сетях</w:t>
      </w:r>
    </w:p>
    <w:p w:rsidR="00154FE2" w:rsidRPr="004F362E" w:rsidRDefault="00440C6F" w:rsidP="00644836">
      <w:pPr>
        <w:spacing w:line="240" w:lineRule="auto"/>
        <w:rPr>
          <w:sz w:val="24"/>
          <w:szCs w:val="24"/>
        </w:rPr>
      </w:pPr>
      <w:r w:rsidRPr="004F362E">
        <w:rPr>
          <w:sz w:val="24"/>
          <w:szCs w:val="24"/>
        </w:rPr>
        <w:t xml:space="preserve">Запорная арматура </w:t>
      </w:r>
      <w:r w:rsidR="00464C54" w:rsidRPr="004F362E">
        <w:rPr>
          <w:sz w:val="24"/>
          <w:szCs w:val="24"/>
        </w:rPr>
        <w:t xml:space="preserve">установлена только на коллекторах котельной. </w:t>
      </w:r>
      <w:bookmarkStart w:id="36" w:name="_1302m92" w:colFirst="0" w:colLast="0"/>
      <w:bookmarkStart w:id="37" w:name="_2250f4o" w:colFirst="0" w:colLast="0"/>
      <w:bookmarkStart w:id="38" w:name="_haapch" w:colFirst="0" w:colLast="0"/>
      <w:bookmarkEnd w:id="36"/>
      <w:bookmarkEnd w:id="37"/>
      <w:bookmarkEnd w:id="38"/>
      <w:r w:rsidR="00D30FCA" w:rsidRPr="004F362E">
        <w:rPr>
          <w:sz w:val="24"/>
          <w:szCs w:val="24"/>
        </w:rPr>
        <w:t>С</w:t>
      </w:r>
      <w:r w:rsidR="00154FE2" w:rsidRPr="004F362E">
        <w:rPr>
          <w:sz w:val="24"/>
          <w:szCs w:val="24"/>
        </w:rPr>
        <w:t xml:space="preserve">ведения </w:t>
      </w:r>
      <w:r w:rsidR="00464C54" w:rsidRPr="004F362E">
        <w:rPr>
          <w:sz w:val="24"/>
          <w:szCs w:val="24"/>
        </w:rPr>
        <w:br/>
      </w:r>
      <w:r w:rsidR="00154FE2" w:rsidRPr="004F362E">
        <w:rPr>
          <w:sz w:val="24"/>
          <w:szCs w:val="24"/>
        </w:rPr>
        <w:t>по секционирующей и регулирующей арматуре ЖКУ «</w:t>
      </w:r>
      <w:r w:rsidR="00E91BCE" w:rsidRPr="004F362E">
        <w:rPr>
          <w:sz w:val="24"/>
          <w:szCs w:val="24"/>
        </w:rPr>
        <w:t>Колгуев</w:t>
      </w:r>
      <w:r w:rsidR="00154FE2" w:rsidRPr="004F362E">
        <w:rPr>
          <w:sz w:val="24"/>
          <w:szCs w:val="24"/>
        </w:rPr>
        <w:t>» МП ЗР «Севержилкомсервис»</w:t>
      </w:r>
      <w:r w:rsidR="00D30FCA" w:rsidRPr="004F362E">
        <w:rPr>
          <w:sz w:val="24"/>
          <w:szCs w:val="24"/>
        </w:rPr>
        <w:t xml:space="preserve"> отсутствуют.</w:t>
      </w:r>
    </w:p>
    <w:p w:rsidR="006409B2" w:rsidRPr="004F362E" w:rsidRDefault="006409B2" w:rsidP="00644836">
      <w:pPr>
        <w:tabs>
          <w:tab w:val="left" w:pos="-1260"/>
        </w:tabs>
        <w:spacing w:line="240" w:lineRule="auto"/>
        <w:rPr>
          <w:b/>
          <w:sz w:val="24"/>
          <w:szCs w:val="24"/>
        </w:rPr>
      </w:pPr>
    </w:p>
    <w:p w:rsidR="006409B2" w:rsidRPr="004F362E" w:rsidRDefault="00440C6F" w:rsidP="00644836">
      <w:pPr>
        <w:pStyle w:val="3"/>
        <w:keepNext/>
        <w:numPr>
          <w:ilvl w:val="2"/>
          <w:numId w:val="30"/>
        </w:numPr>
        <w:spacing w:before="0" w:line="240" w:lineRule="auto"/>
        <w:ind w:left="0" w:firstLine="709"/>
        <w:rPr>
          <w:sz w:val="24"/>
          <w:szCs w:val="24"/>
        </w:rPr>
      </w:pPr>
      <w:bookmarkStart w:id="39" w:name="_319y80a" w:colFirst="0" w:colLast="0"/>
      <w:bookmarkEnd w:id="39"/>
      <w:r w:rsidRPr="004F362E">
        <w:rPr>
          <w:sz w:val="24"/>
          <w:szCs w:val="24"/>
        </w:rPr>
        <w:t>Описание типов и строительных особенностей тепловых пунктов, тепловых камер и павильонов</w:t>
      </w:r>
    </w:p>
    <w:p w:rsidR="006409B2" w:rsidRPr="004F362E" w:rsidRDefault="00464C54" w:rsidP="00A333BA">
      <w:pPr>
        <w:spacing w:line="240" w:lineRule="auto"/>
        <w:rPr>
          <w:sz w:val="24"/>
          <w:szCs w:val="24"/>
        </w:rPr>
      </w:pPr>
      <w:r w:rsidRPr="004F362E">
        <w:rPr>
          <w:sz w:val="24"/>
          <w:szCs w:val="24"/>
        </w:rPr>
        <w:t>Тепловые пункты отсутствуют.</w:t>
      </w:r>
    </w:p>
    <w:p w:rsidR="006409B2" w:rsidRPr="004F362E" w:rsidRDefault="006409B2" w:rsidP="00A333BA">
      <w:pPr>
        <w:spacing w:line="240" w:lineRule="auto"/>
        <w:rPr>
          <w:sz w:val="24"/>
          <w:szCs w:val="24"/>
        </w:rPr>
      </w:pPr>
    </w:p>
    <w:p w:rsidR="006409B2" w:rsidRPr="004F362E" w:rsidRDefault="00440C6F" w:rsidP="00FE49D5">
      <w:pPr>
        <w:pStyle w:val="3"/>
        <w:numPr>
          <w:ilvl w:val="2"/>
          <w:numId w:val="30"/>
        </w:numPr>
        <w:spacing w:before="0" w:line="240" w:lineRule="auto"/>
        <w:ind w:left="0" w:firstLine="568"/>
        <w:rPr>
          <w:sz w:val="24"/>
          <w:szCs w:val="24"/>
        </w:rPr>
      </w:pPr>
      <w:bookmarkStart w:id="40" w:name="_1gf8i83" w:colFirst="0" w:colLast="0"/>
      <w:bookmarkEnd w:id="40"/>
      <w:r w:rsidRPr="004F362E">
        <w:rPr>
          <w:sz w:val="24"/>
          <w:szCs w:val="24"/>
        </w:rPr>
        <w:t>Описание графиков регулирования отпуска тепла в тепловые сети с анализом их обоснованности</w:t>
      </w:r>
    </w:p>
    <w:p w:rsidR="006409B2" w:rsidRPr="004F362E" w:rsidRDefault="00440C6F" w:rsidP="00FE49D5">
      <w:pPr>
        <w:spacing w:line="240" w:lineRule="auto"/>
        <w:ind w:firstLine="568"/>
        <w:rPr>
          <w:sz w:val="24"/>
          <w:szCs w:val="24"/>
        </w:rPr>
      </w:pPr>
      <w:r w:rsidRPr="004F362E">
        <w:rPr>
          <w:sz w:val="24"/>
          <w:szCs w:val="24"/>
        </w:rPr>
        <w:t xml:space="preserve">Регулирование отпуска тепловой энергии осуществляется качественным способом. </w:t>
      </w:r>
      <w:r w:rsidR="00FE49D5" w:rsidRPr="004F362E">
        <w:rPr>
          <w:sz w:val="24"/>
          <w:szCs w:val="24"/>
        </w:rPr>
        <w:br/>
      </w:r>
      <w:r w:rsidR="00464C54" w:rsidRPr="004F362E">
        <w:rPr>
          <w:sz w:val="24"/>
          <w:szCs w:val="24"/>
        </w:rPr>
        <w:t>т</w:t>
      </w:r>
      <w:r w:rsidRPr="004F362E">
        <w:rPr>
          <w:sz w:val="24"/>
          <w:szCs w:val="24"/>
        </w:rPr>
        <w:t>.е. изменением температуры теплоносителя в подающем трубопроводе</w:t>
      </w:r>
      <w:r w:rsidR="00464C54" w:rsidRPr="004F362E">
        <w:rPr>
          <w:sz w:val="24"/>
          <w:szCs w:val="24"/>
        </w:rPr>
        <w:t xml:space="preserve"> и скорости его прокачки</w:t>
      </w:r>
      <w:r w:rsidRPr="004F362E">
        <w:rPr>
          <w:sz w:val="24"/>
          <w:szCs w:val="24"/>
        </w:rPr>
        <w:t xml:space="preserve"> в зависимости</w:t>
      </w:r>
      <w:r w:rsidR="00464C54" w:rsidRPr="004F362E">
        <w:rPr>
          <w:sz w:val="24"/>
          <w:szCs w:val="24"/>
        </w:rPr>
        <w:t xml:space="preserve"> </w:t>
      </w:r>
      <w:r w:rsidRPr="004F362E">
        <w:rPr>
          <w:sz w:val="24"/>
          <w:szCs w:val="24"/>
        </w:rPr>
        <w:t>от температуры наружного воздуха</w:t>
      </w:r>
      <w:r w:rsidR="00464C54" w:rsidRPr="004F362E">
        <w:rPr>
          <w:sz w:val="24"/>
          <w:szCs w:val="24"/>
        </w:rPr>
        <w:t xml:space="preserve"> </w:t>
      </w:r>
    </w:p>
    <w:p w:rsidR="006409B2" w:rsidRPr="004F362E" w:rsidRDefault="00B72F12" w:rsidP="00FE49D5">
      <w:pPr>
        <w:spacing w:line="240" w:lineRule="auto"/>
        <w:ind w:firstLine="568"/>
        <w:rPr>
          <w:sz w:val="24"/>
          <w:szCs w:val="24"/>
        </w:rPr>
      </w:pPr>
      <w:r w:rsidRPr="004F362E">
        <w:rPr>
          <w:sz w:val="24"/>
          <w:szCs w:val="24"/>
        </w:rPr>
        <w:t>Расчётные</w:t>
      </w:r>
      <w:r w:rsidR="00440C6F" w:rsidRPr="004F362E">
        <w:rPr>
          <w:sz w:val="24"/>
          <w:szCs w:val="24"/>
        </w:rPr>
        <w:t xml:space="preserve"> температурные графики отпуска тепла:</w:t>
      </w:r>
    </w:p>
    <w:p w:rsidR="006409B2" w:rsidRPr="004F362E" w:rsidRDefault="00154FE2" w:rsidP="00FE49D5">
      <w:pPr>
        <w:widowControl w:val="0"/>
        <w:pBdr>
          <w:top w:val="nil"/>
          <w:left w:val="nil"/>
          <w:bottom w:val="nil"/>
          <w:right w:val="nil"/>
          <w:between w:val="nil"/>
        </w:pBdr>
        <w:spacing w:line="240" w:lineRule="auto"/>
        <w:ind w:firstLine="568"/>
        <w:rPr>
          <w:color w:val="000000"/>
          <w:sz w:val="24"/>
          <w:szCs w:val="24"/>
        </w:rPr>
      </w:pPr>
      <w:r w:rsidRPr="004F362E">
        <w:rPr>
          <w:color w:val="000000"/>
          <w:sz w:val="24"/>
          <w:szCs w:val="24"/>
        </w:rPr>
        <w:t>1.</w:t>
      </w:r>
      <w:r w:rsidR="00440C6F" w:rsidRPr="004F362E">
        <w:rPr>
          <w:color w:val="000000"/>
          <w:sz w:val="24"/>
          <w:szCs w:val="24"/>
        </w:rPr>
        <w:t xml:space="preserve"> Отпуск тепла от котельн</w:t>
      </w:r>
      <w:r w:rsidRPr="004F362E">
        <w:rPr>
          <w:color w:val="000000"/>
          <w:sz w:val="24"/>
          <w:szCs w:val="24"/>
        </w:rPr>
        <w:t>ой</w:t>
      </w:r>
      <w:r w:rsidR="00440C6F" w:rsidRPr="004F362E">
        <w:rPr>
          <w:color w:val="000000"/>
          <w:sz w:val="24"/>
          <w:szCs w:val="24"/>
        </w:rPr>
        <w:t xml:space="preserve"> </w:t>
      </w:r>
      <w:r w:rsidRPr="004F362E">
        <w:rPr>
          <w:sz w:val="24"/>
          <w:szCs w:val="24"/>
        </w:rPr>
        <w:t>ЖКУ «</w:t>
      </w:r>
      <w:r w:rsidR="00464C54" w:rsidRPr="004F362E">
        <w:rPr>
          <w:sz w:val="24"/>
          <w:szCs w:val="24"/>
        </w:rPr>
        <w:t>Колгуев</w:t>
      </w:r>
      <w:r w:rsidRPr="004F362E">
        <w:rPr>
          <w:sz w:val="24"/>
          <w:szCs w:val="24"/>
        </w:rPr>
        <w:t>» МП ЗР «Севержилкомсервис»</w:t>
      </w:r>
      <w:r w:rsidR="00BF19A8" w:rsidRPr="004F362E">
        <w:rPr>
          <w:sz w:val="24"/>
          <w:szCs w:val="24"/>
        </w:rPr>
        <w:t xml:space="preserve"> </w:t>
      </w:r>
      <w:r w:rsidR="00440C6F" w:rsidRPr="004F362E">
        <w:rPr>
          <w:color w:val="000000"/>
          <w:sz w:val="24"/>
          <w:szCs w:val="24"/>
        </w:rPr>
        <w:t>осуществляется по температурному графику 95/70°С.</w:t>
      </w:r>
    </w:p>
    <w:p w:rsidR="006409B2" w:rsidRPr="004F362E" w:rsidRDefault="00440C6F" w:rsidP="00FE49D5">
      <w:pPr>
        <w:spacing w:line="240" w:lineRule="auto"/>
        <w:ind w:firstLine="568"/>
        <w:rPr>
          <w:sz w:val="24"/>
          <w:szCs w:val="24"/>
        </w:rPr>
      </w:pPr>
      <w:r w:rsidRPr="004F362E">
        <w:rPr>
          <w:sz w:val="24"/>
          <w:szCs w:val="24"/>
        </w:rPr>
        <w:lastRenderedPageBreak/>
        <w:t xml:space="preserve">Подробно температурный график работы источника рассмотрен в предыдущих главах. </w:t>
      </w:r>
      <w:r w:rsidR="00FE49D5" w:rsidRPr="004F362E">
        <w:rPr>
          <w:sz w:val="24"/>
          <w:szCs w:val="24"/>
        </w:rPr>
        <w:br/>
      </w:r>
      <w:r w:rsidRPr="004F362E">
        <w:rPr>
          <w:sz w:val="24"/>
          <w:szCs w:val="24"/>
        </w:rPr>
        <w:t xml:space="preserve">На территории </w:t>
      </w:r>
      <w:r w:rsidR="00154FE2" w:rsidRPr="004F362E">
        <w:rPr>
          <w:sz w:val="24"/>
          <w:szCs w:val="24"/>
        </w:rPr>
        <w:t>посёлка</w:t>
      </w:r>
      <w:r w:rsidRPr="004F362E">
        <w:rPr>
          <w:sz w:val="24"/>
          <w:szCs w:val="24"/>
        </w:rPr>
        <w:t xml:space="preserve"> система ГВС</w:t>
      </w:r>
      <w:r w:rsidR="00154FE2" w:rsidRPr="004F362E">
        <w:rPr>
          <w:sz w:val="24"/>
          <w:szCs w:val="24"/>
        </w:rPr>
        <w:t xml:space="preserve"> отсутствует.</w:t>
      </w:r>
    </w:p>
    <w:p w:rsidR="006409B2" w:rsidRPr="004F362E" w:rsidRDefault="00440C6F" w:rsidP="00FE49D5">
      <w:pPr>
        <w:spacing w:line="240" w:lineRule="auto"/>
        <w:ind w:firstLine="568"/>
        <w:rPr>
          <w:sz w:val="24"/>
          <w:szCs w:val="24"/>
        </w:rPr>
      </w:pPr>
      <w:r w:rsidRPr="004F362E">
        <w:rPr>
          <w:sz w:val="24"/>
          <w:szCs w:val="24"/>
        </w:rPr>
        <w:t>Температурн</w:t>
      </w:r>
      <w:r w:rsidR="00FE49D5" w:rsidRPr="004F362E">
        <w:rPr>
          <w:sz w:val="24"/>
          <w:szCs w:val="24"/>
        </w:rPr>
        <w:t>ый график</w:t>
      </w:r>
      <w:r w:rsidRPr="004F362E">
        <w:rPr>
          <w:sz w:val="24"/>
          <w:szCs w:val="24"/>
        </w:rPr>
        <w:t xml:space="preserve"> обусловлен требованиями домовых систем отопления, систем теплопотребления промпредприятий в соответствии с договорами теплоснабжения и наружных тепловых сетей.</w:t>
      </w:r>
    </w:p>
    <w:p w:rsidR="006409B2" w:rsidRPr="004F362E" w:rsidRDefault="006409B2" w:rsidP="00FE49D5">
      <w:pPr>
        <w:spacing w:line="240" w:lineRule="auto"/>
        <w:ind w:firstLine="568"/>
        <w:rPr>
          <w:sz w:val="24"/>
          <w:szCs w:val="24"/>
        </w:rPr>
      </w:pPr>
    </w:p>
    <w:p w:rsidR="006409B2" w:rsidRPr="004F362E" w:rsidRDefault="00440C6F" w:rsidP="00FE49D5">
      <w:pPr>
        <w:pStyle w:val="3"/>
        <w:numPr>
          <w:ilvl w:val="2"/>
          <w:numId w:val="30"/>
        </w:numPr>
        <w:spacing w:before="0" w:line="240" w:lineRule="auto"/>
        <w:ind w:left="0" w:firstLine="568"/>
        <w:rPr>
          <w:sz w:val="24"/>
          <w:szCs w:val="24"/>
        </w:rPr>
      </w:pPr>
      <w:bookmarkStart w:id="41" w:name="_40ew0vw" w:colFirst="0" w:colLast="0"/>
      <w:bookmarkEnd w:id="41"/>
      <w:r w:rsidRPr="004F362E">
        <w:rPr>
          <w:sz w:val="24"/>
          <w:szCs w:val="24"/>
        </w:rPr>
        <w:t xml:space="preserve">Фактические температурные режимы отпуска тепла в тепловые сети </w:t>
      </w:r>
      <w:r w:rsidR="00FE49D5" w:rsidRPr="004F362E">
        <w:rPr>
          <w:sz w:val="24"/>
          <w:szCs w:val="24"/>
        </w:rPr>
        <w:br/>
      </w:r>
      <w:r w:rsidRPr="004F362E">
        <w:rPr>
          <w:sz w:val="24"/>
          <w:szCs w:val="24"/>
        </w:rPr>
        <w:t>и их соответствие утвержденным графикам регулирования отпуска тепла в тепловые сети</w:t>
      </w:r>
    </w:p>
    <w:p w:rsidR="006409B2" w:rsidRPr="004F362E" w:rsidRDefault="00440C6F" w:rsidP="00FE49D5">
      <w:pPr>
        <w:spacing w:line="240" w:lineRule="auto"/>
        <w:ind w:firstLine="568"/>
        <w:rPr>
          <w:sz w:val="24"/>
          <w:szCs w:val="24"/>
        </w:rPr>
      </w:pPr>
      <w:r w:rsidRPr="004F362E">
        <w:rPr>
          <w:sz w:val="24"/>
          <w:szCs w:val="24"/>
        </w:rPr>
        <w:t>Допустимые отклонения от режима определены п.</w:t>
      </w:r>
      <w:r w:rsidR="00F31580">
        <w:rPr>
          <w:sz w:val="24"/>
          <w:szCs w:val="24"/>
        </w:rPr>
        <w:t xml:space="preserve"> </w:t>
      </w:r>
      <w:r w:rsidRPr="004F362E">
        <w:rPr>
          <w:sz w:val="24"/>
          <w:szCs w:val="24"/>
        </w:rPr>
        <w:t>6.2.59 «ПТЭ тепловых энергоустановок»</w:t>
      </w:r>
      <w:r w:rsidR="00E91BCE" w:rsidRPr="004F362E">
        <w:rPr>
          <w:sz w:val="24"/>
          <w:szCs w:val="24"/>
        </w:rPr>
        <w:t xml:space="preserve"> - </w:t>
      </w:r>
      <w:r w:rsidRPr="004F362E">
        <w:rPr>
          <w:sz w:val="24"/>
          <w:szCs w:val="24"/>
        </w:rPr>
        <w:t>по температуре воды в подающем трубопроводе ± 3%.</w:t>
      </w:r>
    </w:p>
    <w:p w:rsidR="006409B2" w:rsidRPr="004F362E" w:rsidRDefault="00440C6F" w:rsidP="00FE49D5">
      <w:pPr>
        <w:spacing w:line="240" w:lineRule="auto"/>
        <w:ind w:firstLine="568"/>
        <w:rPr>
          <w:sz w:val="24"/>
          <w:szCs w:val="24"/>
        </w:rPr>
      </w:pPr>
      <w:r w:rsidRPr="004F362E">
        <w:rPr>
          <w:sz w:val="24"/>
          <w:szCs w:val="24"/>
        </w:rPr>
        <w:t>Отклонение фактической среднесуточной температуры обратной воды из тепловой сети может превышать заданную графиком не более, чем на +5%. Понижение фактической температуры обратной воды по сравнению с графиком не лимитируется.</w:t>
      </w:r>
    </w:p>
    <w:p w:rsidR="006409B2" w:rsidRPr="004F362E" w:rsidRDefault="00440C6F" w:rsidP="00FE49D5">
      <w:pPr>
        <w:spacing w:line="240" w:lineRule="auto"/>
        <w:ind w:firstLine="568"/>
        <w:rPr>
          <w:sz w:val="24"/>
          <w:szCs w:val="24"/>
        </w:rPr>
      </w:pPr>
      <w:r w:rsidRPr="004F362E">
        <w:rPr>
          <w:sz w:val="24"/>
          <w:szCs w:val="24"/>
        </w:rPr>
        <w:t>Завышенная температура теплоносителя в подающем трубопроводе влечет за собой сверхнормативные затраты топлива и повышенные относительно нормативов тепловые потери. Завышенная температура теплоносителя в обратном трубопроводе,</w:t>
      </w:r>
      <w:r w:rsidR="00FE49D5" w:rsidRPr="004F362E">
        <w:rPr>
          <w:sz w:val="24"/>
          <w:szCs w:val="24"/>
        </w:rPr>
        <w:t xml:space="preserve"> </w:t>
      </w:r>
      <w:r w:rsidRPr="004F362E">
        <w:rPr>
          <w:sz w:val="24"/>
          <w:szCs w:val="24"/>
        </w:rPr>
        <w:t xml:space="preserve">при нормативной </w:t>
      </w:r>
      <w:r w:rsidR="00FE49D5" w:rsidRPr="004F362E">
        <w:rPr>
          <w:sz w:val="24"/>
          <w:szCs w:val="24"/>
        </w:rPr>
        <w:br/>
      </w:r>
      <w:r w:rsidRPr="004F362E">
        <w:rPr>
          <w:sz w:val="24"/>
          <w:szCs w:val="24"/>
        </w:rPr>
        <w:t>(по температурному графику) температуре в подающем трубопроводе, говорит о плохом теплосъёме систем потребления (систем отопления потребителей)</w:t>
      </w:r>
      <w:r w:rsidR="00FE49D5" w:rsidRPr="004F362E">
        <w:rPr>
          <w:sz w:val="24"/>
          <w:szCs w:val="24"/>
        </w:rPr>
        <w:t xml:space="preserve"> </w:t>
      </w:r>
      <w:r w:rsidRPr="004F362E">
        <w:rPr>
          <w:sz w:val="24"/>
          <w:szCs w:val="24"/>
        </w:rPr>
        <w:t xml:space="preserve">и разбалансированности гидравлического режима тепловых сетей. Также превышение температуры теплоносителя </w:t>
      </w:r>
      <w:r w:rsidR="00FE49D5" w:rsidRPr="004F362E">
        <w:rPr>
          <w:sz w:val="24"/>
          <w:szCs w:val="24"/>
        </w:rPr>
        <w:br/>
      </w:r>
      <w:r w:rsidRPr="004F362E">
        <w:rPr>
          <w:sz w:val="24"/>
          <w:szCs w:val="24"/>
        </w:rPr>
        <w:t>в обратном трубопроводе ведет к увеличению тепловых потерь сверх норматива.</w:t>
      </w:r>
    </w:p>
    <w:p w:rsidR="006409B2" w:rsidRPr="004F362E" w:rsidRDefault="006409B2" w:rsidP="00A333BA">
      <w:pPr>
        <w:spacing w:line="240" w:lineRule="auto"/>
        <w:rPr>
          <w:sz w:val="24"/>
          <w:szCs w:val="24"/>
        </w:rPr>
      </w:pPr>
      <w:bookmarkStart w:id="42" w:name="_2fk6b3p" w:colFirst="0" w:colLast="0"/>
      <w:bookmarkEnd w:id="42"/>
    </w:p>
    <w:p w:rsidR="006409B2" w:rsidRPr="004F362E" w:rsidRDefault="00440C6F" w:rsidP="00D30FCA">
      <w:pPr>
        <w:pStyle w:val="3"/>
        <w:numPr>
          <w:ilvl w:val="2"/>
          <w:numId w:val="30"/>
        </w:numPr>
        <w:spacing w:before="0" w:line="240" w:lineRule="auto"/>
        <w:rPr>
          <w:sz w:val="24"/>
          <w:szCs w:val="24"/>
        </w:rPr>
      </w:pPr>
      <w:bookmarkStart w:id="43" w:name="_upglbi" w:colFirst="0" w:colLast="0"/>
      <w:bookmarkEnd w:id="43"/>
      <w:r w:rsidRPr="004F362E">
        <w:rPr>
          <w:sz w:val="24"/>
          <w:szCs w:val="24"/>
        </w:rPr>
        <w:t>Гидравлические режимы и пьезометрические графики тепловых сетей</w:t>
      </w:r>
    </w:p>
    <w:p w:rsidR="006409B2" w:rsidRPr="004F362E" w:rsidRDefault="00440C6F" w:rsidP="00A333BA">
      <w:pPr>
        <w:spacing w:line="240" w:lineRule="auto"/>
        <w:rPr>
          <w:sz w:val="24"/>
          <w:szCs w:val="24"/>
        </w:rPr>
      </w:pPr>
      <w:r w:rsidRPr="004F362E">
        <w:rPr>
          <w:sz w:val="24"/>
          <w:szCs w:val="24"/>
        </w:rPr>
        <w:t>На пьезометрическом графике</w:t>
      </w:r>
      <w:r w:rsidR="00BF19A8" w:rsidRPr="004F362E">
        <w:rPr>
          <w:sz w:val="24"/>
          <w:szCs w:val="24"/>
        </w:rPr>
        <w:t xml:space="preserve"> </w:t>
      </w:r>
      <w:r w:rsidR="00FE49D5" w:rsidRPr="004F362E">
        <w:rPr>
          <w:sz w:val="24"/>
          <w:szCs w:val="24"/>
        </w:rPr>
        <w:t>должно отображаться</w:t>
      </w:r>
      <w:r w:rsidRPr="004F362E">
        <w:rPr>
          <w:sz w:val="24"/>
          <w:szCs w:val="24"/>
        </w:rPr>
        <w:t>:</w:t>
      </w:r>
    </w:p>
    <w:p w:rsidR="006409B2" w:rsidRPr="004F362E" w:rsidRDefault="00440C6F" w:rsidP="00A333BA">
      <w:pPr>
        <w:spacing w:line="240" w:lineRule="auto"/>
        <w:rPr>
          <w:sz w:val="24"/>
          <w:szCs w:val="24"/>
        </w:rPr>
      </w:pPr>
      <w:r w:rsidRPr="004F362E">
        <w:rPr>
          <w:sz w:val="24"/>
          <w:szCs w:val="24"/>
        </w:rPr>
        <w:t>•</w:t>
      </w:r>
      <w:r w:rsidRPr="004F362E">
        <w:rPr>
          <w:sz w:val="24"/>
          <w:szCs w:val="24"/>
        </w:rPr>
        <w:tab/>
        <w:t>линия давления в подающем трубопроводе красным цветом;</w:t>
      </w:r>
    </w:p>
    <w:p w:rsidR="006409B2" w:rsidRPr="004F362E" w:rsidRDefault="00440C6F" w:rsidP="00A333BA">
      <w:pPr>
        <w:spacing w:line="240" w:lineRule="auto"/>
        <w:rPr>
          <w:sz w:val="24"/>
          <w:szCs w:val="24"/>
        </w:rPr>
      </w:pPr>
      <w:r w:rsidRPr="004F362E">
        <w:rPr>
          <w:sz w:val="24"/>
          <w:szCs w:val="24"/>
        </w:rPr>
        <w:t>•</w:t>
      </w:r>
      <w:r w:rsidRPr="004F362E">
        <w:rPr>
          <w:sz w:val="24"/>
          <w:szCs w:val="24"/>
        </w:rPr>
        <w:tab/>
        <w:t>линия давления в обратном трубопроводе синим цветом;</w:t>
      </w:r>
    </w:p>
    <w:p w:rsidR="006409B2" w:rsidRPr="004F362E" w:rsidRDefault="00440C6F" w:rsidP="00A333BA">
      <w:pPr>
        <w:spacing w:line="240" w:lineRule="auto"/>
        <w:rPr>
          <w:sz w:val="24"/>
          <w:szCs w:val="24"/>
        </w:rPr>
      </w:pPr>
      <w:r w:rsidRPr="004F362E">
        <w:rPr>
          <w:sz w:val="24"/>
          <w:szCs w:val="24"/>
        </w:rPr>
        <w:t>•</w:t>
      </w:r>
      <w:r w:rsidRPr="004F362E">
        <w:rPr>
          <w:sz w:val="24"/>
          <w:szCs w:val="24"/>
        </w:rPr>
        <w:tab/>
        <w:t>линия поверхности земли пунктиром;</w:t>
      </w:r>
    </w:p>
    <w:p w:rsidR="006409B2" w:rsidRPr="004F362E" w:rsidRDefault="00440C6F" w:rsidP="00A333BA">
      <w:pPr>
        <w:spacing w:line="240" w:lineRule="auto"/>
        <w:rPr>
          <w:sz w:val="24"/>
          <w:szCs w:val="24"/>
        </w:rPr>
      </w:pPr>
      <w:r w:rsidRPr="004F362E">
        <w:rPr>
          <w:sz w:val="24"/>
          <w:szCs w:val="24"/>
        </w:rPr>
        <w:t>•</w:t>
      </w:r>
      <w:r w:rsidRPr="004F362E">
        <w:rPr>
          <w:sz w:val="24"/>
          <w:szCs w:val="24"/>
        </w:rPr>
        <w:tab/>
        <w:t>линия статического напора голубым пунктиром;</w:t>
      </w:r>
    </w:p>
    <w:p w:rsidR="006409B2" w:rsidRPr="004F362E" w:rsidRDefault="00440C6F" w:rsidP="00A333BA">
      <w:pPr>
        <w:spacing w:line="240" w:lineRule="auto"/>
        <w:rPr>
          <w:sz w:val="24"/>
          <w:szCs w:val="24"/>
        </w:rPr>
      </w:pPr>
      <w:r w:rsidRPr="004F362E">
        <w:rPr>
          <w:sz w:val="24"/>
          <w:szCs w:val="24"/>
        </w:rPr>
        <w:t>•</w:t>
      </w:r>
      <w:r w:rsidRPr="004F362E">
        <w:rPr>
          <w:sz w:val="24"/>
          <w:szCs w:val="24"/>
        </w:rPr>
        <w:tab/>
        <w:t>линия давления вскипания оранжевым цветом.</w:t>
      </w:r>
    </w:p>
    <w:p w:rsidR="006409B2" w:rsidRPr="004F362E" w:rsidRDefault="00440C6F" w:rsidP="00A333BA">
      <w:pPr>
        <w:spacing w:line="240" w:lineRule="auto"/>
        <w:rPr>
          <w:sz w:val="24"/>
          <w:szCs w:val="24"/>
        </w:rPr>
      </w:pPr>
      <w:r w:rsidRPr="004F362E">
        <w:rPr>
          <w:sz w:val="24"/>
          <w:szCs w:val="24"/>
        </w:rPr>
        <w:t xml:space="preserve">Оценка обеспеченности потребителей </w:t>
      </w:r>
      <w:r w:rsidR="00B72F12" w:rsidRPr="004F362E">
        <w:rPr>
          <w:sz w:val="24"/>
          <w:szCs w:val="24"/>
        </w:rPr>
        <w:t>расчётным</w:t>
      </w:r>
      <w:r w:rsidRPr="004F362E">
        <w:rPr>
          <w:sz w:val="24"/>
          <w:szCs w:val="24"/>
        </w:rPr>
        <w:t xml:space="preserve"> количеством теплоносителя и тепловой энергии, и гидравлических режимов тепловых сетей проводится на основе гидравлических расчетов тепловых сетей.</w:t>
      </w:r>
    </w:p>
    <w:p w:rsidR="00464C54" w:rsidRPr="004F362E" w:rsidRDefault="00440C6F" w:rsidP="00464C54">
      <w:pPr>
        <w:spacing w:line="240" w:lineRule="auto"/>
        <w:rPr>
          <w:sz w:val="24"/>
          <w:szCs w:val="24"/>
        </w:rPr>
      </w:pPr>
      <w:r w:rsidRPr="004F362E">
        <w:rPr>
          <w:sz w:val="24"/>
          <w:szCs w:val="24"/>
        </w:rPr>
        <w:t xml:space="preserve">Существующая схема тепловых сетей </w:t>
      </w:r>
      <w:r w:rsidR="00BF19A8" w:rsidRPr="004F362E">
        <w:rPr>
          <w:sz w:val="24"/>
          <w:szCs w:val="24"/>
        </w:rPr>
        <w:t>ЖКУ «К</w:t>
      </w:r>
      <w:r w:rsidR="00F31580">
        <w:rPr>
          <w:sz w:val="24"/>
          <w:szCs w:val="24"/>
        </w:rPr>
        <w:t>олгуев</w:t>
      </w:r>
      <w:r w:rsidR="00BF19A8" w:rsidRPr="004F362E">
        <w:rPr>
          <w:sz w:val="24"/>
          <w:szCs w:val="24"/>
        </w:rPr>
        <w:t xml:space="preserve">» МП ЗР «Севержилкомсервис» </w:t>
      </w:r>
      <w:r w:rsidRPr="004F362E">
        <w:rPr>
          <w:sz w:val="24"/>
          <w:szCs w:val="24"/>
        </w:rPr>
        <w:t xml:space="preserve">позволяет осуществлять достаточно равномерное распределение теплоносителя по всем основным потребителям с </w:t>
      </w:r>
      <w:r w:rsidR="00B72F12" w:rsidRPr="004F362E">
        <w:rPr>
          <w:sz w:val="24"/>
          <w:szCs w:val="24"/>
        </w:rPr>
        <w:t>учётом</w:t>
      </w:r>
      <w:r w:rsidRPr="004F362E">
        <w:rPr>
          <w:sz w:val="24"/>
          <w:szCs w:val="24"/>
        </w:rPr>
        <w:t xml:space="preserve"> </w:t>
      </w:r>
      <w:r w:rsidR="00B72F12" w:rsidRPr="004F362E">
        <w:rPr>
          <w:sz w:val="24"/>
          <w:szCs w:val="24"/>
        </w:rPr>
        <w:t>подключённых</w:t>
      </w:r>
      <w:r w:rsidRPr="004F362E">
        <w:rPr>
          <w:sz w:val="24"/>
          <w:szCs w:val="24"/>
        </w:rPr>
        <w:t xml:space="preserve"> нагрузок, что подтверждается гидравлическими расчетами</w:t>
      </w:r>
      <w:r w:rsidR="00BF19A8" w:rsidRPr="004F362E">
        <w:rPr>
          <w:sz w:val="24"/>
          <w:szCs w:val="24"/>
        </w:rPr>
        <w:t xml:space="preserve"> и испытаниями</w:t>
      </w:r>
      <w:r w:rsidRPr="004F362E">
        <w:rPr>
          <w:sz w:val="24"/>
          <w:szCs w:val="24"/>
        </w:rPr>
        <w:t xml:space="preserve">, выполненными </w:t>
      </w:r>
      <w:r w:rsidR="00BF19A8" w:rsidRPr="004F362E">
        <w:rPr>
          <w:sz w:val="24"/>
          <w:szCs w:val="24"/>
        </w:rPr>
        <w:t>инженерным составом предприятия.</w:t>
      </w:r>
      <w:bookmarkStart w:id="44" w:name="_3ep43zb" w:colFirst="0" w:colLast="0"/>
      <w:bookmarkEnd w:id="44"/>
    </w:p>
    <w:p w:rsidR="00464C54" w:rsidRPr="004F362E" w:rsidRDefault="00464C54" w:rsidP="00464C54">
      <w:pPr>
        <w:spacing w:line="240" w:lineRule="auto"/>
        <w:rPr>
          <w:sz w:val="24"/>
          <w:szCs w:val="24"/>
        </w:rPr>
      </w:pPr>
    </w:p>
    <w:p w:rsidR="006409B2" w:rsidRPr="004F362E" w:rsidRDefault="00440C6F" w:rsidP="00464C54">
      <w:pPr>
        <w:spacing w:line="240" w:lineRule="auto"/>
        <w:rPr>
          <w:color w:val="000000"/>
          <w:sz w:val="24"/>
          <w:szCs w:val="24"/>
        </w:rPr>
      </w:pPr>
      <w:r w:rsidRPr="004F362E">
        <w:rPr>
          <w:color w:val="000000"/>
          <w:sz w:val="24"/>
          <w:szCs w:val="24"/>
        </w:rPr>
        <w:t>Т</w:t>
      </w:r>
      <w:r w:rsidR="00BF19A8" w:rsidRPr="004F362E">
        <w:rPr>
          <w:color w:val="000000"/>
          <w:sz w:val="24"/>
          <w:szCs w:val="24"/>
        </w:rPr>
        <w:t xml:space="preserve">аблица </w:t>
      </w:r>
      <w:r w:rsidR="00644836" w:rsidRPr="004F362E">
        <w:rPr>
          <w:color w:val="000000"/>
          <w:sz w:val="24"/>
          <w:szCs w:val="24"/>
        </w:rPr>
        <w:t>16</w:t>
      </w:r>
      <w:r w:rsidR="00BF19A8" w:rsidRPr="004F362E">
        <w:rPr>
          <w:color w:val="000000"/>
          <w:sz w:val="24"/>
          <w:szCs w:val="24"/>
        </w:rPr>
        <w:t>. Г</w:t>
      </w:r>
      <w:r w:rsidRPr="004F362E">
        <w:rPr>
          <w:color w:val="000000"/>
          <w:sz w:val="24"/>
          <w:szCs w:val="24"/>
        </w:rPr>
        <w:t xml:space="preserve">идравлические режимы работы тепловых сетей </w:t>
      </w:r>
      <w:r w:rsidR="00BF19A8" w:rsidRPr="004F362E">
        <w:rPr>
          <w:sz w:val="24"/>
          <w:szCs w:val="24"/>
        </w:rPr>
        <w:t>ЖКУ «</w:t>
      </w:r>
      <w:r w:rsidR="00464C54" w:rsidRPr="004F362E">
        <w:rPr>
          <w:sz w:val="24"/>
          <w:szCs w:val="24"/>
        </w:rPr>
        <w:t>Колгуев</w:t>
      </w:r>
      <w:r w:rsidR="00BF19A8" w:rsidRPr="004F362E">
        <w:rPr>
          <w:sz w:val="24"/>
          <w:szCs w:val="24"/>
        </w:rPr>
        <w:t xml:space="preserve">» </w:t>
      </w:r>
      <w:r w:rsidR="00464C54" w:rsidRPr="004F362E">
        <w:rPr>
          <w:sz w:val="24"/>
          <w:szCs w:val="24"/>
        </w:rPr>
        <w:br/>
      </w:r>
      <w:r w:rsidR="00BF19A8" w:rsidRPr="004F362E">
        <w:rPr>
          <w:sz w:val="24"/>
          <w:szCs w:val="24"/>
        </w:rPr>
        <w:t>МП ЗР «Севержилкомсервис»</w:t>
      </w:r>
    </w:p>
    <w:p w:rsidR="00644836" w:rsidRPr="004F362E" w:rsidRDefault="00464C54" w:rsidP="00464C54">
      <w:pPr>
        <w:tabs>
          <w:tab w:val="left" w:pos="3048"/>
        </w:tabs>
        <w:rPr>
          <w:sz w:val="24"/>
          <w:szCs w:val="24"/>
        </w:rPr>
      </w:pPr>
      <w:r w:rsidRPr="004F362E">
        <w:rPr>
          <w:sz w:val="24"/>
          <w:szCs w:val="24"/>
        </w:rPr>
        <w:t>Таблица отсутствует ввиду отсутствия сетей теплоснабжения.</w:t>
      </w:r>
    </w:p>
    <w:p w:rsidR="00644836" w:rsidRPr="004F362E" w:rsidRDefault="00644836" w:rsidP="00464C54">
      <w:pPr>
        <w:keepNext/>
        <w:keepLines/>
        <w:pBdr>
          <w:top w:val="nil"/>
          <w:left w:val="nil"/>
          <w:bottom w:val="nil"/>
          <w:right w:val="nil"/>
          <w:between w:val="nil"/>
        </w:pBdr>
        <w:spacing w:line="240" w:lineRule="auto"/>
        <w:rPr>
          <w:sz w:val="24"/>
          <w:szCs w:val="24"/>
        </w:rPr>
      </w:pPr>
      <w:r w:rsidRPr="004F362E">
        <w:rPr>
          <w:color w:val="000000"/>
          <w:sz w:val="24"/>
          <w:szCs w:val="24"/>
        </w:rPr>
        <w:t>Таблица 1</w:t>
      </w:r>
      <w:r w:rsidR="00BF2AC1" w:rsidRPr="004F362E">
        <w:rPr>
          <w:color w:val="000000"/>
          <w:sz w:val="24"/>
          <w:szCs w:val="24"/>
        </w:rPr>
        <w:t>3</w:t>
      </w:r>
      <w:r w:rsidRPr="004F362E">
        <w:rPr>
          <w:color w:val="000000"/>
          <w:sz w:val="24"/>
          <w:szCs w:val="24"/>
        </w:rPr>
        <w:t xml:space="preserve">. Гидравлические характеристики по результатам испытаний тепловых сетей </w:t>
      </w:r>
      <w:r w:rsidR="00464C54" w:rsidRPr="004F362E">
        <w:rPr>
          <w:color w:val="000000"/>
          <w:sz w:val="24"/>
          <w:szCs w:val="24"/>
        </w:rPr>
        <w:br/>
      </w:r>
      <w:r w:rsidRPr="004F362E">
        <w:rPr>
          <w:sz w:val="24"/>
          <w:szCs w:val="24"/>
        </w:rPr>
        <w:t>ЖКУ «</w:t>
      </w:r>
      <w:r w:rsidR="00464C54" w:rsidRPr="004F362E">
        <w:rPr>
          <w:sz w:val="24"/>
          <w:szCs w:val="24"/>
        </w:rPr>
        <w:t>Колгуев</w:t>
      </w:r>
      <w:r w:rsidRPr="004F362E">
        <w:rPr>
          <w:sz w:val="24"/>
          <w:szCs w:val="24"/>
        </w:rPr>
        <w:t>» МП ЗР «Севержилкомсервис»</w:t>
      </w:r>
      <w:r w:rsidR="00464C54" w:rsidRPr="004F362E">
        <w:rPr>
          <w:sz w:val="24"/>
          <w:szCs w:val="24"/>
        </w:rPr>
        <w:t>.</w:t>
      </w:r>
    </w:p>
    <w:p w:rsidR="00464C54" w:rsidRPr="004F362E" w:rsidRDefault="00464C54" w:rsidP="00464C54">
      <w:pPr>
        <w:tabs>
          <w:tab w:val="left" w:pos="3048"/>
        </w:tabs>
        <w:rPr>
          <w:sz w:val="24"/>
          <w:szCs w:val="24"/>
        </w:rPr>
      </w:pPr>
      <w:r w:rsidRPr="004F362E">
        <w:rPr>
          <w:sz w:val="24"/>
          <w:szCs w:val="24"/>
        </w:rPr>
        <w:t>Таблица отсутствует ввиду отсутствия сетей теплоснабжения.</w:t>
      </w:r>
    </w:p>
    <w:p w:rsidR="00644836" w:rsidRPr="004F362E" w:rsidRDefault="00644836" w:rsidP="00464C54">
      <w:pPr>
        <w:keepNext/>
        <w:keepLines/>
        <w:pBdr>
          <w:top w:val="nil"/>
          <w:left w:val="nil"/>
          <w:bottom w:val="nil"/>
          <w:right w:val="nil"/>
          <w:between w:val="nil"/>
        </w:pBdr>
        <w:spacing w:line="240" w:lineRule="auto"/>
        <w:rPr>
          <w:sz w:val="24"/>
          <w:szCs w:val="24"/>
        </w:rPr>
      </w:pPr>
      <w:r w:rsidRPr="004F362E">
        <w:rPr>
          <w:color w:val="000000"/>
          <w:sz w:val="24"/>
          <w:szCs w:val="24"/>
        </w:rPr>
        <w:t>Таблица 1</w:t>
      </w:r>
      <w:r w:rsidR="00BF2AC1" w:rsidRPr="004F362E">
        <w:rPr>
          <w:color w:val="000000"/>
          <w:sz w:val="24"/>
          <w:szCs w:val="24"/>
        </w:rPr>
        <w:t>4</w:t>
      </w:r>
      <w:r w:rsidRPr="004F362E">
        <w:rPr>
          <w:color w:val="000000"/>
          <w:sz w:val="24"/>
          <w:szCs w:val="24"/>
        </w:rPr>
        <w:t xml:space="preserve">. Распределение потерь напора по участкам тепловых сетей </w:t>
      </w:r>
      <w:r w:rsidRPr="004F362E">
        <w:rPr>
          <w:sz w:val="24"/>
          <w:szCs w:val="24"/>
        </w:rPr>
        <w:t>ЖКУ «</w:t>
      </w:r>
      <w:r w:rsidR="00464C54" w:rsidRPr="004F362E">
        <w:rPr>
          <w:sz w:val="24"/>
          <w:szCs w:val="24"/>
        </w:rPr>
        <w:t>Колгуев</w:t>
      </w:r>
      <w:r w:rsidRPr="004F362E">
        <w:rPr>
          <w:sz w:val="24"/>
          <w:szCs w:val="24"/>
        </w:rPr>
        <w:t xml:space="preserve">» </w:t>
      </w:r>
      <w:r w:rsidR="00464C54" w:rsidRPr="004F362E">
        <w:rPr>
          <w:sz w:val="24"/>
          <w:szCs w:val="24"/>
        </w:rPr>
        <w:br/>
      </w:r>
      <w:r w:rsidRPr="004F362E">
        <w:rPr>
          <w:sz w:val="24"/>
          <w:szCs w:val="24"/>
        </w:rPr>
        <w:t>МП ЗР «Севержилкомсервис»</w:t>
      </w:r>
    </w:p>
    <w:p w:rsidR="00464C54" w:rsidRPr="004F362E" w:rsidRDefault="00464C54" w:rsidP="00464C54">
      <w:pPr>
        <w:tabs>
          <w:tab w:val="left" w:pos="3048"/>
        </w:tabs>
        <w:rPr>
          <w:sz w:val="24"/>
          <w:szCs w:val="24"/>
        </w:rPr>
      </w:pPr>
      <w:r w:rsidRPr="004F362E">
        <w:rPr>
          <w:sz w:val="24"/>
          <w:szCs w:val="24"/>
        </w:rPr>
        <w:t>Таблица отсутствует ввиду отсутствия сетей теплоснабжения.</w:t>
      </w:r>
    </w:p>
    <w:p w:rsidR="006409B2" w:rsidRPr="004F362E" w:rsidRDefault="00644836" w:rsidP="00644836">
      <w:pPr>
        <w:keepNext/>
        <w:keepLines/>
        <w:pBdr>
          <w:top w:val="nil"/>
          <w:left w:val="nil"/>
          <w:bottom w:val="nil"/>
          <w:right w:val="nil"/>
          <w:between w:val="nil"/>
        </w:pBdr>
        <w:spacing w:line="240" w:lineRule="auto"/>
        <w:rPr>
          <w:b/>
          <w:sz w:val="24"/>
          <w:szCs w:val="24"/>
        </w:rPr>
      </w:pPr>
      <w:r w:rsidRPr="004F362E">
        <w:rPr>
          <w:b/>
          <w:sz w:val="24"/>
          <w:szCs w:val="24"/>
        </w:rPr>
        <w:t xml:space="preserve">1.3.9 </w:t>
      </w:r>
      <w:r w:rsidR="00440C6F" w:rsidRPr="004F362E">
        <w:rPr>
          <w:b/>
          <w:sz w:val="24"/>
          <w:szCs w:val="24"/>
        </w:rPr>
        <w:t xml:space="preserve">Статистика отказов тепловых сетей (аварий, инцидентов) за последние </w:t>
      </w:r>
      <w:r w:rsidR="0099031F" w:rsidRPr="004F362E">
        <w:rPr>
          <w:b/>
          <w:sz w:val="24"/>
          <w:szCs w:val="24"/>
        </w:rPr>
        <w:br/>
      </w:r>
      <w:r w:rsidR="00440C6F" w:rsidRPr="004F362E">
        <w:rPr>
          <w:b/>
          <w:sz w:val="24"/>
          <w:szCs w:val="24"/>
        </w:rPr>
        <w:t>5 лет</w:t>
      </w:r>
    </w:p>
    <w:p w:rsidR="006409B2" w:rsidRPr="004F362E" w:rsidRDefault="00440C6F" w:rsidP="00644836">
      <w:pPr>
        <w:spacing w:line="240" w:lineRule="auto"/>
        <w:rPr>
          <w:sz w:val="24"/>
          <w:szCs w:val="24"/>
        </w:rPr>
      </w:pPr>
      <w:r w:rsidRPr="004F362E">
        <w:rPr>
          <w:sz w:val="24"/>
          <w:szCs w:val="24"/>
        </w:rPr>
        <w:t>В период с 201</w:t>
      </w:r>
      <w:r w:rsidR="00612775">
        <w:rPr>
          <w:sz w:val="24"/>
          <w:szCs w:val="24"/>
        </w:rPr>
        <w:t>9</w:t>
      </w:r>
      <w:r w:rsidRPr="004F362E">
        <w:rPr>
          <w:sz w:val="24"/>
          <w:szCs w:val="24"/>
        </w:rPr>
        <w:t xml:space="preserve"> по 20</w:t>
      </w:r>
      <w:r w:rsidR="00BF19A8" w:rsidRPr="004F362E">
        <w:rPr>
          <w:sz w:val="24"/>
          <w:szCs w:val="24"/>
        </w:rPr>
        <w:t>2</w:t>
      </w:r>
      <w:r w:rsidR="00612775">
        <w:rPr>
          <w:sz w:val="24"/>
          <w:szCs w:val="24"/>
        </w:rPr>
        <w:t>3</w:t>
      </w:r>
      <w:r w:rsidR="00BD3987">
        <w:rPr>
          <w:sz w:val="24"/>
          <w:szCs w:val="24"/>
        </w:rPr>
        <w:t xml:space="preserve"> </w:t>
      </w:r>
      <w:r w:rsidRPr="004F362E">
        <w:rPr>
          <w:sz w:val="24"/>
          <w:szCs w:val="24"/>
        </w:rPr>
        <w:t xml:space="preserve">г. отказов тепловых </w:t>
      </w:r>
      <w:r w:rsidR="00BF19A8" w:rsidRPr="004F362E">
        <w:rPr>
          <w:sz w:val="24"/>
          <w:szCs w:val="24"/>
        </w:rPr>
        <w:t>сетей не</w:t>
      </w:r>
      <w:r w:rsidRPr="004F362E">
        <w:rPr>
          <w:sz w:val="24"/>
          <w:szCs w:val="24"/>
        </w:rPr>
        <w:t xml:space="preserve"> зафиксировано.</w:t>
      </w:r>
    </w:p>
    <w:p w:rsidR="006409B2" w:rsidRPr="004F362E" w:rsidRDefault="00440C6F" w:rsidP="00644836">
      <w:pPr>
        <w:keepNext/>
        <w:widowControl w:val="0"/>
        <w:spacing w:line="240" w:lineRule="auto"/>
        <w:rPr>
          <w:color w:val="000000"/>
          <w:sz w:val="24"/>
          <w:szCs w:val="24"/>
        </w:rPr>
      </w:pPr>
      <w:r w:rsidRPr="004F362E">
        <w:rPr>
          <w:color w:val="000000"/>
          <w:sz w:val="24"/>
          <w:szCs w:val="24"/>
        </w:rPr>
        <w:t xml:space="preserve">Количество инцидентов на тепловых сетях </w:t>
      </w:r>
      <w:r w:rsidR="00644836" w:rsidRPr="004F362E">
        <w:rPr>
          <w:sz w:val="24"/>
          <w:szCs w:val="24"/>
        </w:rPr>
        <w:t>ЖКУ «</w:t>
      </w:r>
      <w:r w:rsidR="00464C54" w:rsidRPr="004F362E">
        <w:rPr>
          <w:sz w:val="24"/>
          <w:szCs w:val="24"/>
        </w:rPr>
        <w:t>Колгуев</w:t>
      </w:r>
      <w:r w:rsidR="00644836" w:rsidRPr="004F362E">
        <w:rPr>
          <w:sz w:val="24"/>
          <w:szCs w:val="24"/>
        </w:rPr>
        <w:t xml:space="preserve">» МП ЗР «Севержилкомсервис» </w:t>
      </w:r>
      <w:r w:rsidRPr="004F362E">
        <w:rPr>
          <w:color w:val="000000"/>
          <w:sz w:val="24"/>
          <w:szCs w:val="24"/>
        </w:rPr>
        <w:t xml:space="preserve">отражено в таблице ниже. </w:t>
      </w:r>
      <w:r w:rsidR="00644836" w:rsidRPr="004F362E">
        <w:rPr>
          <w:color w:val="000000"/>
          <w:sz w:val="24"/>
          <w:szCs w:val="24"/>
        </w:rPr>
        <w:t>При возникновении</w:t>
      </w:r>
      <w:r w:rsidRPr="004F362E">
        <w:rPr>
          <w:color w:val="000000"/>
          <w:sz w:val="24"/>
          <w:szCs w:val="24"/>
        </w:rPr>
        <w:t xml:space="preserve"> порыв</w:t>
      </w:r>
      <w:r w:rsidR="00644836" w:rsidRPr="004F362E">
        <w:rPr>
          <w:color w:val="000000"/>
          <w:sz w:val="24"/>
          <w:szCs w:val="24"/>
        </w:rPr>
        <w:t>ов они</w:t>
      </w:r>
      <w:r w:rsidRPr="004F362E">
        <w:rPr>
          <w:color w:val="000000"/>
          <w:sz w:val="24"/>
          <w:szCs w:val="24"/>
        </w:rPr>
        <w:t xml:space="preserve"> устран</w:t>
      </w:r>
      <w:r w:rsidR="00644836" w:rsidRPr="004F362E">
        <w:rPr>
          <w:color w:val="000000"/>
          <w:sz w:val="24"/>
          <w:szCs w:val="24"/>
        </w:rPr>
        <w:t>яются</w:t>
      </w:r>
      <w:r w:rsidRPr="004F362E">
        <w:rPr>
          <w:color w:val="000000"/>
          <w:sz w:val="24"/>
          <w:szCs w:val="24"/>
        </w:rPr>
        <w:t xml:space="preserve"> </w:t>
      </w:r>
      <w:r w:rsidRPr="004F362E">
        <w:rPr>
          <w:color w:val="000000"/>
          <w:sz w:val="24"/>
          <w:szCs w:val="24"/>
        </w:rPr>
        <w:lastRenderedPageBreak/>
        <w:t xml:space="preserve">в установленном порядке силами эксплуатации. </w:t>
      </w:r>
    </w:p>
    <w:p w:rsidR="00BF2AC1" w:rsidRPr="004F362E" w:rsidRDefault="00BF2AC1" w:rsidP="00644836">
      <w:pPr>
        <w:keepNext/>
        <w:widowControl w:val="0"/>
        <w:spacing w:line="240" w:lineRule="auto"/>
        <w:rPr>
          <w:color w:val="000000"/>
          <w:sz w:val="24"/>
          <w:szCs w:val="24"/>
        </w:rPr>
      </w:pPr>
    </w:p>
    <w:p w:rsidR="00644836" w:rsidRPr="004F362E" w:rsidRDefault="00644836" w:rsidP="00BF2AC1">
      <w:pPr>
        <w:keepNext/>
        <w:keepLines/>
        <w:pBdr>
          <w:top w:val="nil"/>
          <w:left w:val="nil"/>
          <w:bottom w:val="nil"/>
          <w:right w:val="nil"/>
          <w:between w:val="nil"/>
        </w:pBdr>
        <w:spacing w:line="240" w:lineRule="auto"/>
        <w:rPr>
          <w:color w:val="000000"/>
          <w:sz w:val="24"/>
          <w:szCs w:val="24"/>
        </w:rPr>
      </w:pPr>
      <w:bookmarkStart w:id="45" w:name="_meukdy" w:colFirst="0" w:colLast="0"/>
      <w:bookmarkEnd w:id="45"/>
      <w:r w:rsidRPr="004F362E">
        <w:rPr>
          <w:color w:val="000000"/>
          <w:sz w:val="24"/>
          <w:szCs w:val="24"/>
        </w:rPr>
        <w:t>Таблица 1</w:t>
      </w:r>
      <w:r w:rsidR="00BF2AC1" w:rsidRPr="004F362E">
        <w:rPr>
          <w:color w:val="000000"/>
          <w:sz w:val="24"/>
          <w:szCs w:val="24"/>
        </w:rPr>
        <w:t>5</w:t>
      </w:r>
      <w:r w:rsidR="00440C6F" w:rsidRPr="004F362E">
        <w:rPr>
          <w:color w:val="000000"/>
          <w:sz w:val="24"/>
          <w:szCs w:val="24"/>
        </w:rPr>
        <w:t xml:space="preserve">. Инциденты (отказы, порывы) на тепловых сетях </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2122"/>
        <w:gridCol w:w="1701"/>
        <w:gridCol w:w="1701"/>
        <w:gridCol w:w="2126"/>
        <w:gridCol w:w="2477"/>
      </w:tblGrid>
      <w:tr w:rsidR="00BF19A8" w:rsidRPr="00BD3987" w:rsidTr="00BD3987">
        <w:tc>
          <w:tcPr>
            <w:tcW w:w="2122" w:type="dxa"/>
            <w:tcBorders>
              <w:top w:val="single" w:sz="4" w:space="0" w:color="auto"/>
              <w:left w:val="single" w:sz="4" w:space="0" w:color="auto"/>
              <w:bottom w:val="single" w:sz="4" w:space="0" w:color="auto"/>
              <w:right w:val="single" w:sz="4" w:space="0" w:color="auto"/>
            </w:tcBorders>
            <w:vAlign w:val="center"/>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Год актуализации (разработки)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Количество отказов в тепловых сетях в отопительный период, 1/км/год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Среднее время восстановления теплоснабжения, час</w:t>
            </w:r>
          </w:p>
        </w:tc>
        <w:tc>
          <w:tcPr>
            <w:tcW w:w="2126" w:type="dxa"/>
            <w:tcBorders>
              <w:top w:val="single" w:sz="4" w:space="0" w:color="auto"/>
              <w:left w:val="single" w:sz="4" w:space="0" w:color="auto"/>
              <w:bottom w:val="single" w:sz="4" w:space="0" w:color="auto"/>
              <w:right w:val="single" w:sz="4" w:space="0" w:color="auto"/>
            </w:tcBorders>
            <w:vAlign w:val="center"/>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Удельное (отнесенное к протяженности тепловых сетей) количество отказов в тепловых сетях в период испытаний, 1/км/год</w:t>
            </w:r>
          </w:p>
        </w:tc>
        <w:tc>
          <w:tcPr>
            <w:tcW w:w="2477" w:type="dxa"/>
            <w:tcBorders>
              <w:top w:val="single" w:sz="4" w:space="0" w:color="auto"/>
              <w:left w:val="single" w:sz="4" w:space="0" w:color="auto"/>
              <w:bottom w:val="single" w:sz="4" w:space="0" w:color="auto"/>
              <w:right w:val="single" w:sz="4" w:space="0" w:color="auto"/>
            </w:tcBorders>
            <w:vAlign w:val="center"/>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Средний недоотпуск тепловой энергии, Гкал/отказ</w:t>
            </w:r>
          </w:p>
        </w:tc>
      </w:tr>
      <w:tr w:rsidR="00BF19A8" w:rsidRPr="00BD3987" w:rsidTr="00BD3987">
        <w:trPr>
          <w:trHeight w:val="67"/>
        </w:trPr>
        <w:tc>
          <w:tcPr>
            <w:tcW w:w="10127" w:type="dxa"/>
            <w:gridSpan w:val="5"/>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rPr>
                <w:rFonts w:ascii="Times New Roman" w:hAnsi="Times New Roman" w:cs="Times New Roman"/>
                <w:sz w:val="16"/>
                <w:szCs w:val="16"/>
                <w:lang w:eastAsia="en-US"/>
              </w:rPr>
            </w:pPr>
            <w:r w:rsidRPr="00BD3987">
              <w:rPr>
                <w:rFonts w:ascii="Times New Roman" w:hAnsi="Times New Roman" w:cs="Times New Roman"/>
                <w:sz w:val="16"/>
                <w:szCs w:val="16"/>
                <w:lang w:eastAsia="en-US"/>
              </w:rPr>
              <w:t>Котельная № 1</w:t>
            </w:r>
          </w:p>
        </w:tc>
      </w:tr>
      <w:tr w:rsidR="00612775" w:rsidRPr="00BD3987" w:rsidTr="00BD3987">
        <w:trPr>
          <w:trHeight w:val="225"/>
        </w:trPr>
        <w:tc>
          <w:tcPr>
            <w:tcW w:w="2122"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2019</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26"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4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2122"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2020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26"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4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2122"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2021</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26"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4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2122"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2022</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26"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4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rPr>
          <w:trHeight w:val="131"/>
        </w:trPr>
        <w:tc>
          <w:tcPr>
            <w:tcW w:w="2122"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1701"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26"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4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bl>
    <w:p w:rsidR="006409B2" w:rsidRPr="004F362E" w:rsidRDefault="006409B2" w:rsidP="00A333BA">
      <w:pPr>
        <w:spacing w:line="240" w:lineRule="auto"/>
        <w:rPr>
          <w:sz w:val="24"/>
          <w:szCs w:val="24"/>
        </w:rPr>
      </w:pPr>
    </w:p>
    <w:p w:rsidR="006409B2" w:rsidRPr="004F362E" w:rsidRDefault="00440C6F" w:rsidP="00E91BCE">
      <w:pPr>
        <w:pStyle w:val="3"/>
        <w:keepNext/>
        <w:numPr>
          <w:ilvl w:val="2"/>
          <w:numId w:val="30"/>
        </w:numPr>
        <w:spacing w:before="0" w:line="240" w:lineRule="auto"/>
        <w:ind w:left="0" w:firstLine="568"/>
        <w:rPr>
          <w:sz w:val="24"/>
          <w:szCs w:val="24"/>
        </w:rPr>
      </w:pPr>
      <w:bookmarkStart w:id="46" w:name="_36ei31r" w:colFirst="0" w:colLast="0"/>
      <w:bookmarkEnd w:id="46"/>
      <w:r w:rsidRPr="004F362E">
        <w:rPr>
          <w:sz w:val="24"/>
          <w:szCs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6409B2" w:rsidRPr="004F362E" w:rsidRDefault="00440C6F" w:rsidP="00E91BCE">
      <w:pPr>
        <w:spacing w:line="240" w:lineRule="auto"/>
        <w:ind w:firstLine="568"/>
        <w:rPr>
          <w:sz w:val="24"/>
          <w:szCs w:val="24"/>
        </w:rPr>
      </w:pPr>
      <w:r w:rsidRPr="004F362E">
        <w:rPr>
          <w:sz w:val="24"/>
          <w:szCs w:val="24"/>
        </w:rPr>
        <w:t>В период с 201</w:t>
      </w:r>
      <w:r w:rsidR="00612775">
        <w:rPr>
          <w:sz w:val="24"/>
          <w:szCs w:val="24"/>
        </w:rPr>
        <w:t>9</w:t>
      </w:r>
      <w:r w:rsidR="00F31580">
        <w:rPr>
          <w:sz w:val="24"/>
          <w:szCs w:val="24"/>
        </w:rPr>
        <w:t xml:space="preserve"> </w:t>
      </w:r>
      <w:r w:rsidRPr="004F362E">
        <w:rPr>
          <w:sz w:val="24"/>
          <w:szCs w:val="24"/>
        </w:rPr>
        <w:t>по 20</w:t>
      </w:r>
      <w:r w:rsidR="0099031F" w:rsidRPr="004F362E">
        <w:rPr>
          <w:sz w:val="24"/>
          <w:szCs w:val="24"/>
        </w:rPr>
        <w:t>2</w:t>
      </w:r>
      <w:r w:rsidR="00612775">
        <w:rPr>
          <w:sz w:val="24"/>
          <w:szCs w:val="24"/>
        </w:rPr>
        <w:t>3</w:t>
      </w:r>
      <w:r w:rsidR="00BD3987">
        <w:rPr>
          <w:sz w:val="24"/>
          <w:szCs w:val="24"/>
        </w:rPr>
        <w:t xml:space="preserve"> </w:t>
      </w:r>
      <w:r w:rsidRPr="004F362E">
        <w:rPr>
          <w:sz w:val="24"/>
          <w:szCs w:val="24"/>
        </w:rPr>
        <w:t>г</w:t>
      </w:r>
      <w:r w:rsidR="0099031F" w:rsidRPr="004F362E">
        <w:rPr>
          <w:sz w:val="24"/>
          <w:szCs w:val="24"/>
        </w:rPr>
        <w:t>г</w:t>
      </w:r>
      <w:r w:rsidRPr="004F362E">
        <w:rPr>
          <w:sz w:val="24"/>
          <w:szCs w:val="24"/>
        </w:rPr>
        <w:t>. отказов тепловых сетей не зафиксировано.</w:t>
      </w:r>
    </w:p>
    <w:p w:rsidR="006409B2" w:rsidRPr="004F362E" w:rsidRDefault="00440C6F" w:rsidP="00E91BCE">
      <w:pPr>
        <w:spacing w:line="240" w:lineRule="auto"/>
        <w:ind w:firstLine="568"/>
        <w:rPr>
          <w:sz w:val="24"/>
          <w:szCs w:val="24"/>
        </w:rPr>
      </w:pPr>
      <w:r w:rsidRPr="004F362E">
        <w:rPr>
          <w:sz w:val="24"/>
          <w:szCs w:val="24"/>
        </w:rPr>
        <w:t>Среднее время, затраченное на восстановление работоспособности тепловых сетей</w:t>
      </w:r>
      <w:r w:rsidRPr="004F362E">
        <w:rPr>
          <w:color w:val="000000"/>
          <w:sz w:val="24"/>
          <w:szCs w:val="24"/>
        </w:rPr>
        <w:t xml:space="preserve"> </w:t>
      </w:r>
      <w:r w:rsidR="00E91BCE" w:rsidRPr="004F362E">
        <w:rPr>
          <w:color w:val="000000"/>
          <w:sz w:val="24"/>
          <w:szCs w:val="24"/>
        </w:rPr>
        <w:br/>
      </w:r>
      <w:r w:rsidRPr="004F362E">
        <w:rPr>
          <w:sz w:val="24"/>
          <w:szCs w:val="24"/>
        </w:rPr>
        <w:t>и представлено в таблице ниже.</w:t>
      </w:r>
    </w:p>
    <w:p w:rsidR="00BF2AC1" w:rsidRPr="004F362E" w:rsidRDefault="00BF2AC1" w:rsidP="00E91BCE">
      <w:pPr>
        <w:spacing w:line="240" w:lineRule="auto"/>
        <w:ind w:firstLine="568"/>
        <w:rPr>
          <w:sz w:val="24"/>
          <w:szCs w:val="24"/>
        </w:rPr>
      </w:pPr>
    </w:p>
    <w:p w:rsidR="006409B2" w:rsidRPr="004F362E" w:rsidRDefault="00440C6F" w:rsidP="00A333BA">
      <w:pPr>
        <w:keepNext/>
        <w:keepLines/>
        <w:pBdr>
          <w:top w:val="nil"/>
          <w:left w:val="nil"/>
          <w:bottom w:val="nil"/>
          <w:right w:val="nil"/>
          <w:between w:val="nil"/>
        </w:pBdr>
        <w:spacing w:line="240" w:lineRule="auto"/>
        <w:ind w:firstLine="0"/>
        <w:rPr>
          <w:color w:val="000000"/>
          <w:sz w:val="24"/>
          <w:szCs w:val="24"/>
        </w:rPr>
      </w:pPr>
      <w:bookmarkStart w:id="47" w:name="_1ljsd9k" w:colFirst="0" w:colLast="0"/>
      <w:bookmarkEnd w:id="47"/>
      <w:r w:rsidRPr="004F362E">
        <w:rPr>
          <w:color w:val="000000"/>
          <w:sz w:val="24"/>
          <w:szCs w:val="24"/>
        </w:rPr>
        <w:t xml:space="preserve">Таблица </w:t>
      </w:r>
      <w:r w:rsidR="00BF2AC1" w:rsidRPr="004F362E">
        <w:rPr>
          <w:color w:val="000000"/>
          <w:sz w:val="24"/>
          <w:szCs w:val="24"/>
        </w:rPr>
        <w:t>16</w:t>
      </w:r>
      <w:r w:rsidRPr="004F362E">
        <w:rPr>
          <w:color w:val="000000"/>
          <w:sz w:val="24"/>
          <w:szCs w:val="24"/>
        </w:rPr>
        <w:t xml:space="preserve">. Статистика восстановлений тепловых сетей </w:t>
      </w:r>
      <w:r w:rsidR="0099031F" w:rsidRPr="004F362E">
        <w:rPr>
          <w:sz w:val="24"/>
          <w:szCs w:val="24"/>
        </w:rPr>
        <w:t xml:space="preserve">ЖКУ </w:t>
      </w:r>
      <w:r w:rsidR="00464C54" w:rsidRPr="004F362E">
        <w:rPr>
          <w:sz w:val="24"/>
          <w:szCs w:val="24"/>
        </w:rPr>
        <w:t xml:space="preserve">«Колгуев» </w:t>
      </w:r>
      <w:r w:rsidR="0099031F" w:rsidRPr="004F362E">
        <w:rPr>
          <w:sz w:val="24"/>
          <w:szCs w:val="24"/>
        </w:rPr>
        <w:t>МП ЗР «Севержилкомсервис»</w:t>
      </w:r>
    </w:p>
    <w:tbl>
      <w:tblPr>
        <w:tblW w:w="10127" w:type="dxa"/>
        <w:tblLayout w:type="fixed"/>
        <w:tblCellMar>
          <w:top w:w="102" w:type="dxa"/>
          <w:left w:w="62" w:type="dxa"/>
          <w:bottom w:w="102" w:type="dxa"/>
          <w:right w:w="62" w:type="dxa"/>
        </w:tblCellMar>
        <w:tblLook w:val="04A0" w:firstRow="1" w:lastRow="0" w:firstColumn="1" w:lastColumn="0" w:noHBand="0" w:noVBand="1"/>
      </w:tblPr>
      <w:tblGrid>
        <w:gridCol w:w="1417"/>
        <w:gridCol w:w="2177"/>
        <w:gridCol w:w="2178"/>
        <w:gridCol w:w="2177"/>
        <w:gridCol w:w="2178"/>
      </w:tblGrid>
      <w:tr w:rsidR="00BF19A8" w:rsidRPr="00BD3987" w:rsidTr="00BD3987">
        <w:tc>
          <w:tcPr>
            <w:tcW w:w="1417" w:type="dxa"/>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Год актуализации (разработки)</w:t>
            </w:r>
          </w:p>
        </w:tc>
        <w:tc>
          <w:tcPr>
            <w:tcW w:w="2177" w:type="dxa"/>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Удельное (отнесенное к протяженности тепловых сетей) количество отказов в тепловых сетях в отопительный период, 1/км/год</w:t>
            </w:r>
          </w:p>
        </w:tc>
        <w:tc>
          <w:tcPr>
            <w:tcW w:w="2178" w:type="dxa"/>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Среднее время восстановления теплоснабжения, час</w:t>
            </w:r>
          </w:p>
        </w:tc>
        <w:tc>
          <w:tcPr>
            <w:tcW w:w="2177" w:type="dxa"/>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Удельное (отнесенное к протяженности тепловых сетей) количество отказов в тепловых сетях в период испытаний, 1/км/год</w:t>
            </w:r>
          </w:p>
        </w:tc>
        <w:tc>
          <w:tcPr>
            <w:tcW w:w="2178" w:type="dxa"/>
            <w:tcBorders>
              <w:top w:val="single" w:sz="4" w:space="0" w:color="auto"/>
              <w:left w:val="single" w:sz="4" w:space="0" w:color="auto"/>
              <w:bottom w:val="single" w:sz="4" w:space="0" w:color="auto"/>
              <w:right w:val="single" w:sz="4" w:space="0" w:color="auto"/>
            </w:tcBorders>
            <w:hideMark/>
          </w:tcPr>
          <w:p w:rsidR="00BF19A8" w:rsidRPr="00BD3987" w:rsidRDefault="00BF19A8" w:rsidP="00A333BA">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Средний недоотпуск тепловой энергии, Гкал/отказ</w:t>
            </w:r>
          </w:p>
        </w:tc>
      </w:tr>
      <w:tr w:rsidR="00612775" w:rsidRPr="00BD3987" w:rsidTr="00BD3987">
        <w:tc>
          <w:tcPr>
            <w:tcW w:w="141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2019</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1417"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2020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1417"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2021</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1417"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2022</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r w:rsidR="00612775" w:rsidRPr="00BD3987" w:rsidTr="00BD3987">
        <w:tc>
          <w:tcPr>
            <w:tcW w:w="1417" w:type="dxa"/>
            <w:tcBorders>
              <w:top w:val="single" w:sz="4" w:space="0" w:color="auto"/>
              <w:left w:val="single" w:sz="4" w:space="0" w:color="auto"/>
              <w:bottom w:val="single" w:sz="4" w:space="0" w:color="auto"/>
              <w:right w:val="single" w:sz="4" w:space="0" w:color="auto"/>
            </w:tcBorders>
          </w:tcPr>
          <w:p w:rsidR="00612775" w:rsidRPr="00BD3987" w:rsidRDefault="00612775" w:rsidP="00612775">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7"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c>
          <w:tcPr>
            <w:tcW w:w="2178" w:type="dxa"/>
            <w:tcBorders>
              <w:top w:val="single" w:sz="4" w:space="0" w:color="auto"/>
              <w:left w:val="single" w:sz="4" w:space="0" w:color="auto"/>
              <w:bottom w:val="single" w:sz="4" w:space="0" w:color="auto"/>
              <w:right w:val="single" w:sz="4" w:space="0" w:color="auto"/>
            </w:tcBorders>
            <w:hideMark/>
          </w:tcPr>
          <w:p w:rsidR="00612775" w:rsidRPr="00BD3987" w:rsidRDefault="00612775" w:rsidP="00612775">
            <w:pPr>
              <w:pStyle w:val="ConsPlusNormal"/>
              <w:jc w:val="center"/>
              <w:rPr>
                <w:rFonts w:ascii="Times New Roman" w:hAnsi="Times New Roman" w:cs="Times New Roman"/>
                <w:sz w:val="16"/>
                <w:szCs w:val="16"/>
                <w:lang w:eastAsia="en-US"/>
              </w:rPr>
            </w:pPr>
            <w:r w:rsidRPr="00BD3987">
              <w:rPr>
                <w:rFonts w:ascii="Times New Roman" w:hAnsi="Times New Roman" w:cs="Times New Roman"/>
                <w:sz w:val="16"/>
                <w:szCs w:val="16"/>
                <w:lang w:eastAsia="en-US"/>
              </w:rPr>
              <w:t>0</w:t>
            </w:r>
          </w:p>
        </w:tc>
      </w:tr>
    </w:tbl>
    <w:p w:rsidR="006409B2" w:rsidRPr="004F362E" w:rsidRDefault="006409B2" w:rsidP="00A333BA">
      <w:pPr>
        <w:spacing w:line="240" w:lineRule="auto"/>
        <w:rPr>
          <w:sz w:val="24"/>
          <w:szCs w:val="24"/>
        </w:rPr>
      </w:pPr>
    </w:p>
    <w:p w:rsidR="006409B2" w:rsidRPr="004F362E" w:rsidRDefault="00440C6F" w:rsidP="0099031F">
      <w:pPr>
        <w:pStyle w:val="3"/>
        <w:keepNext/>
        <w:numPr>
          <w:ilvl w:val="2"/>
          <w:numId w:val="30"/>
        </w:numPr>
        <w:spacing w:before="0" w:line="240" w:lineRule="auto"/>
        <w:ind w:left="0" w:firstLine="709"/>
        <w:rPr>
          <w:sz w:val="24"/>
          <w:szCs w:val="24"/>
        </w:rPr>
      </w:pPr>
      <w:bookmarkStart w:id="48" w:name="_45jfvxd" w:colFirst="0" w:colLast="0"/>
      <w:bookmarkEnd w:id="48"/>
      <w:r w:rsidRPr="004F362E">
        <w:rPr>
          <w:sz w:val="24"/>
          <w:szCs w:val="24"/>
        </w:rPr>
        <w:t xml:space="preserve">Описание процедур диагностики состояния тепловых сетей </w:t>
      </w:r>
      <w:r w:rsidR="0099031F" w:rsidRPr="004F362E">
        <w:rPr>
          <w:sz w:val="24"/>
          <w:szCs w:val="24"/>
        </w:rPr>
        <w:br/>
      </w:r>
      <w:r w:rsidRPr="004F362E">
        <w:rPr>
          <w:sz w:val="24"/>
          <w:szCs w:val="24"/>
        </w:rPr>
        <w:t>и планирования капитальных (текущих) ремонтов</w:t>
      </w:r>
    </w:p>
    <w:p w:rsidR="006409B2" w:rsidRPr="004F362E" w:rsidRDefault="00440C6F" w:rsidP="0099031F">
      <w:pPr>
        <w:spacing w:line="240" w:lineRule="auto"/>
        <w:rPr>
          <w:sz w:val="24"/>
          <w:szCs w:val="24"/>
        </w:rPr>
      </w:pPr>
      <w:r w:rsidRPr="004F362E">
        <w:rPr>
          <w:sz w:val="24"/>
          <w:szCs w:val="24"/>
        </w:rPr>
        <w:t xml:space="preserve">Система диагностики тепловых сетей предназначена для формирования пакета данных </w:t>
      </w:r>
      <w:r w:rsidR="0099031F" w:rsidRPr="004F362E">
        <w:rPr>
          <w:sz w:val="24"/>
          <w:szCs w:val="24"/>
        </w:rPr>
        <w:br/>
      </w:r>
      <w:r w:rsidRPr="004F362E">
        <w:rPr>
          <w:sz w:val="24"/>
          <w:szCs w:val="24"/>
        </w:rPr>
        <w:t xml:space="preserve">о состоянии тепломагистралей. В условиях ограниченного финансирования целесообразно планировать и производить ремонты тепловых сетей исходя из их реального состояния, </w:t>
      </w:r>
      <w:r w:rsidR="0099031F" w:rsidRPr="004F362E">
        <w:rPr>
          <w:sz w:val="24"/>
          <w:szCs w:val="24"/>
        </w:rPr>
        <w:br/>
      </w:r>
      <w:r w:rsidRPr="004F362E">
        <w:rPr>
          <w:sz w:val="24"/>
          <w:szCs w:val="24"/>
        </w:rPr>
        <w:t>а не в зависимости от срока службы. При этом предпочтение имеют неразрушающие методы диагностики.</w:t>
      </w:r>
    </w:p>
    <w:p w:rsidR="006409B2" w:rsidRPr="004F362E" w:rsidRDefault="00BD3987" w:rsidP="0099031F">
      <w:pPr>
        <w:spacing w:line="240" w:lineRule="auto"/>
        <w:rPr>
          <w:sz w:val="24"/>
          <w:szCs w:val="24"/>
        </w:rPr>
      </w:pPr>
      <w:r>
        <w:rPr>
          <w:sz w:val="24"/>
          <w:szCs w:val="24"/>
        </w:rPr>
        <w:t>Оп</w:t>
      </w:r>
      <w:r w:rsidRPr="004F362E">
        <w:rPr>
          <w:sz w:val="24"/>
          <w:szCs w:val="24"/>
        </w:rPr>
        <w:t>рессовка</w:t>
      </w:r>
      <w:r w:rsidR="00440C6F" w:rsidRPr="004F362E">
        <w:rPr>
          <w:sz w:val="24"/>
          <w:szCs w:val="24"/>
        </w:rPr>
        <w:t xml:space="preserve"> на прочность повышенным давлением. Метод применяется и был разработан </w:t>
      </w:r>
      <w:r w:rsidR="0099031F" w:rsidRPr="004F362E">
        <w:rPr>
          <w:sz w:val="24"/>
          <w:szCs w:val="24"/>
        </w:rPr>
        <w:br/>
      </w:r>
      <w:r w:rsidR="00440C6F" w:rsidRPr="004F362E">
        <w:rPr>
          <w:sz w:val="24"/>
          <w:szCs w:val="24"/>
        </w:rPr>
        <w:t xml:space="preserve">с целью выявления ослабленных мест трубопровода в ремонтный период </w:t>
      </w:r>
      <w:r w:rsidR="0099031F" w:rsidRPr="004F362E">
        <w:rPr>
          <w:sz w:val="24"/>
          <w:szCs w:val="24"/>
        </w:rPr>
        <w:br/>
      </w:r>
      <w:r w:rsidR="00440C6F" w:rsidRPr="004F362E">
        <w:rPr>
          <w:sz w:val="24"/>
          <w:szCs w:val="24"/>
        </w:rPr>
        <w:t xml:space="preserve">и исключения появления повреждений в отопительный период. Метод применяется </w:t>
      </w:r>
      <w:r w:rsidR="0099031F" w:rsidRPr="004F362E">
        <w:rPr>
          <w:sz w:val="24"/>
          <w:szCs w:val="24"/>
        </w:rPr>
        <w:br/>
      </w:r>
      <w:r w:rsidR="00440C6F" w:rsidRPr="004F362E">
        <w:rPr>
          <w:sz w:val="24"/>
          <w:szCs w:val="24"/>
        </w:rPr>
        <w:t xml:space="preserve">в комплексе оперативной системы сбора и анализа данных о состоянии теплопроводов. </w:t>
      </w:r>
    </w:p>
    <w:p w:rsidR="006409B2" w:rsidRPr="004F362E" w:rsidRDefault="00440C6F" w:rsidP="0099031F">
      <w:pPr>
        <w:spacing w:line="240" w:lineRule="auto"/>
        <w:rPr>
          <w:sz w:val="24"/>
          <w:szCs w:val="24"/>
        </w:rPr>
      </w:pPr>
      <w:r w:rsidRPr="004F362E">
        <w:rPr>
          <w:sz w:val="24"/>
          <w:szCs w:val="24"/>
        </w:rPr>
        <w:t xml:space="preserve">Организация и планирование ремонта теплотехнического оборудования. Постоянная работоспособность всякого оборудования поддерживается его правильной эксплуатацией </w:t>
      </w:r>
      <w:r w:rsidR="0099031F" w:rsidRPr="004F362E">
        <w:rPr>
          <w:sz w:val="24"/>
          <w:szCs w:val="24"/>
        </w:rPr>
        <w:br/>
      </w:r>
      <w:r w:rsidRPr="004F362E">
        <w:rPr>
          <w:sz w:val="24"/>
          <w:szCs w:val="24"/>
        </w:rPr>
        <w:lastRenderedPageBreak/>
        <w:t xml:space="preserve">и своевременным ремонтом. Надежная и безопасная эксплуатация теплоэнергетического оборудования в пределах установленных параметров работы может быть обеспечена только </w:t>
      </w:r>
      <w:r w:rsidR="0099031F" w:rsidRPr="004F362E">
        <w:rPr>
          <w:sz w:val="24"/>
          <w:szCs w:val="24"/>
        </w:rPr>
        <w:br/>
      </w:r>
      <w:r w:rsidRPr="004F362E">
        <w:rPr>
          <w:sz w:val="24"/>
          <w:szCs w:val="24"/>
        </w:rPr>
        <w:t>при строгом выполнении определенных запланированных</w:t>
      </w:r>
      <w:r w:rsidR="0099031F" w:rsidRPr="004F362E">
        <w:rPr>
          <w:sz w:val="24"/>
          <w:szCs w:val="24"/>
        </w:rPr>
        <w:t xml:space="preserve"> </w:t>
      </w:r>
      <w:r w:rsidRPr="004F362E">
        <w:rPr>
          <w:sz w:val="24"/>
          <w:szCs w:val="24"/>
        </w:rPr>
        <w:t xml:space="preserve">во времени мероприятий по надзору </w:t>
      </w:r>
      <w:r w:rsidR="0099031F" w:rsidRPr="004F362E">
        <w:rPr>
          <w:sz w:val="24"/>
          <w:szCs w:val="24"/>
        </w:rPr>
        <w:br/>
      </w:r>
      <w:r w:rsidRPr="004F362E">
        <w:rPr>
          <w:sz w:val="24"/>
          <w:szCs w:val="24"/>
        </w:rPr>
        <w:t>и уходу за оборудованием, включая проведение необходимых ремонтов.</w:t>
      </w:r>
    </w:p>
    <w:p w:rsidR="006409B2" w:rsidRPr="004F362E" w:rsidRDefault="00440C6F" w:rsidP="0099031F">
      <w:pPr>
        <w:spacing w:line="240" w:lineRule="auto"/>
        <w:rPr>
          <w:sz w:val="24"/>
          <w:szCs w:val="24"/>
        </w:rPr>
      </w:pPr>
      <w:r w:rsidRPr="004F362E">
        <w:rPr>
          <w:sz w:val="24"/>
          <w:szCs w:val="24"/>
        </w:rPr>
        <w:t>Совокупность организационно - технических мероприятий в теплоэнергетической промышленности представляет собой единую систему, именуемой системой планово — предупредительного ремонта (ППР), или системой технического обслуживания и ремонта оборудования.</w:t>
      </w:r>
    </w:p>
    <w:p w:rsidR="006409B2" w:rsidRPr="004F362E" w:rsidRDefault="00440C6F" w:rsidP="0099031F">
      <w:pPr>
        <w:spacing w:line="240" w:lineRule="auto"/>
        <w:rPr>
          <w:sz w:val="24"/>
          <w:szCs w:val="24"/>
        </w:rPr>
      </w:pPr>
      <w:r w:rsidRPr="004F362E">
        <w:rPr>
          <w:sz w:val="24"/>
          <w:szCs w:val="24"/>
        </w:rPr>
        <w:t xml:space="preserve">Важной составной частью системы ППР или системы технического обслуживания </w:t>
      </w:r>
      <w:r w:rsidR="0099031F" w:rsidRPr="004F362E">
        <w:rPr>
          <w:sz w:val="24"/>
          <w:szCs w:val="24"/>
        </w:rPr>
        <w:br/>
      </w:r>
      <w:r w:rsidRPr="004F362E">
        <w:rPr>
          <w:sz w:val="24"/>
          <w:szCs w:val="24"/>
        </w:rPr>
        <w:t>и ремонта являются организация и проведение ремонтов оборудования, на которых сосредотачивается основная часть трудовых и материальных затрат.</w:t>
      </w:r>
    </w:p>
    <w:p w:rsidR="006409B2" w:rsidRPr="004F362E" w:rsidRDefault="00440C6F" w:rsidP="0099031F">
      <w:pPr>
        <w:spacing w:line="240" w:lineRule="auto"/>
        <w:rPr>
          <w:sz w:val="24"/>
          <w:szCs w:val="24"/>
        </w:rPr>
      </w:pPr>
      <w:r w:rsidRPr="004F362E">
        <w:rPr>
          <w:sz w:val="24"/>
          <w:szCs w:val="24"/>
        </w:rPr>
        <w:t>Назначение ремонтов – поддерживать высокие эксплуатационные и технико-экономические показатели оборудования. С этой целью ремонт включает комплекс работ, направленных на предотвращение или остановку износа, а также на полное или частичное восстановление размеров, форм и физико-механических свойств материалов или отдельных деталей и узлов, так и всего оборудования.</w:t>
      </w:r>
    </w:p>
    <w:p w:rsidR="006409B2" w:rsidRPr="004F362E" w:rsidRDefault="00440C6F" w:rsidP="0099031F">
      <w:pPr>
        <w:spacing w:line="240" w:lineRule="auto"/>
        <w:rPr>
          <w:sz w:val="24"/>
          <w:szCs w:val="24"/>
        </w:rPr>
      </w:pPr>
      <w:r w:rsidRPr="004F362E">
        <w:rPr>
          <w:sz w:val="24"/>
          <w:szCs w:val="24"/>
        </w:rPr>
        <w:t>Используя накопленный опыт по эксплуатации и ремонту оборудования, рекомендации заводов-изготовителей оборудования, чтобы добиться значительного снижения трудоемкости при выполнении ремонтных работ, снижения расхода материалов и ЗИПа без снижения срока службы и надежности эксплуатационного оборудования</w:t>
      </w:r>
      <w:r w:rsidR="0099031F" w:rsidRPr="004F362E">
        <w:rPr>
          <w:sz w:val="24"/>
          <w:szCs w:val="24"/>
        </w:rPr>
        <w:t xml:space="preserve"> </w:t>
      </w:r>
      <w:r w:rsidRPr="004F362E">
        <w:rPr>
          <w:sz w:val="24"/>
          <w:szCs w:val="24"/>
        </w:rPr>
        <w:t>на предприятии устанавливаются следующие виды обслуживания и ремонта:</w:t>
      </w:r>
    </w:p>
    <w:p w:rsidR="006409B2" w:rsidRPr="004F362E" w:rsidRDefault="00440C6F" w:rsidP="0099031F">
      <w:pPr>
        <w:spacing w:line="240" w:lineRule="auto"/>
        <w:rPr>
          <w:sz w:val="24"/>
          <w:szCs w:val="24"/>
        </w:rPr>
      </w:pPr>
      <w:r w:rsidRPr="004F362E">
        <w:rPr>
          <w:sz w:val="24"/>
          <w:szCs w:val="24"/>
        </w:rPr>
        <w:tab/>
        <w:t>ТО-1, плановое техническое обслуживание (как правило, полугодовое);</w:t>
      </w:r>
    </w:p>
    <w:p w:rsidR="006409B2" w:rsidRPr="004F362E" w:rsidRDefault="00440C6F" w:rsidP="0099031F">
      <w:pPr>
        <w:spacing w:line="240" w:lineRule="auto"/>
        <w:rPr>
          <w:sz w:val="24"/>
          <w:szCs w:val="24"/>
        </w:rPr>
      </w:pPr>
      <w:r w:rsidRPr="004F362E">
        <w:rPr>
          <w:sz w:val="24"/>
          <w:szCs w:val="24"/>
        </w:rPr>
        <w:tab/>
        <w:t>ТО-2, плановое техническое обслуживание (как правило, годовое);</w:t>
      </w:r>
    </w:p>
    <w:p w:rsidR="006409B2" w:rsidRPr="004F362E" w:rsidRDefault="00440C6F" w:rsidP="0099031F">
      <w:pPr>
        <w:spacing w:line="240" w:lineRule="auto"/>
        <w:rPr>
          <w:sz w:val="24"/>
          <w:szCs w:val="24"/>
        </w:rPr>
      </w:pPr>
      <w:r w:rsidRPr="004F362E">
        <w:rPr>
          <w:sz w:val="24"/>
          <w:szCs w:val="24"/>
        </w:rPr>
        <w:tab/>
        <w:t>КР, капитальный ремонт.</w:t>
      </w:r>
    </w:p>
    <w:p w:rsidR="006409B2" w:rsidRPr="004F362E" w:rsidRDefault="00440C6F" w:rsidP="0099031F">
      <w:pPr>
        <w:spacing w:line="240" w:lineRule="auto"/>
        <w:rPr>
          <w:sz w:val="24"/>
          <w:szCs w:val="24"/>
        </w:rPr>
      </w:pPr>
      <w:r w:rsidRPr="004F362E">
        <w:rPr>
          <w:sz w:val="24"/>
          <w:szCs w:val="24"/>
        </w:rPr>
        <w:t>Модернизация оборудования выполняется при выводе его на реконструкцию.</w:t>
      </w:r>
    </w:p>
    <w:p w:rsidR="006409B2" w:rsidRPr="004F362E" w:rsidRDefault="00440C6F" w:rsidP="0099031F">
      <w:pPr>
        <w:spacing w:line="240" w:lineRule="auto"/>
        <w:rPr>
          <w:sz w:val="24"/>
          <w:szCs w:val="24"/>
        </w:rPr>
      </w:pPr>
      <w:r w:rsidRPr="004F362E">
        <w:rPr>
          <w:sz w:val="24"/>
          <w:szCs w:val="24"/>
        </w:rPr>
        <w:t xml:space="preserve">Модернизацией, находящегося в эксплуатации оборудования, называется приведение </w:t>
      </w:r>
      <w:r w:rsidR="0099031F" w:rsidRPr="004F362E">
        <w:rPr>
          <w:sz w:val="24"/>
          <w:szCs w:val="24"/>
        </w:rPr>
        <w:br/>
      </w:r>
      <w:r w:rsidRPr="004F362E">
        <w:rPr>
          <w:sz w:val="24"/>
          <w:szCs w:val="24"/>
        </w:rPr>
        <w:t xml:space="preserve">его </w:t>
      </w:r>
      <w:r w:rsidR="0099031F" w:rsidRPr="004F362E">
        <w:rPr>
          <w:sz w:val="24"/>
          <w:szCs w:val="24"/>
        </w:rPr>
        <w:br/>
      </w:r>
      <w:r w:rsidRPr="004F362E">
        <w:rPr>
          <w:sz w:val="24"/>
          <w:szCs w:val="24"/>
        </w:rPr>
        <w:t>в соответствие с современными требованиями и улучшение технических характеристик путем внедрения частичных изменений в схемы и конструкции.</w:t>
      </w:r>
    </w:p>
    <w:p w:rsidR="006409B2" w:rsidRPr="004F362E" w:rsidRDefault="00440C6F" w:rsidP="0099031F">
      <w:pPr>
        <w:spacing w:line="240" w:lineRule="auto"/>
        <w:rPr>
          <w:sz w:val="24"/>
          <w:szCs w:val="24"/>
        </w:rPr>
      </w:pPr>
      <w:r w:rsidRPr="004F362E">
        <w:rPr>
          <w:sz w:val="24"/>
          <w:szCs w:val="24"/>
        </w:rPr>
        <w:t>Целесообразность модернизации должна быть экономически обоснована.</w:t>
      </w:r>
    </w:p>
    <w:p w:rsidR="006409B2" w:rsidRPr="004F362E" w:rsidRDefault="00440C6F" w:rsidP="0099031F">
      <w:pPr>
        <w:spacing w:line="240" w:lineRule="auto"/>
        <w:rPr>
          <w:sz w:val="24"/>
          <w:szCs w:val="24"/>
        </w:rPr>
      </w:pPr>
      <w:r w:rsidRPr="004F362E">
        <w:rPr>
          <w:sz w:val="24"/>
          <w:szCs w:val="24"/>
        </w:rPr>
        <w:t xml:space="preserve">Графики ППР (годовые) составляются начальниками структурных подразделений накануне нового года, проверяются и корректируются производственно-техническим отделом </w:t>
      </w:r>
      <w:r w:rsidR="0099031F" w:rsidRPr="004F362E">
        <w:rPr>
          <w:sz w:val="24"/>
          <w:szCs w:val="24"/>
        </w:rPr>
        <w:br/>
      </w:r>
      <w:r w:rsidRPr="004F362E">
        <w:rPr>
          <w:sz w:val="24"/>
          <w:szCs w:val="24"/>
        </w:rPr>
        <w:t>и утверждаются главным инженером предприятия. Затем на основании годовых графиков составляются месячные планы работ, которые включают в себя организационно-технические мероприятия, мероприятия по охране труда и техники безопасности, а также месячные графики ППР и капитального ремонта.</w:t>
      </w:r>
    </w:p>
    <w:p w:rsidR="006409B2" w:rsidRPr="004F362E" w:rsidRDefault="006409B2" w:rsidP="0099031F">
      <w:pPr>
        <w:spacing w:line="240" w:lineRule="auto"/>
        <w:rPr>
          <w:sz w:val="24"/>
          <w:szCs w:val="24"/>
        </w:rPr>
      </w:pPr>
    </w:p>
    <w:p w:rsidR="006409B2" w:rsidRPr="004F362E" w:rsidRDefault="00440C6F" w:rsidP="0099031F">
      <w:pPr>
        <w:pStyle w:val="3"/>
        <w:numPr>
          <w:ilvl w:val="2"/>
          <w:numId w:val="30"/>
        </w:numPr>
        <w:spacing w:before="0" w:line="240" w:lineRule="auto"/>
        <w:ind w:left="0" w:firstLine="709"/>
        <w:rPr>
          <w:sz w:val="24"/>
          <w:szCs w:val="24"/>
        </w:rPr>
      </w:pPr>
      <w:bookmarkStart w:id="49" w:name="_2koq656" w:colFirst="0" w:colLast="0"/>
      <w:bookmarkEnd w:id="49"/>
      <w:r w:rsidRPr="004F362E">
        <w:rPr>
          <w:sz w:val="24"/>
          <w:szCs w:val="24"/>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p w:rsidR="006409B2" w:rsidRPr="004F362E" w:rsidRDefault="00440C6F" w:rsidP="0099031F">
      <w:pPr>
        <w:spacing w:line="240" w:lineRule="auto"/>
        <w:rPr>
          <w:sz w:val="24"/>
          <w:szCs w:val="24"/>
        </w:rPr>
      </w:pPr>
      <w:r w:rsidRPr="004F362E">
        <w:rPr>
          <w:sz w:val="24"/>
          <w:szCs w:val="24"/>
        </w:rPr>
        <w:t>Согласно п.</w:t>
      </w:r>
      <w:r w:rsidR="00E91BCE" w:rsidRPr="004F362E">
        <w:rPr>
          <w:sz w:val="24"/>
          <w:szCs w:val="24"/>
        </w:rPr>
        <w:t xml:space="preserve"> </w:t>
      </w:r>
      <w:r w:rsidRPr="004F362E">
        <w:rPr>
          <w:sz w:val="24"/>
          <w:szCs w:val="24"/>
        </w:rPr>
        <w:t>6.82 МДК 4-02.2001 «Типовая инструкция по технической эксплуатации тепловых сетей систем коммунального теплоснабжения»:</w:t>
      </w:r>
    </w:p>
    <w:p w:rsidR="006409B2" w:rsidRPr="004F362E" w:rsidRDefault="00440C6F" w:rsidP="0099031F">
      <w:pPr>
        <w:spacing w:line="240" w:lineRule="auto"/>
        <w:rPr>
          <w:sz w:val="24"/>
          <w:szCs w:val="24"/>
        </w:rPr>
      </w:pPr>
      <w:r w:rsidRPr="004F362E">
        <w:rPr>
          <w:sz w:val="24"/>
          <w:szCs w:val="24"/>
        </w:rPr>
        <w:t>Тепловые сети, находящиеся в эксплуатации, должны подвергаться следующим испытаниям:</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гидравлическим испытаниям с целью проверки прочности и плотности трубопроводов, их элементов и арматуры;</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w:t>
      </w:r>
      <w:r w:rsidR="0099031F" w:rsidRPr="004F362E">
        <w:rPr>
          <w:sz w:val="24"/>
          <w:szCs w:val="24"/>
        </w:rPr>
        <w:br/>
      </w:r>
      <w:r w:rsidRPr="004F362E">
        <w:rPr>
          <w:sz w:val="24"/>
          <w:szCs w:val="24"/>
        </w:rPr>
        <w:t>за их состоянием, проверки компенсирующей способности тепловой сети;</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испытаниям на тепловые потери для определения фактических тепловых потерь теплопроводами в зависимости от типа строительно-изоляционных конструкций, срока службы, состояния и условий эксплуатации;</w:t>
      </w:r>
    </w:p>
    <w:p w:rsidR="006409B2" w:rsidRPr="004F362E" w:rsidRDefault="00440C6F" w:rsidP="0099031F">
      <w:pPr>
        <w:spacing w:line="240" w:lineRule="auto"/>
        <w:rPr>
          <w:sz w:val="24"/>
          <w:szCs w:val="24"/>
        </w:rPr>
      </w:pPr>
      <w:r w:rsidRPr="004F362E">
        <w:rPr>
          <w:sz w:val="24"/>
          <w:szCs w:val="24"/>
        </w:rPr>
        <w:lastRenderedPageBreak/>
        <w:t>•</w:t>
      </w:r>
      <w:r w:rsidRPr="004F362E">
        <w:rPr>
          <w:sz w:val="24"/>
          <w:szCs w:val="24"/>
        </w:rPr>
        <w:tab/>
        <w:t>испытаниям на гидравлические потери для получения гидравлических характеристик трубопроводов;</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испытаниям на потенциалы блуждающих токов (электрическим измерениям </w:t>
      </w:r>
      <w:r w:rsidR="0099031F" w:rsidRPr="004F362E">
        <w:rPr>
          <w:sz w:val="24"/>
          <w:szCs w:val="24"/>
        </w:rPr>
        <w:br/>
      </w:r>
      <w:r w:rsidRPr="004F362E">
        <w:rPr>
          <w:sz w:val="24"/>
          <w:szCs w:val="24"/>
        </w:rPr>
        <w:t xml:space="preserve">для определения коррозионной агрессивности грунтов и опасного действия блуждающих токов </w:t>
      </w:r>
      <w:r w:rsidR="0099031F" w:rsidRPr="004F362E">
        <w:rPr>
          <w:sz w:val="24"/>
          <w:szCs w:val="24"/>
        </w:rPr>
        <w:br/>
      </w:r>
      <w:r w:rsidRPr="004F362E">
        <w:rPr>
          <w:sz w:val="24"/>
          <w:szCs w:val="24"/>
        </w:rPr>
        <w:t>на трубопроводы подземных тепловых сетей).</w:t>
      </w:r>
    </w:p>
    <w:p w:rsidR="006409B2" w:rsidRPr="004F362E" w:rsidRDefault="00440C6F" w:rsidP="0099031F">
      <w:pPr>
        <w:spacing w:line="240" w:lineRule="auto"/>
        <w:rPr>
          <w:sz w:val="24"/>
          <w:szCs w:val="24"/>
        </w:rPr>
      </w:pPr>
      <w:r w:rsidRPr="004F362E">
        <w:rPr>
          <w:sz w:val="24"/>
          <w:szCs w:val="24"/>
        </w:rPr>
        <w:t>Все виды испытаний должны проводиться раздельно. Совмещение во времени двух видов испытаний не допускается.</w:t>
      </w:r>
    </w:p>
    <w:p w:rsidR="006409B2" w:rsidRPr="004F362E" w:rsidRDefault="00440C6F" w:rsidP="0099031F">
      <w:pPr>
        <w:spacing w:line="240" w:lineRule="auto"/>
        <w:rPr>
          <w:sz w:val="24"/>
          <w:szCs w:val="24"/>
        </w:rPr>
      </w:pPr>
      <w:r w:rsidRPr="004F362E">
        <w:rPr>
          <w:sz w:val="24"/>
          <w:szCs w:val="24"/>
        </w:rPr>
        <w:t>На каждый вид испытаний должна быть составлена рабочая программа, которая утверждается главным инженером предприятия, эксплуатирующего тепловые сети.</w:t>
      </w:r>
    </w:p>
    <w:p w:rsidR="006409B2" w:rsidRPr="004F362E" w:rsidRDefault="00440C6F" w:rsidP="0099031F">
      <w:pPr>
        <w:spacing w:line="240" w:lineRule="auto"/>
        <w:rPr>
          <w:sz w:val="24"/>
          <w:szCs w:val="24"/>
        </w:rPr>
      </w:pPr>
      <w:r w:rsidRPr="004F362E">
        <w:rPr>
          <w:sz w:val="24"/>
          <w:szCs w:val="24"/>
        </w:rPr>
        <w:t>При получении тепловой энергии от источника тепла, принадлежащего другой организации, рабочая программа согласовывается с главным инженером этой организации.</w:t>
      </w:r>
    </w:p>
    <w:p w:rsidR="006409B2" w:rsidRPr="004F362E" w:rsidRDefault="00440C6F" w:rsidP="0099031F">
      <w:pPr>
        <w:spacing w:line="240" w:lineRule="auto"/>
        <w:rPr>
          <w:sz w:val="24"/>
          <w:szCs w:val="24"/>
        </w:rPr>
      </w:pPr>
      <w:r w:rsidRPr="004F362E">
        <w:rPr>
          <w:sz w:val="24"/>
          <w:szCs w:val="24"/>
        </w:rPr>
        <w:t xml:space="preserve">За два дня до начала испытаний утвержденная программа передается диспетчеру </w:t>
      </w:r>
      <w:r w:rsidR="0099031F" w:rsidRPr="004F362E">
        <w:rPr>
          <w:sz w:val="24"/>
          <w:szCs w:val="24"/>
        </w:rPr>
        <w:br/>
      </w:r>
      <w:r w:rsidRPr="004F362E">
        <w:rPr>
          <w:sz w:val="24"/>
          <w:szCs w:val="24"/>
        </w:rPr>
        <w:t>и руководителю источника тепла для подготовки оборудования и установления требуемого режима работы сети.</w:t>
      </w:r>
    </w:p>
    <w:p w:rsidR="006409B2" w:rsidRPr="004F362E" w:rsidRDefault="00440C6F" w:rsidP="0099031F">
      <w:pPr>
        <w:spacing w:line="240" w:lineRule="auto"/>
        <w:rPr>
          <w:sz w:val="24"/>
          <w:szCs w:val="24"/>
        </w:rPr>
      </w:pPr>
      <w:r w:rsidRPr="004F362E">
        <w:rPr>
          <w:sz w:val="24"/>
          <w:szCs w:val="24"/>
        </w:rPr>
        <w:t>Рабочая программа испытания должна содержать следующие данные:</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задачи и основные положения методики проведения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перечень подготовительных, организационных и технологических мероприятий;</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последовательность отдельных этапов и операций во время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режимы работы оборудования источника тепла и тепловой сети (расход </w:t>
      </w:r>
      <w:r w:rsidR="00E91BCE" w:rsidRPr="004F362E">
        <w:rPr>
          <w:sz w:val="24"/>
          <w:szCs w:val="24"/>
        </w:rPr>
        <w:br/>
      </w:r>
      <w:r w:rsidRPr="004F362E">
        <w:rPr>
          <w:sz w:val="24"/>
          <w:szCs w:val="24"/>
        </w:rPr>
        <w:t>и параметры теплоносителя во время каждого этапа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схемы работы насосно-подогревательной установки источника тепла при каждом режиме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схемы включения и переключений в тепловой сети;</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сроки проведения каждого отдельного этапа или режима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точки наблюдения, объект наблюдения, количество наблюдателей в каждой точке;</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оперативные средства связи и транспорта;</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меры по обеспечению техники безопасности во время испытания;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список ответственных лиц за выполнение отдельных мероприятий.</w:t>
      </w:r>
    </w:p>
    <w:p w:rsidR="006409B2" w:rsidRPr="004F362E" w:rsidRDefault="00440C6F" w:rsidP="0099031F">
      <w:pPr>
        <w:spacing w:line="240" w:lineRule="auto"/>
        <w:rPr>
          <w:sz w:val="24"/>
          <w:szCs w:val="24"/>
        </w:rPr>
      </w:pPr>
      <w:r w:rsidRPr="004F362E">
        <w:rPr>
          <w:sz w:val="24"/>
          <w:szCs w:val="24"/>
        </w:rPr>
        <w:t>Руководитель испытания перед началом испытания должен:</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проверить выполнение всех подготовительных мероприятий;</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организовать проверку технического и метрологического состояния средств измерений согласно нормативно-технической документации;</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проверить отключение предусмотренных программой ответвлений и тепловых пунктов;</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провести инструктаж всех членов бригады и сменного персонала </w:t>
      </w:r>
      <w:r w:rsidR="0099031F" w:rsidRPr="004F362E">
        <w:rPr>
          <w:sz w:val="24"/>
          <w:szCs w:val="24"/>
        </w:rPr>
        <w:br/>
      </w:r>
      <w:r w:rsidRPr="004F362E">
        <w:rPr>
          <w:sz w:val="24"/>
          <w:szCs w:val="24"/>
        </w:rPr>
        <w:t xml:space="preserve">по их обязанностям во время каждого отдельного этапа испытания, а также мерам </w:t>
      </w:r>
      <w:r w:rsidR="00E91BCE" w:rsidRPr="004F362E">
        <w:rPr>
          <w:sz w:val="24"/>
          <w:szCs w:val="24"/>
        </w:rPr>
        <w:br/>
      </w:r>
      <w:r w:rsidRPr="004F362E">
        <w:rPr>
          <w:sz w:val="24"/>
          <w:szCs w:val="24"/>
        </w:rPr>
        <w:t>по обеспечению безопасности непосредственных участников испытания и окружающих лиц.</w:t>
      </w:r>
    </w:p>
    <w:p w:rsidR="006409B2" w:rsidRPr="004F362E" w:rsidRDefault="00440C6F" w:rsidP="0099031F">
      <w:pPr>
        <w:spacing w:line="240" w:lineRule="auto"/>
        <w:rPr>
          <w:sz w:val="24"/>
          <w:szCs w:val="24"/>
        </w:rPr>
      </w:pPr>
      <w:r w:rsidRPr="004F362E">
        <w:rPr>
          <w:sz w:val="24"/>
          <w:szCs w:val="24"/>
        </w:rPr>
        <w:t xml:space="preserve">Гидравлическое испытание на прочность и плотность тепловых сетей, находящихся </w:t>
      </w:r>
      <w:r w:rsidR="0099031F" w:rsidRPr="004F362E">
        <w:rPr>
          <w:sz w:val="24"/>
          <w:szCs w:val="24"/>
        </w:rPr>
        <w:br/>
      </w:r>
      <w:r w:rsidRPr="004F362E">
        <w:rPr>
          <w:sz w:val="24"/>
          <w:szCs w:val="24"/>
        </w:rPr>
        <w:t xml:space="preserve">в эксплуатации, должно быть проведено в течение двух недель после окончания отопительного сезона. Испытание проводится по отходящей от источника тепла магистрали при отключенных водонагревательных установках источника тепла, отключенных системах теплопотребления, </w:t>
      </w:r>
      <w:r w:rsidR="0099031F" w:rsidRPr="004F362E">
        <w:rPr>
          <w:sz w:val="24"/>
          <w:szCs w:val="24"/>
        </w:rPr>
        <w:br/>
      </w:r>
      <w:r w:rsidRPr="004F362E">
        <w:rPr>
          <w:sz w:val="24"/>
          <w:szCs w:val="24"/>
        </w:rPr>
        <w:t>при открытых воздушниках на тепловых пунктах потребителей. Магистрали испытываются целиком или по частям в зависимости от технической возможности обеспечения требуемых параметров, а также численности персонала, обеспеченности транспортом.</w:t>
      </w:r>
    </w:p>
    <w:p w:rsidR="006409B2" w:rsidRPr="004F362E" w:rsidRDefault="00440C6F" w:rsidP="0099031F">
      <w:pPr>
        <w:spacing w:line="240" w:lineRule="auto"/>
        <w:rPr>
          <w:sz w:val="24"/>
          <w:szCs w:val="24"/>
        </w:rPr>
      </w:pPr>
      <w:r w:rsidRPr="004F362E">
        <w:rPr>
          <w:sz w:val="24"/>
          <w:szCs w:val="24"/>
        </w:rPr>
        <w:t>Каждый участок тепловой сети должен быть испытан пробным давлением, минимальное значение которого должно составлять 1,25 рабочего давления. Значение рабочего давления устанавливается техническим руководителем в соответствии с требованиями Правил технической эксплуатации тепловых энергоустановок.</w:t>
      </w:r>
    </w:p>
    <w:p w:rsidR="006409B2" w:rsidRPr="004F362E" w:rsidRDefault="00440C6F" w:rsidP="0099031F">
      <w:pPr>
        <w:spacing w:line="240" w:lineRule="auto"/>
        <w:rPr>
          <w:sz w:val="24"/>
          <w:szCs w:val="24"/>
        </w:rPr>
      </w:pPr>
      <w:r w:rsidRPr="004F362E">
        <w:rPr>
          <w:sz w:val="24"/>
          <w:szCs w:val="24"/>
        </w:rPr>
        <w:t>Максимальное значение пробного давления устанавливается в соответствии с указанными правилами и с учетом максимальных нагрузок, которые могут принять на себя неподвижные опоры.</w:t>
      </w:r>
    </w:p>
    <w:p w:rsidR="006409B2" w:rsidRPr="004F362E" w:rsidRDefault="00440C6F" w:rsidP="0099031F">
      <w:pPr>
        <w:spacing w:line="240" w:lineRule="auto"/>
        <w:rPr>
          <w:sz w:val="24"/>
          <w:szCs w:val="24"/>
        </w:rPr>
      </w:pPr>
      <w:r w:rsidRPr="004F362E">
        <w:rPr>
          <w:sz w:val="24"/>
          <w:szCs w:val="24"/>
        </w:rPr>
        <w:lastRenderedPageBreak/>
        <w:t>В каждом конкретном случае значение пробного давления устанавливается техническим руководителем в допустимых пределах, указанных выше.</w:t>
      </w:r>
    </w:p>
    <w:p w:rsidR="006409B2" w:rsidRPr="004F362E" w:rsidRDefault="00440C6F" w:rsidP="0099031F">
      <w:pPr>
        <w:spacing w:line="240" w:lineRule="auto"/>
        <w:rPr>
          <w:sz w:val="24"/>
          <w:szCs w:val="24"/>
        </w:rPr>
      </w:pPr>
      <w:r w:rsidRPr="004F362E">
        <w:rPr>
          <w:sz w:val="24"/>
          <w:szCs w:val="24"/>
        </w:rPr>
        <w:t>При гидравлическом испытании на прочность и плотность давление в самых высоких точках тепловой сети доводится до значения пробного давления за счет давления, развиваемого сетевым насосом на источнике тепла или специальным насосом из опрессовочного пункта.</w:t>
      </w:r>
    </w:p>
    <w:p w:rsidR="006409B2" w:rsidRPr="004F362E" w:rsidRDefault="00440C6F" w:rsidP="0099031F">
      <w:pPr>
        <w:spacing w:line="240" w:lineRule="auto"/>
        <w:rPr>
          <w:sz w:val="24"/>
          <w:szCs w:val="24"/>
        </w:rPr>
      </w:pPr>
      <w:r w:rsidRPr="004F362E">
        <w:rPr>
          <w:sz w:val="24"/>
          <w:szCs w:val="24"/>
        </w:rPr>
        <w:t>При испытании участков тепловой сети, в которых по условиям профиля местности сетевые и стационарные опрессовочные насосы не могут создать давление, равное пробному, применяются передвижные насосные установки и гидравлические прессы.</w:t>
      </w:r>
    </w:p>
    <w:p w:rsidR="006409B2" w:rsidRPr="004F362E" w:rsidRDefault="00440C6F" w:rsidP="0099031F">
      <w:pPr>
        <w:spacing w:line="240" w:lineRule="auto"/>
        <w:rPr>
          <w:sz w:val="24"/>
          <w:szCs w:val="24"/>
        </w:rPr>
      </w:pPr>
      <w:r w:rsidRPr="004F362E">
        <w:rPr>
          <w:sz w:val="24"/>
          <w:szCs w:val="24"/>
        </w:rPr>
        <w:t xml:space="preserve">Длительность испытаний пробным давлением устанавливается главным инженером, </w:t>
      </w:r>
      <w:r w:rsidR="0099031F" w:rsidRPr="004F362E">
        <w:rPr>
          <w:sz w:val="24"/>
          <w:szCs w:val="24"/>
        </w:rPr>
        <w:br/>
      </w:r>
      <w:r w:rsidRPr="004F362E">
        <w:rPr>
          <w:sz w:val="24"/>
          <w:szCs w:val="24"/>
        </w:rPr>
        <w:t>но должна быть не менее 10 минут с момента установления пробного давления. Осмотр производится после снижения пробного давления до рабочего.</w:t>
      </w:r>
    </w:p>
    <w:p w:rsidR="006409B2" w:rsidRPr="004F362E" w:rsidRDefault="00440C6F" w:rsidP="0099031F">
      <w:pPr>
        <w:spacing w:line="240" w:lineRule="auto"/>
        <w:rPr>
          <w:sz w:val="24"/>
          <w:szCs w:val="24"/>
        </w:rPr>
      </w:pPr>
      <w:r w:rsidRPr="004F362E">
        <w:rPr>
          <w:sz w:val="24"/>
          <w:szCs w:val="24"/>
        </w:rPr>
        <w:t xml:space="preserve">Тепловая сеть считается выдержавшей гидравлическое испытание на прочность </w:t>
      </w:r>
      <w:r w:rsidR="0099031F" w:rsidRPr="004F362E">
        <w:rPr>
          <w:sz w:val="24"/>
          <w:szCs w:val="24"/>
        </w:rPr>
        <w:br/>
      </w:r>
      <w:r w:rsidRPr="004F362E">
        <w:rPr>
          <w:sz w:val="24"/>
          <w:szCs w:val="24"/>
        </w:rPr>
        <w:t>и плотность, если при нахождении ее в течение 10 минут под заданным пробным давлением значение подпитки не превысило расчетного.</w:t>
      </w:r>
    </w:p>
    <w:p w:rsidR="006409B2" w:rsidRPr="004F362E" w:rsidRDefault="00440C6F" w:rsidP="0099031F">
      <w:pPr>
        <w:spacing w:line="240" w:lineRule="auto"/>
        <w:rPr>
          <w:sz w:val="24"/>
          <w:szCs w:val="24"/>
        </w:rPr>
      </w:pPr>
      <w:r w:rsidRPr="004F362E">
        <w:rPr>
          <w:sz w:val="24"/>
          <w:szCs w:val="24"/>
        </w:rPr>
        <w:t>Температура воды в трубопроводах при испытаниях на прочность и плотность не должна превышать 40 °С. Периодичность проведения испытания тепловой сети на максимальную температуру теплоносителя (далее - температурные испытания) 1 раз в 5 лет.</w:t>
      </w:r>
    </w:p>
    <w:p w:rsidR="006409B2" w:rsidRPr="004F362E" w:rsidRDefault="00440C6F" w:rsidP="0099031F">
      <w:pPr>
        <w:spacing w:line="240" w:lineRule="auto"/>
        <w:rPr>
          <w:sz w:val="24"/>
          <w:szCs w:val="24"/>
        </w:rPr>
      </w:pPr>
      <w:r w:rsidRPr="004F362E">
        <w:rPr>
          <w:sz w:val="24"/>
          <w:szCs w:val="24"/>
        </w:rPr>
        <w:t xml:space="preserve">Температурным испытаниям должна подвергаться вся сеть от источника тепла до тепловых пунктов систем теплопотребления. Температурные испытания должны проводиться </w:t>
      </w:r>
      <w:r w:rsidR="0099031F" w:rsidRPr="004F362E">
        <w:rPr>
          <w:sz w:val="24"/>
          <w:szCs w:val="24"/>
        </w:rPr>
        <w:br/>
      </w:r>
      <w:r w:rsidRPr="004F362E">
        <w:rPr>
          <w:sz w:val="24"/>
          <w:szCs w:val="24"/>
        </w:rPr>
        <w:t xml:space="preserve">при устойчивых суточных плюсовых температурах наружного воздуха. За максимальную температуру следует принимать максимально достижимую температуру сетевой воды </w:t>
      </w:r>
      <w:r w:rsidR="0099031F" w:rsidRPr="004F362E">
        <w:rPr>
          <w:sz w:val="24"/>
          <w:szCs w:val="24"/>
        </w:rPr>
        <w:br/>
      </w:r>
      <w:r w:rsidRPr="004F362E">
        <w:rPr>
          <w:sz w:val="24"/>
          <w:szCs w:val="24"/>
        </w:rPr>
        <w:t xml:space="preserve">в соответствии с утвержденным температурным графиком регулирования отпуска тепла </w:t>
      </w:r>
      <w:r w:rsidR="0099031F" w:rsidRPr="004F362E">
        <w:rPr>
          <w:sz w:val="24"/>
          <w:szCs w:val="24"/>
        </w:rPr>
        <w:br/>
      </w:r>
      <w:r w:rsidRPr="004F362E">
        <w:rPr>
          <w:sz w:val="24"/>
          <w:szCs w:val="24"/>
        </w:rPr>
        <w:t>на источнике.</w:t>
      </w:r>
    </w:p>
    <w:p w:rsidR="006409B2" w:rsidRPr="004F362E" w:rsidRDefault="00440C6F" w:rsidP="0099031F">
      <w:pPr>
        <w:spacing w:line="240" w:lineRule="auto"/>
        <w:rPr>
          <w:sz w:val="24"/>
          <w:szCs w:val="24"/>
        </w:rPr>
      </w:pPr>
      <w:r w:rsidRPr="004F362E">
        <w:rPr>
          <w:sz w:val="24"/>
          <w:szCs w:val="24"/>
        </w:rPr>
        <w:t>Температурные испытания тепловых сетей, находящихся в эксплуатации длительное время и имеющих ненадежные участки, должны проводиться после ремонта и предварительного испытания этих сетей на прочность и плотность, но не позднее чем за 3 недели до начала отопительного периода.</w:t>
      </w:r>
    </w:p>
    <w:p w:rsidR="006409B2" w:rsidRPr="004F362E" w:rsidRDefault="00440C6F" w:rsidP="0099031F">
      <w:pPr>
        <w:spacing w:line="240" w:lineRule="auto"/>
        <w:rPr>
          <w:sz w:val="24"/>
          <w:szCs w:val="24"/>
        </w:rPr>
      </w:pPr>
      <w:r w:rsidRPr="004F362E">
        <w:rPr>
          <w:sz w:val="24"/>
          <w:szCs w:val="24"/>
        </w:rPr>
        <w:t xml:space="preserve">Температура воды в обратном трубопроводе при температурных испытаниях не должна превышать 90 °С. Попадание высокотемпературного теплоносителя в обратный трубопровод </w:t>
      </w:r>
      <w:r w:rsidR="0099031F" w:rsidRPr="004F362E">
        <w:rPr>
          <w:sz w:val="24"/>
          <w:szCs w:val="24"/>
        </w:rPr>
        <w:br/>
      </w:r>
      <w:r w:rsidRPr="004F362E">
        <w:rPr>
          <w:sz w:val="24"/>
          <w:szCs w:val="24"/>
        </w:rPr>
        <w:t>не допускается во избежание нарушения нормальной работы сетевых насосов и условий работы компенсирующих устройств.</w:t>
      </w:r>
    </w:p>
    <w:p w:rsidR="006409B2" w:rsidRPr="004F362E" w:rsidRDefault="00440C6F" w:rsidP="0099031F">
      <w:pPr>
        <w:spacing w:line="240" w:lineRule="auto"/>
        <w:rPr>
          <w:sz w:val="24"/>
          <w:szCs w:val="24"/>
        </w:rPr>
      </w:pPr>
      <w:r w:rsidRPr="004F362E">
        <w:rPr>
          <w:sz w:val="24"/>
          <w:szCs w:val="24"/>
        </w:rPr>
        <w:t>Для снижения температуры воды, поступающей в обратный трубопровод, испытания проводятся с включенными системами отопления, присоединенными через смесительные устройства (элеваторы, смесительные насосы) и водоподогреватели, а также с включенными системами горячего водоснабжения, присоединенными по закрытой схеме и оборудованными автоматическими регуляторами температуры.</w:t>
      </w:r>
    </w:p>
    <w:p w:rsidR="006409B2" w:rsidRPr="004F362E" w:rsidRDefault="00440C6F" w:rsidP="0099031F">
      <w:pPr>
        <w:spacing w:line="240" w:lineRule="auto"/>
        <w:rPr>
          <w:sz w:val="24"/>
          <w:szCs w:val="24"/>
        </w:rPr>
      </w:pPr>
      <w:r w:rsidRPr="004F362E">
        <w:rPr>
          <w:sz w:val="24"/>
          <w:szCs w:val="24"/>
        </w:rPr>
        <w:t>На время температурных испытаний от тепловой сети должны быть отключены:</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 отопительные системы детских и лечебных учреждений;</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 неавтоматизированные системы горячего водоснабжения, присоединенные </w:t>
      </w:r>
      <w:r w:rsidR="0099031F" w:rsidRPr="004F362E">
        <w:rPr>
          <w:sz w:val="24"/>
          <w:szCs w:val="24"/>
        </w:rPr>
        <w:br/>
      </w:r>
      <w:r w:rsidRPr="004F362E">
        <w:rPr>
          <w:sz w:val="24"/>
          <w:szCs w:val="24"/>
        </w:rPr>
        <w:t>по закрытой схеме;</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 системы горячего водоснабжения, присоединенные по открытой схеме;</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 отопительные системы с непосредственной схемой присоединения;</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 xml:space="preserve"> калориферные установки.</w:t>
      </w:r>
    </w:p>
    <w:p w:rsidR="006409B2" w:rsidRPr="004F362E" w:rsidRDefault="00440C6F" w:rsidP="0099031F">
      <w:pPr>
        <w:spacing w:line="240" w:lineRule="auto"/>
        <w:rPr>
          <w:sz w:val="24"/>
          <w:szCs w:val="24"/>
        </w:rPr>
      </w:pPr>
      <w:r w:rsidRPr="004F362E">
        <w:rPr>
          <w:sz w:val="24"/>
          <w:szCs w:val="24"/>
        </w:rPr>
        <w:t xml:space="preserve">Отключение тепловых пунктов и систем теплопотребления производится первыми </w:t>
      </w:r>
      <w:r w:rsidR="0099031F" w:rsidRPr="004F362E">
        <w:rPr>
          <w:sz w:val="24"/>
          <w:szCs w:val="24"/>
        </w:rPr>
        <w:br/>
      </w:r>
      <w:r w:rsidRPr="004F362E">
        <w:rPr>
          <w:sz w:val="24"/>
          <w:szCs w:val="24"/>
        </w:rPr>
        <w:t>со стороны тепловой сети задвижками, установленными на подающем и обратном трубопроводах тепловых пунктов, а в случае неплотности этих задвижек -задвижками в камерах на ответвлениях к тепловым пунктам. В местах, где задвижки не обеспечивают плотности отключения, необходимо устанавливать заглушки.</w:t>
      </w:r>
    </w:p>
    <w:p w:rsidR="006409B2" w:rsidRPr="004F362E" w:rsidRDefault="00440C6F" w:rsidP="0099031F">
      <w:pPr>
        <w:spacing w:line="240" w:lineRule="auto"/>
        <w:rPr>
          <w:sz w:val="24"/>
          <w:szCs w:val="24"/>
        </w:rPr>
      </w:pPr>
      <w:r w:rsidRPr="004F362E">
        <w:rPr>
          <w:sz w:val="24"/>
          <w:szCs w:val="24"/>
        </w:rPr>
        <w:t xml:space="preserve">Испытания по определению тепловых потерь в тепловых сетях должны проводиться один раз в пять лет на магистралях, характерных для данной тепловой сети по типу строительно-изоляционных конструкций, сроку службы и условиям эксплуатации, с целью разработки нормативных показателей и нормирования эксплуатационных тепловых потерь, а </w:t>
      </w:r>
      <w:r w:rsidRPr="004F362E">
        <w:rPr>
          <w:sz w:val="24"/>
          <w:szCs w:val="24"/>
        </w:rPr>
        <w:lastRenderedPageBreak/>
        <w:t>также оценки технического состояния тепловых сетей. График испытаний утверждается техническим руководителем.</w:t>
      </w:r>
    </w:p>
    <w:p w:rsidR="006409B2" w:rsidRPr="004F362E" w:rsidRDefault="00440C6F" w:rsidP="0099031F">
      <w:pPr>
        <w:spacing w:line="240" w:lineRule="auto"/>
        <w:rPr>
          <w:sz w:val="24"/>
          <w:szCs w:val="24"/>
        </w:rPr>
      </w:pPr>
      <w:r w:rsidRPr="004F362E">
        <w:rPr>
          <w:sz w:val="24"/>
          <w:szCs w:val="24"/>
        </w:rPr>
        <w:t>Испытания по определению гидравлических потерь в водяных тепловых сетях должны проводиться один раз в пять лет на магистралях, характерных для данной тепловой сети по срокам и условиям эксплуатации, с целью определения эксплуатационных гидравлических характеристик для разработки гидравлических режимов, а также оценки состояния внутренней поверхности трубопроводов. График испытаний устанавливается техническим руководителем.</w:t>
      </w:r>
    </w:p>
    <w:p w:rsidR="006409B2" w:rsidRPr="004F362E" w:rsidRDefault="00440C6F" w:rsidP="0099031F">
      <w:pPr>
        <w:spacing w:line="240" w:lineRule="auto"/>
        <w:rPr>
          <w:sz w:val="24"/>
          <w:szCs w:val="24"/>
        </w:rPr>
      </w:pPr>
      <w:r w:rsidRPr="004F362E">
        <w:rPr>
          <w:sz w:val="24"/>
          <w:szCs w:val="24"/>
        </w:rPr>
        <w:t xml:space="preserve">Испытания тепловых сетей на тепловые и гидравлические потери проводятся </w:t>
      </w:r>
      <w:r w:rsidR="0099031F" w:rsidRPr="004F362E">
        <w:rPr>
          <w:sz w:val="24"/>
          <w:szCs w:val="24"/>
        </w:rPr>
        <w:br/>
      </w:r>
      <w:r w:rsidRPr="004F362E">
        <w:rPr>
          <w:sz w:val="24"/>
          <w:szCs w:val="24"/>
        </w:rPr>
        <w:t>при отключенных ответвлениях тепловых пунктах систем теплопотребления. При проведении любых испытаний абоненты за три дня до начала испытаний должны быть предупреждены о времени проведения испытаний и сроке отключения систем теплопотребления с указанием необходимых мер безопасности.</w:t>
      </w:r>
    </w:p>
    <w:p w:rsidR="006409B2" w:rsidRPr="004F362E" w:rsidRDefault="00440C6F" w:rsidP="0099031F">
      <w:pPr>
        <w:spacing w:line="240" w:lineRule="auto"/>
        <w:rPr>
          <w:sz w:val="24"/>
          <w:szCs w:val="24"/>
        </w:rPr>
      </w:pPr>
      <w:r w:rsidRPr="004F362E">
        <w:rPr>
          <w:sz w:val="24"/>
          <w:szCs w:val="24"/>
        </w:rPr>
        <w:t xml:space="preserve">Процедуры летних ремонтов, параметры и методы испытаний тепловых сетей (гидравлических, температурных, на тепловые потери), проводимые </w:t>
      </w:r>
      <w:r w:rsidR="00160397" w:rsidRPr="004F362E">
        <w:rPr>
          <w:sz w:val="24"/>
          <w:szCs w:val="24"/>
        </w:rPr>
        <w:t xml:space="preserve">предприятием </w:t>
      </w:r>
      <w:r w:rsidRPr="004F362E">
        <w:rPr>
          <w:sz w:val="24"/>
          <w:szCs w:val="24"/>
        </w:rPr>
        <w:t>соответствуют нормативно-технической документации.</w:t>
      </w:r>
    </w:p>
    <w:p w:rsidR="006409B2" w:rsidRPr="004F362E" w:rsidRDefault="00440C6F" w:rsidP="0099031F">
      <w:pPr>
        <w:spacing w:line="240" w:lineRule="auto"/>
        <w:rPr>
          <w:i/>
          <w:sz w:val="24"/>
          <w:szCs w:val="24"/>
        </w:rPr>
      </w:pPr>
      <w:r w:rsidRPr="004F362E">
        <w:rPr>
          <w:sz w:val="24"/>
          <w:szCs w:val="24"/>
        </w:rPr>
        <w:t>Техническое обслуживание и ремонт должны выполняться всеми собственниками тепловых сетей. Ответственность за организацию технического обслуживания и ремонта несет административно-технический персонал, за которым закреплены тепловые сети.</w:t>
      </w:r>
    </w:p>
    <w:p w:rsidR="006409B2" w:rsidRPr="004F362E" w:rsidRDefault="00440C6F" w:rsidP="0099031F">
      <w:pPr>
        <w:spacing w:line="240" w:lineRule="auto"/>
        <w:rPr>
          <w:sz w:val="24"/>
          <w:szCs w:val="24"/>
        </w:rPr>
      </w:pPr>
      <w:r w:rsidRPr="004F362E">
        <w:rPr>
          <w:sz w:val="24"/>
          <w:szCs w:val="24"/>
        </w:rPr>
        <w:t>Объем технического обслуживания и ремонта должен определяться необходимостью поддержания работоспособного состояния тепловых сетей.</w:t>
      </w:r>
    </w:p>
    <w:p w:rsidR="006409B2" w:rsidRPr="004F362E" w:rsidRDefault="00440C6F" w:rsidP="0099031F">
      <w:pPr>
        <w:spacing w:line="240" w:lineRule="auto"/>
        <w:rPr>
          <w:sz w:val="24"/>
          <w:szCs w:val="24"/>
        </w:rPr>
      </w:pPr>
      <w:r w:rsidRPr="004F362E">
        <w:rPr>
          <w:sz w:val="24"/>
          <w:szCs w:val="24"/>
        </w:rPr>
        <w:t>При техническом обслуживании следует проводить операции контрольного характера (осмотр, надзор за соблюдением эксплуатационных инструкций, технические испытания и проверки технического состояния) и технологические операции восстановительного характера (регулирование и наладка, очистка, смазка, замена вышедших из строя деталей без значительной разборки, устранение различных мелких дефектов).</w:t>
      </w:r>
    </w:p>
    <w:p w:rsidR="006409B2" w:rsidRPr="004F362E" w:rsidRDefault="00440C6F" w:rsidP="0099031F">
      <w:pPr>
        <w:spacing w:line="240" w:lineRule="auto"/>
        <w:rPr>
          <w:sz w:val="24"/>
          <w:szCs w:val="24"/>
        </w:rPr>
      </w:pPr>
      <w:r w:rsidRPr="004F362E">
        <w:rPr>
          <w:sz w:val="24"/>
          <w:szCs w:val="24"/>
        </w:rPr>
        <w:t>Основными видами ремонтов тепловых сетей являются капитальный и текущий ремонты.</w:t>
      </w:r>
    </w:p>
    <w:p w:rsidR="006409B2" w:rsidRPr="004F362E" w:rsidRDefault="00440C6F" w:rsidP="0099031F">
      <w:pPr>
        <w:spacing w:line="240" w:lineRule="auto"/>
        <w:rPr>
          <w:sz w:val="24"/>
          <w:szCs w:val="24"/>
        </w:rPr>
      </w:pPr>
      <w:r w:rsidRPr="004F362E">
        <w:rPr>
          <w:sz w:val="24"/>
          <w:szCs w:val="24"/>
        </w:rPr>
        <w:t>При капитальном ремонте должны быть восстановлены исправность и полный или близкий к полному, ресурс установок с заменой или восстановлением любых их частей, включая базовые.</w:t>
      </w:r>
    </w:p>
    <w:p w:rsidR="006409B2" w:rsidRPr="004F362E" w:rsidRDefault="00440C6F" w:rsidP="0099031F">
      <w:pPr>
        <w:spacing w:line="240" w:lineRule="auto"/>
        <w:rPr>
          <w:sz w:val="24"/>
          <w:szCs w:val="24"/>
        </w:rPr>
      </w:pPr>
      <w:r w:rsidRPr="004F362E">
        <w:rPr>
          <w:sz w:val="24"/>
          <w:szCs w:val="24"/>
        </w:rPr>
        <w:t>При текущем ремонте должна быть восстановлена работоспособность установок, заменены и (или) восстановлены отдельные их части. Система технического обслуживания и ремонта должна носить предупредительный характер.</w:t>
      </w:r>
    </w:p>
    <w:p w:rsidR="006409B2" w:rsidRPr="004F362E" w:rsidRDefault="00440C6F" w:rsidP="0099031F">
      <w:pPr>
        <w:spacing w:line="240" w:lineRule="auto"/>
        <w:rPr>
          <w:sz w:val="24"/>
          <w:szCs w:val="24"/>
        </w:rPr>
      </w:pPr>
      <w:r w:rsidRPr="004F362E">
        <w:rPr>
          <w:sz w:val="24"/>
          <w:szCs w:val="24"/>
        </w:rPr>
        <w:t>При планировании технического обслуживания и ремонта должен быть проведен расчет трудоемкости ремонта, его продолжительности, потребности в персонале, а также материалах, комплектующих изделиях и запасных частях.</w:t>
      </w:r>
    </w:p>
    <w:p w:rsidR="006409B2" w:rsidRPr="004F362E" w:rsidRDefault="00440C6F" w:rsidP="0099031F">
      <w:pPr>
        <w:spacing w:line="240" w:lineRule="auto"/>
        <w:rPr>
          <w:sz w:val="24"/>
          <w:szCs w:val="24"/>
        </w:rPr>
      </w:pPr>
      <w:r w:rsidRPr="004F362E">
        <w:rPr>
          <w:sz w:val="24"/>
          <w:szCs w:val="24"/>
        </w:rPr>
        <w:t>На все виды ремонтов необходимо составить годовые и месячные планы (графики). Годовые планы ремонтов утверждает главный инженер организации.</w:t>
      </w:r>
    </w:p>
    <w:p w:rsidR="006409B2" w:rsidRPr="004F362E" w:rsidRDefault="00440C6F" w:rsidP="0099031F">
      <w:pPr>
        <w:spacing w:line="240" w:lineRule="auto"/>
        <w:rPr>
          <w:sz w:val="24"/>
          <w:szCs w:val="24"/>
        </w:rPr>
      </w:pPr>
      <w:r w:rsidRPr="004F362E">
        <w:rPr>
          <w:sz w:val="24"/>
          <w:szCs w:val="24"/>
        </w:rPr>
        <w:t>Планы ремонтов тепловых сетей организации должны быть увязаны с планом ремонта оборудования источника тепла.</w:t>
      </w:r>
    </w:p>
    <w:p w:rsidR="006409B2" w:rsidRPr="004F362E" w:rsidRDefault="00440C6F" w:rsidP="0099031F">
      <w:pPr>
        <w:spacing w:line="240" w:lineRule="auto"/>
        <w:rPr>
          <w:sz w:val="24"/>
          <w:szCs w:val="24"/>
        </w:rPr>
      </w:pPr>
      <w:r w:rsidRPr="004F362E">
        <w:rPr>
          <w:sz w:val="24"/>
          <w:szCs w:val="24"/>
        </w:rPr>
        <w:t>В системе технического обслуживания и ремонта должны быть предусмотрены:</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подготовка технического обслуживания и ремонтов;</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вывод оборудования в ремонт;</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оценка технического состояния тепловых сетей и составление дефектных ведомостей;</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проведение технического обслуживания и ремонта;</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приемка оборудования из ремонта;</w:t>
      </w:r>
    </w:p>
    <w:p w:rsidR="006409B2" w:rsidRPr="004F362E" w:rsidRDefault="00440C6F" w:rsidP="0099031F">
      <w:pPr>
        <w:spacing w:line="240" w:lineRule="auto"/>
        <w:rPr>
          <w:sz w:val="24"/>
          <w:szCs w:val="24"/>
        </w:rPr>
      </w:pPr>
      <w:r w:rsidRPr="004F362E">
        <w:rPr>
          <w:sz w:val="24"/>
          <w:szCs w:val="24"/>
        </w:rPr>
        <w:t>•</w:t>
      </w:r>
      <w:r w:rsidRPr="004F362E">
        <w:rPr>
          <w:sz w:val="24"/>
          <w:szCs w:val="24"/>
        </w:rPr>
        <w:tab/>
        <w:t>контроль и отчетность о выполнении технического обслуживания и ремонта.</w:t>
      </w:r>
    </w:p>
    <w:p w:rsidR="006409B2" w:rsidRPr="004F362E" w:rsidRDefault="00440C6F" w:rsidP="0099031F">
      <w:pPr>
        <w:spacing w:line="240" w:lineRule="auto"/>
        <w:rPr>
          <w:sz w:val="24"/>
          <w:szCs w:val="24"/>
        </w:rPr>
      </w:pPr>
      <w:r w:rsidRPr="004F362E">
        <w:rPr>
          <w:sz w:val="24"/>
          <w:szCs w:val="24"/>
        </w:rPr>
        <w:t>Организационная структура ремонтного производства, технология ремонтных работ, порядок подготовки и вывода в ремонт, а также приемки и оценки состояния отремонтированных тепловых сетей должны соответствовать НТД.</w:t>
      </w:r>
    </w:p>
    <w:p w:rsidR="006409B2" w:rsidRPr="004F362E" w:rsidRDefault="006409B2" w:rsidP="0099031F">
      <w:pPr>
        <w:spacing w:line="240" w:lineRule="auto"/>
        <w:rPr>
          <w:sz w:val="24"/>
          <w:szCs w:val="24"/>
        </w:rPr>
      </w:pPr>
    </w:p>
    <w:p w:rsidR="006409B2" w:rsidRPr="004F362E" w:rsidRDefault="00440C6F" w:rsidP="0099031F">
      <w:pPr>
        <w:pStyle w:val="3"/>
        <w:numPr>
          <w:ilvl w:val="2"/>
          <w:numId w:val="30"/>
        </w:numPr>
        <w:spacing w:before="0" w:line="240" w:lineRule="auto"/>
        <w:ind w:left="0" w:firstLine="709"/>
        <w:rPr>
          <w:sz w:val="24"/>
          <w:szCs w:val="24"/>
        </w:rPr>
      </w:pPr>
      <w:bookmarkStart w:id="50" w:name="_zu0gcz" w:colFirst="0" w:colLast="0"/>
      <w:bookmarkEnd w:id="50"/>
      <w:r w:rsidRPr="004F362E">
        <w:rPr>
          <w:sz w:val="24"/>
          <w:szCs w:val="24"/>
        </w:rPr>
        <w:lastRenderedPageBreak/>
        <w:t>Нормативы технологических потерь при передаче тепловой энергии (мощности) и теплоносителя, включаемых в расчет отпущенных тепловой энергии (мощности) и теплоносителя</w:t>
      </w:r>
    </w:p>
    <w:p w:rsidR="006409B2" w:rsidRPr="004F362E" w:rsidRDefault="00440C6F" w:rsidP="0099031F">
      <w:pPr>
        <w:spacing w:line="240" w:lineRule="auto"/>
        <w:rPr>
          <w:sz w:val="24"/>
          <w:szCs w:val="24"/>
        </w:rPr>
      </w:pPr>
      <w:r w:rsidRPr="004F362E">
        <w:rPr>
          <w:sz w:val="24"/>
          <w:szCs w:val="24"/>
        </w:rPr>
        <w:t>Расчеты нормативных значений технологических потерь теплоносителя и тепловой энергии в тепловых сетях и системах теплопотребления производятся в соответствии с «Порядком определения нормативов технологических потерь при передаче тепловой энергии, теплоносителя», утвержденным Приказом Минэнерго РФ от 30 декабря 2008 г. № 325.</w:t>
      </w:r>
    </w:p>
    <w:p w:rsidR="006409B2" w:rsidRPr="004F362E" w:rsidRDefault="00440C6F" w:rsidP="0099031F">
      <w:pPr>
        <w:spacing w:line="240" w:lineRule="auto"/>
        <w:rPr>
          <w:sz w:val="24"/>
          <w:szCs w:val="24"/>
        </w:rPr>
      </w:pPr>
      <w:r w:rsidRPr="004F362E">
        <w:rPr>
          <w:sz w:val="24"/>
          <w:szCs w:val="24"/>
        </w:rPr>
        <w:t>Технологические потери при передаче тепловой энергии складываются из тепловых потерь через тепловую изоляцию трубопроводов, утечками теплоносителя</w:t>
      </w:r>
      <w:r w:rsidR="00AA385B">
        <w:rPr>
          <w:sz w:val="24"/>
          <w:szCs w:val="24"/>
        </w:rPr>
        <w:t xml:space="preserve"> и др.</w:t>
      </w:r>
    </w:p>
    <w:p w:rsidR="006409B2" w:rsidRPr="004F362E" w:rsidRDefault="00440C6F" w:rsidP="0099031F">
      <w:pPr>
        <w:spacing w:line="240" w:lineRule="auto"/>
        <w:rPr>
          <w:sz w:val="24"/>
          <w:szCs w:val="24"/>
        </w:rPr>
      </w:pPr>
      <w:r w:rsidRPr="004F362E">
        <w:rPr>
          <w:sz w:val="24"/>
          <w:szCs w:val="24"/>
        </w:rPr>
        <w:t>Тепловые потери через изоляцию трубопроводов зависят от материальной характеристики тепловых сетей, а также года и способа прокладки тепловой сети.</w:t>
      </w:r>
    </w:p>
    <w:p w:rsidR="006409B2" w:rsidRDefault="00440C6F" w:rsidP="0099031F">
      <w:pPr>
        <w:spacing w:line="240" w:lineRule="auto"/>
        <w:rPr>
          <w:sz w:val="24"/>
          <w:szCs w:val="24"/>
        </w:rPr>
      </w:pPr>
      <w:r w:rsidRPr="004F362E">
        <w:rPr>
          <w:sz w:val="24"/>
          <w:szCs w:val="24"/>
        </w:rPr>
        <w:t xml:space="preserve">Нормативы технологических потерь при передаче тепловой энергии по тепловым сетям </w:t>
      </w:r>
      <w:r w:rsidR="00AD6939" w:rsidRPr="004F362E">
        <w:rPr>
          <w:sz w:val="24"/>
          <w:szCs w:val="24"/>
        </w:rPr>
        <w:t xml:space="preserve">составляют </w:t>
      </w:r>
      <w:r w:rsidR="00D9590D" w:rsidRPr="00AA385B">
        <w:rPr>
          <w:sz w:val="24"/>
          <w:szCs w:val="24"/>
        </w:rPr>
        <w:t xml:space="preserve">0,0 </w:t>
      </w:r>
      <w:r w:rsidR="00AD6939" w:rsidRPr="00AA385B">
        <w:rPr>
          <w:sz w:val="24"/>
          <w:szCs w:val="24"/>
        </w:rPr>
        <w:t>Гкал в 202</w:t>
      </w:r>
      <w:r w:rsidR="00612775">
        <w:rPr>
          <w:sz w:val="24"/>
          <w:szCs w:val="24"/>
        </w:rPr>
        <w:t>3</w:t>
      </w:r>
      <w:r w:rsidR="00AD6939" w:rsidRPr="00AA385B">
        <w:rPr>
          <w:sz w:val="24"/>
          <w:szCs w:val="24"/>
        </w:rPr>
        <w:t xml:space="preserve"> году.</w:t>
      </w:r>
    </w:p>
    <w:p w:rsidR="00AA385B" w:rsidRDefault="00AA385B" w:rsidP="0099031F">
      <w:pPr>
        <w:spacing w:line="240" w:lineRule="auto"/>
        <w:rPr>
          <w:sz w:val="24"/>
          <w:szCs w:val="24"/>
        </w:rPr>
      </w:pPr>
    </w:p>
    <w:p w:rsidR="00AA385B" w:rsidRPr="007B3C16" w:rsidRDefault="00AA385B" w:rsidP="00AA385B">
      <w:pPr>
        <w:spacing w:line="240" w:lineRule="auto"/>
        <w:rPr>
          <w:b/>
          <w:sz w:val="24"/>
          <w:szCs w:val="24"/>
        </w:rPr>
      </w:pPr>
      <w:r w:rsidRPr="007B3C16">
        <w:rPr>
          <w:b/>
          <w:sz w:val="24"/>
          <w:szCs w:val="24"/>
        </w:rPr>
        <w:t>Мероприятия, направленные на достижение нормативов технологических потерь при передаче тепловой энергии, теплоносителя по тепловым сетям</w:t>
      </w:r>
    </w:p>
    <w:p w:rsidR="00AA385B" w:rsidRPr="00AA385B" w:rsidRDefault="00AA385B" w:rsidP="00AA385B">
      <w:pPr>
        <w:pStyle w:val="Style12"/>
        <w:widowControl/>
        <w:tabs>
          <w:tab w:val="left" w:pos="137"/>
        </w:tabs>
        <w:spacing w:line="240" w:lineRule="auto"/>
        <w:ind w:firstLine="709"/>
        <w:rPr>
          <w:rStyle w:val="FontStyle16"/>
          <w:sz w:val="24"/>
          <w:szCs w:val="24"/>
        </w:rPr>
      </w:pPr>
      <w:r w:rsidRPr="00AA385B">
        <w:rPr>
          <w:rStyle w:val="FontStyle16"/>
          <w:sz w:val="24"/>
          <w:szCs w:val="24"/>
        </w:rPr>
        <w:t>Проведение своевременного осмотра, текущего и капитального ремонта, реконструкции тепловых сетей, а также надзора за их обслуживанием и эксплуатацией;</w:t>
      </w:r>
    </w:p>
    <w:p w:rsidR="00AA385B" w:rsidRPr="00AA385B" w:rsidRDefault="00AA385B" w:rsidP="00AA385B">
      <w:pPr>
        <w:pStyle w:val="Style12"/>
        <w:widowControl/>
        <w:tabs>
          <w:tab w:val="left" w:pos="137"/>
        </w:tabs>
        <w:spacing w:line="240" w:lineRule="auto"/>
        <w:ind w:firstLine="709"/>
        <w:rPr>
          <w:rStyle w:val="FontStyle16"/>
          <w:sz w:val="24"/>
          <w:szCs w:val="24"/>
        </w:rPr>
      </w:pPr>
      <w:r w:rsidRPr="00AA385B">
        <w:rPr>
          <w:rStyle w:val="FontStyle16"/>
          <w:sz w:val="24"/>
          <w:szCs w:val="24"/>
        </w:rPr>
        <w:t>-</w:t>
      </w:r>
      <w:r w:rsidRPr="00AA385B">
        <w:rPr>
          <w:rStyle w:val="FontStyle16"/>
          <w:color w:val="FFFFFF" w:themeColor="background1"/>
          <w:sz w:val="24"/>
          <w:szCs w:val="24"/>
        </w:rPr>
        <w:t>-</w:t>
      </w:r>
      <w:r w:rsidRPr="00AA385B">
        <w:rPr>
          <w:rStyle w:val="FontStyle16"/>
          <w:sz w:val="24"/>
          <w:szCs w:val="24"/>
        </w:rPr>
        <w:t>выполнение своевременного отключения неработающих участков сети;</w:t>
      </w:r>
    </w:p>
    <w:p w:rsidR="00AA385B" w:rsidRPr="00AA385B" w:rsidRDefault="00AA385B" w:rsidP="00AA385B">
      <w:pPr>
        <w:pStyle w:val="Style12"/>
        <w:widowControl/>
        <w:tabs>
          <w:tab w:val="left" w:pos="137"/>
        </w:tabs>
        <w:spacing w:line="240" w:lineRule="auto"/>
        <w:ind w:firstLine="709"/>
        <w:rPr>
          <w:rStyle w:val="FontStyle16"/>
          <w:sz w:val="24"/>
          <w:szCs w:val="24"/>
        </w:rPr>
      </w:pPr>
      <w:r w:rsidRPr="00AA385B">
        <w:rPr>
          <w:rStyle w:val="FontStyle16"/>
          <w:sz w:val="24"/>
          <w:szCs w:val="24"/>
        </w:rPr>
        <w:t>-</w:t>
      </w:r>
      <w:r w:rsidRPr="00AA385B">
        <w:rPr>
          <w:rStyle w:val="FontStyle16"/>
          <w:color w:val="FFFFFF" w:themeColor="background1"/>
          <w:sz w:val="24"/>
          <w:szCs w:val="24"/>
        </w:rPr>
        <w:t>-</w:t>
      </w:r>
      <w:r w:rsidRPr="00AA385B">
        <w:rPr>
          <w:rStyle w:val="FontStyle16"/>
          <w:sz w:val="24"/>
          <w:szCs w:val="24"/>
        </w:rPr>
        <w:t>выявление и удаление скапливающейся в каналах тепловых сетей и тепловых камерах/колодцах дождевой и грунтовой воды, проверка и восстановление герметичности вводов трубопроводов, восстановление гидроизоляции;</w:t>
      </w:r>
    </w:p>
    <w:p w:rsidR="00AA385B" w:rsidRPr="00AA385B" w:rsidRDefault="00AA385B" w:rsidP="00AA385B">
      <w:pPr>
        <w:pStyle w:val="Style12"/>
        <w:widowControl/>
        <w:tabs>
          <w:tab w:val="left" w:pos="288"/>
        </w:tabs>
        <w:spacing w:line="240" w:lineRule="auto"/>
        <w:ind w:firstLine="709"/>
        <w:rPr>
          <w:rStyle w:val="FontStyle16"/>
          <w:sz w:val="24"/>
          <w:szCs w:val="24"/>
        </w:rPr>
      </w:pPr>
      <w:r w:rsidRPr="00AA385B">
        <w:rPr>
          <w:rStyle w:val="FontStyle16"/>
          <w:sz w:val="24"/>
          <w:szCs w:val="24"/>
        </w:rPr>
        <w:t>-</w:t>
      </w:r>
      <w:r w:rsidRPr="00AA385B">
        <w:rPr>
          <w:rStyle w:val="FontStyle16"/>
          <w:color w:val="FFFFFF" w:themeColor="background1"/>
          <w:sz w:val="24"/>
          <w:szCs w:val="24"/>
        </w:rPr>
        <w:t>.</w:t>
      </w:r>
      <w:r w:rsidRPr="00AA385B">
        <w:rPr>
          <w:rStyle w:val="FontStyle16"/>
          <w:sz w:val="24"/>
          <w:szCs w:val="24"/>
        </w:rPr>
        <w:t xml:space="preserve">проведение промывки и очистки трубопроводов тепловых сетей </w:t>
      </w:r>
      <w:r w:rsidRPr="00AA385B">
        <w:rPr>
          <w:rStyle w:val="FontStyle16"/>
          <w:sz w:val="24"/>
          <w:szCs w:val="24"/>
        </w:rPr>
        <w:br/>
        <w:t>от отложений;</w:t>
      </w:r>
    </w:p>
    <w:p w:rsidR="00AA385B" w:rsidRPr="00AA385B" w:rsidRDefault="00AA385B" w:rsidP="00AA385B">
      <w:pPr>
        <w:pStyle w:val="Style12"/>
        <w:widowControl/>
        <w:tabs>
          <w:tab w:val="left" w:pos="144"/>
        </w:tabs>
        <w:spacing w:line="240" w:lineRule="auto"/>
        <w:ind w:firstLine="709"/>
        <w:rPr>
          <w:rStyle w:val="FontStyle16"/>
          <w:sz w:val="24"/>
          <w:szCs w:val="24"/>
        </w:rPr>
      </w:pPr>
      <w:r w:rsidRPr="00AA385B">
        <w:rPr>
          <w:rStyle w:val="FontStyle16"/>
          <w:sz w:val="24"/>
          <w:szCs w:val="24"/>
        </w:rPr>
        <w:t>-</w:t>
      </w:r>
      <w:r w:rsidRPr="00AA385B">
        <w:rPr>
          <w:rStyle w:val="FontStyle16"/>
          <w:color w:val="FFFFFF" w:themeColor="background1"/>
          <w:sz w:val="24"/>
          <w:szCs w:val="24"/>
        </w:rPr>
        <w:t>-</w:t>
      </w:r>
      <w:r w:rsidRPr="00AA385B">
        <w:rPr>
          <w:rStyle w:val="FontStyle16"/>
          <w:sz w:val="24"/>
          <w:szCs w:val="24"/>
        </w:rPr>
        <w:t>контроль и своевременное удаление воздушных пробок из тепловых сетей;</w:t>
      </w:r>
    </w:p>
    <w:p w:rsidR="00AA385B" w:rsidRPr="00AA385B" w:rsidRDefault="00AA385B" w:rsidP="00AA385B">
      <w:pPr>
        <w:pStyle w:val="Style12"/>
        <w:widowControl/>
        <w:tabs>
          <w:tab w:val="left" w:pos="144"/>
        </w:tabs>
        <w:spacing w:line="240" w:lineRule="auto"/>
        <w:ind w:firstLine="709"/>
        <w:rPr>
          <w:rStyle w:val="FontStyle16"/>
          <w:sz w:val="24"/>
          <w:szCs w:val="24"/>
        </w:rPr>
      </w:pPr>
      <w:r w:rsidRPr="00AA385B">
        <w:rPr>
          <w:rStyle w:val="FontStyle16"/>
          <w:sz w:val="24"/>
          <w:szCs w:val="24"/>
        </w:rPr>
        <w:t>-</w:t>
      </w:r>
      <w:r w:rsidRPr="00AA385B">
        <w:rPr>
          <w:rStyle w:val="FontStyle16"/>
          <w:color w:val="FFFFFF" w:themeColor="background1"/>
          <w:sz w:val="24"/>
          <w:szCs w:val="24"/>
        </w:rPr>
        <w:t>-</w:t>
      </w:r>
      <w:r w:rsidRPr="00AA385B">
        <w:rPr>
          <w:rStyle w:val="FontStyle16"/>
          <w:sz w:val="24"/>
          <w:szCs w:val="24"/>
        </w:rPr>
        <w:t xml:space="preserve">контроль и своевременная регулировка гидравлического и теплового режима </w:t>
      </w:r>
      <w:r w:rsidRPr="00AA385B">
        <w:rPr>
          <w:rStyle w:val="FontStyle16"/>
          <w:sz w:val="24"/>
          <w:szCs w:val="24"/>
        </w:rPr>
        <w:br/>
        <w:t>тепловой сети;</w:t>
      </w:r>
    </w:p>
    <w:p w:rsidR="00AA385B" w:rsidRPr="00AA385B" w:rsidRDefault="00AA385B" w:rsidP="00AA385B">
      <w:pPr>
        <w:pStyle w:val="Style12"/>
        <w:widowControl/>
        <w:numPr>
          <w:ilvl w:val="0"/>
          <w:numId w:val="38"/>
        </w:numPr>
        <w:tabs>
          <w:tab w:val="left" w:pos="144"/>
        </w:tabs>
        <w:spacing w:line="240" w:lineRule="auto"/>
        <w:ind w:firstLine="709"/>
        <w:rPr>
          <w:rStyle w:val="FontStyle16"/>
          <w:sz w:val="24"/>
          <w:szCs w:val="24"/>
        </w:rPr>
      </w:pPr>
      <w:r w:rsidRPr="00AA385B">
        <w:rPr>
          <w:rStyle w:val="FontStyle16"/>
          <w:sz w:val="24"/>
          <w:szCs w:val="24"/>
        </w:rPr>
        <w:t xml:space="preserve">организация контроля и учёта </w:t>
      </w:r>
      <w:r w:rsidRPr="00AA385B">
        <w:t xml:space="preserve">передачи тепловой энергии и теплоносителя </w:t>
      </w:r>
      <w:r w:rsidRPr="00AA385B">
        <w:br/>
        <w:t>по тепловым сетям.</w:t>
      </w:r>
    </w:p>
    <w:p w:rsidR="00AD6939" w:rsidRPr="004F362E" w:rsidRDefault="00AD6939" w:rsidP="00A333BA">
      <w:pPr>
        <w:spacing w:line="240" w:lineRule="auto"/>
        <w:ind w:firstLine="0"/>
        <w:jc w:val="left"/>
        <w:rPr>
          <w:sz w:val="24"/>
          <w:szCs w:val="24"/>
        </w:rPr>
      </w:pPr>
    </w:p>
    <w:p w:rsidR="006409B2" w:rsidRPr="004F362E" w:rsidRDefault="00AD6939" w:rsidP="00AD6939">
      <w:pPr>
        <w:tabs>
          <w:tab w:val="left" w:pos="1234"/>
        </w:tabs>
        <w:rPr>
          <w:b/>
          <w:sz w:val="24"/>
          <w:szCs w:val="24"/>
        </w:rPr>
      </w:pPr>
      <w:bookmarkStart w:id="51" w:name="_3jtnz0s" w:colFirst="0" w:colLast="0"/>
      <w:bookmarkStart w:id="52" w:name="_1yyy98l" w:colFirst="0" w:colLast="0"/>
      <w:bookmarkEnd w:id="51"/>
      <w:bookmarkEnd w:id="52"/>
      <w:r w:rsidRPr="004F362E">
        <w:rPr>
          <w:b/>
          <w:sz w:val="24"/>
          <w:szCs w:val="24"/>
        </w:rPr>
        <w:t xml:space="preserve">1.3.13 </w:t>
      </w:r>
      <w:r w:rsidR="00440C6F" w:rsidRPr="004F362E">
        <w:rPr>
          <w:b/>
          <w:sz w:val="24"/>
          <w:szCs w:val="24"/>
        </w:rPr>
        <w:t>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6409B2" w:rsidRPr="004F362E" w:rsidRDefault="00440C6F" w:rsidP="00AD6939">
      <w:pPr>
        <w:spacing w:line="240" w:lineRule="auto"/>
        <w:ind w:firstLine="568"/>
        <w:rPr>
          <w:sz w:val="24"/>
          <w:szCs w:val="24"/>
        </w:rPr>
      </w:pPr>
      <w:r w:rsidRPr="004F362E">
        <w:rPr>
          <w:sz w:val="24"/>
          <w:szCs w:val="24"/>
        </w:rPr>
        <w:t xml:space="preserve">Согласно постановлению Правительства РФ от 22.10.2012 № 1075 «О ценообразовании </w:t>
      </w:r>
      <w:r w:rsidR="00AD6939" w:rsidRPr="004F362E">
        <w:rPr>
          <w:sz w:val="24"/>
          <w:szCs w:val="24"/>
        </w:rPr>
        <w:br/>
      </w:r>
      <w:r w:rsidRPr="004F362E">
        <w:rPr>
          <w:sz w:val="24"/>
          <w:szCs w:val="24"/>
        </w:rPr>
        <w:t>в сфере теплоснабжения», в состав тарифа на передачу тепловой энергии и теплоносителя могут быть включены затраты на приобретение тепловой энергии для компенсации нормативных потерь тепловой энергии в тепловых сетях. Затраты на компенсацию сверхнормативных затрат в состав тарифа быть включены не могут.</w:t>
      </w:r>
    </w:p>
    <w:p w:rsidR="006409B2" w:rsidRPr="004F362E" w:rsidRDefault="00440C6F" w:rsidP="00AD6939">
      <w:pPr>
        <w:spacing w:line="240" w:lineRule="auto"/>
        <w:ind w:firstLine="568"/>
        <w:rPr>
          <w:sz w:val="24"/>
          <w:szCs w:val="24"/>
        </w:rPr>
      </w:pPr>
      <w:r w:rsidRPr="004F362E">
        <w:rPr>
          <w:sz w:val="24"/>
          <w:szCs w:val="24"/>
        </w:rPr>
        <w:t xml:space="preserve">Так как потребители не обеспечены индивидуальными узлами учета тепловой энергии, потери тепловой энергии в тепловых сетях определяют расчетным способом. После установки приборов учета тепловой энергии у 100% потребителей, тепловые потери при транспорте тепловой энергии будут определяться путем вычитания показателей счетчиков отпущенной тепловой энергии, установленных на источниках централизованного теплоснабжения, и показаний приборов учета тепловой энергии, установленных у потребителей. </w:t>
      </w:r>
    </w:p>
    <w:p w:rsidR="006409B2" w:rsidRPr="004F362E" w:rsidRDefault="00440C6F" w:rsidP="00AD6939">
      <w:pPr>
        <w:spacing w:line="240" w:lineRule="auto"/>
        <w:ind w:firstLine="568"/>
        <w:rPr>
          <w:sz w:val="24"/>
          <w:szCs w:val="24"/>
        </w:rPr>
      </w:pPr>
      <w:r w:rsidRPr="004F362E">
        <w:rPr>
          <w:sz w:val="24"/>
          <w:szCs w:val="24"/>
        </w:rPr>
        <w:t>Оценка тепловых потерь в тепловых сетях за последние 3 года представлена в таблиц</w:t>
      </w:r>
      <w:r w:rsidR="00AD6939" w:rsidRPr="004F362E">
        <w:rPr>
          <w:sz w:val="24"/>
          <w:szCs w:val="24"/>
        </w:rPr>
        <w:t>ах</w:t>
      </w:r>
      <w:r w:rsidRPr="004F362E">
        <w:rPr>
          <w:sz w:val="24"/>
          <w:szCs w:val="24"/>
        </w:rPr>
        <w:t xml:space="preserve"> </w:t>
      </w:r>
      <w:r w:rsidR="00BF2AC1" w:rsidRPr="004F362E">
        <w:rPr>
          <w:sz w:val="24"/>
          <w:szCs w:val="24"/>
        </w:rPr>
        <w:t>ниже</w:t>
      </w:r>
      <w:r w:rsidRPr="004F362E">
        <w:rPr>
          <w:sz w:val="24"/>
          <w:szCs w:val="24"/>
        </w:rPr>
        <w:t>.</w:t>
      </w:r>
    </w:p>
    <w:p w:rsidR="00AD6939" w:rsidRDefault="00AD6939" w:rsidP="00AD6939">
      <w:pPr>
        <w:spacing w:line="240" w:lineRule="auto"/>
        <w:ind w:firstLine="568"/>
        <w:rPr>
          <w:sz w:val="24"/>
          <w:szCs w:val="24"/>
        </w:rPr>
      </w:pPr>
    </w:p>
    <w:p w:rsidR="00612775" w:rsidRDefault="00612775" w:rsidP="00AD6939">
      <w:pPr>
        <w:spacing w:line="240" w:lineRule="auto"/>
        <w:ind w:firstLine="568"/>
        <w:rPr>
          <w:sz w:val="24"/>
          <w:szCs w:val="24"/>
        </w:rPr>
      </w:pPr>
    </w:p>
    <w:p w:rsidR="00612775" w:rsidRDefault="00612775" w:rsidP="00AD6939">
      <w:pPr>
        <w:spacing w:line="240" w:lineRule="auto"/>
        <w:ind w:firstLine="568"/>
        <w:rPr>
          <w:sz w:val="24"/>
          <w:szCs w:val="24"/>
        </w:rPr>
      </w:pPr>
    </w:p>
    <w:p w:rsidR="00612775" w:rsidRPr="004F362E" w:rsidRDefault="00612775" w:rsidP="00AD6939">
      <w:pPr>
        <w:spacing w:line="240" w:lineRule="auto"/>
        <w:ind w:firstLine="568"/>
        <w:rPr>
          <w:sz w:val="24"/>
          <w:szCs w:val="24"/>
        </w:rPr>
      </w:pPr>
    </w:p>
    <w:p w:rsidR="002009DC" w:rsidRDefault="00440C6F" w:rsidP="002009DC">
      <w:pPr>
        <w:keepNext/>
        <w:keepLines/>
        <w:pBdr>
          <w:top w:val="nil"/>
          <w:left w:val="nil"/>
          <w:bottom w:val="nil"/>
          <w:right w:val="nil"/>
          <w:between w:val="nil"/>
        </w:pBdr>
        <w:spacing w:line="240" w:lineRule="auto"/>
        <w:ind w:firstLine="0"/>
        <w:rPr>
          <w:sz w:val="24"/>
          <w:szCs w:val="24"/>
        </w:rPr>
      </w:pPr>
      <w:bookmarkStart w:id="53" w:name="_4iylrwe" w:colFirst="0" w:colLast="0"/>
      <w:bookmarkEnd w:id="53"/>
      <w:r w:rsidRPr="004F362E">
        <w:rPr>
          <w:sz w:val="24"/>
          <w:szCs w:val="24"/>
        </w:rPr>
        <w:lastRenderedPageBreak/>
        <w:t xml:space="preserve">Таблица </w:t>
      </w:r>
      <w:bookmarkStart w:id="54" w:name="2y3w247" w:colFirst="0" w:colLast="0"/>
      <w:bookmarkEnd w:id="54"/>
      <w:r w:rsidR="00BF2AC1" w:rsidRPr="004F362E">
        <w:rPr>
          <w:sz w:val="24"/>
          <w:szCs w:val="24"/>
        </w:rPr>
        <w:t>17</w:t>
      </w:r>
      <w:r w:rsidRPr="004F362E">
        <w:rPr>
          <w:sz w:val="24"/>
          <w:szCs w:val="24"/>
        </w:rPr>
        <w:t xml:space="preserve">. Оценка тепловых потерь в тепловых сетях за последние 3 года по </w:t>
      </w:r>
      <w:r w:rsidR="002009DC" w:rsidRPr="004F362E">
        <w:rPr>
          <w:sz w:val="24"/>
          <w:szCs w:val="24"/>
        </w:rPr>
        <w:t>ЖКУ «</w:t>
      </w:r>
      <w:r w:rsidR="00464C54" w:rsidRPr="004F362E">
        <w:rPr>
          <w:sz w:val="24"/>
          <w:szCs w:val="24"/>
        </w:rPr>
        <w:t>Колгуев</w:t>
      </w:r>
      <w:r w:rsidR="002009DC" w:rsidRPr="004F362E">
        <w:rPr>
          <w:sz w:val="24"/>
          <w:szCs w:val="24"/>
        </w:rPr>
        <w:t>» МП ЗР «Севержилкомсервис»</w:t>
      </w:r>
    </w:p>
    <w:p w:rsidR="00BD3987" w:rsidRPr="004F362E" w:rsidRDefault="00BD3987" w:rsidP="002009DC">
      <w:pPr>
        <w:keepNext/>
        <w:keepLines/>
        <w:pBdr>
          <w:top w:val="nil"/>
          <w:left w:val="nil"/>
          <w:bottom w:val="nil"/>
          <w:right w:val="nil"/>
          <w:between w:val="nil"/>
        </w:pBdr>
        <w:spacing w:line="240" w:lineRule="auto"/>
        <w:ind w:firstLine="0"/>
        <w:rPr>
          <w:sz w:val="24"/>
          <w:szCs w:val="24"/>
        </w:rPr>
      </w:pPr>
    </w:p>
    <w:tbl>
      <w:tblPr>
        <w:tblStyle w:val="43"/>
        <w:tblW w:w="100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105"/>
        <w:gridCol w:w="1001"/>
        <w:gridCol w:w="729"/>
        <w:gridCol w:w="871"/>
        <w:gridCol w:w="1264"/>
        <w:gridCol w:w="721"/>
        <w:gridCol w:w="971"/>
        <w:gridCol w:w="1127"/>
        <w:gridCol w:w="957"/>
      </w:tblGrid>
      <w:tr w:rsidR="00160397" w:rsidRPr="00BD3987" w:rsidTr="00BD3987">
        <w:tc>
          <w:tcPr>
            <w:tcW w:w="1271" w:type="dxa"/>
            <w:vMerge w:val="restart"/>
            <w:shd w:val="clear" w:color="auto" w:fill="auto"/>
            <w:vAlign w:val="center"/>
          </w:tcPr>
          <w:p w:rsidR="006409B2" w:rsidRPr="00BD3987" w:rsidRDefault="00440C6F" w:rsidP="00A333BA">
            <w:pPr>
              <w:spacing w:line="240" w:lineRule="auto"/>
              <w:ind w:firstLine="0"/>
              <w:jc w:val="center"/>
              <w:rPr>
                <w:sz w:val="16"/>
                <w:szCs w:val="16"/>
              </w:rPr>
            </w:pPr>
            <w:r w:rsidRPr="00BD3987">
              <w:rPr>
                <w:sz w:val="16"/>
                <w:szCs w:val="16"/>
              </w:rPr>
              <w:t>Наименование теплоисточника</w:t>
            </w:r>
          </w:p>
        </w:tc>
        <w:tc>
          <w:tcPr>
            <w:tcW w:w="8746" w:type="dxa"/>
            <w:gridSpan w:val="9"/>
            <w:shd w:val="clear" w:color="auto" w:fill="auto"/>
            <w:vAlign w:val="center"/>
          </w:tcPr>
          <w:p w:rsidR="006409B2" w:rsidRPr="00BD3987" w:rsidRDefault="00440C6F" w:rsidP="00A333BA">
            <w:pPr>
              <w:spacing w:line="240" w:lineRule="auto"/>
              <w:ind w:firstLine="0"/>
              <w:jc w:val="center"/>
              <w:rPr>
                <w:sz w:val="16"/>
                <w:szCs w:val="16"/>
              </w:rPr>
            </w:pPr>
            <w:r w:rsidRPr="00BD3987">
              <w:rPr>
                <w:sz w:val="16"/>
                <w:szCs w:val="16"/>
              </w:rPr>
              <w:t>Годовые тепловые потери, Гкал</w:t>
            </w:r>
          </w:p>
        </w:tc>
      </w:tr>
      <w:tr w:rsidR="00160397" w:rsidRPr="00BD3987" w:rsidTr="00BD3987">
        <w:tc>
          <w:tcPr>
            <w:tcW w:w="1271" w:type="dxa"/>
            <w:vMerge/>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sz w:val="16"/>
                <w:szCs w:val="16"/>
              </w:rPr>
            </w:pPr>
          </w:p>
        </w:tc>
        <w:tc>
          <w:tcPr>
            <w:tcW w:w="2835" w:type="dxa"/>
            <w:gridSpan w:val="3"/>
            <w:shd w:val="clear" w:color="auto" w:fill="auto"/>
            <w:vAlign w:val="center"/>
          </w:tcPr>
          <w:p w:rsidR="006409B2" w:rsidRPr="00BD3987" w:rsidRDefault="00440C6F" w:rsidP="00A333BA">
            <w:pPr>
              <w:spacing w:line="240" w:lineRule="auto"/>
              <w:ind w:firstLine="0"/>
              <w:jc w:val="center"/>
              <w:rPr>
                <w:sz w:val="16"/>
                <w:szCs w:val="16"/>
              </w:rPr>
            </w:pPr>
            <w:r w:rsidRPr="00BD3987">
              <w:rPr>
                <w:sz w:val="16"/>
                <w:szCs w:val="16"/>
              </w:rPr>
              <w:t>в максимально-зимнем режиме (при Tнв= -39</w:t>
            </w:r>
            <w:r w:rsidRPr="00BD3987">
              <w:rPr>
                <w:sz w:val="16"/>
                <w:szCs w:val="16"/>
                <w:vertAlign w:val="superscript"/>
              </w:rPr>
              <w:t>0</w:t>
            </w:r>
            <w:r w:rsidR="00464C54" w:rsidRPr="00BD3987">
              <w:rPr>
                <w:sz w:val="16"/>
                <w:szCs w:val="16"/>
                <w:vertAlign w:val="superscript"/>
              </w:rPr>
              <w:t xml:space="preserve"> </w:t>
            </w:r>
            <w:r w:rsidRPr="00BD3987">
              <w:rPr>
                <w:sz w:val="16"/>
                <w:szCs w:val="16"/>
              </w:rPr>
              <w:t>С)</w:t>
            </w:r>
          </w:p>
        </w:tc>
        <w:tc>
          <w:tcPr>
            <w:tcW w:w="2856" w:type="dxa"/>
            <w:gridSpan w:val="3"/>
            <w:shd w:val="clear" w:color="auto" w:fill="auto"/>
            <w:vAlign w:val="center"/>
          </w:tcPr>
          <w:p w:rsidR="006409B2" w:rsidRPr="00BD3987" w:rsidRDefault="00440C6F" w:rsidP="00A333BA">
            <w:pPr>
              <w:spacing w:line="240" w:lineRule="auto"/>
              <w:ind w:firstLine="0"/>
              <w:jc w:val="center"/>
              <w:rPr>
                <w:sz w:val="16"/>
                <w:szCs w:val="16"/>
              </w:rPr>
            </w:pPr>
            <w:r w:rsidRPr="00BD3987">
              <w:rPr>
                <w:sz w:val="16"/>
                <w:szCs w:val="16"/>
              </w:rPr>
              <w:t>в среднеотопительный период (при tср.от=___)</w:t>
            </w:r>
          </w:p>
        </w:tc>
        <w:tc>
          <w:tcPr>
            <w:tcW w:w="3055" w:type="dxa"/>
            <w:gridSpan w:val="3"/>
            <w:shd w:val="clear" w:color="auto" w:fill="auto"/>
            <w:vAlign w:val="center"/>
          </w:tcPr>
          <w:p w:rsidR="006409B2" w:rsidRPr="00BD3987" w:rsidRDefault="00440C6F" w:rsidP="00A333BA">
            <w:pPr>
              <w:spacing w:line="240" w:lineRule="auto"/>
              <w:ind w:firstLine="0"/>
              <w:jc w:val="center"/>
              <w:rPr>
                <w:sz w:val="16"/>
                <w:szCs w:val="16"/>
              </w:rPr>
            </w:pPr>
            <w:r w:rsidRPr="00BD3987">
              <w:rPr>
                <w:sz w:val="16"/>
                <w:szCs w:val="16"/>
              </w:rPr>
              <w:t>в межотопительный период (ГВС)</w:t>
            </w:r>
          </w:p>
        </w:tc>
      </w:tr>
      <w:tr w:rsidR="00612775" w:rsidRPr="00BD3987" w:rsidTr="00BD3987">
        <w:tc>
          <w:tcPr>
            <w:tcW w:w="1271" w:type="dxa"/>
            <w:vMerge/>
            <w:shd w:val="clear" w:color="auto" w:fill="auto"/>
            <w:vAlign w:val="center"/>
          </w:tcPr>
          <w:p w:rsidR="00612775" w:rsidRPr="00BD3987" w:rsidRDefault="00612775" w:rsidP="00612775">
            <w:pPr>
              <w:widowControl w:val="0"/>
              <w:pBdr>
                <w:top w:val="nil"/>
                <w:left w:val="nil"/>
                <w:bottom w:val="nil"/>
                <w:right w:val="nil"/>
                <w:between w:val="nil"/>
              </w:pBdr>
              <w:spacing w:line="240" w:lineRule="auto"/>
              <w:ind w:firstLine="0"/>
              <w:jc w:val="left"/>
              <w:rPr>
                <w:sz w:val="16"/>
                <w:szCs w:val="16"/>
              </w:rPr>
            </w:pPr>
          </w:p>
        </w:tc>
        <w:tc>
          <w:tcPr>
            <w:tcW w:w="1105"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1</w:t>
            </w:r>
          </w:p>
        </w:tc>
        <w:tc>
          <w:tcPr>
            <w:tcW w:w="100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2</w:t>
            </w:r>
          </w:p>
        </w:tc>
        <w:tc>
          <w:tcPr>
            <w:tcW w:w="729" w:type="dxa"/>
            <w:shd w:val="clear" w:color="auto" w:fill="auto"/>
            <w:vAlign w:val="center"/>
          </w:tcPr>
          <w:p w:rsidR="00612775" w:rsidRPr="00BD3987" w:rsidRDefault="00612775" w:rsidP="00612775">
            <w:pPr>
              <w:spacing w:line="240" w:lineRule="auto"/>
              <w:ind w:firstLine="0"/>
              <w:jc w:val="center"/>
              <w:rPr>
                <w:sz w:val="16"/>
                <w:szCs w:val="16"/>
              </w:rPr>
            </w:pPr>
            <w:r>
              <w:rPr>
                <w:sz w:val="16"/>
                <w:szCs w:val="16"/>
              </w:rPr>
              <w:t>2023</w:t>
            </w:r>
          </w:p>
        </w:tc>
        <w:tc>
          <w:tcPr>
            <w:tcW w:w="87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1</w:t>
            </w:r>
          </w:p>
        </w:tc>
        <w:tc>
          <w:tcPr>
            <w:tcW w:w="1264"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2</w:t>
            </w:r>
          </w:p>
        </w:tc>
        <w:tc>
          <w:tcPr>
            <w:tcW w:w="721" w:type="dxa"/>
            <w:shd w:val="clear" w:color="auto" w:fill="auto"/>
            <w:vAlign w:val="center"/>
          </w:tcPr>
          <w:p w:rsidR="00612775" w:rsidRPr="00BD3987" w:rsidRDefault="00612775" w:rsidP="00612775">
            <w:pPr>
              <w:spacing w:line="240" w:lineRule="auto"/>
              <w:ind w:firstLine="0"/>
              <w:jc w:val="center"/>
              <w:rPr>
                <w:sz w:val="16"/>
                <w:szCs w:val="16"/>
              </w:rPr>
            </w:pPr>
            <w:r>
              <w:rPr>
                <w:sz w:val="16"/>
                <w:szCs w:val="16"/>
              </w:rPr>
              <w:t>2023</w:t>
            </w:r>
          </w:p>
        </w:tc>
        <w:tc>
          <w:tcPr>
            <w:tcW w:w="97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1</w:t>
            </w:r>
          </w:p>
        </w:tc>
        <w:tc>
          <w:tcPr>
            <w:tcW w:w="1127"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202</w:t>
            </w:r>
            <w:r>
              <w:rPr>
                <w:sz w:val="16"/>
                <w:szCs w:val="16"/>
              </w:rPr>
              <w:t>2</w:t>
            </w:r>
          </w:p>
        </w:tc>
        <w:tc>
          <w:tcPr>
            <w:tcW w:w="957" w:type="dxa"/>
            <w:shd w:val="clear" w:color="auto" w:fill="auto"/>
            <w:vAlign w:val="center"/>
          </w:tcPr>
          <w:p w:rsidR="00612775" w:rsidRPr="00BD3987" w:rsidRDefault="00612775" w:rsidP="00612775">
            <w:pPr>
              <w:spacing w:line="240" w:lineRule="auto"/>
              <w:ind w:firstLine="0"/>
              <w:jc w:val="center"/>
              <w:rPr>
                <w:sz w:val="16"/>
                <w:szCs w:val="16"/>
              </w:rPr>
            </w:pPr>
            <w:r>
              <w:rPr>
                <w:sz w:val="16"/>
                <w:szCs w:val="16"/>
              </w:rPr>
              <w:t>2023</w:t>
            </w:r>
          </w:p>
        </w:tc>
      </w:tr>
      <w:tr w:rsidR="00612775" w:rsidRPr="00BD3987" w:rsidTr="00BD3987">
        <w:tc>
          <w:tcPr>
            <w:tcW w:w="10017" w:type="dxa"/>
            <w:gridSpan w:val="10"/>
            <w:shd w:val="clear" w:color="auto" w:fill="auto"/>
            <w:vAlign w:val="center"/>
          </w:tcPr>
          <w:p w:rsidR="00612775" w:rsidRPr="00BD3987" w:rsidRDefault="00612775" w:rsidP="00612775">
            <w:pPr>
              <w:keepNext/>
              <w:keepLines/>
              <w:pBdr>
                <w:top w:val="nil"/>
                <w:left w:val="nil"/>
                <w:bottom w:val="nil"/>
                <w:right w:val="nil"/>
                <w:between w:val="nil"/>
              </w:pBdr>
              <w:spacing w:line="240" w:lineRule="auto"/>
              <w:ind w:firstLine="0"/>
              <w:jc w:val="center"/>
              <w:rPr>
                <w:b/>
                <w:sz w:val="16"/>
                <w:szCs w:val="16"/>
              </w:rPr>
            </w:pPr>
            <w:r w:rsidRPr="00BD3987">
              <w:rPr>
                <w:sz w:val="16"/>
                <w:szCs w:val="16"/>
              </w:rPr>
              <w:t>ЖКУ «Колгуев» МП ЗР «Севержилкомсервис»</w:t>
            </w:r>
          </w:p>
        </w:tc>
      </w:tr>
      <w:tr w:rsidR="00612775" w:rsidRPr="00BD3987" w:rsidTr="00BD3987">
        <w:tc>
          <w:tcPr>
            <w:tcW w:w="127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Котельная № 1</w:t>
            </w:r>
          </w:p>
        </w:tc>
        <w:tc>
          <w:tcPr>
            <w:tcW w:w="1105"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100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729"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87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1264" w:type="dxa"/>
            <w:shd w:val="clear" w:color="auto" w:fill="auto"/>
            <w:vAlign w:val="center"/>
          </w:tcPr>
          <w:p w:rsidR="00612775" w:rsidRPr="00BD3987" w:rsidRDefault="00612775" w:rsidP="00612775">
            <w:pPr>
              <w:spacing w:line="240" w:lineRule="auto"/>
              <w:ind w:firstLine="0"/>
              <w:jc w:val="center"/>
              <w:rPr>
                <w:sz w:val="16"/>
                <w:szCs w:val="16"/>
              </w:rPr>
            </w:pPr>
            <w:r>
              <w:rPr>
                <w:sz w:val="16"/>
                <w:szCs w:val="16"/>
              </w:rPr>
              <w:t>0</w:t>
            </w:r>
          </w:p>
        </w:tc>
        <w:tc>
          <w:tcPr>
            <w:tcW w:w="721" w:type="dxa"/>
            <w:shd w:val="clear" w:color="auto" w:fill="auto"/>
            <w:vAlign w:val="center"/>
          </w:tcPr>
          <w:p w:rsidR="00612775" w:rsidRPr="00BD3987" w:rsidRDefault="00612775" w:rsidP="00612775">
            <w:pPr>
              <w:spacing w:line="240" w:lineRule="auto"/>
              <w:ind w:firstLine="0"/>
              <w:jc w:val="center"/>
              <w:rPr>
                <w:sz w:val="16"/>
                <w:szCs w:val="16"/>
              </w:rPr>
            </w:pPr>
            <w:r>
              <w:rPr>
                <w:sz w:val="16"/>
                <w:szCs w:val="16"/>
              </w:rPr>
              <w:t>0</w:t>
            </w:r>
          </w:p>
        </w:tc>
        <w:tc>
          <w:tcPr>
            <w:tcW w:w="971"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1127"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c>
          <w:tcPr>
            <w:tcW w:w="957" w:type="dxa"/>
            <w:shd w:val="clear" w:color="auto" w:fill="auto"/>
            <w:vAlign w:val="center"/>
          </w:tcPr>
          <w:p w:rsidR="00612775" w:rsidRPr="00BD3987" w:rsidRDefault="00612775" w:rsidP="00612775">
            <w:pPr>
              <w:spacing w:line="240" w:lineRule="auto"/>
              <w:ind w:firstLine="0"/>
              <w:jc w:val="center"/>
              <w:rPr>
                <w:sz w:val="16"/>
                <w:szCs w:val="16"/>
              </w:rPr>
            </w:pPr>
            <w:r w:rsidRPr="00BD3987">
              <w:rPr>
                <w:sz w:val="16"/>
                <w:szCs w:val="16"/>
              </w:rPr>
              <w:t>-</w:t>
            </w:r>
          </w:p>
        </w:tc>
      </w:tr>
    </w:tbl>
    <w:p w:rsidR="002009DC" w:rsidRPr="004F362E" w:rsidRDefault="002009DC" w:rsidP="002009DC">
      <w:pPr>
        <w:spacing w:line="240" w:lineRule="auto"/>
        <w:ind w:firstLine="0"/>
        <w:jc w:val="left"/>
        <w:rPr>
          <w:color w:val="FF0000"/>
          <w:sz w:val="24"/>
          <w:szCs w:val="24"/>
        </w:rPr>
      </w:pPr>
    </w:p>
    <w:p w:rsidR="006409B2" w:rsidRPr="004F362E" w:rsidRDefault="002009DC" w:rsidP="00BB5DAD">
      <w:pPr>
        <w:spacing w:line="240" w:lineRule="auto"/>
        <w:rPr>
          <w:b/>
          <w:sz w:val="24"/>
          <w:szCs w:val="24"/>
        </w:rPr>
      </w:pPr>
      <w:bookmarkStart w:id="55" w:name="_3x8tuzt" w:colFirst="0" w:colLast="0"/>
      <w:bookmarkEnd w:id="55"/>
      <w:r w:rsidRPr="004F362E">
        <w:rPr>
          <w:b/>
          <w:sz w:val="24"/>
          <w:szCs w:val="24"/>
        </w:rPr>
        <w:t>1.3.13</w:t>
      </w:r>
      <w:r w:rsidRPr="004F362E">
        <w:rPr>
          <w:b/>
          <w:color w:val="FF0000"/>
          <w:sz w:val="24"/>
          <w:szCs w:val="24"/>
        </w:rPr>
        <w:t xml:space="preserve"> </w:t>
      </w:r>
      <w:r w:rsidR="00440C6F" w:rsidRPr="004F362E">
        <w:rPr>
          <w:b/>
          <w:sz w:val="24"/>
          <w:szCs w:val="24"/>
        </w:rPr>
        <w:t>Предписания надзорных органов по запрещению дальнейшей эксплуатации участков тепловой сети и результаты их исполнения</w:t>
      </w:r>
    </w:p>
    <w:p w:rsidR="006409B2" w:rsidRPr="004F362E" w:rsidRDefault="00440C6F" w:rsidP="00BB5DAD">
      <w:pPr>
        <w:spacing w:line="240" w:lineRule="auto"/>
        <w:rPr>
          <w:sz w:val="24"/>
          <w:szCs w:val="24"/>
        </w:rPr>
      </w:pPr>
      <w:r w:rsidRPr="004F362E">
        <w:rPr>
          <w:sz w:val="24"/>
          <w:szCs w:val="24"/>
        </w:rPr>
        <w:t>Предписания надзорных органов по запрещению дальнейшей эксплуатации участков тепловых сетей отсутствуют.</w:t>
      </w:r>
    </w:p>
    <w:p w:rsidR="006409B2" w:rsidRPr="004F362E" w:rsidRDefault="006409B2" w:rsidP="00BB5DAD">
      <w:pPr>
        <w:spacing w:line="240" w:lineRule="auto"/>
        <w:rPr>
          <w:sz w:val="24"/>
          <w:szCs w:val="24"/>
        </w:rPr>
      </w:pPr>
    </w:p>
    <w:p w:rsidR="006409B2" w:rsidRPr="004F362E" w:rsidRDefault="00440C6F" w:rsidP="00BB5DAD">
      <w:pPr>
        <w:pStyle w:val="3"/>
        <w:numPr>
          <w:ilvl w:val="2"/>
          <w:numId w:val="31"/>
        </w:numPr>
        <w:spacing w:before="0" w:line="240" w:lineRule="auto"/>
        <w:ind w:left="0" w:firstLine="709"/>
        <w:rPr>
          <w:sz w:val="24"/>
          <w:szCs w:val="24"/>
        </w:rPr>
      </w:pPr>
      <w:bookmarkStart w:id="56" w:name="_2ce457m" w:colFirst="0" w:colLast="0"/>
      <w:bookmarkEnd w:id="56"/>
      <w:r w:rsidRPr="004F362E">
        <w:rPr>
          <w:sz w:val="24"/>
          <w:szCs w:val="24"/>
        </w:rPr>
        <w:t xml:space="preserve">Описание наиболее </w:t>
      </w:r>
      <w:r w:rsidR="00BD3987" w:rsidRPr="004F362E">
        <w:rPr>
          <w:sz w:val="24"/>
          <w:szCs w:val="24"/>
        </w:rPr>
        <w:t>распространённых</w:t>
      </w:r>
      <w:r w:rsidRPr="004F362E">
        <w:rPr>
          <w:sz w:val="24"/>
          <w:szCs w:val="24"/>
        </w:rPr>
        <w:t xml:space="preserve"> типов присоединений теплопотребляющих установок потребителей к тепловым сетям, определяющих выбор </w:t>
      </w:r>
      <w:r w:rsidR="00BD3987">
        <w:rPr>
          <w:sz w:val="24"/>
          <w:szCs w:val="24"/>
        </w:rPr>
        <w:br/>
      </w:r>
      <w:r w:rsidRPr="004F362E">
        <w:rPr>
          <w:sz w:val="24"/>
          <w:szCs w:val="24"/>
        </w:rPr>
        <w:t>и обоснование графика регулирования отпуска тепловой энергии потребителям</w:t>
      </w:r>
    </w:p>
    <w:p w:rsidR="006409B2" w:rsidRPr="004F362E" w:rsidRDefault="00440C6F" w:rsidP="00BB5DAD">
      <w:pPr>
        <w:spacing w:line="240" w:lineRule="auto"/>
        <w:rPr>
          <w:sz w:val="24"/>
          <w:szCs w:val="24"/>
        </w:rPr>
      </w:pPr>
      <w:r w:rsidRPr="004F362E">
        <w:rPr>
          <w:sz w:val="24"/>
          <w:szCs w:val="24"/>
        </w:rPr>
        <w:t xml:space="preserve">На территории </w:t>
      </w:r>
      <w:r w:rsidR="00895945" w:rsidRPr="00634C77">
        <w:rPr>
          <w:color w:val="000000"/>
          <w:sz w:val="24"/>
          <w:szCs w:val="24"/>
        </w:rPr>
        <w:t>Сельском поселении «Колгуевский сельсовет» ЗР НАО</w:t>
      </w:r>
      <w:r w:rsidR="00895945" w:rsidRPr="004F362E">
        <w:rPr>
          <w:sz w:val="24"/>
          <w:szCs w:val="24"/>
        </w:rPr>
        <w:t xml:space="preserve"> </w:t>
      </w:r>
      <w:r w:rsidRPr="004F362E">
        <w:rPr>
          <w:sz w:val="24"/>
          <w:szCs w:val="24"/>
        </w:rPr>
        <w:t>использует</w:t>
      </w:r>
      <w:r w:rsidR="00464C54" w:rsidRPr="004F362E">
        <w:rPr>
          <w:sz w:val="24"/>
          <w:szCs w:val="24"/>
        </w:rPr>
        <w:t>ся 1</w:t>
      </w:r>
      <w:r w:rsidRPr="004F362E">
        <w:rPr>
          <w:sz w:val="24"/>
          <w:szCs w:val="24"/>
        </w:rPr>
        <w:t xml:space="preserve"> схем</w:t>
      </w:r>
      <w:r w:rsidR="00205636" w:rsidRPr="004F362E">
        <w:rPr>
          <w:sz w:val="24"/>
          <w:szCs w:val="24"/>
        </w:rPr>
        <w:t xml:space="preserve">ы </w:t>
      </w:r>
      <w:r w:rsidRPr="004F362E">
        <w:rPr>
          <w:sz w:val="24"/>
          <w:szCs w:val="24"/>
        </w:rPr>
        <w:t xml:space="preserve">подключения потребителей: </w:t>
      </w:r>
    </w:p>
    <w:p w:rsidR="006409B2" w:rsidRPr="004F362E" w:rsidRDefault="00440C6F" w:rsidP="00464C54">
      <w:pPr>
        <w:spacing w:line="240" w:lineRule="auto"/>
        <w:rPr>
          <w:sz w:val="24"/>
          <w:szCs w:val="24"/>
        </w:rPr>
      </w:pPr>
      <w:r w:rsidRPr="004F362E">
        <w:rPr>
          <w:sz w:val="24"/>
          <w:szCs w:val="24"/>
        </w:rPr>
        <w:t>•</w:t>
      </w:r>
      <w:r w:rsidRPr="004F362E">
        <w:rPr>
          <w:sz w:val="24"/>
          <w:szCs w:val="24"/>
        </w:rPr>
        <w:tab/>
        <w:t>с непосредственным присоединением СО</w:t>
      </w:r>
      <w:r w:rsidR="002009DC" w:rsidRPr="004F362E">
        <w:rPr>
          <w:sz w:val="24"/>
          <w:szCs w:val="24"/>
        </w:rPr>
        <w:t>;</w:t>
      </w:r>
    </w:p>
    <w:p w:rsidR="006409B2" w:rsidRPr="004F362E" w:rsidRDefault="006409B2" w:rsidP="00BB5DAD">
      <w:pPr>
        <w:spacing w:line="240" w:lineRule="auto"/>
        <w:rPr>
          <w:sz w:val="24"/>
          <w:szCs w:val="24"/>
        </w:rPr>
      </w:pPr>
    </w:p>
    <w:p w:rsidR="006409B2" w:rsidRPr="004F362E" w:rsidRDefault="00440C6F" w:rsidP="00BB5DAD">
      <w:pPr>
        <w:pStyle w:val="3"/>
        <w:numPr>
          <w:ilvl w:val="2"/>
          <w:numId w:val="31"/>
        </w:numPr>
        <w:spacing w:before="0" w:line="240" w:lineRule="auto"/>
        <w:ind w:left="0" w:firstLine="709"/>
        <w:rPr>
          <w:sz w:val="24"/>
          <w:szCs w:val="24"/>
        </w:rPr>
      </w:pPr>
      <w:bookmarkStart w:id="57" w:name="_1qoc8b1" w:colFirst="0" w:colLast="0"/>
      <w:bookmarkEnd w:id="57"/>
      <w:r w:rsidRPr="004F362E">
        <w:rPr>
          <w:sz w:val="24"/>
          <w:szCs w:val="24"/>
        </w:rPr>
        <w:t xml:space="preserve">Сведения о наличии приборов коммерческого </w:t>
      </w:r>
      <w:r w:rsidR="00BD3987" w:rsidRPr="004F362E">
        <w:rPr>
          <w:sz w:val="24"/>
          <w:szCs w:val="24"/>
        </w:rPr>
        <w:t>учёта</w:t>
      </w:r>
      <w:r w:rsidRPr="004F362E">
        <w:rPr>
          <w:sz w:val="24"/>
          <w:szCs w:val="24"/>
        </w:rPr>
        <w:t xml:space="preserve"> тепловой энергии, отпущенной из тепловых сетей потребителям, и анализ планов по установке приборов учета тепловой энергии и теплоносителя</w:t>
      </w:r>
    </w:p>
    <w:p w:rsidR="006409B2" w:rsidRPr="004F362E" w:rsidRDefault="00440C6F" w:rsidP="00BB5DAD">
      <w:pPr>
        <w:spacing w:line="240" w:lineRule="auto"/>
        <w:rPr>
          <w:sz w:val="24"/>
          <w:szCs w:val="24"/>
        </w:rPr>
      </w:pPr>
      <w:r w:rsidRPr="004F362E">
        <w:rPr>
          <w:sz w:val="24"/>
          <w:szCs w:val="24"/>
        </w:rPr>
        <w:t xml:space="preserve">Оснащение приборами </w:t>
      </w:r>
      <w:r w:rsidR="00BD3987" w:rsidRPr="004F362E">
        <w:rPr>
          <w:sz w:val="24"/>
          <w:szCs w:val="24"/>
        </w:rPr>
        <w:t>учёта</w:t>
      </w:r>
      <w:r w:rsidRPr="004F362E">
        <w:rPr>
          <w:sz w:val="24"/>
          <w:szCs w:val="24"/>
        </w:rPr>
        <w:t xml:space="preserve"> коммунальных ресурсов </w:t>
      </w:r>
      <w:r w:rsidR="00895945" w:rsidRPr="00634C77">
        <w:rPr>
          <w:color w:val="000000"/>
          <w:sz w:val="24"/>
          <w:szCs w:val="24"/>
        </w:rPr>
        <w:t>Сельском поселении «Колгуевский сельсовет» ЗР НАО</w:t>
      </w:r>
      <w:r w:rsidRPr="004F362E">
        <w:rPr>
          <w:sz w:val="24"/>
          <w:szCs w:val="24"/>
        </w:rPr>
        <w:t xml:space="preserve"> отображено в таблице </w:t>
      </w:r>
      <w:r w:rsidR="00BF2AC1" w:rsidRPr="004F362E">
        <w:rPr>
          <w:sz w:val="24"/>
          <w:szCs w:val="24"/>
        </w:rPr>
        <w:t>ниже</w:t>
      </w:r>
      <w:r w:rsidR="002009DC" w:rsidRPr="004F362E">
        <w:rPr>
          <w:sz w:val="24"/>
          <w:szCs w:val="24"/>
        </w:rPr>
        <w:t>.</w:t>
      </w:r>
    </w:p>
    <w:p w:rsidR="006409B2" w:rsidRPr="004F362E" w:rsidRDefault="006409B2" w:rsidP="00A333BA">
      <w:pPr>
        <w:spacing w:line="240" w:lineRule="auto"/>
        <w:rPr>
          <w:sz w:val="24"/>
          <w:szCs w:val="24"/>
        </w:rPr>
        <w:sectPr w:rsidR="006409B2" w:rsidRPr="004F362E" w:rsidSect="00464C54">
          <w:headerReference w:type="default" r:id="rId12"/>
          <w:footerReference w:type="default" r:id="rId13"/>
          <w:footerReference w:type="first" r:id="rId14"/>
          <w:pgSz w:w="11906" w:h="16838"/>
          <w:pgMar w:top="1134" w:right="850" w:bottom="1134" w:left="1134" w:header="284" w:footer="708" w:gutter="0"/>
          <w:cols w:space="720"/>
        </w:sectPr>
      </w:pPr>
    </w:p>
    <w:p w:rsidR="006409B2" w:rsidRPr="004F362E" w:rsidRDefault="00440C6F" w:rsidP="00A333BA">
      <w:pPr>
        <w:keepNext/>
        <w:keepLines/>
        <w:pBdr>
          <w:top w:val="nil"/>
          <w:left w:val="nil"/>
          <w:bottom w:val="nil"/>
          <w:right w:val="nil"/>
          <w:between w:val="nil"/>
        </w:pBdr>
        <w:spacing w:line="240" w:lineRule="auto"/>
        <w:ind w:firstLine="0"/>
        <w:rPr>
          <w:color w:val="000000"/>
          <w:sz w:val="24"/>
          <w:szCs w:val="24"/>
        </w:rPr>
      </w:pPr>
      <w:bookmarkStart w:id="58" w:name="_4anzqyu" w:colFirst="0" w:colLast="0"/>
      <w:bookmarkEnd w:id="58"/>
      <w:r w:rsidRPr="004F362E">
        <w:rPr>
          <w:color w:val="000000"/>
          <w:sz w:val="24"/>
          <w:szCs w:val="24"/>
        </w:rPr>
        <w:lastRenderedPageBreak/>
        <w:t xml:space="preserve">Таблица </w:t>
      </w:r>
      <w:r w:rsidR="00BF2AC1" w:rsidRPr="004F362E">
        <w:rPr>
          <w:color w:val="000000"/>
          <w:sz w:val="24"/>
          <w:szCs w:val="24"/>
        </w:rPr>
        <w:t>18</w:t>
      </w:r>
      <w:r w:rsidRPr="004F362E">
        <w:rPr>
          <w:color w:val="000000"/>
          <w:sz w:val="24"/>
          <w:szCs w:val="24"/>
        </w:rPr>
        <w:t xml:space="preserve">. Оснащение приборами </w:t>
      </w:r>
      <w:r w:rsidR="00BD3987" w:rsidRPr="004F362E">
        <w:rPr>
          <w:color w:val="000000"/>
          <w:sz w:val="24"/>
          <w:szCs w:val="24"/>
        </w:rPr>
        <w:t>учёта</w:t>
      </w:r>
      <w:r w:rsidRPr="004F362E">
        <w:rPr>
          <w:color w:val="000000"/>
          <w:sz w:val="24"/>
          <w:szCs w:val="24"/>
        </w:rPr>
        <w:t xml:space="preserve"> коммунальных ресурсов </w:t>
      </w:r>
      <w:r w:rsidR="00895945">
        <w:rPr>
          <w:color w:val="000000"/>
          <w:sz w:val="24"/>
          <w:szCs w:val="24"/>
        </w:rPr>
        <w:t xml:space="preserve">в </w:t>
      </w:r>
      <w:r w:rsidR="00895945" w:rsidRPr="00634C77">
        <w:rPr>
          <w:color w:val="000000"/>
          <w:sz w:val="24"/>
          <w:szCs w:val="24"/>
        </w:rPr>
        <w:t>Сельском поселении «Колгуевский сельсовет» ЗР НАО</w:t>
      </w:r>
    </w:p>
    <w:tbl>
      <w:tblPr>
        <w:tblStyle w:val="41"/>
        <w:tblW w:w="14596" w:type="dxa"/>
        <w:tblInd w:w="0" w:type="dxa"/>
        <w:tblLayout w:type="fixed"/>
        <w:tblLook w:val="0400" w:firstRow="0" w:lastRow="0" w:firstColumn="0" w:lastColumn="0" w:noHBand="0" w:noVBand="1"/>
      </w:tblPr>
      <w:tblGrid>
        <w:gridCol w:w="1555"/>
        <w:gridCol w:w="1161"/>
        <w:gridCol w:w="1957"/>
        <w:gridCol w:w="1701"/>
        <w:gridCol w:w="1783"/>
        <w:gridCol w:w="1596"/>
        <w:gridCol w:w="999"/>
        <w:gridCol w:w="1401"/>
        <w:gridCol w:w="2443"/>
      </w:tblGrid>
      <w:tr w:rsidR="006409B2" w:rsidRPr="00BD3987" w:rsidTr="00464C54">
        <w:trPr>
          <w:trHeight w:val="320"/>
        </w:trPr>
        <w:tc>
          <w:tcPr>
            <w:tcW w:w="15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Наименование МО</w:t>
            </w:r>
          </w:p>
        </w:tc>
        <w:tc>
          <w:tcPr>
            <w:tcW w:w="6602" w:type="dxa"/>
            <w:gridSpan w:val="4"/>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Теплоснабжение</w:t>
            </w:r>
          </w:p>
        </w:tc>
        <w:tc>
          <w:tcPr>
            <w:tcW w:w="6439" w:type="dxa"/>
            <w:gridSpan w:val="4"/>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Горячее водоснабжение</w:t>
            </w:r>
          </w:p>
        </w:tc>
      </w:tr>
      <w:tr w:rsidR="006409B2" w:rsidRPr="00BD3987" w:rsidTr="00464C54">
        <w:trPr>
          <w:trHeight w:val="320"/>
        </w:trPr>
        <w:tc>
          <w:tcPr>
            <w:tcW w:w="15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6602" w:type="dxa"/>
            <w:gridSpan w:val="4"/>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Количество МКД, ед.</w:t>
            </w:r>
          </w:p>
        </w:tc>
        <w:tc>
          <w:tcPr>
            <w:tcW w:w="6439" w:type="dxa"/>
            <w:gridSpan w:val="4"/>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Количество МКД, ед.</w:t>
            </w:r>
          </w:p>
        </w:tc>
      </w:tr>
      <w:tr w:rsidR="006409B2" w:rsidRPr="00BD3987" w:rsidTr="00464C54">
        <w:trPr>
          <w:trHeight w:val="2461"/>
        </w:trPr>
        <w:tc>
          <w:tcPr>
            <w:tcW w:w="15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1161"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 многоквартирных домов на территории города (района)</w:t>
            </w:r>
          </w:p>
        </w:tc>
        <w:tc>
          <w:tcPr>
            <w:tcW w:w="1957"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оборудованных коллективными (общедомовыми) приборами учета</w:t>
            </w:r>
          </w:p>
        </w:tc>
        <w:tc>
          <w:tcPr>
            <w:tcW w:w="1701"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 оснащенности</w:t>
            </w:r>
          </w:p>
        </w:tc>
        <w:tc>
          <w:tcPr>
            <w:tcW w:w="1783" w:type="dxa"/>
            <w:tcBorders>
              <w:top w:val="nil"/>
              <w:left w:val="nil"/>
              <w:bottom w:val="single" w:sz="4" w:space="0" w:color="000000"/>
              <w:right w:val="single" w:sz="4" w:space="0" w:color="000000"/>
            </w:tcBorders>
            <w:shd w:val="clear" w:color="auto" w:fill="auto"/>
            <w:vAlign w:val="center"/>
          </w:tcPr>
          <w:p w:rsidR="006409B2" w:rsidRPr="00BD3987" w:rsidRDefault="002009DC" w:rsidP="00D9590D">
            <w:pPr>
              <w:spacing w:line="240" w:lineRule="auto"/>
              <w:ind w:firstLine="0"/>
              <w:jc w:val="center"/>
              <w:rPr>
                <w:color w:val="000000"/>
                <w:sz w:val="16"/>
                <w:szCs w:val="16"/>
              </w:rPr>
            </w:pPr>
            <w:r w:rsidRPr="00BD3987">
              <w:rPr>
                <w:color w:val="000000"/>
                <w:sz w:val="16"/>
                <w:szCs w:val="16"/>
              </w:rPr>
              <w:t>Установлено за</w:t>
            </w:r>
            <w:r w:rsidR="00440C6F" w:rsidRPr="00BD3987">
              <w:rPr>
                <w:color w:val="000000"/>
                <w:sz w:val="16"/>
                <w:szCs w:val="16"/>
              </w:rPr>
              <w:t xml:space="preserve"> отчетный период (</w:t>
            </w:r>
            <w:r w:rsidRPr="00BD3987">
              <w:rPr>
                <w:color w:val="000000"/>
                <w:sz w:val="16"/>
                <w:szCs w:val="16"/>
              </w:rPr>
              <w:t>за 1</w:t>
            </w:r>
            <w:r w:rsidR="00440C6F" w:rsidRPr="00BD3987">
              <w:rPr>
                <w:color w:val="000000"/>
                <w:sz w:val="16"/>
                <w:szCs w:val="16"/>
              </w:rPr>
              <w:t xml:space="preserve">-е </w:t>
            </w:r>
            <w:r w:rsidRPr="00BD3987">
              <w:rPr>
                <w:color w:val="000000"/>
                <w:sz w:val="16"/>
                <w:szCs w:val="16"/>
              </w:rPr>
              <w:t>полугодие, за</w:t>
            </w:r>
            <w:r w:rsidR="00440C6F" w:rsidRPr="00BD3987">
              <w:rPr>
                <w:color w:val="000000"/>
                <w:sz w:val="16"/>
                <w:szCs w:val="16"/>
              </w:rPr>
              <w:t xml:space="preserve"> год) 20</w:t>
            </w:r>
            <w:r w:rsidR="00464C54" w:rsidRPr="00BD3987">
              <w:rPr>
                <w:color w:val="000000"/>
                <w:sz w:val="16"/>
                <w:szCs w:val="16"/>
              </w:rPr>
              <w:t>2</w:t>
            </w:r>
            <w:r w:rsidR="00D9590D" w:rsidRPr="00BD3987">
              <w:rPr>
                <w:color w:val="000000"/>
                <w:sz w:val="16"/>
                <w:szCs w:val="16"/>
              </w:rPr>
              <w:t>1</w:t>
            </w:r>
            <w:r w:rsidR="00464C54" w:rsidRPr="00BD3987">
              <w:rPr>
                <w:color w:val="000000"/>
                <w:sz w:val="16"/>
                <w:szCs w:val="16"/>
              </w:rPr>
              <w:t xml:space="preserve"> </w:t>
            </w:r>
            <w:r w:rsidR="00440C6F" w:rsidRPr="00BD3987">
              <w:rPr>
                <w:color w:val="000000"/>
                <w:sz w:val="16"/>
                <w:szCs w:val="16"/>
              </w:rPr>
              <w:t xml:space="preserve">г </w:t>
            </w:r>
          </w:p>
        </w:tc>
        <w:tc>
          <w:tcPr>
            <w:tcW w:w="1596"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 многоквартирных домов на территории города (района)</w:t>
            </w:r>
          </w:p>
        </w:tc>
        <w:tc>
          <w:tcPr>
            <w:tcW w:w="999"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оборудованных коллективными (общедомовыми) приборами учета</w:t>
            </w:r>
          </w:p>
        </w:tc>
        <w:tc>
          <w:tcPr>
            <w:tcW w:w="1401"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 оснащенности</w:t>
            </w:r>
          </w:p>
        </w:tc>
        <w:tc>
          <w:tcPr>
            <w:tcW w:w="2443" w:type="dxa"/>
            <w:tcBorders>
              <w:top w:val="nil"/>
              <w:left w:val="nil"/>
              <w:bottom w:val="single" w:sz="4" w:space="0" w:color="000000"/>
              <w:right w:val="single" w:sz="4" w:space="0" w:color="000000"/>
            </w:tcBorders>
            <w:shd w:val="clear" w:color="auto" w:fill="auto"/>
            <w:vAlign w:val="center"/>
          </w:tcPr>
          <w:p w:rsidR="006409B2" w:rsidRPr="00BD3987" w:rsidRDefault="00464C54" w:rsidP="00D9590D">
            <w:pPr>
              <w:spacing w:line="240" w:lineRule="auto"/>
              <w:ind w:firstLine="0"/>
              <w:jc w:val="center"/>
              <w:rPr>
                <w:color w:val="000000"/>
                <w:sz w:val="16"/>
                <w:szCs w:val="16"/>
              </w:rPr>
            </w:pPr>
            <w:r w:rsidRPr="00BD3987">
              <w:rPr>
                <w:color w:val="000000"/>
                <w:sz w:val="16"/>
                <w:szCs w:val="16"/>
              </w:rPr>
              <w:t>Установлено за</w:t>
            </w:r>
            <w:r w:rsidR="00440C6F" w:rsidRPr="00BD3987">
              <w:rPr>
                <w:color w:val="000000"/>
                <w:sz w:val="16"/>
                <w:szCs w:val="16"/>
              </w:rPr>
              <w:t xml:space="preserve"> отчетный период (за  1-е полугодие,   за год) 20</w:t>
            </w:r>
            <w:r w:rsidR="00E91BCE" w:rsidRPr="00BD3987">
              <w:rPr>
                <w:color w:val="000000"/>
                <w:sz w:val="16"/>
                <w:szCs w:val="16"/>
              </w:rPr>
              <w:t>2</w:t>
            </w:r>
            <w:r w:rsidR="00D9590D" w:rsidRPr="00BD3987">
              <w:rPr>
                <w:color w:val="000000"/>
                <w:sz w:val="16"/>
                <w:szCs w:val="16"/>
              </w:rPr>
              <w:t>1</w:t>
            </w:r>
            <w:r w:rsidRPr="00BD3987">
              <w:rPr>
                <w:color w:val="000000"/>
                <w:sz w:val="16"/>
                <w:szCs w:val="16"/>
              </w:rPr>
              <w:t xml:space="preserve"> </w:t>
            </w:r>
            <w:r w:rsidR="00440C6F" w:rsidRPr="00BD3987">
              <w:rPr>
                <w:color w:val="000000"/>
                <w:sz w:val="16"/>
                <w:szCs w:val="16"/>
              </w:rPr>
              <w:t xml:space="preserve">г </w:t>
            </w:r>
          </w:p>
        </w:tc>
      </w:tr>
      <w:tr w:rsidR="006409B2" w:rsidRPr="00BD3987" w:rsidTr="00464C54">
        <w:trPr>
          <w:trHeight w:val="680"/>
        </w:trPr>
        <w:tc>
          <w:tcPr>
            <w:tcW w:w="1555" w:type="dxa"/>
            <w:tcBorders>
              <w:top w:val="nil"/>
              <w:left w:val="single" w:sz="4" w:space="0" w:color="000000"/>
              <w:bottom w:val="single" w:sz="4" w:space="0" w:color="000000"/>
              <w:right w:val="single" w:sz="4" w:space="0" w:color="000000"/>
            </w:tcBorders>
            <w:shd w:val="clear" w:color="auto" w:fill="auto"/>
            <w:vAlign w:val="center"/>
          </w:tcPr>
          <w:p w:rsidR="006409B2" w:rsidRPr="00BD3987" w:rsidRDefault="00D9590D" w:rsidP="00D9590D">
            <w:pPr>
              <w:spacing w:line="240" w:lineRule="auto"/>
              <w:ind w:firstLine="0"/>
              <w:jc w:val="center"/>
              <w:rPr>
                <w:color w:val="000000"/>
                <w:sz w:val="16"/>
                <w:szCs w:val="16"/>
              </w:rPr>
            </w:pPr>
            <w:r w:rsidRPr="00BD3987">
              <w:rPr>
                <w:color w:val="000000"/>
                <w:sz w:val="16"/>
                <w:szCs w:val="16"/>
              </w:rPr>
              <w:t>Сельское поселение «</w:t>
            </w:r>
            <w:r w:rsidR="00E91BCE" w:rsidRPr="00BD3987">
              <w:rPr>
                <w:color w:val="000000"/>
                <w:sz w:val="16"/>
                <w:szCs w:val="16"/>
              </w:rPr>
              <w:t>Колгуевский</w:t>
            </w:r>
            <w:r w:rsidR="002009DC" w:rsidRPr="00BD3987">
              <w:rPr>
                <w:color w:val="000000"/>
                <w:sz w:val="16"/>
                <w:szCs w:val="16"/>
              </w:rPr>
              <w:t xml:space="preserve"> </w:t>
            </w:r>
            <w:r w:rsidRPr="00BD3987">
              <w:rPr>
                <w:color w:val="000000"/>
                <w:sz w:val="16"/>
                <w:szCs w:val="16"/>
              </w:rPr>
              <w:t xml:space="preserve">сельсовет» </w:t>
            </w:r>
            <w:r w:rsidRPr="00BD3987">
              <w:rPr>
                <w:color w:val="000000"/>
                <w:sz w:val="16"/>
                <w:szCs w:val="16"/>
              </w:rPr>
              <w:br/>
              <w:t>ЗР НАО</w:t>
            </w:r>
          </w:p>
        </w:tc>
        <w:tc>
          <w:tcPr>
            <w:tcW w:w="1161"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0</w:t>
            </w:r>
          </w:p>
        </w:tc>
        <w:tc>
          <w:tcPr>
            <w:tcW w:w="1957"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0</w:t>
            </w:r>
          </w:p>
        </w:tc>
        <w:tc>
          <w:tcPr>
            <w:tcW w:w="1701"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0</w:t>
            </w:r>
          </w:p>
        </w:tc>
        <w:tc>
          <w:tcPr>
            <w:tcW w:w="1783"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 н/д</w:t>
            </w:r>
          </w:p>
        </w:tc>
        <w:tc>
          <w:tcPr>
            <w:tcW w:w="1596"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w:t>
            </w:r>
          </w:p>
        </w:tc>
        <w:tc>
          <w:tcPr>
            <w:tcW w:w="999"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w:t>
            </w:r>
          </w:p>
        </w:tc>
        <w:tc>
          <w:tcPr>
            <w:tcW w:w="1401"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w:t>
            </w:r>
          </w:p>
        </w:tc>
        <w:tc>
          <w:tcPr>
            <w:tcW w:w="2443" w:type="dxa"/>
            <w:tcBorders>
              <w:top w:val="nil"/>
              <w:left w:val="nil"/>
              <w:bottom w:val="single" w:sz="4" w:space="0" w:color="000000"/>
              <w:right w:val="single" w:sz="4" w:space="0" w:color="000000"/>
            </w:tcBorders>
            <w:shd w:val="clear" w:color="auto" w:fill="auto"/>
            <w:vAlign w:val="center"/>
          </w:tcPr>
          <w:p w:rsidR="006409B2" w:rsidRPr="00BD3987" w:rsidRDefault="00464C54" w:rsidP="00A333BA">
            <w:pPr>
              <w:spacing w:line="240" w:lineRule="auto"/>
              <w:ind w:firstLine="0"/>
              <w:jc w:val="center"/>
              <w:rPr>
                <w:color w:val="000000"/>
                <w:sz w:val="16"/>
                <w:szCs w:val="16"/>
              </w:rPr>
            </w:pPr>
            <w:r w:rsidRPr="00BD3987">
              <w:rPr>
                <w:color w:val="000000"/>
                <w:sz w:val="16"/>
                <w:szCs w:val="16"/>
              </w:rPr>
              <w:t>-</w:t>
            </w:r>
          </w:p>
        </w:tc>
      </w:tr>
    </w:tbl>
    <w:p w:rsidR="006409B2" w:rsidRPr="004F362E" w:rsidRDefault="006409B2" w:rsidP="00A333BA">
      <w:pPr>
        <w:spacing w:line="240" w:lineRule="auto"/>
        <w:rPr>
          <w:sz w:val="24"/>
          <w:szCs w:val="24"/>
        </w:rPr>
      </w:pPr>
    </w:p>
    <w:p w:rsidR="00205636" w:rsidRPr="004F362E" w:rsidRDefault="00205636" w:rsidP="00A333BA">
      <w:pPr>
        <w:pStyle w:val="ac"/>
        <w:spacing w:after="0" w:line="240" w:lineRule="auto"/>
        <w:ind w:left="0" w:firstLine="709"/>
        <w:jc w:val="both"/>
        <w:rPr>
          <w:rFonts w:ascii="Times New Roman" w:hAnsi="Times New Roman"/>
          <w:sz w:val="24"/>
          <w:szCs w:val="24"/>
          <w:lang w:val="ru-RU"/>
        </w:rPr>
      </w:pPr>
      <w:r w:rsidRPr="004F362E">
        <w:rPr>
          <w:rFonts w:ascii="Times New Roman" w:hAnsi="Times New Roman"/>
          <w:sz w:val="24"/>
          <w:szCs w:val="24"/>
          <w:lang w:val="ru-RU" w:eastAsia="ru-RU"/>
        </w:rPr>
        <w:t xml:space="preserve">В настоящее время на котельной установлены приборы учёта тепловой энергии. </w:t>
      </w:r>
      <w:r w:rsidRPr="004F362E">
        <w:rPr>
          <w:rFonts w:ascii="Times New Roman" w:hAnsi="Times New Roman"/>
          <w:sz w:val="24"/>
          <w:szCs w:val="24"/>
          <w:lang w:val="ru-RU"/>
        </w:rPr>
        <w:t>Коммерческие приборы учета тепловой энергии, отпущенной из тепловых сетей потребителям</w:t>
      </w:r>
      <w:r w:rsidR="00BF2AC1" w:rsidRPr="004F362E">
        <w:rPr>
          <w:rFonts w:ascii="Times New Roman" w:hAnsi="Times New Roman"/>
          <w:sz w:val="24"/>
          <w:szCs w:val="24"/>
          <w:lang w:val="ru-RU"/>
        </w:rPr>
        <w:t>,</w:t>
      </w:r>
      <w:r w:rsidRPr="004F362E">
        <w:rPr>
          <w:rFonts w:ascii="Times New Roman" w:hAnsi="Times New Roman"/>
          <w:sz w:val="24"/>
          <w:szCs w:val="24"/>
          <w:lang w:val="ru-RU"/>
        </w:rPr>
        <w:t xml:space="preserve"> </w:t>
      </w:r>
      <w:r w:rsidR="002009DC" w:rsidRPr="004F362E">
        <w:rPr>
          <w:rFonts w:ascii="Times New Roman" w:hAnsi="Times New Roman"/>
          <w:sz w:val="24"/>
          <w:szCs w:val="24"/>
          <w:lang w:val="ru-RU"/>
        </w:rPr>
        <w:t>имеются</w:t>
      </w:r>
      <w:r w:rsidRPr="004F362E">
        <w:rPr>
          <w:rFonts w:ascii="Times New Roman" w:hAnsi="Times New Roman"/>
          <w:sz w:val="24"/>
          <w:szCs w:val="24"/>
          <w:lang w:val="ru-RU"/>
        </w:rPr>
        <w:t>. В настоящее время ведётся работа с потребителями тепловой энергии о необходимости установки приборов учёта тепловой энергии, а также о создании технической возможности для установки таких приборов учета тепловой энергии и теплоносителя (при необходимости).</w:t>
      </w:r>
    </w:p>
    <w:p w:rsidR="00205636" w:rsidRPr="004F362E" w:rsidRDefault="00205636" w:rsidP="00A333BA">
      <w:pPr>
        <w:spacing w:line="240" w:lineRule="auto"/>
        <w:rPr>
          <w:sz w:val="24"/>
          <w:szCs w:val="24"/>
        </w:rPr>
        <w:sectPr w:rsidR="00205636" w:rsidRPr="004F362E">
          <w:pgSz w:w="16838" w:h="11906" w:orient="landscape"/>
          <w:pgMar w:top="1701" w:right="1134" w:bottom="851" w:left="1134" w:header="284" w:footer="709" w:gutter="0"/>
          <w:cols w:space="720"/>
        </w:sectPr>
      </w:pPr>
    </w:p>
    <w:p w:rsidR="006409B2" w:rsidRPr="004F362E" w:rsidRDefault="00440C6F" w:rsidP="00DB6958">
      <w:pPr>
        <w:pStyle w:val="3"/>
        <w:numPr>
          <w:ilvl w:val="2"/>
          <w:numId w:val="31"/>
        </w:numPr>
        <w:spacing w:before="0" w:line="240" w:lineRule="auto"/>
        <w:ind w:left="0" w:firstLine="709"/>
        <w:rPr>
          <w:sz w:val="24"/>
          <w:szCs w:val="24"/>
        </w:rPr>
      </w:pPr>
      <w:bookmarkStart w:id="59" w:name="_2pta16n" w:colFirst="0" w:colLast="0"/>
      <w:bookmarkEnd w:id="59"/>
      <w:r w:rsidRPr="004F362E">
        <w:rPr>
          <w:sz w:val="24"/>
          <w:szCs w:val="24"/>
        </w:rPr>
        <w:lastRenderedPageBreak/>
        <w:t>Анализ работы диспетчерских служб теплоснабжающих (теплосетевых) организаций и используемых средств автоматизации, телемеханизации и связи</w:t>
      </w:r>
    </w:p>
    <w:p w:rsidR="006409B2" w:rsidRPr="004F362E" w:rsidRDefault="00440C6F" w:rsidP="00DB6958">
      <w:pPr>
        <w:spacing w:line="240" w:lineRule="auto"/>
        <w:rPr>
          <w:sz w:val="24"/>
          <w:szCs w:val="24"/>
        </w:rPr>
      </w:pPr>
      <w:r w:rsidRPr="004F362E">
        <w:rPr>
          <w:sz w:val="24"/>
          <w:szCs w:val="24"/>
        </w:rPr>
        <w:t>Согласно «Типовой инструкции по технической эксплуатации тепловых сетей систем коммунального теплоснабжения» МДК 4-02.2001, в ОЭТС должно быть обеспечено круглосуточное оперативное управление оборудованием, задачами которого являются:</w:t>
      </w:r>
    </w:p>
    <w:p w:rsidR="006409B2" w:rsidRPr="004F362E" w:rsidRDefault="00440C6F" w:rsidP="00DB6958">
      <w:pPr>
        <w:widowControl w:val="0"/>
        <w:numPr>
          <w:ilvl w:val="0"/>
          <w:numId w:val="3"/>
        </w:numPr>
        <w:pBdr>
          <w:top w:val="nil"/>
          <w:left w:val="nil"/>
          <w:bottom w:val="nil"/>
          <w:right w:val="nil"/>
          <w:between w:val="nil"/>
        </w:pBdr>
        <w:spacing w:line="240" w:lineRule="auto"/>
        <w:ind w:left="0" w:firstLine="709"/>
        <w:rPr>
          <w:sz w:val="24"/>
          <w:szCs w:val="24"/>
        </w:rPr>
      </w:pPr>
      <w:r w:rsidRPr="004F362E">
        <w:rPr>
          <w:color w:val="000000"/>
          <w:sz w:val="24"/>
          <w:szCs w:val="24"/>
        </w:rPr>
        <w:t>ведение режима работы;</w:t>
      </w:r>
    </w:p>
    <w:p w:rsidR="006409B2" w:rsidRPr="004F362E" w:rsidRDefault="00440C6F" w:rsidP="00DB6958">
      <w:pPr>
        <w:widowControl w:val="0"/>
        <w:numPr>
          <w:ilvl w:val="0"/>
          <w:numId w:val="3"/>
        </w:numPr>
        <w:pBdr>
          <w:top w:val="nil"/>
          <w:left w:val="nil"/>
          <w:bottom w:val="nil"/>
          <w:right w:val="nil"/>
          <w:between w:val="nil"/>
        </w:pBdr>
        <w:spacing w:line="240" w:lineRule="auto"/>
        <w:ind w:left="0" w:firstLine="709"/>
        <w:rPr>
          <w:sz w:val="24"/>
          <w:szCs w:val="24"/>
        </w:rPr>
      </w:pPr>
      <w:r w:rsidRPr="004F362E">
        <w:rPr>
          <w:color w:val="000000"/>
          <w:sz w:val="24"/>
          <w:szCs w:val="24"/>
        </w:rPr>
        <w:t>производство переключений, пусков и остановов;</w:t>
      </w:r>
    </w:p>
    <w:p w:rsidR="006409B2" w:rsidRPr="004F362E" w:rsidRDefault="00440C6F" w:rsidP="00DB6958">
      <w:pPr>
        <w:widowControl w:val="0"/>
        <w:numPr>
          <w:ilvl w:val="0"/>
          <w:numId w:val="3"/>
        </w:numPr>
        <w:pBdr>
          <w:top w:val="nil"/>
          <w:left w:val="nil"/>
          <w:bottom w:val="nil"/>
          <w:right w:val="nil"/>
          <w:between w:val="nil"/>
        </w:pBdr>
        <w:spacing w:line="240" w:lineRule="auto"/>
        <w:ind w:left="0" w:firstLine="709"/>
        <w:rPr>
          <w:sz w:val="24"/>
          <w:szCs w:val="24"/>
        </w:rPr>
      </w:pPr>
      <w:r w:rsidRPr="004F362E">
        <w:rPr>
          <w:color w:val="000000"/>
          <w:sz w:val="24"/>
          <w:szCs w:val="24"/>
        </w:rPr>
        <w:t>локализация аварий и восстановление режима работы;</w:t>
      </w:r>
    </w:p>
    <w:p w:rsidR="006409B2" w:rsidRPr="004F362E" w:rsidRDefault="00440C6F" w:rsidP="00DB6958">
      <w:pPr>
        <w:widowControl w:val="0"/>
        <w:numPr>
          <w:ilvl w:val="0"/>
          <w:numId w:val="3"/>
        </w:numPr>
        <w:pBdr>
          <w:top w:val="nil"/>
          <w:left w:val="nil"/>
          <w:bottom w:val="nil"/>
          <w:right w:val="nil"/>
          <w:between w:val="nil"/>
        </w:pBdr>
        <w:spacing w:line="240" w:lineRule="auto"/>
        <w:ind w:left="0" w:firstLine="709"/>
        <w:rPr>
          <w:sz w:val="24"/>
          <w:szCs w:val="24"/>
        </w:rPr>
      </w:pPr>
      <w:r w:rsidRPr="004F362E">
        <w:rPr>
          <w:color w:val="000000"/>
          <w:sz w:val="24"/>
          <w:szCs w:val="24"/>
        </w:rPr>
        <w:t>подготовка к производству ремонтных работ;</w:t>
      </w:r>
    </w:p>
    <w:p w:rsidR="006409B2" w:rsidRPr="004F362E" w:rsidRDefault="00440C6F" w:rsidP="00DB6958">
      <w:pPr>
        <w:widowControl w:val="0"/>
        <w:numPr>
          <w:ilvl w:val="0"/>
          <w:numId w:val="3"/>
        </w:numPr>
        <w:pBdr>
          <w:top w:val="nil"/>
          <w:left w:val="nil"/>
          <w:bottom w:val="nil"/>
          <w:right w:val="nil"/>
          <w:between w:val="nil"/>
        </w:pBdr>
        <w:spacing w:line="240" w:lineRule="auto"/>
        <w:ind w:left="0" w:firstLine="709"/>
        <w:rPr>
          <w:sz w:val="24"/>
          <w:szCs w:val="24"/>
        </w:rPr>
      </w:pPr>
      <w:r w:rsidRPr="004F362E">
        <w:rPr>
          <w:color w:val="000000"/>
          <w:sz w:val="24"/>
          <w:szCs w:val="24"/>
        </w:rPr>
        <w:t xml:space="preserve">выполнение графика ограничений и отключений потребителей, вводимого </w:t>
      </w:r>
      <w:r w:rsidR="00BB5DAD" w:rsidRPr="004F362E">
        <w:rPr>
          <w:color w:val="000000"/>
          <w:sz w:val="24"/>
          <w:szCs w:val="24"/>
        </w:rPr>
        <w:br/>
      </w:r>
      <w:r w:rsidRPr="004F362E">
        <w:rPr>
          <w:color w:val="000000"/>
          <w:sz w:val="24"/>
          <w:szCs w:val="24"/>
        </w:rPr>
        <w:t>в установленном порядке.</w:t>
      </w:r>
    </w:p>
    <w:p w:rsidR="006409B2" w:rsidRPr="004F362E" w:rsidRDefault="00440C6F" w:rsidP="00DB6958">
      <w:pPr>
        <w:spacing w:line="240" w:lineRule="auto"/>
        <w:rPr>
          <w:sz w:val="24"/>
          <w:szCs w:val="24"/>
        </w:rPr>
      </w:pPr>
      <w:r w:rsidRPr="004F362E">
        <w:rPr>
          <w:sz w:val="24"/>
          <w:szCs w:val="24"/>
        </w:rPr>
        <w:t xml:space="preserve">Тепловые сети </w:t>
      </w:r>
      <w:r w:rsidR="00464C54" w:rsidRPr="004F362E">
        <w:rPr>
          <w:sz w:val="24"/>
          <w:szCs w:val="24"/>
        </w:rPr>
        <w:t>отсутствуют.</w:t>
      </w:r>
    </w:p>
    <w:p w:rsidR="006409B2" w:rsidRPr="004F362E" w:rsidRDefault="00440C6F" w:rsidP="00DB6958">
      <w:pPr>
        <w:spacing w:line="240" w:lineRule="auto"/>
        <w:rPr>
          <w:sz w:val="24"/>
          <w:szCs w:val="24"/>
        </w:rPr>
      </w:pPr>
      <w:r w:rsidRPr="004F362E">
        <w:rPr>
          <w:sz w:val="24"/>
          <w:szCs w:val="24"/>
        </w:rPr>
        <w:t>Регулирующие и запорные задвижки в тепловых камерах не имеют средств телемеханизации.</w:t>
      </w:r>
    </w:p>
    <w:p w:rsidR="006409B2" w:rsidRPr="004F362E" w:rsidRDefault="00440C6F" w:rsidP="00DB6958">
      <w:pPr>
        <w:spacing w:line="240" w:lineRule="auto"/>
        <w:rPr>
          <w:sz w:val="24"/>
          <w:szCs w:val="24"/>
        </w:rPr>
      </w:pPr>
      <w:r w:rsidRPr="004F362E">
        <w:rPr>
          <w:sz w:val="24"/>
          <w:szCs w:val="24"/>
        </w:rPr>
        <w:t>Диспетчерские службы теплоснабжающих организаций оснащены телефонной связью, принимают сообщения об утечках и авариях на сетях от жильцов</w:t>
      </w:r>
      <w:r w:rsidR="00464C54" w:rsidRPr="004F362E">
        <w:rPr>
          <w:sz w:val="24"/>
          <w:szCs w:val="24"/>
        </w:rPr>
        <w:t xml:space="preserve"> </w:t>
      </w:r>
      <w:r w:rsidRPr="004F362E">
        <w:rPr>
          <w:sz w:val="24"/>
          <w:szCs w:val="24"/>
        </w:rPr>
        <w:t>и обслуживающего персонала.</w:t>
      </w:r>
    </w:p>
    <w:p w:rsidR="006409B2" w:rsidRPr="004F362E" w:rsidRDefault="00440C6F" w:rsidP="00DB6958">
      <w:pPr>
        <w:spacing w:line="240" w:lineRule="auto"/>
        <w:rPr>
          <w:sz w:val="24"/>
          <w:szCs w:val="24"/>
        </w:rPr>
      </w:pPr>
      <w:r w:rsidRPr="004F362E">
        <w:rPr>
          <w:sz w:val="24"/>
          <w:szCs w:val="24"/>
        </w:rPr>
        <w:t xml:space="preserve">При планировании проведения ремонтных работ на магистральных </w:t>
      </w:r>
      <w:r w:rsidR="00EC7829" w:rsidRPr="004F362E">
        <w:rPr>
          <w:sz w:val="24"/>
          <w:szCs w:val="24"/>
        </w:rPr>
        <w:br/>
      </w:r>
      <w:r w:rsidRPr="004F362E">
        <w:rPr>
          <w:sz w:val="24"/>
          <w:szCs w:val="24"/>
        </w:rPr>
        <w:t xml:space="preserve">и распределительных тепловых сетях (в случае, если отключение инженерной системы приведет </w:t>
      </w:r>
      <w:r w:rsidR="00BB5DAD" w:rsidRPr="004F362E">
        <w:rPr>
          <w:sz w:val="24"/>
          <w:szCs w:val="24"/>
        </w:rPr>
        <w:br/>
      </w:r>
      <w:r w:rsidRPr="004F362E">
        <w:rPr>
          <w:sz w:val="24"/>
          <w:szCs w:val="24"/>
        </w:rPr>
        <w:t>к ограничению доступа потребителями к услугам теплоснабжения) время начала и окончания работ согласуется с управляющими организациями.</w:t>
      </w:r>
    </w:p>
    <w:p w:rsidR="006409B2" w:rsidRPr="004F362E" w:rsidRDefault="00440C6F" w:rsidP="00DB6958">
      <w:pPr>
        <w:spacing w:line="240" w:lineRule="auto"/>
        <w:rPr>
          <w:sz w:val="24"/>
          <w:szCs w:val="24"/>
        </w:rPr>
      </w:pPr>
      <w:r w:rsidRPr="004F362E">
        <w:rPr>
          <w:sz w:val="24"/>
          <w:szCs w:val="24"/>
        </w:rPr>
        <w:t>Уведомление потребителей, попадающих в зону отключения, и извещение соответствующих подразделений администрации осуществляет персонал единой диспетчерской службы.</w:t>
      </w:r>
    </w:p>
    <w:p w:rsidR="006409B2" w:rsidRPr="004F362E" w:rsidRDefault="006409B2" w:rsidP="00DB6958">
      <w:pPr>
        <w:spacing w:line="240" w:lineRule="auto"/>
        <w:rPr>
          <w:sz w:val="24"/>
          <w:szCs w:val="24"/>
        </w:rPr>
      </w:pPr>
    </w:p>
    <w:p w:rsidR="006409B2" w:rsidRPr="004F362E" w:rsidRDefault="00440C6F" w:rsidP="00DB6958">
      <w:pPr>
        <w:pStyle w:val="3"/>
        <w:numPr>
          <w:ilvl w:val="2"/>
          <w:numId w:val="31"/>
        </w:numPr>
        <w:spacing w:before="0" w:line="240" w:lineRule="auto"/>
        <w:ind w:left="0" w:firstLine="709"/>
        <w:rPr>
          <w:sz w:val="24"/>
          <w:szCs w:val="24"/>
        </w:rPr>
      </w:pPr>
      <w:bookmarkStart w:id="60" w:name="_14ykbeg" w:colFirst="0" w:colLast="0"/>
      <w:bookmarkEnd w:id="60"/>
      <w:r w:rsidRPr="004F362E">
        <w:rPr>
          <w:sz w:val="24"/>
          <w:szCs w:val="24"/>
        </w:rPr>
        <w:t>Уровень автоматизации и обслуживания центральных тепловых пунктов, насосных станций</w:t>
      </w:r>
    </w:p>
    <w:p w:rsidR="006409B2" w:rsidRPr="004F362E" w:rsidRDefault="00440C6F" w:rsidP="00DB6958">
      <w:pPr>
        <w:spacing w:line="240" w:lineRule="auto"/>
        <w:rPr>
          <w:sz w:val="24"/>
          <w:szCs w:val="24"/>
        </w:rPr>
      </w:pPr>
      <w:r w:rsidRPr="004F362E">
        <w:rPr>
          <w:sz w:val="24"/>
          <w:szCs w:val="24"/>
        </w:rPr>
        <w:t xml:space="preserve">В настоящее время, на территории </w:t>
      </w:r>
      <w:r w:rsidR="00D9590D" w:rsidRPr="00D9590D">
        <w:rPr>
          <w:color w:val="000000"/>
          <w:sz w:val="24"/>
          <w:szCs w:val="24"/>
        </w:rPr>
        <w:t>Сельско</w:t>
      </w:r>
      <w:r w:rsidR="00D9590D">
        <w:rPr>
          <w:color w:val="000000"/>
          <w:sz w:val="24"/>
          <w:szCs w:val="24"/>
        </w:rPr>
        <w:t>го</w:t>
      </w:r>
      <w:r w:rsidR="00D9590D" w:rsidRPr="00D9590D">
        <w:rPr>
          <w:color w:val="000000"/>
          <w:sz w:val="24"/>
          <w:szCs w:val="24"/>
        </w:rPr>
        <w:t xml:space="preserve"> поселени</w:t>
      </w:r>
      <w:r w:rsidR="00D9590D">
        <w:rPr>
          <w:color w:val="000000"/>
          <w:sz w:val="24"/>
          <w:szCs w:val="24"/>
        </w:rPr>
        <w:t>я</w:t>
      </w:r>
      <w:r w:rsidR="00D9590D" w:rsidRPr="00D9590D">
        <w:rPr>
          <w:color w:val="000000"/>
          <w:sz w:val="24"/>
          <w:szCs w:val="24"/>
        </w:rPr>
        <w:t xml:space="preserve"> «Колгуевский сельсовет» </w:t>
      </w:r>
      <w:r w:rsidR="00D9590D" w:rsidRPr="00D9590D">
        <w:rPr>
          <w:color w:val="000000"/>
          <w:sz w:val="24"/>
          <w:szCs w:val="24"/>
        </w:rPr>
        <w:br/>
        <w:t>ЗР НАО</w:t>
      </w:r>
      <w:r w:rsidR="00D9590D" w:rsidRPr="004F362E">
        <w:rPr>
          <w:sz w:val="24"/>
          <w:szCs w:val="24"/>
        </w:rPr>
        <w:t xml:space="preserve"> </w:t>
      </w:r>
      <w:r w:rsidR="00464C54" w:rsidRPr="004F362E">
        <w:rPr>
          <w:sz w:val="24"/>
          <w:szCs w:val="24"/>
        </w:rPr>
        <w:t xml:space="preserve">не </w:t>
      </w:r>
      <w:r w:rsidRPr="004F362E">
        <w:rPr>
          <w:sz w:val="24"/>
          <w:szCs w:val="24"/>
        </w:rPr>
        <w:t>оборудован</w:t>
      </w:r>
      <w:r w:rsidR="00895945">
        <w:rPr>
          <w:sz w:val="24"/>
          <w:szCs w:val="24"/>
        </w:rPr>
        <w:t xml:space="preserve"> </w:t>
      </w:r>
      <w:r w:rsidRPr="004F362E">
        <w:rPr>
          <w:sz w:val="24"/>
          <w:szCs w:val="24"/>
        </w:rPr>
        <w:t>центральн</w:t>
      </w:r>
      <w:r w:rsidR="00EC7829" w:rsidRPr="004F362E">
        <w:rPr>
          <w:sz w:val="24"/>
          <w:szCs w:val="24"/>
        </w:rPr>
        <w:t>ый</w:t>
      </w:r>
      <w:r w:rsidRPr="004F362E">
        <w:rPr>
          <w:sz w:val="24"/>
          <w:szCs w:val="24"/>
        </w:rPr>
        <w:t xml:space="preserve"> теплов</w:t>
      </w:r>
      <w:r w:rsidR="00EC7829" w:rsidRPr="004F362E">
        <w:rPr>
          <w:sz w:val="24"/>
          <w:szCs w:val="24"/>
        </w:rPr>
        <w:t>ой пункт</w:t>
      </w:r>
      <w:r w:rsidRPr="004F362E">
        <w:rPr>
          <w:sz w:val="24"/>
          <w:szCs w:val="24"/>
        </w:rPr>
        <w:t xml:space="preserve"> на территории теплоснабжения</w:t>
      </w:r>
      <w:r w:rsidR="00464C54" w:rsidRPr="004F362E">
        <w:rPr>
          <w:sz w:val="24"/>
          <w:szCs w:val="24"/>
        </w:rPr>
        <w:t>.</w:t>
      </w:r>
    </w:p>
    <w:p w:rsidR="006409B2" w:rsidRPr="004F362E" w:rsidRDefault="00440C6F" w:rsidP="00DB6958">
      <w:pPr>
        <w:spacing w:line="240" w:lineRule="auto"/>
        <w:rPr>
          <w:sz w:val="24"/>
          <w:szCs w:val="24"/>
        </w:rPr>
      </w:pPr>
      <w:r w:rsidRPr="004F362E">
        <w:rPr>
          <w:sz w:val="24"/>
          <w:szCs w:val="24"/>
        </w:rPr>
        <w:t>Насосные станции</w:t>
      </w:r>
      <w:r w:rsidR="00205636" w:rsidRPr="004F362E">
        <w:rPr>
          <w:sz w:val="24"/>
          <w:szCs w:val="24"/>
        </w:rPr>
        <w:t xml:space="preserve"> </w:t>
      </w:r>
      <w:r w:rsidR="00464C54" w:rsidRPr="004F362E">
        <w:rPr>
          <w:sz w:val="24"/>
          <w:szCs w:val="24"/>
        </w:rPr>
        <w:t>отсутствуют. Сети отсутствуют.</w:t>
      </w:r>
    </w:p>
    <w:p w:rsidR="006409B2" w:rsidRPr="004F362E" w:rsidRDefault="006409B2" w:rsidP="00DB6958">
      <w:pPr>
        <w:spacing w:line="240" w:lineRule="auto"/>
        <w:rPr>
          <w:sz w:val="24"/>
          <w:szCs w:val="24"/>
        </w:rPr>
      </w:pPr>
    </w:p>
    <w:p w:rsidR="006409B2" w:rsidRPr="004F362E" w:rsidRDefault="00205636" w:rsidP="00DB6958">
      <w:pPr>
        <w:pStyle w:val="3"/>
        <w:numPr>
          <w:ilvl w:val="2"/>
          <w:numId w:val="31"/>
        </w:numPr>
        <w:spacing w:before="0" w:line="240" w:lineRule="auto"/>
        <w:ind w:left="0" w:firstLine="709"/>
        <w:rPr>
          <w:sz w:val="24"/>
          <w:szCs w:val="24"/>
        </w:rPr>
      </w:pPr>
      <w:bookmarkStart w:id="61" w:name="_3oy7u29" w:colFirst="0" w:colLast="0"/>
      <w:bookmarkEnd w:id="61"/>
      <w:r w:rsidRPr="004F362E">
        <w:rPr>
          <w:sz w:val="24"/>
          <w:szCs w:val="24"/>
        </w:rPr>
        <w:t xml:space="preserve"> </w:t>
      </w:r>
      <w:r w:rsidR="00440C6F" w:rsidRPr="004F362E">
        <w:rPr>
          <w:sz w:val="24"/>
          <w:szCs w:val="24"/>
        </w:rPr>
        <w:t>Сведения о наличии защиты тепловых сетей от превышения давления</w:t>
      </w:r>
    </w:p>
    <w:p w:rsidR="006409B2" w:rsidRPr="004F362E" w:rsidRDefault="00464C54" w:rsidP="00DB6958">
      <w:pPr>
        <w:spacing w:line="240" w:lineRule="auto"/>
        <w:rPr>
          <w:sz w:val="24"/>
          <w:szCs w:val="24"/>
        </w:rPr>
      </w:pPr>
      <w:r w:rsidRPr="004F362E">
        <w:rPr>
          <w:sz w:val="24"/>
          <w:szCs w:val="24"/>
        </w:rPr>
        <w:t>З</w:t>
      </w:r>
      <w:r w:rsidR="00205636" w:rsidRPr="004F362E">
        <w:rPr>
          <w:sz w:val="24"/>
          <w:szCs w:val="24"/>
        </w:rPr>
        <w:t>ащит</w:t>
      </w:r>
      <w:r w:rsidRPr="004F362E">
        <w:rPr>
          <w:sz w:val="24"/>
          <w:szCs w:val="24"/>
        </w:rPr>
        <w:t>а</w:t>
      </w:r>
      <w:r w:rsidR="00205636" w:rsidRPr="004F362E">
        <w:rPr>
          <w:sz w:val="24"/>
          <w:szCs w:val="24"/>
        </w:rPr>
        <w:t xml:space="preserve"> </w:t>
      </w:r>
      <w:r w:rsidRPr="004F362E">
        <w:rPr>
          <w:sz w:val="24"/>
          <w:szCs w:val="24"/>
        </w:rPr>
        <w:t xml:space="preserve">внутренних </w:t>
      </w:r>
      <w:r w:rsidR="00205636" w:rsidRPr="004F362E">
        <w:rPr>
          <w:sz w:val="24"/>
          <w:szCs w:val="24"/>
        </w:rPr>
        <w:t xml:space="preserve">тепловых сетей от превышения давления </w:t>
      </w:r>
      <w:r w:rsidRPr="004F362E">
        <w:rPr>
          <w:sz w:val="24"/>
          <w:szCs w:val="24"/>
        </w:rPr>
        <w:t>не предусмотрена.</w:t>
      </w:r>
    </w:p>
    <w:p w:rsidR="006409B2" w:rsidRPr="004F362E" w:rsidRDefault="006409B2" w:rsidP="00DB6958">
      <w:pPr>
        <w:spacing w:line="240" w:lineRule="auto"/>
        <w:rPr>
          <w:sz w:val="24"/>
          <w:szCs w:val="24"/>
        </w:rPr>
      </w:pPr>
    </w:p>
    <w:p w:rsidR="006409B2" w:rsidRPr="004F362E" w:rsidRDefault="00440C6F" w:rsidP="00DB6958">
      <w:pPr>
        <w:pStyle w:val="3"/>
        <w:numPr>
          <w:ilvl w:val="2"/>
          <w:numId w:val="31"/>
        </w:numPr>
        <w:spacing w:before="0" w:line="240" w:lineRule="auto"/>
        <w:ind w:left="0" w:firstLine="709"/>
        <w:rPr>
          <w:sz w:val="24"/>
          <w:szCs w:val="24"/>
        </w:rPr>
      </w:pPr>
      <w:bookmarkStart w:id="62" w:name="_243i4a2" w:colFirst="0" w:colLast="0"/>
      <w:bookmarkEnd w:id="62"/>
      <w:r w:rsidRPr="004F362E">
        <w:rPr>
          <w:sz w:val="24"/>
          <w:szCs w:val="24"/>
        </w:rPr>
        <w:t>Перечень выявленных бесхозяйных тепловых сетей и обоснование выбора организации, уполномоченной на их эксплуатацию</w:t>
      </w:r>
    </w:p>
    <w:p w:rsidR="006409B2" w:rsidRPr="004F362E" w:rsidRDefault="00440C6F" w:rsidP="00DB6958">
      <w:pPr>
        <w:spacing w:line="240" w:lineRule="auto"/>
        <w:rPr>
          <w:sz w:val="24"/>
          <w:szCs w:val="24"/>
        </w:rPr>
      </w:pPr>
      <w:bookmarkStart w:id="63" w:name="_j8sehv" w:colFirst="0" w:colLast="0"/>
      <w:bookmarkEnd w:id="63"/>
      <w:r w:rsidRPr="004F362E">
        <w:rPr>
          <w:sz w:val="24"/>
          <w:szCs w:val="24"/>
        </w:rPr>
        <w:t xml:space="preserve">Статья 15, пункт 6 Федерального закона от 27 июля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w:t>
      </w:r>
      <w:r w:rsidR="00D9590D">
        <w:rPr>
          <w:sz w:val="24"/>
          <w:szCs w:val="24"/>
        </w:rPr>
        <w:br/>
      </w:r>
      <w:r w:rsidRPr="004F362E">
        <w:rPr>
          <w:sz w:val="24"/>
          <w:szCs w:val="24"/>
        </w:rPr>
        <w:t>до признания права собственности на указанные бесхозяйные тепловые сети в течение тридцати дней с даты</w:t>
      </w:r>
      <w:r w:rsidR="00D9590D">
        <w:rPr>
          <w:sz w:val="24"/>
          <w:szCs w:val="24"/>
        </w:rPr>
        <w:t xml:space="preserve"> </w:t>
      </w:r>
      <w:r w:rsidRPr="004F362E">
        <w:rPr>
          <w:sz w:val="24"/>
          <w:szCs w:val="24"/>
        </w:rPr>
        <w:t>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w:t>
      </w:r>
      <w:r w:rsidR="00BB5DAD" w:rsidRPr="004F362E">
        <w:rPr>
          <w:sz w:val="24"/>
          <w:szCs w:val="24"/>
        </w:rPr>
        <w:t xml:space="preserve"> </w:t>
      </w:r>
      <w:r w:rsidRPr="004F362E">
        <w:rPr>
          <w:sz w:val="24"/>
          <w:szCs w:val="24"/>
        </w:rPr>
        <w:t>и которая осуществляет содержание и обслуживание указанных бесхозяйных тепловых сетей. Орган регулирования обязан включить затраты на содержание</w:t>
      </w:r>
      <w:r w:rsidR="00D9590D">
        <w:rPr>
          <w:sz w:val="24"/>
          <w:szCs w:val="24"/>
        </w:rPr>
        <w:t xml:space="preserve"> </w:t>
      </w:r>
      <w:r w:rsidRPr="004F362E">
        <w:rPr>
          <w:sz w:val="24"/>
          <w:szCs w:val="24"/>
        </w:rPr>
        <w:t>и обслуживание бесхозяйных тепловых сетей в тарифы соответствующей организации на следующий период регулирования».</w:t>
      </w:r>
    </w:p>
    <w:p w:rsidR="00D9590D" w:rsidRDefault="00205636" w:rsidP="00D9590D">
      <w:pPr>
        <w:spacing w:line="240" w:lineRule="auto"/>
        <w:rPr>
          <w:sz w:val="24"/>
          <w:szCs w:val="24"/>
        </w:rPr>
      </w:pPr>
      <w:r w:rsidRPr="004F362E">
        <w:rPr>
          <w:sz w:val="24"/>
          <w:szCs w:val="24"/>
        </w:rPr>
        <w:t xml:space="preserve">На территории </w:t>
      </w:r>
      <w:r w:rsidR="00D9590D" w:rsidRPr="00D9590D">
        <w:rPr>
          <w:color w:val="000000"/>
          <w:sz w:val="24"/>
          <w:szCs w:val="24"/>
        </w:rPr>
        <w:t>Сельско</w:t>
      </w:r>
      <w:r w:rsidR="00D9590D">
        <w:rPr>
          <w:color w:val="000000"/>
          <w:sz w:val="24"/>
          <w:szCs w:val="24"/>
        </w:rPr>
        <w:t>го</w:t>
      </w:r>
      <w:r w:rsidR="00D9590D" w:rsidRPr="00D9590D">
        <w:rPr>
          <w:color w:val="000000"/>
          <w:sz w:val="24"/>
          <w:szCs w:val="24"/>
        </w:rPr>
        <w:t xml:space="preserve"> поселени</w:t>
      </w:r>
      <w:r w:rsidR="00D9590D">
        <w:rPr>
          <w:color w:val="000000"/>
          <w:sz w:val="24"/>
          <w:szCs w:val="24"/>
        </w:rPr>
        <w:t>я</w:t>
      </w:r>
      <w:r w:rsidR="00D9590D" w:rsidRPr="00D9590D">
        <w:rPr>
          <w:color w:val="000000"/>
          <w:sz w:val="24"/>
          <w:szCs w:val="24"/>
        </w:rPr>
        <w:t xml:space="preserve"> «Колгуевский сельсовет» </w:t>
      </w:r>
      <w:r w:rsidR="00D9590D" w:rsidRPr="00D9590D">
        <w:rPr>
          <w:color w:val="000000"/>
          <w:sz w:val="24"/>
          <w:szCs w:val="24"/>
        </w:rPr>
        <w:br/>
        <w:t>ЗР НАО</w:t>
      </w:r>
      <w:r w:rsidRPr="004F362E">
        <w:rPr>
          <w:sz w:val="24"/>
          <w:szCs w:val="24"/>
        </w:rPr>
        <w:t xml:space="preserve"> бесхозяйственных сетей не выявлено.</w:t>
      </w:r>
      <w:bookmarkStart w:id="64" w:name="_338fx5o" w:colFirst="0" w:colLast="0"/>
      <w:bookmarkStart w:id="65" w:name="_42ddq1a" w:colFirst="0" w:colLast="0"/>
      <w:bookmarkEnd w:id="64"/>
      <w:bookmarkEnd w:id="65"/>
    </w:p>
    <w:p w:rsidR="006409B2" w:rsidRPr="004F362E" w:rsidRDefault="00D9590D" w:rsidP="00D9590D">
      <w:pPr>
        <w:spacing w:line="240" w:lineRule="auto"/>
        <w:rPr>
          <w:b/>
          <w:sz w:val="24"/>
          <w:szCs w:val="24"/>
        </w:rPr>
      </w:pPr>
      <w:r w:rsidRPr="00D9590D">
        <w:rPr>
          <w:b/>
          <w:sz w:val="24"/>
          <w:szCs w:val="24"/>
        </w:rPr>
        <w:lastRenderedPageBreak/>
        <w:t>1</w:t>
      </w:r>
      <w:r w:rsidR="00DB6958" w:rsidRPr="00D9590D">
        <w:rPr>
          <w:b/>
          <w:sz w:val="24"/>
          <w:szCs w:val="24"/>
        </w:rPr>
        <w:t>.3.20</w:t>
      </w:r>
      <w:r w:rsidR="00DB6958" w:rsidRPr="004F362E">
        <w:rPr>
          <w:b/>
          <w:sz w:val="24"/>
          <w:szCs w:val="24"/>
        </w:rPr>
        <w:t xml:space="preserve"> Данные</w:t>
      </w:r>
      <w:r w:rsidR="00440C6F" w:rsidRPr="004F362E">
        <w:rPr>
          <w:b/>
          <w:sz w:val="24"/>
          <w:szCs w:val="24"/>
        </w:rPr>
        <w:t xml:space="preserve"> энергетических характеристик тепловых сетей (при их наличии)</w:t>
      </w:r>
    </w:p>
    <w:p w:rsidR="006409B2" w:rsidRPr="004F362E" w:rsidRDefault="00440C6F" w:rsidP="00DB6958">
      <w:pPr>
        <w:spacing w:line="240" w:lineRule="auto"/>
        <w:rPr>
          <w:sz w:val="24"/>
          <w:szCs w:val="24"/>
        </w:rPr>
      </w:pPr>
      <w:bookmarkStart w:id="66" w:name="_2hio093" w:colFirst="0" w:colLast="0"/>
      <w:bookmarkEnd w:id="66"/>
      <w:r w:rsidRPr="004F362E">
        <w:rPr>
          <w:sz w:val="24"/>
          <w:szCs w:val="24"/>
        </w:rPr>
        <w:t>Данные энергетических характеристик тепловых сетей отсутствуют.</w:t>
      </w:r>
    </w:p>
    <w:p w:rsidR="006409B2" w:rsidRPr="004F362E" w:rsidRDefault="006409B2" w:rsidP="00DB6958">
      <w:pPr>
        <w:spacing w:line="240" w:lineRule="auto"/>
        <w:rPr>
          <w:sz w:val="24"/>
          <w:szCs w:val="24"/>
        </w:rPr>
      </w:pPr>
      <w:bookmarkStart w:id="67" w:name="_wnyagw" w:colFirst="0" w:colLast="0"/>
      <w:bookmarkEnd w:id="67"/>
    </w:p>
    <w:p w:rsidR="006409B2" w:rsidRPr="004F362E" w:rsidRDefault="00DC405D" w:rsidP="00DB6958">
      <w:pPr>
        <w:pStyle w:val="3"/>
        <w:numPr>
          <w:ilvl w:val="2"/>
          <w:numId w:val="31"/>
        </w:numPr>
        <w:spacing w:before="0" w:line="240" w:lineRule="auto"/>
        <w:ind w:left="0" w:firstLine="709"/>
        <w:rPr>
          <w:sz w:val="24"/>
          <w:szCs w:val="24"/>
        </w:rPr>
      </w:pPr>
      <w:bookmarkStart w:id="68" w:name="_3gnlt4p" w:colFirst="0" w:colLast="0"/>
      <w:bookmarkEnd w:id="68"/>
      <w:r w:rsidRPr="004F362E">
        <w:rPr>
          <w:sz w:val="24"/>
          <w:szCs w:val="24"/>
        </w:rPr>
        <w:t xml:space="preserve"> </w:t>
      </w:r>
      <w:r w:rsidR="00440C6F" w:rsidRPr="004F362E">
        <w:rPr>
          <w:sz w:val="24"/>
          <w:szCs w:val="24"/>
        </w:rPr>
        <w:t>Описание изменений в характеристиках тепловых сетей и сооружений на них, зафиксированных за период, предшествующий актуализации схемы теплоснабжения</w:t>
      </w:r>
    </w:p>
    <w:p w:rsidR="006409B2" w:rsidRPr="004F362E" w:rsidRDefault="00464C54" w:rsidP="00DB6958">
      <w:pPr>
        <w:spacing w:line="240" w:lineRule="auto"/>
        <w:rPr>
          <w:sz w:val="24"/>
          <w:szCs w:val="24"/>
        </w:rPr>
      </w:pPr>
      <w:r w:rsidRPr="004F362E">
        <w:rPr>
          <w:sz w:val="24"/>
          <w:szCs w:val="24"/>
        </w:rPr>
        <w:t>Данные отсутствуют.</w:t>
      </w:r>
    </w:p>
    <w:p w:rsidR="00DB6958" w:rsidRPr="004F362E" w:rsidRDefault="00DB6958" w:rsidP="00A333BA">
      <w:pPr>
        <w:spacing w:line="240" w:lineRule="auto"/>
        <w:rPr>
          <w:sz w:val="24"/>
          <w:szCs w:val="24"/>
        </w:rPr>
      </w:pPr>
    </w:p>
    <w:p w:rsidR="006409B2" w:rsidRPr="004F362E" w:rsidRDefault="00440C6F" w:rsidP="00224584">
      <w:pPr>
        <w:rPr>
          <w:b/>
          <w:sz w:val="24"/>
          <w:szCs w:val="24"/>
        </w:rPr>
      </w:pPr>
      <w:bookmarkStart w:id="69" w:name="_1vsw3ci" w:colFirst="0" w:colLast="0"/>
      <w:bookmarkEnd w:id="69"/>
      <w:r w:rsidRPr="004F362E">
        <w:rPr>
          <w:b/>
          <w:sz w:val="24"/>
          <w:szCs w:val="24"/>
        </w:rPr>
        <w:t>Часть 4. Зоны действия источников тепловой энергии</w:t>
      </w:r>
    </w:p>
    <w:p w:rsidR="006409B2" w:rsidRPr="004F362E" w:rsidRDefault="00224584" w:rsidP="00224584">
      <w:pPr>
        <w:pStyle w:val="3"/>
        <w:spacing w:before="0" w:line="240" w:lineRule="auto"/>
        <w:ind w:left="0" w:firstLine="709"/>
        <w:rPr>
          <w:sz w:val="24"/>
          <w:szCs w:val="24"/>
        </w:rPr>
      </w:pPr>
      <w:bookmarkStart w:id="70" w:name="_4fsjm0b" w:colFirst="0" w:colLast="0"/>
      <w:bookmarkEnd w:id="70"/>
      <w:r w:rsidRPr="004F362E">
        <w:rPr>
          <w:sz w:val="24"/>
          <w:szCs w:val="24"/>
        </w:rPr>
        <w:t xml:space="preserve">1.4.1 </w:t>
      </w:r>
      <w:r w:rsidR="00440C6F" w:rsidRPr="004F362E">
        <w:rPr>
          <w:sz w:val="24"/>
          <w:szCs w:val="24"/>
        </w:rPr>
        <w:t>Описание существующих зон действия источников тепловой энергии во всех системах теплоснабжения на территории городского округа, включая перечень котельных, находящихся в зоне эффективного радиуса теплоснабжения источников комбинированной выработки тепловой и электрической энергии</w:t>
      </w:r>
    </w:p>
    <w:p w:rsidR="006409B2" w:rsidRPr="004F362E" w:rsidRDefault="00440C6F" w:rsidP="00A333BA">
      <w:pPr>
        <w:spacing w:line="240" w:lineRule="auto"/>
        <w:rPr>
          <w:sz w:val="24"/>
          <w:szCs w:val="24"/>
        </w:rPr>
      </w:pPr>
      <w:r w:rsidRPr="004F362E">
        <w:rPr>
          <w:sz w:val="24"/>
          <w:szCs w:val="24"/>
        </w:rPr>
        <w:t>Зоной действия источника тепловой энергии является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6409B2" w:rsidRPr="004F362E" w:rsidRDefault="00440C6F" w:rsidP="00A333BA">
      <w:pPr>
        <w:spacing w:line="240" w:lineRule="auto"/>
        <w:rPr>
          <w:sz w:val="24"/>
          <w:szCs w:val="24"/>
        </w:rPr>
      </w:pPr>
      <w:r w:rsidRPr="004F362E">
        <w:rPr>
          <w:sz w:val="24"/>
          <w:szCs w:val="24"/>
        </w:rPr>
        <w:t xml:space="preserve">На территории </w:t>
      </w:r>
      <w:r w:rsidR="00895945" w:rsidRPr="00634C77">
        <w:rPr>
          <w:color w:val="000000"/>
          <w:sz w:val="24"/>
          <w:szCs w:val="24"/>
        </w:rPr>
        <w:t>Сельском поселении «Колгуевский сельсовет» ЗР НАО</w:t>
      </w:r>
      <w:r w:rsidR="00895945" w:rsidRPr="004F362E">
        <w:rPr>
          <w:sz w:val="24"/>
          <w:szCs w:val="24"/>
        </w:rPr>
        <w:t xml:space="preserve"> </w:t>
      </w:r>
      <w:r w:rsidRPr="004F362E">
        <w:rPr>
          <w:sz w:val="24"/>
          <w:szCs w:val="24"/>
        </w:rPr>
        <w:t>существу</w:t>
      </w:r>
      <w:r w:rsidR="00DC405D" w:rsidRPr="004F362E">
        <w:rPr>
          <w:sz w:val="24"/>
          <w:szCs w:val="24"/>
        </w:rPr>
        <w:t>ет</w:t>
      </w:r>
      <w:r w:rsidRPr="004F362E">
        <w:rPr>
          <w:sz w:val="24"/>
          <w:szCs w:val="24"/>
        </w:rPr>
        <w:t xml:space="preserve"> </w:t>
      </w:r>
      <w:r w:rsidR="00DC405D" w:rsidRPr="004F362E">
        <w:rPr>
          <w:sz w:val="24"/>
          <w:szCs w:val="24"/>
        </w:rPr>
        <w:t>1</w:t>
      </w:r>
      <w:r w:rsidRPr="004F362E">
        <w:rPr>
          <w:sz w:val="24"/>
          <w:szCs w:val="24"/>
        </w:rPr>
        <w:t xml:space="preserve"> зон</w:t>
      </w:r>
      <w:r w:rsidR="00DC405D" w:rsidRPr="004F362E">
        <w:rPr>
          <w:sz w:val="24"/>
          <w:szCs w:val="24"/>
        </w:rPr>
        <w:t>а</w:t>
      </w:r>
      <w:r w:rsidRPr="004F362E">
        <w:rPr>
          <w:sz w:val="24"/>
          <w:szCs w:val="24"/>
        </w:rPr>
        <w:t xml:space="preserve"> действия централизованн</w:t>
      </w:r>
      <w:r w:rsidR="00DC405D" w:rsidRPr="004F362E">
        <w:rPr>
          <w:sz w:val="24"/>
          <w:szCs w:val="24"/>
        </w:rPr>
        <w:t>ого</w:t>
      </w:r>
      <w:r w:rsidRPr="004F362E">
        <w:rPr>
          <w:sz w:val="24"/>
          <w:szCs w:val="24"/>
        </w:rPr>
        <w:t xml:space="preserve"> источник</w:t>
      </w:r>
      <w:r w:rsidR="00DC405D" w:rsidRPr="004F362E">
        <w:rPr>
          <w:sz w:val="24"/>
          <w:szCs w:val="24"/>
        </w:rPr>
        <w:t>а</w:t>
      </w:r>
      <w:r w:rsidRPr="004F362E">
        <w:rPr>
          <w:sz w:val="24"/>
          <w:szCs w:val="24"/>
        </w:rPr>
        <w:t xml:space="preserve"> теплоснабжения, в которой осуществляет свою деятельность </w:t>
      </w:r>
      <w:r w:rsidR="00895945">
        <w:rPr>
          <w:sz w:val="24"/>
          <w:szCs w:val="24"/>
        </w:rPr>
        <w:t>1</w:t>
      </w:r>
      <w:r w:rsidRPr="004F362E">
        <w:rPr>
          <w:sz w:val="24"/>
          <w:szCs w:val="24"/>
        </w:rPr>
        <w:t xml:space="preserve"> теплоснабжающ</w:t>
      </w:r>
      <w:r w:rsidR="00DC405D" w:rsidRPr="004F362E">
        <w:rPr>
          <w:sz w:val="24"/>
          <w:szCs w:val="24"/>
        </w:rPr>
        <w:t>ая</w:t>
      </w:r>
      <w:r w:rsidRPr="004F362E">
        <w:rPr>
          <w:sz w:val="24"/>
          <w:szCs w:val="24"/>
        </w:rPr>
        <w:t xml:space="preserve"> организаци</w:t>
      </w:r>
      <w:r w:rsidR="00DC405D" w:rsidRPr="004F362E">
        <w:rPr>
          <w:sz w:val="24"/>
          <w:szCs w:val="24"/>
        </w:rPr>
        <w:t>я.</w:t>
      </w:r>
    </w:p>
    <w:p w:rsidR="006409B2" w:rsidRPr="004F362E" w:rsidRDefault="00440C6F" w:rsidP="00A333BA">
      <w:pPr>
        <w:spacing w:line="240" w:lineRule="auto"/>
        <w:rPr>
          <w:sz w:val="24"/>
          <w:szCs w:val="24"/>
        </w:rPr>
      </w:pPr>
      <w:r w:rsidRPr="004F362E">
        <w:rPr>
          <w:sz w:val="24"/>
          <w:szCs w:val="24"/>
        </w:rPr>
        <w:t xml:space="preserve">Зоны действия централизованных источников теплоснабжения </w:t>
      </w:r>
      <w:r w:rsidR="00895945" w:rsidRPr="00634C77">
        <w:rPr>
          <w:color w:val="000000"/>
          <w:sz w:val="24"/>
          <w:szCs w:val="24"/>
        </w:rPr>
        <w:t>Сельско</w:t>
      </w:r>
      <w:r w:rsidR="00895945">
        <w:rPr>
          <w:color w:val="000000"/>
          <w:sz w:val="24"/>
          <w:szCs w:val="24"/>
        </w:rPr>
        <w:t xml:space="preserve">го </w:t>
      </w:r>
      <w:r w:rsidR="00895945" w:rsidRPr="00634C77">
        <w:rPr>
          <w:color w:val="000000"/>
          <w:sz w:val="24"/>
          <w:szCs w:val="24"/>
        </w:rPr>
        <w:t>поселени</w:t>
      </w:r>
      <w:r w:rsidR="00895945">
        <w:rPr>
          <w:color w:val="000000"/>
          <w:sz w:val="24"/>
          <w:szCs w:val="24"/>
        </w:rPr>
        <w:t>я</w:t>
      </w:r>
      <w:r w:rsidR="00895945" w:rsidRPr="00634C77">
        <w:rPr>
          <w:color w:val="000000"/>
          <w:sz w:val="24"/>
          <w:szCs w:val="24"/>
        </w:rPr>
        <w:t xml:space="preserve"> «Колгуевский сельсовет» ЗР НАО</w:t>
      </w:r>
      <w:r w:rsidR="00895945" w:rsidRPr="004F362E">
        <w:rPr>
          <w:sz w:val="24"/>
          <w:szCs w:val="24"/>
        </w:rPr>
        <w:t xml:space="preserve"> </w:t>
      </w:r>
      <w:r w:rsidRPr="004F362E">
        <w:rPr>
          <w:sz w:val="24"/>
          <w:szCs w:val="24"/>
        </w:rPr>
        <w:t>изображены</w:t>
      </w:r>
      <w:r w:rsidR="00953AB8" w:rsidRPr="004F362E">
        <w:rPr>
          <w:sz w:val="24"/>
          <w:szCs w:val="24"/>
        </w:rPr>
        <w:t xml:space="preserve"> на прилагаемом к схеме рисунке</w:t>
      </w:r>
      <w:r w:rsidRPr="004F362E">
        <w:rPr>
          <w:sz w:val="24"/>
          <w:szCs w:val="24"/>
        </w:rPr>
        <w:t>.</w:t>
      </w:r>
    </w:p>
    <w:p w:rsidR="00953AB8" w:rsidRPr="004F362E" w:rsidRDefault="00953AB8" w:rsidP="00A333BA">
      <w:pPr>
        <w:spacing w:line="240" w:lineRule="auto"/>
        <w:rPr>
          <w:sz w:val="24"/>
          <w:szCs w:val="24"/>
        </w:rPr>
      </w:pPr>
      <w:r w:rsidRPr="004F362E">
        <w:rPr>
          <w:sz w:val="24"/>
          <w:szCs w:val="24"/>
        </w:rPr>
        <w:t xml:space="preserve">Границы зон действия тепловой энергии установлены по конечным потребителям, </w:t>
      </w:r>
      <w:r w:rsidR="00BD3987" w:rsidRPr="004F362E">
        <w:rPr>
          <w:sz w:val="24"/>
          <w:szCs w:val="24"/>
        </w:rPr>
        <w:t>подключённым</w:t>
      </w:r>
      <w:r w:rsidRPr="004F362E">
        <w:rPr>
          <w:sz w:val="24"/>
          <w:szCs w:val="24"/>
        </w:rPr>
        <w:t xml:space="preserve"> к тепловым сетям.</w:t>
      </w:r>
    </w:p>
    <w:p w:rsidR="00953AB8" w:rsidRPr="004F362E" w:rsidRDefault="00953AB8" w:rsidP="00A333BA">
      <w:pPr>
        <w:spacing w:line="240" w:lineRule="auto"/>
        <w:rPr>
          <w:sz w:val="24"/>
          <w:szCs w:val="24"/>
        </w:rPr>
      </w:pPr>
      <w:r w:rsidRPr="004F362E">
        <w:rPr>
          <w:sz w:val="24"/>
          <w:szCs w:val="24"/>
        </w:rPr>
        <w:t xml:space="preserve">Все зоны действия источников расположены в зоне деятельности единой теплоснабжающей организации МП ЗР «Севержилкомсервис» на территории </w:t>
      </w:r>
      <w:r w:rsidRPr="004F362E">
        <w:rPr>
          <w:sz w:val="24"/>
          <w:szCs w:val="24"/>
        </w:rPr>
        <w:br/>
      </w:r>
      <w:r w:rsidR="00895945" w:rsidRPr="00634C77">
        <w:rPr>
          <w:color w:val="000000"/>
          <w:sz w:val="24"/>
          <w:szCs w:val="24"/>
        </w:rPr>
        <w:t>Сельско</w:t>
      </w:r>
      <w:r w:rsidR="00895945">
        <w:rPr>
          <w:color w:val="000000"/>
          <w:sz w:val="24"/>
          <w:szCs w:val="24"/>
        </w:rPr>
        <w:t xml:space="preserve">го </w:t>
      </w:r>
      <w:r w:rsidR="00895945" w:rsidRPr="00634C77">
        <w:rPr>
          <w:color w:val="000000"/>
          <w:sz w:val="24"/>
          <w:szCs w:val="24"/>
        </w:rPr>
        <w:t>поселени</w:t>
      </w:r>
      <w:r w:rsidR="00895945">
        <w:rPr>
          <w:color w:val="000000"/>
          <w:sz w:val="24"/>
          <w:szCs w:val="24"/>
        </w:rPr>
        <w:t>я</w:t>
      </w:r>
      <w:r w:rsidR="00895945" w:rsidRPr="00634C77">
        <w:rPr>
          <w:color w:val="000000"/>
          <w:sz w:val="24"/>
          <w:szCs w:val="24"/>
        </w:rPr>
        <w:t xml:space="preserve"> «Колгуевский сельсовет» ЗР НАО</w:t>
      </w:r>
      <w:r w:rsidRPr="004F362E">
        <w:rPr>
          <w:sz w:val="24"/>
          <w:szCs w:val="24"/>
        </w:rPr>
        <w:t xml:space="preserve">. </w:t>
      </w:r>
    </w:p>
    <w:p w:rsidR="00E91BCE" w:rsidRPr="004F362E" w:rsidRDefault="00E91BCE" w:rsidP="00A333BA">
      <w:pPr>
        <w:spacing w:line="240" w:lineRule="auto"/>
        <w:rPr>
          <w:sz w:val="24"/>
          <w:szCs w:val="24"/>
        </w:rPr>
      </w:pPr>
    </w:p>
    <w:p w:rsidR="00224584" w:rsidRPr="004F362E" w:rsidRDefault="00224584" w:rsidP="00224584">
      <w:pPr>
        <w:pStyle w:val="ac"/>
        <w:keepLines/>
        <w:numPr>
          <w:ilvl w:val="0"/>
          <w:numId w:val="32"/>
        </w:numPr>
        <w:spacing w:after="0" w:line="240" w:lineRule="auto"/>
        <w:contextualSpacing w:val="0"/>
        <w:jc w:val="both"/>
        <w:outlineLvl w:val="1"/>
        <w:rPr>
          <w:rFonts w:ascii="Times New Roman" w:hAnsi="Times New Roman"/>
          <w:b/>
          <w:vanish/>
          <w:color w:val="000000"/>
          <w:sz w:val="24"/>
          <w:szCs w:val="24"/>
          <w:lang w:val="ru-RU" w:eastAsia="ru-RU"/>
        </w:rPr>
      </w:pPr>
      <w:bookmarkStart w:id="71" w:name="_1a346fx" w:colFirst="0" w:colLast="0"/>
      <w:bookmarkEnd w:id="71"/>
    </w:p>
    <w:p w:rsidR="00224584" w:rsidRPr="004F362E" w:rsidRDefault="00224584" w:rsidP="00224584">
      <w:pPr>
        <w:pStyle w:val="ac"/>
        <w:keepLines/>
        <w:numPr>
          <w:ilvl w:val="1"/>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224584" w:rsidRPr="004F362E" w:rsidRDefault="00224584" w:rsidP="00224584">
      <w:pPr>
        <w:pStyle w:val="ac"/>
        <w:keepLines/>
        <w:numPr>
          <w:ilvl w:val="1"/>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6409B2" w:rsidRPr="004F362E" w:rsidRDefault="00440C6F" w:rsidP="00D9590D">
      <w:pPr>
        <w:pStyle w:val="2"/>
        <w:numPr>
          <w:ilvl w:val="1"/>
          <w:numId w:val="32"/>
        </w:numPr>
        <w:spacing w:before="0" w:line="240" w:lineRule="auto"/>
        <w:ind w:left="0" w:firstLine="709"/>
        <w:rPr>
          <w:sz w:val="24"/>
          <w:szCs w:val="24"/>
        </w:rPr>
      </w:pPr>
      <w:r w:rsidRPr="004F362E">
        <w:rPr>
          <w:sz w:val="24"/>
          <w:szCs w:val="24"/>
        </w:rPr>
        <w:t>Часть 5. Тепловые нагрузки потребителей тепловой энергии, групп потребителей тепловой энергии в зонах действия источников тепловой энергии</w:t>
      </w:r>
    </w:p>
    <w:p w:rsidR="006409B2" w:rsidRPr="004F362E" w:rsidRDefault="00440C6F" w:rsidP="00D9590D">
      <w:pPr>
        <w:pStyle w:val="3"/>
        <w:numPr>
          <w:ilvl w:val="2"/>
          <w:numId w:val="33"/>
        </w:numPr>
        <w:spacing w:before="0" w:line="240" w:lineRule="auto"/>
        <w:ind w:left="0" w:firstLine="709"/>
        <w:rPr>
          <w:sz w:val="24"/>
          <w:szCs w:val="24"/>
        </w:rPr>
      </w:pPr>
      <w:bookmarkStart w:id="72" w:name="_3u2rp3q" w:colFirst="0" w:colLast="0"/>
      <w:bookmarkEnd w:id="72"/>
      <w:r w:rsidRPr="004F362E">
        <w:rPr>
          <w:sz w:val="24"/>
          <w:szCs w:val="24"/>
        </w:rPr>
        <w:t xml:space="preserve">Описание значений спроса на тепловую мощность </w:t>
      </w:r>
      <w:r w:rsidR="00953AB8" w:rsidRPr="004F362E">
        <w:rPr>
          <w:sz w:val="24"/>
          <w:szCs w:val="24"/>
        </w:rPr>
        <w:br/>
      </w:r>
      <w:r w:rsidRPr="004F362E">
        <w:rPr>
          <w:sz w:val="24"/>
          <w:szCs w:val="24"/>
        </w:rPr>
        <w:t xml:space="preserve">в </w:t>
      </w:r>
      <w:r w:rsidR="00BD3987" w:rsidRPr="004F362E">
        <w:rPr>
          <w:sz w:val="24"/>
          <w:szCs w:val="24"/>
        </w:rPr>
        <w:t>расчётных</w:t>
      </w:r>
      <w:r w:rsidRPr="004F362E">
        <w:rPr>
          <w:sz w:val="24"/>
          <w:szCs w:val="24"/>
        </w:rPr>
        <w:t xml:space="preserve"> элементах территориального деления</w:t>
      </w:r>
    </w:p>
    <w:p w:rsidR="006409B2" w:rsidRPr="004F362E" w:rsidRDefault="00D9590D" w:rsidP="00D9590D">
      <w:pPr>
        <w:spacing w:line="240" w:lineRule="auto"/>
        <w:rPr>
          <w:sz w:val="24"/>
          <w:szCs w:val="24"/>
        </w:rPr>
      </w:pPr>
      <w:r w:rsidRPr="004F362E">
        <w:rPr>
          <w:sz w:val="24"/>
          <w:szCs w:val="24"/>
        </w:rPr>
        <w:t>Расчётная</w:t>
      </w:r>
      <w:r w:rsidR="00440C6F" w:rsidRPr="004F362E">
        <w:rPr>
          <w:sz w:val="24"/>
          <w:szCs w:val="24"/>
        </w:rPr>
        <w:t xml:space="preserve"> температура наружного воздуха для систем отопления </w:t>
      </w:r>
      <w:r w:rsidR="00953AB8" w:rsidRPr="004F362E">
        <w:rPr>
          <w:sz w:val="24"/>
          <w:szCs w:val="24"/>
        </w:rPr>
        <w:br/>
      </w:r>
      <w:r w:rsidR="00440C6F" w:rsidRPr="004F362E">
        <w:rPr>
          <w:sz w:val="24"/>
          <w:szCs w:val="24"/>
        </w:rPr>
        <w:t xml:space="preserve">и вентиляции составляет минус </w:t>
      </w:r>
      <w:r w:rsidR="00612775">
        <w:rPr>
          <w:sz w:val="24"/>
          <w:szCs w:val="24"/>
        </w:rPr>
        <w:t xml:space="preserve">2,2 </w:t>
      </w:r>
      <w:r w:rsidR="00440C6F" w:rsidRPr="004F362E">
        <w:rPr>
          <w:sz w:val="24"/>
          <w:szCs w:val="24"/>
        </w:rPr>
        <w:t>°С.</w:t>
      </w:r>
    </w:p>
    <w:p w:rsidR="006409B2" w:rsidRPr="004F362E" w:rsidRDefault="00440C6F" w:rsidP="00D9590D">
      <w:pPr>
        <w:spacing w:line="240" w:lineRule="auto"/>
        <w:rPr>
          <w:sz w:val="24"/>
          <w:szCs w:val="24"/>
        </w:rPr>
      </w:pPr>
      <w:r w:rsidRPr="004F362E">
        <w:rPr>
          <w:sz w:val="24"/>
          <w:szCs w:val="24"/>
        </w:rPr>
        <w:t xml:space="preserve">Фактические присоединённые нагрузки по зонам теплоснабжения </w:t>
      </w:r>
      <w:r w:rsidR="00953AB8" w:rsidRPr="004F362E">
        <w:rPr>
          <w:sz w:val="24"/>
          <w:szCs w:val="24"/>
        </w:rPr>
        <w:br/>
      </w:r>
      <w:r w:rsidRPr="004F362E">
        <w:rPr>
          <w:sz w:val="24"/>
          <w:szCs w:val="24"/>
        </w:rPr>
        <w:t>по состоянию на 20</w:t>
      </w:r>
      <w:r w:rsidR="00953AB8" w:rsidRPr="004F362E">
        <w:rPr>
          <w:sz w:val="24"/>
          <w:szCs w:val="24"/>
        </w:rPr>
        <w:t>20</w:t>
      </w:r>
      <w:r w:rsidRPr="004F362E">
        <w:rPr>
          <w:sz w:val="24"/>
          <w:szCs w:val="24"/>
        </w:rPr>
        <w:t xml:space="preserve"> год представлены в таблиц</w:t>
      </w:r>
      <w:r w:rsidR="00BB5DAD" w:rsidRPr="004F362E">
        <w:rPr>
          <w:sz w:val="24"/>
          <w:szCs w:val="24"/>
        </w:rPr>
        <w:t>е</w:t>
      </w:r>
      <w:r w:rsidR="00A8415D" w:rsidRPr="004F362E">
        <w:rPr>
          <w:sz w:val="24"/>
          <w:szCs w:val="24"/>
        </w:rPr>
        <w:t xml:space="preserve"> </w:t>
      </w:r>
      <w:r w:rsidR="008155B6" w:rsidRPr="004F362E">
        <w:rPr>
          <w:sz w:val="24"/>
          <w:szCs w:val="24"/>
        </w:rPr>
        <w:t xml:space="preserve"> ниже</w:t>
      </w:r>
      <w:r w:rsidRPr="004F362E">
        <w:rPr>
          <w:sz w:val="24"/>
          <w:szCs w:val="24"/>
        </w:rPr>
        <w:t>.</w:t>
      </w:r>
    </w:p>
    <w:p w:rsidR="006409B2" w:rsidRPr="004F362E" w:rsidRDefault="006409B2" w:rsidP="00A333BA">
      <w:pPr>
        <w:spacing w:line="240" w:lineRule="auto"/>
        <w:ind w:firstLine="0"/>
        <w:jc w:val="left"/>
        <w:rPr>
          <w:sz w:val="24"/>
          <w:szCs w:val="24"/>
        </w:rPr>
        <w:sectPr w:rsidR="006409B2" w:rsidRPr="004F362E">
          <w:pgSz w:w="11906" w:h="16838"/>
          <w:pgMar w:top="1134" w:right="850" w:bottom="1134" w:left="1701" w:header="284" w:footer="708" w:gutter="0"/>
          <w:cols w:space="720"/>
        </w:sectPr>
      </w:pPr>
    </w:p>
    <w:p w:rsidR="00BB5DAD" w:rsidRDefault="00440C6F" w:rsidP="00A333BA">
      <w:pPr>
        <w:keepNext/>
        <w:keepLines/>
        <w:pBdr>
          <w:top w:val="nil"/>
          <w:left w:val="nil"/>
          <w:bottom w:val="nil"/>
          <w:right w:val="nil"/>
          <w:between w:val="nil"/>
        </w:pBdr>
        <w:spacing w:line="240" w:lineRule="auto"/>
        <w:ind w:firstLine="0"/>
        <w:rPr>
          <w:sz w:val="24"/>
          <w:szCs w:val="24"/>
        </w:rPr>
      </w:pPr>
      <w:r w:rsidRPr="004F362E">
        <w:rPr>
          <w:color w:val="000000"/>
          <w:sz w:val="24"/>
          <w:szCs w:val="24"/>
        </w:rPr>
        <w:lastRenderedPageBreak/>
        <w:t xml:space="preserve">Таблица </w:t>
      </w:r>
      <w:r w:rsidR="00BF2AC1" w:rsidRPr="004F362E">
        <w:rPr>
          <w:color w:val="000000"/>
          <w:sz w:val="24"/>
          <w:szCs w:val="24"/>
        </w:rPr>
        <w:t>19</w:t>
      </w:r>
      <w:r w:rsidRPr="004F362E">
        <w:rPr>
          <w:color w:val="000000"/>
          <w:sz w:val="24"/>
          <w:szCs w:val="24"/>
        </w:rPr>
        <w:t xml:space="preserve">. </w:t>
      </w:r>
      <w:r w:rsidR="00BD3987" w:rsidRPr="004F362E">
        <w:rPr>
          <w:color w:val="000000"/>
          <w:sz w:val="24"/>
          <w:szCs w:val="24"/>
        </w:rPr>
        <w:t>Присоединённые</w:t>
      </w:r>
      <w:r w:rsidRPr="004F362E">
        <w:rPr>
          <w:color w:val="000000"/>
          <w:sz w:val="24"/>
          <w:szCs w:val="24"/>
        </w:rPr>
        <w:t xml:space="preserve"> тепловые нагрузки </w:t>
      </w:r>
      <w:r w:rsidR="00BB0F7F" w:rsidRPr="004F362E">
        <w:rPr>
          <w:color w:val="000000"/>
          <w:sz w:val="24"/>
          <w:szCs w:val="24"/>
        </w:rPr>
        <w:t xml:space="preserve">котельной № 1 </w:t>
      </w:r>
      <w:r w:rsidRPr="004F362E">
        <w:rPr>
          <w:color w:val="000000"/>
          <w:sz w:val="24"/>
          <w:szCs w:val="24"/>
        </w:rPr>
        <w:t xml:space="preserve">предприятия </w:t>
      </w:r>
      <w:r w:rsidR="00953AB8" w:rsidRPr="004F362E">
        <w:rPr>
          <w:color w:val="000000"/>
          <w:sz w:val="24"/>
          <w:szCs w:val="24"/>
        </w:rPr>
        <w:t>ЖКУ «</w:t>
      </w:r>
      <w:r w:rsidR="00BF2AC1" w:rsidRPr="004F362E">
        <w:rPr>
          <w:color w:val="000000"/>
          <w:sz w:val="24"/>
          <w:szCs w:val="24"/>
        </w:rPr>
        <w:t>Колгуев»</w:t>
      </w:r>
      <w:r w:rsidR="00953AB8" w:rsidRPr="004F362E">
        <w:rPr>
          <w:color w:val="000000"/>
          <w:sz w:val="24"/>
          <w:szCs w:val="24"/>
        </w:rPr>
        <w:t xml:space="preserve"> </w:t>
      </w:r>
      <w:r w:rsidR="00953AB8" w:rsidRPr="004F362E">
        <w:rPr>
          <w:sz w:val="24"/>
          <w:szCs w:val="24"/>
        </w:rPr>
        <w:t>МП ЗР «Севержилкомсервис»</w:t>
      </w:r>
    </w:p>
    <w:p w:rsidR="00D9590D" w:rsidRPr="004F362E" w:rsidRDefault="00D9590D" w:rsidP="00A333BA">
      <w:pPr>
        <w:keepNext/>
        <w:keepLines/>
        <w:pBdr>
          <w:top w:val="nil"/>
          <w:left w:val="nil"/>
          <w:bottom w:val="nil"/>
          <w:right w:val="nil"/>
          <w:between w:val="nil"/>
        </w:pBdr>
        <w:spacing w:line="240" w:lineRule="auto"/>
        <w:ind w:firstLine="0"/>
        <w:rPr>
          <w:sz w:val="24"/>
          <w:szCs w:val="24"/>
        </w:rPr>
      </w:pPr>
    </w:p>
    <w:tbl>
      <w:tblPr>
        <w:tblStyle w:val="38"/>
        <w:tblW w:w="15693" w:type="dxa"/>
        <w:tblInd w:w="0" w:type="dxa"/>
        <w:tblLayout w:type="fixed"/>
        <w:tblLook w:val="0400" w:firstRow="0" w:lastRow="0" w:firstColumn="0" w:lastColumn="0" w:noHBand="0" w:noVBand="1"/>
      </w:tblPr>
      <w:tblGrid>
        <w:gridCol w:w="3397"/>
        <w:gridCol w:w="1276"/>
        <w:gridCol w:w="1627"/>
        <w:gridCol w:w="1114"/>
        <w:gridCol w:w="803"/>
        <w:gridCol w:w="1708"/>
        <w:gridCol w:w="1095"/>
        <w:gridCol w:w="882"/>
        <w:gridCol w:w="1610"/>
        <w:gridCol w:w="1095"/>
        <w:gridCol w:w="1086"/>
      </w:tblGrid>
      <w:tr w:rsidR="006409B2" w:rsidRPr="00BD3987" w:rsidTr="00BB5DAD">
        <w:trPr>
          <w:trHeight w:val="320"/>
        </w:trPr>
        <w:tc>
          <w:tcPr>
            <w:tcW w:w="33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Наименование источника</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w:t>
            </w:r>
          </w:p>
        </w:tc>
        <w:tc>
          <w:tcPr>
            <w:tcW w:w="11020" w:type="dxa"/>
            <w:gridSpan w:val="9"/>
            <w:tcBorders>
              <w:top w:val="single" w:sz="4" w:space="0" w:color="000000"/>
              <w:left w:val="nil"/>
              <w:bottom w:val="single" w:sz="4" w:space="0" w:color="000000"/>
              <w:right w:val="single" w:sz="4" w:space="0" w:color="000000"/>
            </w:tcBorders>
            <w:shd w:val="clear" w:color="auto" w:fill="auto"/>
            <w:vAlign w:val="center"/>
          </w:tcPr>
          <w:p w:rsidR="006409B2" w:rsidRPr="00BD3987" w:rsidRDefault="00D9590D" w:rsidP="00A333BA">
            <w:pPr>
              <w:spacing w:line="240" w:lineRule="auto"/>
              <w:ind w:firstLine="0"/>
              <w:jc w:val="center"/>
              <w:rPr>
                <w:color w:val="000000"/>
                <w:sz w:val="16"/>
                <w:szCs w:val="16"/>
              </w:rPr>
            </w:pPr>
            <w:r w:rsidRPr="00BD3987">
              <w:rPr>
                <w:color w:val="000000"/>
                <w:sz w:val="16"/>
                <w:szCs w:val="16"/>
              </w:rPr>
              <w:t>Присоединённая</w:t>
            </w:r>
            <w:r w:rsidR="00440C6F" w:rsidRPr="00BD3987">
              <w:rPr>
                <w:color w:val="000000"/>
                <w:sz w:val="16"/>
                <w:szCs w:val="16"/>
              </w:rPr>
              <w:t xml:space="preserve"> тепловая нагрузка, Гкал/ч</w:t>
            </w:r>
          </w:p>
        </w:tc>
      </w:tr>
      <w:tr w:rsidR="006409B2" w:rsidRPr="00BD3987" w:rsidTr="00BB5DAD">
        <w:trPr>
          <w:trHeight w:val="320"/>
        </w:trPr>
        <w:tc>
          <w:tcPr>
            <w:tcW w:w="3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3544" w:type="dxa"/>
            <w:gridSpan w:val="3"/>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Жилые здания</w:t>
            </w:r>
          </w:p>
        </w:tc>
        <w:tc>
          <w:tcPr>
            <w:tcW w:w="3685" w:type="dxa"/>
            <w:gridSpan w:val="3"/>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Административные</w:t>
            </w:r>
            <w:r w:rsidR="00953AB8" w:rsidRPr="00BD3987">
              <w:rPr>
                <w:color w:val="000000"/>
                <w:sz w:val="16"/>
                <w:szCs w:val="16"/>
              </w:rPr>
              <w:t xml:space="preserve"> и социальные</w:t>
            </w:r>
          </w:p>
        </w:tc>
        <w:tc>
          <w:tcPr>
            <w:tcW w:w="3791" w:type="dxa"/>
            <w:gridSpan w:val="3"/>
            <w:tcBorders>
              <w:top w:val="single" w:sz="4" w:space="0" w:color="000000"/>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Прочие</w:t>
            </w:r>
          </w:p>
        </w:tc>
      </w:tr>
      <w:tr w:rsidR="006409B2" w:rsidRPr="00BD3987" w:rsidTr="00BB5DAD">
        <w:trPr>
          <w:trHeight w:val="680"/>
        </w:trPr>
        <w:tc>
          <w:tcPr>
            <w:tcW w:w="33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A333BA">
            <w:pPr>
              <w:widowControl w:val="0"/>
              <w:pBdr>
                <w:top w:val="nil"/>
                <w:left w:val="nil"/>
                <w:bottom w:val="nil"/>
                <w:right w:val="nil"/>
                <w:between w:val="nil"/>
              </w:pBdr>
              <w:spacing w:line="240" w:lineRule="auto"/>
              <w:ind w:firstLine="0"/>
              <w:jc w:val="left"/>
              <w:rPr>
                <w:color w:val="000000"/>
                <w:sz w:val="16"/>
                <w:szCs w:val="16"/>
              </w:rPr>
            </w:pPr>
          </w:p>
        </w:tc>
        <w:tc>
          <w:tcPr>
            <w:tcW w:w="1627"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отопление, вентиляция</w:t>
            </w:r>
          </w:p>
        </w:tc>
        <w:tc>
          <w:tcPr>
            <w:tcW w:w="1114"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гвс</w:t>
            </w:r>
          </w:p>
        </w:tc>
        <w:tc>
          <w:tcPr>
            <w:tcW w:w="803"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w:t>
            </w:r>
          </w:p>
        </w:tc>
        <w:tc>
          <w:tcPr>
            <w:tcW w:w="1708"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отопление, вентиляция</w:t>
            </w:r>
          </w:p>
        </w:tc>
        <w:tc>
          <w:tcPr>
            <w:tcW w:w="1095"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гвс</w:t>
            </w:r>
          </w:p>
        </w:tc>
        <w:tc>
          <w:tcPr>
            <w:tcW w:w="882"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w:t>
            </w:r>
          </w:p>
        </w:tc>
        <w:tc>
          <w:tcPr>
            <w:tcW w:w="1610"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отопление, вентиляция</w:t>
            </w:r>
          </w:p>
        </w:tc>
        <w:tc>
          <w:tcPr>
            <w:tcW w:w="1095"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гвс</w:t>
            </w:r>
          </w:p>
        </w:tc>
        <w:tc>
          <w:tcPr>
            <w:tcW w:w="1086" w:type="dxa"/>
            <w:tcBorders>
              <w:top w:val="nil"/>
              <w:left w:val="nil"/>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center"/>
              <w:rPr>
                <w:color w:val="000000"/>
                <w:sz w:val="16"/>
                <w:szCs w:val="16"/>
              </w:rPr>
            </w:pPr>
            <w:r w:rsidRPr="00BD3987">
              <w:rPr>
                <w:color w:val="000000"/>
                <w:sz w:val="16"/>
                <w:szCs w:val="16"/>
              </w:rPr>
              <w:t>всего</w:t>
            </w:r>
          </w:p>
        </w:tc>
      </w:tr>
      <w:tr w:rsidR="006409B2" w:rsidRPr="00BD3987" w:rsidTr="00BB5DAD">
        <w:trPr>
          <w:trHeight w:val="340"/>
        </w:trPr>
        <w:tc>
          <w:tcPr>
            <w:tcW w:w="3397" w:type="dxa"/>
            <w:tcBorders>
              <w:top w:val="nil"/>
              <w:left w:val="single" w:sz="4" w:space="0" w:color="000000"/>
              <w:bottom w:val="single" w:sz="4" w:space="0" w:color="000000"/>
              <w:right w:val="single" w:sz="4" w:space="0" w:color="000000"/>
            </w:tcBorders>
            <w:shd w:val="clear" w:color="auto" w:fill="auto"/>
            <w:vAlign w:val="center"/>
          </w:tcPr>
          <w:p w:rsidR="006409B2" w:rsidRPr="00BD3987" w:rsidRDefault="00440C6F" w:rsidP="00A333BA">
            <w:pPr>
              <w:spacing w:line="240" w:lineRule="auto"/>
              <w:ind w:firstLine="0"/>
              <w:jc w:val="left"/>
              <w:rPr>
                <w:color w:val="000000"/>
                <w:sz w:val="16"/>
                <w:szCs w:val="16"/>
              </w:rPr>
            </w:pPr>
            <w:r w:rsidRPr="00BD3987">
              <w:rPr>
                <w:color w:val="000000"/>
                <w:sz w:val="16"/>
                <w:szCs w:val="16"/>
              </w:rPr>
              <w:t xml:space="preserve">Котельная </w:t>
            </w:r>
            <w:r w:rsidR="00953AB8" w:rsidRPr="00BD3987">
              <w:rPr>
                <w:color w:val="000000"/>
                <w:sz w:val="16"/>
                <w:szCs w:val="16"/>
              </w:rPr>
              <w:t xml:space="preserve">№ </w:t>
            </w:r>
            <w:r w:rsidR="00953AB8" w:rsidRPr="00BD3987">
              <w:rPr>
                <w:sz w:val="16"/>
                <w:szCs w:val="16"/>
              </w:rPr>
              <w:t>1</w:t>
            </w:r>
          </w:p>
        </w:tc>
        <w:tc>
          <w:tcPr>
            <w:tcW w:w="1276" w:type="dxa"/>
            <w:tcBorders>
              <w:top w:val="nil"/>
              <w:left w:val="nil"/>
              <w:bottom w:val="single" w:sz="4" w:space="0" w:color="000000"/>
              <w:right w:val="single" w:sz="4" w:space="0" w:color="000000"/>
            </w:tcBorders>
            <w:shd w:val="clear" w:color="auto" w:fill="auto"/>
            <w:vAlign w:val="center"/>
          </w:tcPr>
          <w:p w:rsidR="006409B2" w:rsidRPr="00BD3987" w:rsidRDefault="00BD3987" w:rsidP="00A333BA">
            <w:pPr>
              <w:spacing w:line="240" w:lineRule="auto"/>
              <w:ind w:firstLine="0"/>
              <w:jc w:val="center"/>
              <w:rPr>
                <w:color w:val="000000"/>
                <w:sz w:val="16"/>
                <w:szCs w:val="16"/>
              </w:rPr>
            </w:pPr>
            <w:r>
              <w:rPr>
                <w:color w:val="000000"/>
                <w:sz w:val="16"/>
                <w:szCs w:val="16"/>
              </w:rPr>
              <w:t>-</w:t>
            </w:r>
          </w:p>
        </w:tc>
        <w:tc>
          <w:tcPr>
            <w:tcW w:w="1627" w:type="dxa"/>
            <w:tcBorders>
              <w:top w:val="nil"/>
              <w:left w:val="nil"/>
              <w:bottom w:val="single" w:sz="4" w:space="0" w:color="000000"/>
              <w:right w:val="single" w:sz="4" w:space="0" w:color="000000"/>
            </w:tcBorders>
            <w:shd w:val="clear" w:color="auto" w:fill="auto"/>
            <w:vAlign w:val="center"/>
          </w:tcPr>
          <w:p w:rsidR="006409B2" w:rsidRPr="00BD3987" w:rsidRDefault="008155B6" w:rsidP="00A333BA">
            <w:pPr>
              <w:spacing w:line="240" w:lineRule="auto"/>
              <w:ind w:firstLine="0"/>
              <w:jc w:val="center"/>
              <w:rPr>
                <w:color w:val="000000"/>
                <w:sz w:val="16"/>
                <w:szCs w:val="16"/>
              </w:rPr>
            </w:pPr>
            <w:r w:rsidRPr="00BD3987">
              <w:rPr>
                <w:color w:val="000000"/>
                <w:sz w:val="16"/>
                <w:szCs w:val="16"/>
              </w:rPr>
              <w:t>-</w:t>
            </w:r>
          </w:p>
        </w:tc>
        <w:tc>
          <w:tcPr>
            <w:tcW w:w="1114" w:type="dxa"/>
            <w:tcBorders>
              <w:top w:val="nil"/>
              <w:left w:val="nil"/>
              <w:bottom w:val="single" w:sz="4" w:space="0" w:color="000000"/>
              <w:right w:val="single" w:sz="4" w:space="0" w:color="000000"/>
            </w:tcBorders>
            <w:shd w:val="clear" w:color="auto" w:fill="auto"/>
            <w:vAlign w:val="center"/>
          </w:tcPr>
          <w:p w:rsidR="006409B2" w:rsidRPr="00BD3987" w:rsidRDefault="00953AB8" w:rsidP="00A333BA">
            <w:pPr>
              <w:spacing w:line="240" w:lineRule="auto"/>
              <w:ind w:firstLine="0"/>
              <w:jc w:val="center"/>
              <w:rPr>
                <w:color w:val="000000"/>
                <w:sz w:val="16"/>
                <w:szCs w:val="16"/>
              </w:rPr>
            </w:pPr>
            <w:r w:rsidRPr="00BD3987">
              <w:rPr>
                <w:color w:val="000000"/>
                <w:sz w:val="16"/>
                <w:szCs w:val="16"/>
              </w:rPr>
              <w:t>-</w:t>
            </w:r>
          </w:p>
        </w:tc>
        <w:tc>
          <w:tcPr>
            <w:tcW w:w="803" w:type="dxa"/>
            <w:tcBorders>
              <w:top w:val="nil"/>
              <w:left w:val="nil"/>
              <w:bottom w:val="single" w:sz="4" w:space="0" w:color="000000"/>
              <w:right w:val="single" w:sz="4" w:space="0" w:color="000000"/>
            </w:tcBorders>
            <w:shd w:val="clear" w:color="auto" w:fill="auto"/>
            <w:vAlign w:val="center"/>
          </w:tcPr>
          <w:p w:rsidR="006409B2" w:rsidRPr="00BD3987" w:rsidRDefault="008155B6" w:rsidP="00A333BA">
            <w:pPr>
              <w:spacing w:line="240" w:lineRule="auto"/>
              <w:ind w:firstLine="0"/>
              <w:jc w:val="center"/>
              <w:rPr>
                <w:color w:val="000000"/>
                <w:sz w:val="16"/>
                <w:szCs w:val="16"/>
              </w:rPr>
            </w:pPr>
            <w:r w:rsidRPr="00BD3987">
              <w:rPr>
                <w:color w:val="000000"/>
                <w:sz w:val="16"/>
                <w:szCs w:val="16"/>
              </w:rPr>
              <w:t>-</w:t>
            </w:r>
          </w:p>
        </w:tc>
        <w:tc>
          <w:tcPr>
            <w:tcW w:w="1708" w:type="dxa"/>
            <w:tcBorders>
              <w:top w:val="nil"/>
              <w:left w:val="nil"/>
              <w:bottom w:val="single" w:sz="4" w:space="0" w:color="000000"/>
              <w:right w:val="single" w:sz="4" w:space="0" w:color="000000"/>
            </w:tcBorders>
            <w:shd w:val="clear" w:color="auto" w:fill="auto"/>
            <w:vAlign w:val="center"/>
          </w:tcPr>
          <w:p w:rsidR="006409B2" w:rsidRPr="00BD3987" w:rsidRDefault="00953AB8" w:rsidP="00BD3987">
            <w:pPr>
              <w:spacing w:line="240" w:lineRule="auto"/>
              <w:ind w:firstLine="0"/>
              <w:jc w:val="center"/>
              <w:rPr>
                <w:color w:val="000000"/>
                <w:sz w:val="16"/>
                <w:szCs w:val="16"/>
              </w:rPr>
            </w:pPr>
            <w:r w:rsidRPr="00BD3987">
              <w:rPr>
                <w:color w:val="000000"/>
                <w:sz w:val="16"/>
                <w:szCs w:val="16"/>
              </w:rPr>
              <w:t>0</w:t>
            </w:r>
            <w:r w:rsidR="00BD3987">
              <w:rPr>
                <w:color w:val="000000"/>
                <w:sz w:val="16"/>
                <w:szCs w:val="16"/>
              </w:rPr>
              <w:t>-</w:t>
            </w:r>
          </w:p>
        </w:tc>
        <w:tc>
          <w:tcPr>
            <w:tcW w:w="1095" w:type="dxa"/>
            <w:tcBorders>
              <w:top w:val="nil"/>
              <w:left w:val="nil"/>
              <w:bottom w:val="single" w:sz="4" w:space="0" w:color="000000"/>
              <w:right w:val="single" w:sz="4" w:space="0" w:color="000000"/>
            </w:tcBorders>
            <w:shd w:val="clear" w:color="auto" w:fill="auto"/>
            <w:vAlign w:val="center"/>
          </w:tcPr>
          <w:p w:rsidR="006409B2" w:rsidRPr="00BD3987" w:rsidRDefault="00953AB8" w:rsidP="00A333BA">
            <w:pPr>
              <w:spacing w:line="240" w:lineRule="auto"/>
              <w:ind w:firstLine="0"/>
              <w:jc w:val="center"/>
              <w:rPr>
                <w:color w:val="000000"/>
                <w:sz w:val="16"/>
                <w:szCs w:val="16"/>
              </w:rPr>
            </w:pPr>
            <w:r w:rsidRPr="00BD3987">
              <w:rPr>
                <w:color w:val="000000"/>
                <w:sz w:val="16"/>
                <w:szCs w:val="16"/>
              </w:rPr>
              <w:t>-</w:t>
            </w:r>
          </w:p>
        </w:tc>
        <w:tc>
          <w:tcPr>
            <w:tcW w:w="882" w:type="dxa"/>
            <w:tcBorders>
              <w:top w:val="nil"/>
              <w:left w:val="nil"/>
              <w:bottom w:val="single" w:sz="4" w:space="0" w:color="000000"/>
              <w:right w:val="single" w:sz="4" w:space="0" w:color="000000"/>
            </w:tcBorders>
            <w:shd w:val="clear" w:color="auto" w:fill="auto"/>
            <w:vAlign w:val="center"/>
          </w:tcPr>
          <w:p w:rsidR="006409B2" w:rsidRPr="00BD3987" w:rsidRDefault="00BD3987" w:rsidP="00A333BA">
            <w:pPr>
              <w:spacing w:line="240" w:lineRule="auto"/>
              <w:ind w:firstLine="0"/>
              <w:jc w:val="center"/>
              <w:rPr>
                <w:color w:val="000000"/>
                <w:sz w:val="16"/>
                <w:szCs w:val="16"/>
              </w:rPr>
            </w:pPr>
            <w:r>
              <w:rPr>
                <w:color w:val="000000"/>
                <w:sz w:val="16"/>
                <w:szCs w:val="16"/>
              </w:rPr>
              <w:t>-</w:t>
            </w:r>
          </w:p>
        </w:tc>
        <w:tc>
          <w:tcPr>
            <w:tcW w:w="1610" w:type="dxa"/>
            <w:tcBorders>
              <w:top w:val="nil"/>
              <w:left w:val="nil"/>
              <w:bottom w:val="single" w:sz="4" w:space="0" w:color="000000"/>
              <w:right w:val="single" w:sz="4" w:space="0" w:color="000000"/>
            </w:tcBorders>
            <w:shd w:val="clear" w:color="auto" w:fill="auto"/>
            <w:vAlign w:val="center"/>
          </w:tcPr>
          <w:p w:rsidR="006409B2" w:rsidRPr="00BD3987" w:rsidRDefault="008155B6" w:rsidP="00A333BA">
            <w:pPr>
              <w:spacing w:line="240" w:lineRule="auto"/>
              <w:ind w:firstLine="0"/>
              <w:jc w:val="center"/>
              <w:rPr>
                <w:color w:val="000000"/>
                <w:sz w:val="16"/>
                <w:szCs w:val="16"/>
              </w:rPr>
            </w:pPr>
            <w:r w:rsidRPr="00BD3987">
              <w:rPr>
                <w:color w:val="000000"/>
                <w:sz w:val="16"/>
                <w:szCs w:val="16"/>
              </w:rPr>
              <w:t>-</w:t>
            </w:r>
          </w:p>
        </w:tc>
        <w:tc>
          <w:tcPr>
            <w:tcW w:w="1095" w:type="dxa"/>
            <w:tcBorders>
              <w:top w:val="nil"/>
              <w:left w:val="nil"/>
              <w:bottom w:val="single" w:sz="4" w:space="0" w:color="000000"/>
              <w:right w:val="single" w:sz="4" w:space="0" w:color="000000"/>
            </w:tcBorders>
            <w:shd w:val="clear" w:color="auto" w:fill="auto"/>
            <w:vAlign w:val="center"/>
          </w:tcPr>
          <w:p w:rsidR="006409B2" w:rsidRPr="00BD3987" w:rsidRDefault="00953AB8" w:rsidP="00A333BA">
            <w:pPr>
              <w:spacing w:line="240" w:lineRule="auto"/>
              <w:ind w:firstLine="0"/>
              <w:jc w:val="center"/>
              <w:rPr>
                <w:color w:val="000000"/>
                <w:sz w:val="16"/>
                <w:szCs w:val="16"/>
              </w:rPr>
            </w:pPr>
            <w:r w:rsidRPr="00BD3987">
              <w:rPr>
                <w:color w:val="000000"/>
                <w:sz w:val="16"/>
                <w:szCs w:val="16"/>
              </w:rPr>
              <w:t>-</w:t>
            </w:r>
          </w:p>
        </w:tc>
        <w:tc>
          <w:tcPr>
            <w:tcW w:w="1086" w:type="dxa"/>
            <w:tcBorders>
              <w:top w:val="nil"/>
              <w:left w:val="nil"/>
              <w:bottom w:val="single" w:sz="4" w:space="0" w:color="000000"/>
              <w:right w:val="single" w:sz="4" w:space="0" w:color="000000"/>
            </w:tcBorders>
            <w:shd w:val="clear" w:color="auto" w:fill="auto"/>
            <w:vAlign w:val="center"/>
          </w:tcPr>
          <w:p w:rsidR="006409B2" w:rsidRPr="00BD3987" w:rsidRDefault="008155B6" w:rsidP="00A333BA">
            <w:pPr>
              <w:spacing w:line="240" w:lineRule="auto"/>
              <w:ind w:firstLine="0"/>
              <w:jc w:val="center"/>
              <w:rPr>
                <w:color w:val="000000"/>
                <w:sz w:val="16"/>
                <w:szCs w:val="16"/>
              </w:rPr>
            </w:pPr>
            <w:r w:rsidRPr="00BD3987">
              <w:rPr>
                <w:color w:val="000000"/>
                <w:sz w:val="16"/>
                <w:szCs w:val="16"/>
              </w:rPr>
              <w:t>-</w:t>
            </w:r>
          </w:p>
        </w:tc>
      </w:tr>
    </w:tbl>
    <w:p w:rsidR="006409B2" w:rsidRPr="004F362E" w:rsidRDefault="006409B2" w:rsidP="00A333BA">
      <w:pPr>
        <w:spacing w:line="240" w:lineRule="auto"/>
        <w:rPr>
          <w:sz w:val="24"/>
          <w:szCs w:val="24"/>
        </w:rPr>
      </w:pPr>
    </w:p>
    <w:p w:rsidR="006409B2" w:rsidRPr="004F362E" w:rsidRDefault="006409B2" w:rsidP="00A333BA">
      <w:pPr>
        <w:spacing w:line="240" w:lineRule="auto"/>
        <w:jc w:val="center"/>
        <w:rPr>
          <w:sz w:val="24"/>
          <w:szCs w:val="24"/>
        </w:rPr>
      </w:pPr>
    </w:p>
    <w:p w:rsidR="006409B2" w:rsidRPr="004F362E" w:rsidRDefault="006409B2" w:rsidP="00A333BA">
      <w:pPr>
        <w:spacing w:line="240" w:lineRule="auto"/>
        <w:rPr>
          <w:sz w:val="24"/>
          <w:szCs w:val="24"/>
        </w:rPr>
        <w:sectPr w:rsidR="006409B2" w:rsidRPr="004F362E">
          <w:pgSz w:w="16838" w:h="11906" w:orient="landscape"/>
          <w:pgMar w:top="1701" w:right="567" w:bottom="567" w:left="567" w:header="709" w:footer="709" w:gutter="0"/>
          <w:cols w:space="720"/>
        </w:sectPr>
      </w:pPr>
    </w:p>
    <w:p w:rsidR="00953AB8" w:rsidRDefault="00440C6F" w:rsidP="00BD3987">
      <w:pPr>
        <w:keepNext/>
        <w:keepLines/>
        <w:pBdr>
          <w:top w:val="nil"/>
          <w:left w:val="nil"/>
          <w:bottom w:val="nil"/>
          <w:right w:val="nil"/>
          <w:between w:val="nil"/>
        </w:pBdr>
        <w:spacing w:line="240" w:lineRule="auto"/>
        <w:rPr>
          <w:sz w:val="24"/>
          <w:szCs w:val="24"/>
        </w:rPr>
      </w:pPr>
      <w:r w:rsidRPr="00BD3987">
        <w:rPr>
          <w:color w:val="000000"/>
          <w:sz w:val="24"/>
          <w:szCs w:val="24"/>
        </w:rPr>
        <w:lastRenderedPageBreak/>
        <w:t xml:space="preserve">Таблица </w:t>
      </w:r>
      <w:r w:rsidR="00A8415D" w:rsidRPr="00BD3987">
        <w:rPr>
          <w:color w:val="000000"/>
          <w:sz w:val="24"/>
          <w:szCs w:val="24"/>
        </w:rPr>
        <w:t>2</w:t>
      </w:r>
      <w:r w:rsidR="00BF2AC1" w:rsidRPr="00BD3987">
        <w:rPr>
          <w:color w:val="000000"/>
          <w:sz w:val="24"/>
          <w:szCs w:val="24"/>
        </w:rPr>
        <w:t>0</w:t>
      </w:r>
      <w:r w:rsidRPr="00BD3987">
        <w:rPr>
          <w:color w:val="000000"/>
          <w:sz w:val="24"/>
          <w:szCs w:val="24"/>
        </w:rPr>
        <w:t xml:space="preserve">. </w:t>
      </w:r>
      <w:r w:rsidR="00DB4710" w:rsidRPr="00BD3987">
        <w:rPr>
          <w:color w:val="000000"/>
          <w:sz w:val="24"/>
          <w:szCs w:val="24"/>
        </w:rPr>
        <w:t xml:space="preserve">Расчёт расхода тепловой энергии на отопление потребителей котельной № 1 ЖКУ «Колгуев» </w:t>
      </w:r>
      <w:r w:rsidR="00DB4710" w:rsidRPr="00BD3987">
        <w:rPr>
          <w:sz w:val="24"/>
          <w:szCs w:val="24"/>
        </w:rPr>
        <w:t>МП ЗР «Севержилкомсервис» (температура воздуха отопительного периода – 2,</w:t>
      </w:r>
      <w:r w:rsidR="00612775">
        <w:rPr>
          <w:sz w:val="24"/>
          <w:szCs w:val="24"/>
        </w:rPr>
        <w:t>2</w:t>
      </w:r>
      <w:r w:rsidR="00DB4710" w:rsidRPr="00BD3987">
        <w:rPr>
          <w:sz w:val="24"/>
          <w:szCs w:val="24"/>
        </w:rPr>
        <w:t xml:space="preserve"> </w:t>
      </w:r>
      <w:r w:rsidR="00DB4710" w:rsidRPr="00BD3987">
        <w:rPr>
          <w:sz w:val="24"/>
          <w:szCs w:val="24"/>
          <w:vertAlign w:val="superscript"/>
        </w:rPr>
        <w:t>0</w:t>
      </w:r>
      <w:r w:rsidR="00DB4710" w:rsidRPr="00BD3987">
        <w:rPr>
          <w:sz w:val="24"/>
          <w:szCs w:val="24"/>
        </w:rPr>
        <w:t xml:space="preserve"> С)</w:t>
      </w:r>
    </w:p>
    <w:p w:rsidR="00BD3987" w:rsidRPr="004F362E" w:rsidRDefault="00BD3987" w:rsidP="00BF2AC1">
      <w:pPr>
        <w:keepNext/>
        <w:keepLines/>
        <w:pBdr>
          <w:top w:val="nil"/>
          <w:left w:val="nil"/>
          <w:bottom w:val="nil"/>
          <w:right w:val="nil"/>
          <w:between w:val="nil"/>
        </w:pBdr>
        <w:spacing w:line="240" w:lineRule="auto"/>
        <w:ind w:firstLine="0"/>
        <w:rPr>
          <w:color w:val="000000"/>
          <w:sz w:val="24"/>
          <w:szCs w:val="24"/>
        </w:rPr>
      </w:pPr>
    </w:p>
    <w:tbl>
      <w:tblPr>
        <w:tblW w:w="997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1672"/>
        <w:gridCol w:w="1701"/>
        <w:gridCol w:w="1602"/>
        <w:gridCol w:w="1985"/>
      </w:tblGrid>
      <w:tr w:rsidR="00953AB8" w:rsidRPr="00BD3987" w:rsidTr="00A8415D">
        <w:trPr>
          <w:trHeight w:val="1060"/>
        </w:trPr>
        <w:tc>
          <w:tcPr>
            <w:tcW w:w="3011" w:type="dxa"/>
            <w:shd w:val="clear" w:color="auto" w:fill="auto"/>
            <w:noWrap/>
            <w:vAlign w:val="center"/>
            <w:hideMark/>
          </w:tcPr>
          <w:p w:rsidR="00953AB8" w:rsidRPr="00BD3987" w:rsidRDefault="00953AB8" w:rsidP="00090E29">
            <w:pPr>
              <w:spacing w:line="240" w:lineRule="auto"/>
              <w:ind w:firstLine="0"/>
              <w:jc w:val="center"/>
              <w:rPr>
                <w:sz w:val="16"/>
                <w:szCs w:val="16"/>
              </w:rPr>
            </w:pPr>
            <w:r w:rsidRPr="00BD3987">
              <w:rPr>
                <w:sz w:val="16"/>
                <w:szCs w:val="16"/>
              </w:rPr>
              <w:t>Источник теплоснабжения.</w:t>
            </w:r>
          </w:p>
          <w:p w:rsidR="00953AB8" w:rsidRPr="00BD3987" w:rsidRDefault="00953AB8" w:rsidP="00090E29">
            <w:pPr>
              <w:spacing w:line="240" w:lineRule="auto"/>
              <w:ind w:firstLine="0"/>
              <w:jc w:val="center"/>
              <w:rPr>
                <w:sz w:val="16"/>
                <w:szCs w:val="16"/>
              </w:rPr>
            </w:pPr>
            <w:r w:rsidRPr="00BD3987">
              <w:rPr>
                <w:sz w:val="16"/>
                <w:szCs w:val="16"/>
              </w:rPr>
              <w:t>Адрес объекта теплопотребления</w:t>
            </w:r>
          </w:p>
        </w:tc>
        <w:tc>
          <w:tcPr>
            <w:tcW w:w="1672" w:type="dxa"/>
            <w:shd w:val="clear" w:color="auto" w:fill="auto"/>
            <w:vAlign w:val="center"/>
            <w:hideMark/>
          </w:tcPr>
          <w:p w:rsidR="00953AB8" w:rsidRPr="00BD3987" w:rsidRDefault="00953AB8" w:rsidP="00090E29">
            <w:pPr>
              <w:spacing w:line="240" w:lineRule="auto"/>
              <w:ind w:firstLine="0"/>
              <w:jc w:val="center"/>
              <w:rPr>
                <w:sz w:val="16"/>
                <w:szCs w:val="16"/>
              </w:rPr>
            </w:pPr>
            <w:r w:rsidRPr="00BD3987">
              <w:rPr>
                <w:sz w:val="16"/>
                <w:szCs w:val="16"/>
              </w:rPr>
              <w:t>Объем здания, V</w:t>
            </w:r>
            <w:r w:rsidRPr="00BD3987">
              <w:rPr>
                <w:sz w:val="16"/>
                <w:szCs w:val="16"/>
                <w:vertAlign w:val="subscript"/>
              </w:rPr>
              <w:t>наруж.</w:t>
            </w:r>
            <w:r w:rsidRPr="00BD3987">
              <w:rPr>
                <w:sz w:val="16"/>
                <w:szCs w:val="16"/>
              </w:rPr>
              <w:t>, м</w:t>
            </w:r>
            <w:r w:rsidRPr="00BD3987">
              <w:rPr>
                <w:sz w:val="16"/>
                <w:szCs w:val="16"/>
                <w:vertAlign w:val="superscript"/>
              </w:rPr>
              <w:t>3</w:t>
            </w:r>
          </w:p>
        </w:tc>
        <w:tc>
          <w:tcPr>
            <w:tcW w:w="1701" w:type="dxa"/>
            <w:shd w:val="clear" w:color="auto" w:fill="auto"/>
            <w:vAlign w:val="center"/>
            <w:hideMark/>
          </w:tcPr>
          <w:p w:rsidR="00953AB8" w:rsidRPr="00BD3987" w:rsidRDefault="00953AB8" w:rsidP="00090E29">
            <w:pPr>
              <w:spacing w:line="240" w:lineRule="auto"/>
              <w:ind w:firstLine="0"/>
              <w:jc w:val="center"/>
              <w:rPr>
                <w:sz w:val="16"/>
                <w:szCs w:val="16"/>
              </w:rPr>
            </w:pPr>
            <w:r w:rsidRPr="00BD3987">
              <w:rPr>
                <w:sz w:val="16"/>
                <w:szCs w:val="16"/>
              </w:rPr>
              <w:t>Температура внутреннего воздуха,</w:t>
            </w:r>
          </w:p>
          <w:p w:rsidR="00953AB8" w:rsidRPr="00BD3987" w:rsidRDefault="00953AB8" w:rsidP="00090E29">
            <w:pPr>
              <w:spacing w:line="240" w:lineRule="auto"/>
              <w:ind w:firstLine="0"/>
              <w:jc w:val="center"/>
              <w:rPr>
                <w:sz w:val="16"/>
                <w:szCs w:val="16"/>
              </w:rPr>
            </w:pPr>
            <w:r w:rsidRPr="00BD3987">
              <w:rPr>
                <w:sz w:val="16"/>
                <w:szCs w:val="16"/>
              </w:rPr>
              <w:t>t</w:t>
            </w:r>
            <w:r w:rsidRPr="00BD3987">
              <w:rPr>
                <w:sz w:val="16"/>
                <w:szCs w:val="16"/>
                <w:vertAlign w:val="subscript"/>
              </w:rPr>
              <w:t xml:space="preserve">вн, </w:t>
            </w:r>
            <w:r w:rsidRPr="00BD3987">
              <w:rPr>
                <w:sz w:val="16"/>
                <w:szCs w:val="16"/>
              </w:rPr>
              <w:t>С</w:t>
            </w:r>
            <w:r w:rsidRPr="00BD3987">
              <w:rPr>
                <w:sz w:val="16"/>
                <w:szCs w:val="16"/>
                <w:vertAlign w:val="superscript"/>
              </w:rPr>
              <w:t>о</w:t>
            </w:r>
          </w:p>
        </w:tc>
        <w:tc>
          <w:tcPr>
            <w:tcW w:w="1602" w:type="dxa"/>
            <w:shd w:val="clear" w:color="auto" w:fill="auto"/>
            <w:vAlign w:val="center"/>
            <w:hideMark/>
          </w:tcPr>
          <w:p w:rsidR="00953AB8" w:rsidRPr="00BD3987" w:rsidRDefault="00953AB8" w:rsidP="00090E29">
            <w:pPr>
              <w:spacing w:line="240" w:lineRule="auto"/>
              <w:ind w:firstLine="0"/>
              <w:jc w:val="center"/>
              <w:rPr>
                <w:sz w:val="16"/>
                <w:szCs w:val="16"/>
              </w:rPr>
            </w:pPr>
            <w:r w:rsidRPr="00BD3987">
              <w:rPr>
                <w:sz w:val="16"/>
                <w:szCs w:val="16"/>
              </w:rPr>
              <w:t>Температура наружного воздуха</w:t>
            </w:r>
            <w:r w:rsidR="00090E29" w:rsidRPr="00BD3987">
              <w:rPr>
                <w:sz w:val="16"/>
                <w:szCs w:val="16"/>
              </w:rPr>
              <w:t xml:space="preserve"> отопительного периода</w:t>
            </w:r>
            <w:r w:rsidRPr="00BD3987">
              <w:rPr>
                <w:sz w:val="16"/>
                <w:szCs w:val="16"/>
              </w:rPr>
              <w:t>,</w:t>
            </w:r>
          </w:p>
          <w:p w:rsidR="00953AB8" w:rsidRPr="00BD3987" w:rsidRDefault="00953AB8" w:rsidP="00090E29">
            <w:pPr>
              <w:spacing w:line="240" w:lineRule="auto"/>
              <w:ind w:firstLine="0"/>
              <w:jc w:val="center"/>
              <w:rPr>
                <w:sz w:val="16"/>
                <w:szCs w:val="16"/>
              </w:rPr>
            </w:pPr>
            <w:r w:rsidRPr="00BD3987">
              <w:rPr>
                <w:sz w:val="16"/>
                <w:szCs w:val="16"/>
              </w:rPr>
              <w:t>t</w:t>
            </w:r>
            <w:r w:rsidRPr="00BD3987">
              <w:rPr>
                <w:sz w:val="16"/>
                <w:szCs w:val="16"/>
                <w:vertAlign w:val="subscript"/>
              </w:rPr>
              <w:t xml:space="preserve">нар, </w:t>
            </w:r>
            <w:r w:rsidRPr="00BD3987">
              <w:rPr>
                <w:sz w:val="16"/>
                <w:szCs w:val="16"/>
              </w:rPr>
              <w:t>С</w:t>
            </w:r>
            <w:r w:rsidRPr="00BD3987">
              <w:rPr>
                <w:sz w:val="16"/>
                <w:szCs w:val="16"/>
                <w:vertAlign w:val="superscript"/>
              </w:rPr>
              <w:t>о</w:t>
            </w:r>
          </w:p>
        </w:tc>
        <w:tc>
          <w:tcPr>
            <w:tcW w:w="1985" w:type="dxa"/>
            <w:shd w:val="clear" w:color="auto" w:fill="auto"/>
            <w:vAlign w:val="center"/>
            <w:hideMark/>
          </w:tcPr>
          <w:p w:rsidR="00953AB8" w:rsidRPr="00BD3987" w:rsidRDefault="00953AB8" w:rsidP="00090E29">
            <w:pPr>
              <w:spacing w:line="240" w:lineRule="auto"/>
              <w:ind w:firstLine="0"/>
              <w:jc w:val="center"/>
              <w:rPr>
                <w:sz w:val="16"/>
                <w:szCs w:val="16"/>
              </w:rPr>
            </w:pPr>
            <w:r w:rsidRPr="00BD3987">
              <w:rPr>
                <w:sz w:val="16"/>
                <w:szCs w:val="16"/>
              </w:rPr>
              <w:t>Количество теплоты, необходимой на отопление объекта, Гкал/год</w:t>
            </w:r>
          </w:p>
        </w:tc>
      </w:tr>
      <w:tr w:rsidR="00A8415D" w:rsidRPr="00BD3987" w:rsidTr="00090E29">
        <w:trPr>
          <w:trHeight w:val="189"/>
        </w:trPr>
        <w:tc>
          <w:tcPr>
            <w:tcW w:w="3011" w:type="dxa"/>
            <w:shd w:val="clear" w:color="auto" w:fill="auto"/>
            <w:vAlign w:val="bottom"/>
          </w:tcPr>
          <w:p w:rsidR="00A8415D" w:rsidRPr="00BD3987" w:rsidRDefault="00090E29" w:rsidP="00090E29">
            <w:pPr>
              <w:spacing w:line="240" w:lineRule="auto"/>
              <w:ind w:firstLine="0"/>
              <w:jc w:val="center"/>
              <w:rPr>
                <w:sz w:val="16"/>
                <w:szCs w:val="16"/>
              </w:rPr>
            </w:pPr>
            <w:r w:rsidRPr="00BD3987">
              <w:rPr>
                <w:sz w:val="16"/>
                <w:szCs w:val="16"/>
              </w:rPr>
              <w:t>п. Бугрино, котельная ФАП</w:t>
            </w:r>
          </w:p>
        </w:tc>
        <w:tc>
          <w:tcPr>
            <w:tcW w:w="1672" w:type="dxa"/>
            <w:shd w:val="clear" w:color="auto" w:fill="auto"/>
            <w:vAlign w:val="bottom"/>
          </w:tcPr>
          <w:p w:rsidR="00A8415D" w:rsidRPr="00BD3987" w:rsidRDefault="00090E29" w:rsidP="00090E29">
            <w:pPr>
              <w:spacing w:line="240" w:lineRule="auto"/>
              <w:ind w:firstLine="0"/>
              <w:jc w:val="center"/>
              <w:rPr>
                <w:sz w:val="16"/>
                <w:szCs w:val="16"/>
              </w:rPr>
            </w:pPr>
            <w:r w:rsidRPr="00BD3987">
              <w:rPr>
                <w:sz w:val="16"/>
                <w:szCs w:val="16"/>
              </w:rPr>
              <w:t>254</w:t>
            </w:r>
          </w:p>
        </w:tc>
        <w:tc>
          <w:tcPr>
            <w:tcW w:w="1701" w:type="dxa"/>
            <w:shd w:val="clear" w:color="auto" w:fill="auto"/>
            <w:vAlign w:val="bottom"/>
          </w:tcPr>
          <w:p w:rsidR="00A8415D" w:rsidRPr="00BD3987" w:rsidRDefault="00DB4710" w:rsidP="00090E29">
            <w:pPr>
              <w:spacing w:line="240" w:lineRule="auto"/>
              <w:ind w:firstLine="0"/>
              <w:jc w:val="center"/>
              <w:rPr>
                <w:sz w:val="16"/>
                <w:szCs w:val="16"/>
              </w:rPr>
            </w:pPr>
            <w:r w:rsidRPr="00BD3987">
              <w:rPr>
                <w:sz w:val="16"/>
                <w:szCs w:val="16"/>
              </w:rPr>
              <w:t>21</w:t>
            </w:r>
          </w:p>
        </w:tc>
        <w:tc>
          <w:tcPr>
            <w:tcW w:w="1602" w:type="dxa"/>
            <w:shd w:val="clear" w:color="auto" w:fill="auto"/>
            <w:vAlign w:val="bottom"/>
          </w:tcPr>
          <w:p w:rsidR="00A8415D" w:rsidRPr="00BD3987" w:rsidRDefault="00090E29" w:rsidP="00090E29">
            <w:pPr>
              <w:spacing w:line="240" w:lineRule="auto"/>
              <w:ind w:firstLine="0"/>
              <w:jc w:val="center"/>
              <w:outlineLvl w:val="0"/>
              <w:rPr>
                <w:sz w:val="16"/>
                <w:szCs w:val="16"/>
              </w:rPr>
            </w:pPr>
            <w:r w:rsidRPr="00BD3987">
              <w:rPr>
                <w:sz w:val="16"/>
                <w:szCs w:val="16"/>
              </w:rPr>
              <w:t>-2,4</w:t>
            </w:r>
          </w:p>
        </w:tc>
        <w:tc>
          <w:tcPr>
            <w:tcW w:w="1985" w:type="dxa"/>
            <w:shd w:val="clear" w:color="auto" w:fill="auto"/>
            <w:noWrap/>
            <w:vAlign w:val="center"/>
          </w:tcPr>
          <w:p w:rsidR="00A8415D" w:rsidRPr="00BD3987" w:rsidRDefault="00DB4710" w:rsidP="00090E29">
            <w:pPr>
              <w:spacing w:line="240" w:lineRule="auto"/>
              <w:ind w:firstLine="0"/>
              <w:jc w:val="center"/>
              <w:rPr>
                <w:bCs/>
                <w:sz w:val="16"/>
                <w:szCs w:val="16"/>
              </w:rPr>
            </w:pPr>
            <w:r w:rsidRPr="00BD3987">
              <w:rPr>
                <w:bCs/>
                <w:sz w:val="16"/>
                <w:szCs w:val="16"/>
              </w:rPr>
              <w:t>10,46</w:t>
            </w:r>
          </w:p>
        </w:tc>
      </w:tr>
    </w:tbl>
    <w:p w:rsidR="00A8415D" w:rsidRPr="004F362E" w:rsidRDefault="00A8415D" w:rsidP="00A8415D">
      <w:pPr>
        <w:pStyle w:val="ac"/>
        <w:spacing w:after="0" w:line="240" w:lineRule="auto"/>
        <w:ind w:left="1212"/>
        <w:rPr>
          <w:rFonts w:ascii="Times New Roman" w:hAnsi="Times New Roman"/>
          <w:sz w:val="24"/>
          <w:szCs w:val="24"/>
          <w:lang w:val="ru-RU"/>
        </w:rPr>
      </w:pPr>
    </w:p>
    <w:p w:rsidR="00953AB8" w:rsidRPr="004F362E" w:rsidRDefault="00953AB8" w:rsidP="00BF2AC1">
      <w:pPr>
        <w:pStyle w:val="ac"/>
        <w:spacing w:after="0" w:line="240" w:lineRule="auto"/>
        <w:ind w:left="0" w:firstLine="851"/>
        <w:jc w:val="both"/>
        <w:rPr>
          <w:rFonts w:ascii="Times New Roman" w:hAnsi="Times New Roman"/>
          <w:sz w:val="24"/>
          <w:szCs w:val="24"/>
          <w:lang w:val="ru-RU"/>
        </w:rPr>
      </w:pPr>
      <w:r w:rsidRPr="004F362E">
        <w:rPr>
          <w:rFonts w:ascii="Times New Roman" w:hAnsi="Times New Roman"/>
          <w:sz w:val="24"/>
          <w:szCs w:val="24"/>
          <w:lang w:val="ru-RU"/>
        </w:rPr>
        <w:t>Для котельной №</w:t>
      </w:r>
      <w:r w:rsidR="00090E29" w:rsidRPr="004F362E">
        <w:rPr>
          <w:rFonts w:ascii="Times New Roman" w:hAnsi="Times New Roman"/>
          <w:sz w:val="24"/>
          <w:szCs w:val="24"/>
          <w:lang w:val="ru-RU"/>
        </w:rPr>
        <w:t xml:space="preserve"> </w:t>
      </w:r>
      <w:r w:rsidRPr="004F362E">
        <w:rPr>
          <w:rFonts w:ascii="Times New Roman" w:hAnsi="Times New Roman"/>
          <w:sz w:val="24"/>
          <w:szCs w:val="24"/>
          <w:lang w:val="ru-RU"/>
        </w:rPr>
        <w:t>1 максимальное расчётное количество теплоты для отопления потребителей определено при -</w:t>
      </w:r>
      <w:r w:rsidR="00090E29" w:rsidRPr="004F362E">
        <w:rPr>
          <w:rFonts w:ascii="Times New Roman" w:hAnsi="Times New Roman"/>
          <w:sz w:val="24"/>
          <w:szCs w:val="24"/>
          <w:lang w:val="ru-RU"/>
        </w:rPr>
        <w:t>2,4</w:t>
      </w:r>
      <w:r w:rsidRPr="004F362E">
        <w:rPr>
          <w:rFonts w:ascii="Times New Roman" w:hAnsi="Times New Roman"/>
          <w:sz w:val="24"/>
          <w:szCs w:val="24"/>
          <w:lang w:val="ru-RU"/>
        </w:rPr>
        <w:t xml:space="preserve"> </w:t>
      </w:r>
      <w:r w:rsidRPr="004F362E">
        <w:rPr>
          <w:rFonts w:ascii="Times New Roman" w:hAnsi="Times New Roman"/>
          <w:sz w:val="24"/>
          <w:szCs w:val="24"/>
          <w:vertAlign w:val="superscript"/>
          <w:lang w:val="ru-RU"/>
        </w:rPr>
        <w:t>0</w:t>
      </w:r>
      <w:r w:rsidRPr="004F362E">
        <w:rPr>
          <w:rFonts w:ascii="Times New Roman" w:hAnsi="Times New Roman"/>
          <w:sz w:val="24"/>
          <w:szCs w:val="24"/>
          <w:lang w:val="ru-RU"/>
        </w:rPr>
        <w:t>С на протяжении 3</w:t>
      </w:r>
      <w:r w:rsidR="00090E29" w:rsidRPr="004F362E">
        <w:rPr>
          <w:rFonts w:ascii="Times New Roman" w:hAnsi="Times New Roman"/>
          <w:sz w:val="24"/>
          <w:szCs w:val="24"/>
          <w:lang w:val="ru-RU"/>
        </w:rPr>
        <w:t xml:space="preserve">16 </w:t>
      </w:r>
      <w:r w:rsidRPr="004F362E">
        <w:rPr>
          <w:rFonts w:ascii="Times New Roman" w:hAnsi="Times New Roman"/>
          <w:sz w:val="24"/>
          <w:szCs w:val="24"/>
          <w:lang w:val="ru-RU"/>
        </w:rPr>
        <w:t xml:space="preserve">дней отопительного периода. Тепловая энергия вентиляцию, кондиционирование и ГВС на данной </w:t>
      </w:r>
      <w:r w:rsidR="00090E29" w:rsidRPr="004F362E">
        <w:rPr>
          <w:rFonts w:ascii="Times New Roman" w:hAnsi="Times New Roman"/>
          <w:sz w:val="24"/>
          <w:szCs w:val="24"/>
          <w:lang w:val="ru-RU"/>
        </w:rPr>
        <w:t>котельной не</w:t>
      </w:r>
      <w:r w:rsidR="00A8415D" w:rsidRPr="004F362E">
        <w:rPr>
          <w:rFonts w:ascii="Times New Roman" w:hAnsi="Times New Roman"/>
          <w:sz w:val="24"/>
          <w:szCs w:val="24"/>
          <w:lang w:val="ru-RU"/>
        </w:rPr>
        <w:t xml:space="preserve"> </w:t>
      </w:r>
      <w:r w:rsidRPr="004F362E">
        <w:rPr>
          <w:rFonts w:ascii="Times New Roman" w:hAnsi="Times New Roman"/>
          <w:sz w:val="24"/>
          <w:szCs w:val="24"/>
          <w:lang w:val="ru-RU"/>
        </w:rPr>
        <w:t>отпускается.</w:t>
      </w:r>
    </w:p>
    <w:p w:rsidR="00953AB8" w:rsidRPr="004F362E" w:rsidRDefault="00953AB8" w:rsidP="00BF2AC1">
      <w:pPr>
        <w:pStyle w:val="ac"/>
        <w:spacing w:after="0" w:line="240" w:lineRule="auto"/>
        <w:ind w:left="0" w:firstLine="851"/>
        <w:jc w:val="both"/>
        <w:rPr>
          <w:rFonts w:ascii="Times New Roman" w:hAnsi="Times New Roman"/>
          <w:sz w:val="24"/>
          <w:szCs w:val="24"/>
          <w:lang w:val="ru-RU"/>
        </w:rPr>
      </w:pPr>
    </w:p>
    <w:p w:rsidR="00953AB8" w:rsidRDefault="00953AB8" w:rsidP="00BF2AC1">
      <w:pPr>
        <w:spacing w:line="240" w:lineRule="auto"/>
        <w:rPr>
          <w:sz w:val="24"/>
          <w:szCs w:val="24"/>
        </w:rPr>
      </w:pPr>
      <w:r w:rsidRPr="004F362E">
        <w:rPr>
          <w:sz w:val="24"/>
          <w:szCs w:val="24"/>
        </w:rPr>
        <w:t>Таблица 2</w:t>
      </w:r>
      <w:r w:rsidR="00BF2AC1" w:rsidRPr="004F362E">
        <w:rPr>
          <w:sz w:val="24"/>
          <w:szCs w:val="24"/>
        </w:rPr>
        <w:t>1</w:t>
      </w:r>
      <w:r w:rsidRPr="004F362E">
        <w:rPr>
          <w:sz w:val="24"/>
          <w:szCs w:val="24"/>
        </w:rPr>
        <w:t xml:space="preserve"> - Разрешённый договорной максимум Гкал/сут и суточный полезный отпуск Гкал/ч установленный потребителям единой теплоснабжающей организацией МП ЗР «Севержилкомсервис» при теплоснабжении подведомственной котельной в п. </w:t>
      </w:r>
      <w:r w:rsidR="00090E29" w:rsidRPr="004F362E">
        <w:rPr>
          <w:sz w:val="24"/>
          <w:szCs w:val="24"/>
        </w:rPr>
        <w:t>Бугрино</w:t>
      </w:r>
    </w:p>
    <w:p w:rsidR="00D9590D" w:rsidRPr="004F362E" w:rsidRDefault="00D9590D" w:rsidP="00BF2AC1">
      <w:pPr>
        <w:spacing w:line="240" w:lineRule="auto"/>
        <w:rPr>
          <w:sz w:val="24"/>
          <w:szCs w:val="24"/>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1"/>
        <w:gridCol w:w="2693"/>
        <w:gridCol w:w="2411"/>
      </w:tblGrid>
      <w:tr w:rsidR="00953AB8" w:rsidRPr="00BD3987" w:rsidTr="00A8415D">
        <w:trPr>
          <w:trHeight w:val="534"/>
        </w:trPr>
        <w:tc>
          <w:tcPr>
            <w:tcW w:w="2405" w:type="dxa"/>
            <w:shd w:val="clear" w:color="auto" w:fill="auto"/>
            <w:noWrap/>
            <w:vAlign w:val="center"/>
            <w:hideMark/>
          </w:tcPr>
          <w:p w:rsidR="00953AB8" w:rsidRPr="00BD3987" w:rsidRDefault="00953AB8" w:rsidP="00A8415D">
            <w:pPr>
              <w:spacing w:line="240" w:lineRule="auto"/>
              <w:ind w:firstLine="0"/>
              <w:jc w:val="center"/>
              <w:rPr>
                <w:color w:val="000000"/>
                <w:sz w:val="16"/>
                <w:szCs w:val="16"/>
              </w:rPr>
            </w:pPr>
            <w:r w:rsidRPr="00BD3987">
              <w:rPr>
                <w:color w:val="000000"/>
                <w:sz w:val="16"/>
                <w:szCs w:val="16"/>
              </w:rPr>
              <w:t>Адрес</w:t>
            </w:r>
          </w:p>
        </w:tc>
        <w:tc>
          <w:tcPr>
            <w:tcW w:w="2551" w:type="dxa"/>
            <w:shd w:val="clear" w:color="auto" w:fill="auto"/>
            <w:noWrap/>
            <w:vAlign w:val="center"/>
            <w:hideMark/>
          </w:tcPr>
          <w:p w:rsidR="00953AB8" w:rsidRPr="00BD3987" w:rsidRDefault="00953AB8" w:rsidP="00A8415D">
            <w:pPr>
              <w:spacing w:line="240" w:lineRule="auto"/>
              <w:ind w:firstLine="0"/>
              <w:jc w:val="center"/>
              <w:rPr>
                <w:color w:val="000000"/>
                <w:sz w:val="16"/>
                <w:szCs w:val="16"/>
              </w:rPr>
            </w:pPr>
            <w:r w:rsidRPr="00BD3987">
              <w:rPr>
                <w:color w:val="000000"/>
                <w:sz w:val="16"/>
                <w:szCs w:val="16"/>
              </w:rPr>
              <w:t>Объект</w:t>
            </w:r>
          </w:p>
        </w:tc>
        <w:tc>
          <w:tcPr>
            <w:tcW w:w="2693" w:type="dxa"/>
            <w:shd w:val="clear" w:color="auto" w:fill="auto"/>
            <w:noWrap/>
            <w:vAlign w:val="center"/>
            <w:hideMark/>
          </w:tcPr>
          <w:p w:rsidR="00953AB8" w:rsidRPr="00BD3987" w:rsidRDefault="00A8415D" w:rsidP="00A8415D">
            <w:pPr>
              <w:spacing w:line="240" w:lineRule="auto"/>
              <w:ind w:firstLine="0"/>
              <w:jc w:val="center"/>
              <w:rPr>
                <w:color w:val="000000"/>
                <w:sz w:val="16"/>
                <w:szCs w:val="16"/>
              </w:rPr>
            </w:pPr>
            <w:r w:rsidRPr="00BD3987">
              <w:rPr>
                <w:color w:val="000000"/>
                <w:sz w:val="16"/>
                <w:szCs w:val="16"/>
              </w:rPr>
              <w:t>Разрешающий договорной максимум, Гкал</w:t>
            </w:r>
            <w:r w:rsidR="00953AB8" w:rsidRPr="00BD3987">
              <w:rPr>
                <w:color w:val="000000"/>
                <w:sz w:val="16"/>
                <w:szCs w:val="16"/>
              </w:rPr>
              <w:t>/ч</w:t>
            </w:r>
          </w:p>
        </w:tc>
        <w:tc>
          <w:tcPr>
            <w:tcW w:w="2411" w:type="dxa"/>
            <w:shd w:val="clear" w:color="auto" w:fill="auto"/>
            <w:noWrap/>
            <w:vAlign w:val="center"/>
            <w:hideMark/>
          </w:tcPr>
          <w:p w:rsidR="00953AB8" w:rsidRPr="00BD3987" w:rsidRDefault="00A8415D" w:rsidP="00A8415D">
            <w:pPr>
              <w:spacing w:line="240" w:lineRule="auto"/>
              <w:ind w:firstLine="0"/>
              <w:jc w:val="center"/>
              <w:rPr>
                <w:color w:val="000000"/>
                <w:sz w:val="16"/>
                <w:szCs w:val="16"/>
              </w:rPr>
            </w:pPr>
            <w:r w:rsidRPr="00BD3987">
              <w:rPr>
                <w:color w:val="000000"/>
                <w:sz w:val="16"/>
                <w:szCs w:val="16"/>
              </w:rPr>
              <w:t>Суточный полезный отпуск, Гкал</w:t>
            </w:r>
            <w:r w:rsidR="00953AB8" w:rsidRPr="00BD3987">
              <w:rPr>
                <w:color w:val="000000"/>
                <w:sz w:val="16"/>
                <w:szCs w:val="16"/>
              </w:rPr>
              <w:t>/сут</w:t>
            </w:r>
          </w:p>
        </w:tc>
      </w:tr>
      <w:tr w:rsidR="00953AB8" w:rsidRPr="00BD3987" w:rsidTr="00090E29">
        <w:trPr>
          <w:trHeight w:val="300"/>
        </w:trPr>
        <w:tc>
          <w:tcPr>
            <w:tcW w:w="2405" w:type="dxa"/>
            <w:shd w:val="clear" w:color="auto" w:fill="auto"/>
            <w:noWrap/>
            <w:vAlign w:val="bottom"/>
          </w:tcPr>
          <w:p w:rsidR="00953AB8" w:rsidRPr="00BD3987" w:rsidRDefault="00090E29" w:rsidP="00A8415D">
            <w:pPr>
              <w:spacing w:line="240" w:lineRule="auto"/>
              <w:ind w:firstLine="0"/>
              <w:jc w:val="center"/>
              <w:rPr>
                <w:color w:val="000000"/>
                <w:sz w:val="16"/>
                <w:szCs w:val="16"/>
              </w:rPr>
            </w:pPr>
            <w:r w:rsidRPr="00BD3987">
              <w:rPr>
                <w:color w:val="000000"/>
                <w:sz w:val="16"/>
                <w:szCs w:val="16"/>
              </w:rPr>
              <w:t>п. Бугрино</w:t>
            </w:r>
          </w:p>
        </w:tc>
        <w:tc>
          <w:tcPr>
            <w:tcW w:w="2551" w:type="dxa"/>
            <w:shd w:val="clear" w:color="auto" w:fill="auto"/>
            <w:noWrap/>
            <w:vAlign w:val="bottom"/>
          </w:tcPr>
          <w:p w:rsidR="00953AB8" w:rsidRPr="00BD3987" w:rsidRDefault="003C04D1" w:rsidP="00A8415D">
            <w:pPr>
              <w:spacing w:line="240" w:lineRule="auto"/>
              <w:ind w:firstLine="0"/>
              <w:jc w:val="center"/>
              <w:rPr>
                <w:color w:val="000000"/>
                <w:sz w:val="16"/>
                <w:szCs w:val="16"/>
              </w:rPr>
            </w:pPr>
            <w:r w:rsidRPr="00BD3987">
              <w:rPr>
                <w:color w:val="000000"/>
                <w:sz w:val="16"/>
                <w:szCs w:val="16"/>
              </w:rPr>
              <w:t>ФАП</w:t>
            </w:r>
          </w:p>
        </w:tc>
        <w:tc>
          <w:tcPr>
            <w:tcW w:w="2693" w:type="dxa"/>
            <w:shd w:val="clear" w:color="auto" w:fill="auto"/>
            <w:noWrap/>
            <w:vAlign w:val="bottom"/>
            <w:hideMark/>
          </w:tcPr>
          <w:p w:rsidR="00953AB8" w:rsidRPr="00BD3987" w:rsidRDefault="00953AB8" w:rsidP="00090E29">
            <w:pPr>
              <w:spacing w:line="240" w:lineRule="auto"/>
              <w:ind w:firstLine="0"/>
              <w:jc w:val="center"/>
              <w:rPr>
                <w:color w:val="000000"/>
                <w:sz w:val="16"/>
                <w:szCs w:val="16"/>
              </w:rPr>
            </w:pPr>
            <w:r w:rsidRPr="00BD3987">
              <w:rPr>
                <w:color w:val="000000"/>
                <w:sz w:val="16"/>
                <w:szCs w:val="16"/>
              </w:rPr>
              <w:t>0,00</w:t>
            </w:r>
            <w:r w:rsidR="00090E29" w:rsidRPr="00BD3987">
              <w:rPr>
                <w:color w:val="000000"/>
                <w:sz w:val="16"/>
                <w:szCs w:val="16"/>
              </w:rPr>
              <w:t>6</w:t>
            </w:r>
          </w:p>
        </w:tc>
        <w:tc>
          <w:tcPr>
            <w:tcW w:w="2411" w:type="dxa"/>
            <w:shd w:val="clear" w:color="auto" w:fill="auto"/>
            <w:noWrap/>
            <w:vAlign w:val="bottom"/>
            <w:hideMark/>
          </w:tcPr>
          <w:p w:rsidR="00953AB8" w:rsidRPr="00BD3987" w:rsidRDefault="00953AB8" w:rsidP="00090E29">
            <w:pPr>
              <w:spacing w:line="240" w:lineRule="auto"/>
              <w:ind w:firstLine="0"/>
              <w:jc w:val="center"/>
              <w:rPr>
                <w:color w:val="000000"/>
                <w:sz w:val="16"/>
                <w:szCs w:val="16"/>
              </w:rPr>
            </w:pPr>
            <w:r w:rsidRPr="00BD3987">
              <w:rPr>
                <w:color w:val="000000"/>
                <w:sz w:val="16"/>
                <w:szCs w:val="16"/>
              </w:rPr>
              <w:t>0,</w:t>
            </w:r>
            <w:r w:rsidR="00090E29" w:rsidRPr="00BD3987">
              <w:rPr>
                <w:color w:val="000000"/>
                <w:sz w:val="16"/>
                <w:szCs w:val="16"/>
              </w:rPr>
              <w:t>144</w:t>
            </w:r>
          </w:p>
        </w:tc>
      </w:tr>
    </w:tbl>
    <w:p w:rsidR="006409B2" w:rsidRPr="004F362E" w:rsidRDefault="006409B2" w:rsidP="00A333BA">
      <w:pPr>
        <w:spacing w:line="240" w:lineRule="auto"/>
        <w:rPr>
          <w:sz w:val="24"/>
          <w:szCs w:val="24"/>
        </w:rPr>
      </w:pPr>
    </w:p>
    <w:p w:rsidR="006409B2" w:rsidRPr="004F362E" w:rsidRDefault="00440C6F" w:rsidP="00A8415D">
      <w:pPr>
        <w:pStyle w:val="3"/>
        <w:numPr>
          <w:ilvl w:val="2"/>
          <w:numId w:val="33"/>
        </w:numPr>
        <w:spacing w:before="0" w:line="240" w:lineRule="auto"/>
        <w:ind w:left="0" w:firstLine="568"/>
        <w:rPr>
          <w:sz w:val="24"/>
          <w:szCs w:val="24"/>
        </w:rPr>
      </w:pPr>
      <w:bookmarkStart w:id="73" w:name="_odc9jc" w:colFirst="0" w:colLast="0"/>
      <w:bookmarkEnd w:id="73"/>
      <w:r w:rsidRPr="004F362E">
        <w:rPr>
          <w:sz w:val="24"/>
          <w:szCs w:val="24"/>
        </w:rPr>
        <w:t>Описание значений расчетных тепловых нагрузок на коллекторах источников тепловой энергии</w:t>
      </w:r>
    </w:p>
    <w:p w:rsidR="006409B2" w:rsidRPr="004F362E" w:rsidRDefault="00440C6F" w:rsidP="00A8415D">
      <w:pPr>
        <w:spacing w:line="240" w:lineRule="auto"/>
        <w:ind w:firstLine="568"/>
        <w:rPr>
          <w:sz w:val="24"/>
          <w:szCs w:val="24"/>
        </w:rPr>
      </w:pPr>
      <w:r w:rsidRPr="004F362E">
        <w:rPr>
          <w:sz w:val="24"/>
          <w:szCs w:val="24"/>
        </w:rPr>
        <w:t>Расчетные тепловые нагрузки на коллекторах источников тепловой энергии складываются из двух величин: потерь тепловой энергии в сетях и расчетных тепловых нагрузок потребителей.</w:t>
      </w:r>
    </w:p>
    <w:p w:rsidR="006409B2" w:rsidRPr="004F362E" w:rsidRDefault="00CF2312" w:rsidP="00A8415D">
      <w:pPr>
        <w:spacing w:line="240" w:lineRule="auto"/>
        <w:ind w:firstLine="568"/>
        <w:rPr>
          <w:sz w:val="24"/>
          <w:szCs w:val="24"/>
        </w:rPr>
      </w:pPr>
      <w:r w:rsidRPr="004F362E">
        <w:rPr>
          <w:sz w:val="24"/>
          <w:szCs w:val="24"/>
        </w:rPr>
        <w:t>Расчёт ГВС не производится.</w:t>
      </w:r>
    </w:p>
    <w:p w:rsidR="006409B2" w:rsidRPr="004F362E" w:rsidRDefault="00440C6F" w:rsidP="00A8415D">
      <w:pPr>
        <w:spacing w:line="240" w:lineRule="auto"/>
        <w:ind w:firstLine="568"/>
        <w:rPr>
          <w:sz w:val="24"/>
          <w:szCs w:val="24"/>
        </w:rPr>
      </w:pPr>
      <w:r w:rsidRPr="004F362E">
        <w:rPr>
          <w:sz w:val="24"/>
          <w:szCs w:val="24"/>
        </w:rPr>
        <w:t xml:space="preserve">Расчетные значения тепловых нагрузок источников тепловой энергии представлены в таблице </w:t>
      </w:r>
      <w:r w:rsidR="00BF2AC1" w:rsidRPr="004F362E">
        <w:rPr>
          <w:sz w:val="24"/>
          <w:szCs w:val="24"/>
        </w:rPr>
        <w:t>ниже</w:t>
      </w:r>
      <w:r w:rsidRPr="004F362E">
        <w:rPr>
          <w:sz w:val="24"/>
          <w:szCs w:val="24"/>
        </w:rPr>
        <w:t>.</w:t>
      </w:r>
    </w:p>
    <w:p w:rsidR="00310C06" w:rsidRPr="004F362E" w:rsidRDefault="00310C06" w:rsidP="00A8415D">
      <w:pPr>
        <w:spacing w:line="240" w:lineRule="auto"/>
        <w:ind w:firstLine="568"/>
        <w:rPr>
          <w:sz w:val="24"/>
          <w:szCs w:val="24"/>
        </w:rPr>
      </w:pPr>
    </w:p>
    <w:p w:rsidR="003C04D1" w:rsidRPr="004F362E" w:rsidRDefault="00440C6F" w:rsidP="00BF2AC1">
      <w:pPr>
        <w:keepNext/>
        <w:keepLines/>
        <w:pBdr>
          <w:top w:val="nil"/>
          <w:left w:val="nil"/>
          <w:bottom w:val="nil"/>
          <w:right w:val="nil"/>
          <w:between w:val="nil"/>
        </w:pBdr>
        <w:spacing w:line="240" w:lineRule="auto"/>
        <w:ind w:firstLine="568"/>
        <w:rPr>
          <w:color w:val="000000"/>
          <w:sz w:val="24"/>
          <w:szCs w:val="24"/>
        </w:rPr>
      </w:pPr>
      <w:bookmarkStart w:id="74" w:name="_38czs75" w:colFirst="0" w:colLast="0"/>
      <w:bookmarkEnd w:id="74"/>
      <w:r w:rsidRPr="004F362E">
        <w:rPr>
          <w:color w:val="000000"/>
          <w:sz w:val="24"/>
          <w:szCs w:val="24"/>
        </w:rPr>
        <w:t xml:space="preserve">Таблица </w:t>
      </w:r>
      <w:r w:rsidR="00A8415D" w:rsidRPr="004F362E">
        <w:rPr>
          <w:color w:val="000000"/>
          <w:sz w:val="24"/>
          <w:szCs w:val="24"/>
        </w:rPr>
        <w:t>2</w:t>
      </w:r>
      <w:r w:rsidR="00BF2AC1" w:rsidRPr="004F362E">
        <w:rPr>
          <w:color w:val="000000"/>
          <w:sz w:val="24"/>
          <w:szCs w:val="24"/>
        </w:rPr>
        <w:t>2</w:t>
      </w:r>
      <w:r w:rsidRPr="004F362E">
        <w:rPr>
          <w:color w:val="000000"/>
          <w:sz w:val="24"/>
          <w:szCs w:val="24"/>
        </w:rPr>
        <w:t>. Расчетные тепловые нагрузки на коллекторах источников тепловой энергии</w:t>
      </w:r>
    </w:p>
    <w:tbl>
      <w:tblPr>
        <w:tblStyle w:val="35"/>
        <w:tblW w:w="9345" w:type="dxa"/>
        <w:jc w:val="center"/>
        <w:tblInd w:w="0" w:type="dxa"/>
        <w:tblLayout w:type="fixed"/>
        <w:tblLook w:val="0400" w:firstRow="0" w:lastRow="0" w:firstColumn="0" w:lastColumn="0" w:noHBand="0" w:noVBand="1"/>
      </w:tblPr>
      <w:tblGrid>
        <w:gridCol w:w="704"/>
        <w:gridCol w:w="1701"/>
        <w:gridCol w:w="2319"/>
        <w:gridCol w:w="996"/>
        <w:gridCol w:w="876"/>
        <w:gridCol w:w="1202"/>
        <w:gridCol w:w="1547"/>
      </w:tblGrid>
      <w:tr w:rsidR="003C04D1" w:rsidRPr="00BD3987" w:rsidTr="00E91BCE">
        <w:trPr>
          <w:trHeight w:val="185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 п/п</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Источник теплоснабжения</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 xml:space="preserve">Отпуск тепловой энергии </w:t>
            </w:r>
          </w:p>
          <w:p w:rsidR="003C04D1" w:rsidRPr="00BD3987" w:rsidRDefault="003C04D1" w:rsidP="00612775">
            <w:pPr>
              <w:spacing w:line="240" w:lineRule="auto"/>
              <w:ind w:left="-404" w:right="-300" w:firstLine="0"/>
              <w:jc w:val="center"/>
              <w:rPr>
                <w:color w:val="000000"/>
                <w:sz w:val="16"/>
                <w:szCs w:val="16"/>
              </w:rPr>
            </w:pPr>
            <w:r w:rsidRPr="00BD3987">
              <w:rPr>
                <w:color w:val="000000"/>
                <w:sz w:val="16"/>
                <w:szCs w:val="16"/>
              </w:rPr>
              <w:t>с коллекторов в 202</w:t>
            </w:r>
            <w:r w:rsidR="00612775">
              <w:rPr>
                <w:color w:val="000000"/>
                <w:sz w:val="16"/>
                <w:szCs w:val="16"/>
              </w:rPr>
              <w:t>3</w:t>
            </w:r>
            <w:r w:rsidRPr="00BD3987">
              <w:rPr>
                <w:color w:val="000000"/>
                <w:sz w:val="16"/>
                <w:szCs w:val="16"/>
              </w:rPr>
              <w:t xml:space="preserve"> году, Гкал</w:t>
            </w:r>
          </w:p>
        </w:tc>
        <w:tc>
          <w:tcPr>
            <w:tcW w:w="1872" w:type="dxa"/>
            <w:gridSpan w:val="2"/>
            <w:tcBorders>
              <w:top w:val="single" w:sz="4" w:space="0" w:color="000000"/>
              <w:left w:val="nil"/>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Расчетная тепловая</w:t>
            </w:r>
          </w:p>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 xml:space="preserve"> нагрузка, Гкал/ч</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Потери тепловой энергии в</w:t>
            </w:r>
          </w:p>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 xml:space="preserve"> тепловых сетях, Гкал/ч</w:t>
            </w:r>
          </w:p>
        </w:tc>
        <w:tc>
          <w:tcPr>
            <w:tcW w:w="154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 xml:space="preserve">Расчетная тепловая нагрузка </w:t>
            </w:r>
          </w:p>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на коллекторах, Гкал/ч</w:t>
            </w:r>
          </w:p>
        </w:tc>
      </w:tr>
      <w:tr w:rsidR="003C04D1" w:rsidRPr="00BD3987" w:rsidTr="00E91BCE">
        <w:trPr>
          <w:trHeight w:val="982"/>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widowControl w:val="0"/>
              <w:pBdr>
                <w:top w:val="nil"/>
                <w:left w:val="nil"/>
                <w:bottom w:val="nil"/>
                <w:right w:val="nil"/>
                <w:between w:val="nil"/>
              </w:pBdr>
              <w:spacing w:line="240" w:lineRule="auto"/>
              <w:ind w:left="-404" w:right="-300" w:firstLine="0"/>
              <w:jc w:val="left"/>
              <w:rPr>
                <w:color w:val="000000"/>
                <w:sz w:val="16"/>
                <w:szCs w:val="16"/>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widowControl w:val="0"/>
              <w:pBdr>
                <w:top w:val="nil"/>
                <w:left w:val="nil"/>
                <w:bottom w:val="nil"/>
                <w:right w:val="nil"/>
                <w:between w:val="nil"/>
              </w:pBdr>
              <w:spacing w:line="240" w:lineRule="auto"/>
              <w:ind w:left="-404" w:right="-300" w:firstLine="0"/>
              <w:jc w:val="left"/>
              <w:rPr>
                <w:color w:val="000000"/>
                <w:sz w:val="16"/>
                <w:szCs w:val="16"/>
              </w:rPr>
            </w:pPr>
          </w:p>
        </w:tc>
        <w:tc>
          <w:tcPr>
            <w:tcW w:w="23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widowControl w:val="0"/>
              <w:pBdr>
                <w:top w:val="nil"/>
                <w:left w:val="nil"/>
                <w:bottom w:val="nil"/>
                <w:right w:val="nil"/>
                <w:between w:val="nil"/>
              </w:pBdr>
              <w:spacing w:line="240" w:lineRule="auto"/>
              <w:ind w:left="-404" w:right="-300" w:firstLine="0"/>
              <w:jc w:val="left"/>
              <w:rPr>
                <w:color w:val="000000"/>
                <w:sz w:val="16"/>
                <w:szCs w:val="16"/>
              </w:rPr>
            </w:pPr>
          </w:p>
        </w:tc>
        <w:tc>
          <w:tcPr>
            <w:tcW w:w="996"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ОВ</w:t>
            </w:r>
          </w:p>
        </w:tc>
        <w:tc>
          <w:tcPr>
            <w:tcW w:w="876"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04" w:right="-300" w:firstLine="0"/>
              <w:jc w:val="center"/>
              <w:rPr>
                <w:color w:val="000000"/>
                <w:sz w:val="16"/>
                <w:szCs w:val="16"/>
              </w:rPr>
            </w:pPr>
            <w:r w:rsidRPr="00BD3987">
              <w:rPr>
                <w:color w:val="000000"/>
                <w:sz w:val="16"/>
                <w:szCs w:val="16"/>
              </w:rPr>
              <w:t>ГВС</w:t>
            </w:r>
          </w:p>
        </w:tc>
        <w:tc>
          <w:tcPr>
            <w:tcW w:w="12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widowControl w:val="0"/>
              <w:pBdr>
                <w:top w:val="nil"/>
                <w:left w:val="nil"/>
                <w:bottom w:val="nil"/>
                <w:right w:val="nil"/>
                <w:between w:val="nil"/>
              </w:pBdr>
              <w:spacing w:line="240" w:lineRule="auto"/>
              <w:ind w:left="-404" w:right="-300" w:firstLine="0"/>
              <w:jc w:val="left"/>
              <w:rPr>
                <w:color w:val="000000"/>
                <w:sz w:val="16"/>
                <w:szCs w:val="16"/>
              </w:rPr>
            </w:pPr>
          </w:p>
        </w:tc>
        <w:tc>
          <w:tcPr>
            <w:tcW w:w="154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widowControl w:val="0"/>
              <w:pBdr>
                <w:top w:val="nil"/>
                <w:left w:val="nil"/>
                <w:bottom w:val="nil"/>
                <w:right w:val="nil"/>
                <w:between w:val="nil"/>
              </w:pBdr>
              <w:spacing w:line="240" w:lineRule="auto"/>
              <w:ind w:left="-404" w:right="-300" w:firstLine="0"/>
              <w:jc w:val="left"/>
              <w:rPr>
                <w:color w:val="000000"/>
                <w:sz w:val="16"/>
                <w:szCs w:val="16"/>
              </w:rPr>
            </w:pPr>
          </w:p>
        </w:tc>
      </w:tr>
      <w:tr w:rsidR="003C04D1" w:rsidRPr="00BD3987" w:rsidTr="00E91BCE">
        <w:trPr>
          <w:jc w:val="center"/>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keepNext/>
              <w:keepLines/>
              <w:pBdr>
                <w:top w:val="nil"/>
                <w:left w:val="nil"/>
                <w:bottom w:val="nil"/>
                <w:right w:val="nil"/>
                <w:between w:val="nil"/>
              </w:pBdr>
              <w:spacing w:line="240" w:lineRule="auto"/>
              <w:ind w:firstLine="0"/>
              <w:jc w:val="center"/>
              <w:rPr>
                <w:b/>
                <w:color w:val="000000"/>
                <w:sz w:val="16"/>
                <w:szCs w:val="16"/>
              </w:rPr>
            </w:pPr>
            <w:r w:rsidRPr="00BD3987">
              <w:rPr>
                <w:color w:val="000000"/>
                <w:sz w:val="16"/>
                <w:szCs w:val="16"/>
              </w:rPr>
              <w:t xml:space="preserve">ЖКУ «Колгуев» </w:t>
            </w:r>
            <w:r w:rsidRPr="00BD3987">
              <w:rPr>
                <w:sz w:val="16"/>
                <w:szCs w:val="16"/>
              </w:rPr>
              <w:t>МП ЗР «Севержилкомсервис»</w:t>
            </w:r>
          </w:p>
        </w:tc>
      </w:tr>
      <w:tr w:rsidR="003C04D1" w:rsidRPr="00BD3987" w:rsidTr="00E91BCE">
        <w:trPr>
          <w:trHeight w:val="409"/>
          <w:jc w:val="center"/>
        </w:trPr>
        <w:tc>
          <w:tcPr>
            <w:tcW w:w="704" w:type="dxa"/>
            <w:tcBorders>
              <w:top w:val="nil"/>
              <w:left w:val="single" w:sz="4" w:space="0" w:color="000000"/>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6" w:right="-193" w:firstLine="0"/>
              <w:jc w:val="center"/>
              <w:rPr>
                <w:color w:val="000000"/>
                <w:sz w:val="16"/>
                <w:szCs w:val="16"/>
              </w:rPr>
            </w:pPr>
            <w:r w:rsidRPr="00BD3987">
              <w:rPr>
                <w:color w:val="000000"/>
                <w:sz w:val="16"/>
                <w:szCs w:val="16"/>
              </w:rPr>
              <w:t>1</w:t>
            </w:r>
          </w:p>
        </w:tc>
        <w:tc>
          <w:tcPr>
            <w:tcW w:w="1701"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6" w:right="-193" w:firstLine="0"/>
              <w:jc w:val="center"/>
              <w:rPr>
                <w:color w:val="000000"/>
                <w:sz w:val="16"/>
                <w:szCs w:val="16"/>
              </w:rPr>
            </w:pPr>
            <w:r w:rsidRPr="00BD3987">
              <w:rPr>
                <w:color w:val="000000"/>
                <w:sz w:val="16"/>
                <w:szCs w:val="16"/>
              </w:rPr>
              <w:t>Котельная № 1</w:t>
            </w:r>
          </w:p>
        </w:tc>
        <w:tc>
          <w:tcPr>
            <w:tcW w:w="2319" w:type="dxa"/>
            <w:tcBorders>
              <w:top w:val="nil"/>
              <w:left w:val="nil"/>
              <w:bottom w:val="single" w:sz="4" w:space="0" w:color="000000"/>
              <w:right w:val="single" w:sz="4" w:space="0" w:color="000000"/>
            </w:tcBorders>
            <w:shd w:val="clear" w:color="auto" w:fill="auto"/>
            <w:vAlign w:val="center"/>
          </w:tcPr>
          <w:p w:rsidR="003C04D1" w:rsidRPr="00BD3987" w:rsidRDefault="00612775" w:rsidP="00E91BCE">
            <w:pPr>
              <w:spacing w:line="240" w:lineRule="auto"/>
              <w:ind w:left="-46" w:right="-193" w:firstLine="0"/>
              <w:jc w:val="center"/>
              <w:rPr>
                <w:color w:val="000000"/>
                <w:sz w:val="16"/>
                <w:szCs w:val="16"/>
              </w:rPr>
            </w:pPr>
            <w:r>
              <w:rPr>
                <w:color w:val="000000"/>
                <w:sz w:val="16"/>
                <w:szCs w:val="16"/>
              </w:rPr>
              <w:t>28</w:t>
            </w:r>
          </w:p>
        </w:tc>
        <w:tc>
          <w:tcPr>
            <w:tcW w:w="996" w:type="dxa"/>
            <w:tcBorders>
              <w:top w:val="nil"/>
              <w:left w:val="nil"/>
              <w:bottom w:val="single" w:sz="4" w:space="0" w:color="000000"/>
              <w:right w:val="single" w:sz="4" w:space="0" w:color="000000"/>
            </w:tcBorders>
            <w:shd w:val="clear" w:color="auto" w:fill="auto"/>
            <w:vAlign w:val="center"/>
          </w:tcPr>
          <w:p w:rsidR="003C04D1" w:rsidRPr="00BD3987" w:rsidRDefault="00E91BCE" w:rsidP="00E91BCE">
            <w:pPr>
              <w:spacing w:line="240" w:lineRule="auto"/>
              <w:ind w:left="-46" w:right="-193" w:firstLine="0"/>
              <w:jc w:val="center"/>
              <w:rPr>
                <w:color w:val="000000"/>
                <w:sz w:val="16"/>
                <w:szCs w:val="16"/>
              </w:rPr>
            </w:pPr>
            <w:r w:rsidRPr="00BD3987">
              <w:rPr>
                <w:color w:val="000000"/>
                <w:sz w:val="16"/>
                <w:szCs w:val="16"/>
              </w:rPr>
              <w:t>0,006</w:t>
            </w:r>
          </w:p>
        </w:tc>
        <w:tc>
          <w:tcPr>
            <w:tcW w:w="876"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6" w:right="-193" w:firstLine="0"/>
              <w:jc w:val="center"/>
              <w:rPr>
                <w:color w:val="000000"/>
                <w:sz w:val="16"/>
                <w:szCs w:val="16"/>
              </w:rPr>
            </w:pPr>
            <w:r w:rsidRPr="00BD3987">
              <w:rPr>
                <w:color w:val="000000"/>
                <w:sz w:val="16"/>
                <w:szCs w:val="16"/>
              </w:rPr>
              <w:t>-</w:t>
            </w:r>
          </w:p>
        </w:tc>
        <w:tc>
          <w:tcPr>
            <w:tcW w:w="1202"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6" w:right="-193" w:firstLine="0"/>
              <w:jc w:val="center"/>
              <w:rPr>
                <w:color w:val="000000"/>
                <w:sz w:val="16"/>
                <w:szCs w:val="16"/>
              </w:rPr>
            </w:pPr>
            <w:r w:rsidRPr="00BD3987">
              <w:rPr>
                <w:color w:val="000000"/>
                <w:sz w:val="16"/>
                <w:szCs w:val="16"/>
              </w:rPr>
              <w:t>0</w:t>
            </w:r>
          </w:p>
        </w:tc>
        <w:tc>
          <w:tcPr>
            <w:tcW w:w="1547" w:type="dxa"/>
            <w:tcBorders>
              <w:top w:val="nil"/>
              <w:left w:val="nil"/>
              <w:bottom w:val="single" w:sz="4" w:space="0" w:color="000000"/>
              <w:right w:val="single" w:sz="4" w:space="0" w:color="000000"/>
            </w:tcBorders>
            <w:shd w:val="clear" w:color="auto" w:fill="auto"/>
            <w:vAlign w:val="center"/>
          </w:tcPr>
          <w:p w:rsidR="003C04D1" w:rsidRPr="00BD3987" w:rsidRDefault="003C04D1" w:rsidP="00E91BCE">
            <w:pPr>
              <w:spacing w:line="240" w:lineRule="auto"/>
              <w:ind w:left="-46" w:right="-193" w:firstLine="0"/>
              <w:jc w:val="center"/>
              <w:rPr>
                <w:color w:val="000000"/>
                <w:sz w:val="16"/>
                <w:szCs w:val="16"/>
              </w:rPr>
            </w:pPr>
            <w:r w:rsidRPr="00BD3987">
              <w:rPr>
                <w:color w:val="000000"/>
                <w:sz w:val="16"/>
                <w:szCs w:val="16"/>
              </w:rPr>
              <w:t>0,006</w:t>
            </w:r>
          </w:p>
        </w:tc>
      </w:tr>
    </w:tbl>
    <w:p w:rsidR="003C04D1" w:rsidRDefault="003C04D1" w:rsidP="00A8415D">
      <w:pPr>
        <w:keepNext/>
        <w:keepLines/>
        <w:pBdr>
          <w:top w:val="nil"/>
          <w:left w:val="nil"/>
          <w:bottom w:val="nil"/>
          <w:right w:val="nil"/>
          <w:between w:val="nil"/>
        </w:pBdr>
        <w:spacing w:line="240" w:lineRule="auto"/>
        <w:ind w:firstLine="568"/>
        <w:rPr>
          <w:color w:val="000000"/>
          <w:sz w:val="24"/>
          <w:szCs w:val="24"/>
        </w:rPr>
      </w:pPr>
    </w:p>
    <w:p w:rsidR="00BD3987" w:rsidRDefault="00BD3987" w:rsidP="00A8415D">
      <w:pPr>
        <w:keepNext/>
        <w:keepLines/>
        <w:pBdr>
          <w:top w:val="nil"/>
          <w:left w:val="nil"/>
          <w:bottom w:val="nil"/>
          <w:right w:val="nil"/>
          <w:between w:val="nil"/>
        </w:pBdr>
        <w:spacing w:line="240" w:lineRule="auto"/>
        <w:ind w:firstLine="568"/>
        <w:rPr>
          <w:color w:val="000000"/>
          <w:sz w:val="24"/>
          <w:szCs w:val="24"/>
        </w:rPr>
      </w:pPr>
    </w:p>
    <w:p w:rsidR="006409B2" w:rsidRPr="004F362E" w:rsidRDefault="00440C6F" w:rsidP="00224584">
      <w:pPr>
        <w:pStyle w:val="3"/>
        <w:numPr>
          <w:ilvl w:val="2"/>
          <w:numId w:val="33"/>
        </w:numPr>
        <w:spacing w:before="0" w:line="240" w:lineRule="auto"/>
        <w:rPr>
          <w:sz w:val="24"/>
          <w:szCs w:val="24"/>
        </w:rPr>
      </w:pPr>
      <w:bookmarkStart w:id="75" w:name="_1nia2ey" w:colFirst="0" w:colLast="0"/>
      <w:bookmarkEnd w:id="75"/>
      <w:r w:rsidRPr="004F362E">
        <w:rPr>
          <w:sz w:val="24"/>
          <w:szCs w:val="24"/>
        </w:rPr>
        <w:t>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6409B2" w:rsidRPr="004F362E" w:rsidRDefault="00440C6F" w:rsidP="00A333BA">
      <w:pPr>
        <w:spacing w:line="240" w:lineRule="auto"/>
        <w:rPr>
          <w:sz w:val="24"/>
          <w:szCs w:val="24"/>
        </w:rPr>
      </w:pPr>
      <w:r w:rsidRPr="004F362E">
        <w:rPr>
          <w:sz w:val="24"/>
          <w:szCs w:val="24"/>
        </w:rPr>
        <w:lastRenderedPageBreak/>
        <w:t xml:space="preserve">Индивидуальные источники теплоснабжения (преимущественно – печное отопление) применяются только в </w:t>
      </w:r>
      <w:r w:rsidR="00310C06" w:rsidRPr="004F362E">
        <w:rPr>
          <w:sz w:val="24"/>
          <w:szCs w:val="24"/>
        </w:rPr>
        <w:t>одно</w:t>
      </w:r>
      <w:r w:rsidR="00CC4E5E" w:rsidRPr="004F362E">
        <w:rPr>
          <w:sz w:val="24"/>
          <w:szCs w:val="24"/>
        </w:rPr>
        <w:t>этажной</w:t>
      </w:r>
      <w:r w:rsidRPr="004F362E">
        <w:rPr>
          <w:sz w:val="24"/>
          <w:szCs w:val="24"/>
        </w:rPr>
        <w:t xml:space="preserve"> индивидуальной застройк</w:t>
      </w:r>
      <w:r w:rsidR="00310C06" w:rsidRPr="004F362E">
        <w:rPr>
          <w:sz w:val="24"/>
          <w:szCs w:val="24"/>
        </w:rPr>
        <w:t>е</w:t>
      </w:r>
      <w:r w:rsidRPr="004F362E">
        <w:rPr>
          <w:sz w:val="24"/>
          <w:szCs w:val="24"/>
        </w:rPr>
        <w:t xml:space="preserve">. </w:t>
      </w:r>
    </w:p>
    <w:p w:rsidR="00CC4E5E" w:rsidRPr="004F362E" w:rsidRDefault="00440C6F" w:rsidP="00A333BA">
      <w:pPr>
        <w:spacing w:line="240" w:lineRule="auto"/>
        <w:rPr>
          <w:sz w:val="24"/>
          <w:szCs w:val="24"/>
        </w:rPr>
      </w:pPr>
      <w:r w:rsidRPr="004F362E">
        <w:rPr>
          <w:sz w:val="24"/>
          <w:szCs w:val="24"/>
        </w:rPr>
        <w:t>Поадресный перечень потребителей, использующих индивидуальные источники теплоснабжения представлен в таблице ниже.</w:t>
      </w:r>
    </w:p>
    <w:p w:rsidR="00E91BCE" w:rsidRPr="004F362E" w:rsidRDefault="00E91BCE" w:rsidP="00A333BA">
      <w:pPr>
        <w:spacing w:line="240" w:lineRule="auto"/>
        <w:rPr>
          <w:sz w:val="24"/>
          <w:szCs w:val="24"/>
        </w:rPr>
      </w:pPr>
    </w:p>
    <w:p w:rsidR="00CC4E5E" w:rsidRPr="004F362E" w:rsidRDefault="00CC4E5E" w:rsidP="00A333BA">
      <w:pPr>
        <w:spacing w:line="240" w:lineRule="auto"/>
        <w:rPr>
          <w:sz w:val="24"/>
          <w:szCs w:val="24"/>
        </w:rPr>
      </w:pPr>
      <w:r w:rsidRPr="004F362E">
        <w:rPr>
          <w:sz w:val="24"/>
          <w:szCs w:val="24"/>
        </w:rPr>
        <w:t>Таблица 2</w:t>
      </w:r>
      <w:r w:rsidR="00BF2AC1" w:rsidRPr="004F362E">
        <w:rPr>
          <w:sz w:val="24"/>
          <w:szCs w:val="24"/>
        </w:rPr>
        <w:t>3.</w:t>
      </w:r>
      <w:r w:rsidRPr="004F362E">
        <w:rPr>
          <w:sz w:val="24"/>
          <w:szCs w:val="24"/>
        </w:rPr>
        <w:t xml:space="preserve"> Потребители на индивидуальном теплоснабжении в </w:t>
      </w:r>
      <w:r w:rsidR="00895945" w:rsidRPr="00634C77">
        <w:rPr>
          <w:color w:val="000000"/>
          <w:sz w:val="24"/>
          <w:szCs w:val="24"/>
        </w:rPr>
        <w:t>Сельско</w:t>
      </w:r>
      <w:r w:rsidR="00895945">
        <w:rPr>
          <w:color w:val="000000"/>
          <w:sz w:val="24"/>
          <w:szCs w:val="24"/>
        </w:rPr>
        <w:t xml:space="preserve">м </w:t>
      </w:r>
      <w:r w:rsidR="00895945" w:rsidRPr="00634C77">
        <w:rPr>
          <w:color w:val="000000"/>
          <w:sz w:val="24"/>
          <w:szCs w:val="24"/>
        </w:rPr>
        <w:t>поселени</w:t>
      </w:r>
      <w:r w:rsidR="00895945">
        <w:rPr>
          <w:color w:val="000000"/>
          <w:sz w:val="24"/>
          <w:szCs w:val="24"/>
        </w:rPr>
        <w:t>и</w:t>
      </w:r>
      <w:r w:rsidR="00895945" w:rsidRPr="00634C77">
        <w:rPr>
          <w:color w:val="000000"/>
          <w:sz w:val="24"/>
          <w:szCs w:val="24"/>
        </w:rPr>
        <w:t xml:space="preserve"> «Колгуевский сельсовет» ЗР НАО</w:t>
      </w:r>
      <w:r w:rsidR="00895945" w:rsidRPr="004F362E">
        <w:rPr>
          <w:sz w:val="24"/>
          <w:szCs w:val="24"/>
        </w:rPr>
        <w:t xml:space="preserve"> </w:t>
      </w:r>
      <w:r w:rsidRPr="004F362E">
        <w:rPr>
          <w:sz w:val="24"/>
          <w:szCs w:val="24"/>
        </w:rPr>
        <w:t>смешанная схема теплоснабжения.</w:t>
      </w:r>
    </w:p>
    <w:tbl>
      <w:tblPr>
        <w:tblW w:w="9654" w:type="dxa"/>
        <w:tblInd w:w="93" w:type="dxa"/>
        <w:tblLook w:val="04A0" w:firstRow="1" w:lastRow="0" w:firstColumn="1" w:lastColumn="0" w:noHBand="0" w:noVBand="1"/>
      </w:tblPr>
      <w:tblGrid>
        <w:gridCol w:w="460"/>
        <w:gridCol w:w="2107"/>
        <w:gridCol w:w="2580"/>
        <w:gridCol w:w="1134"/>
        <w:gridCol w:w="1276"/>
        <w:gridCol w:w="1380"/>
        <w:gridCol w:w="717"/>
      </w:tblGrid>
      <w:tr w:rsidR="003C04D1" w:rsidRPr="00BD3987" w:rsidTr="00BD3987">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bookmarkStart w:id="76" w:name="_47hxl2r" w:colFirst="0" w:colLast="0"/>
            <w:bookmarkEnd w:id="76"/>
            <w:r w:rsidRPr="00BD3987">
              <w:rPr>
                <w:color w:val="000000"/>
                <w:sz w:val="16"/>
                <w:szCs w:val="16"/>
              </w:rPr>
              <w:t>№</w:t>
            </w:r>
          </w:p>
        </w:tc>
        <w:tc>
          <w:tcPr>
            <w:tcW w:w="2107"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Населённый пункт</w:t>
            </w:r>
          </w:p>
        </w:tc>
        <w:tc>
          <w:tcPr>
            <w:tcW w:w="2580"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Улица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Год</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Этажность</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Площадь, м2</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Тип</w:t>
            </w:r>
          </w:p>
        </w:tc>
      </w:tr>
      <w:tr w:rsidR="003C04D1" w:rsidRPr="00BD3987" w:rsidTr="00BD3987">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2107"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123,5</w:t>
            </w:r>
          </w:p>
        </w:tc>
        <w:tc>
          <w:tcPr>
            <w:tcW w:w="717" w:type="dxa"/>
            <w:tcBorders>
              <w:top w:val="single" w:sz="4" w:space="0" w:color="auto"/>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д.3</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1967</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90,3</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3</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д.4</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1968</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99,4</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д.6</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1980</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100,8</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д.8</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1980</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117,6</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6</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д.10</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1968</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95,5</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д.12</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1969</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109,3</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8</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д.13</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1978</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120,9</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w:t>
            </w:r>
          </w:p>
        </w:tc>
        <w:tc>
          <w:tcPr>
            <w:tcW w:w="2107"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д.14</w:t>
            </w:r>
          </w:p>
        </w:tc>
        <w:tc>
          <w:tcPr>
            <w:tcW w:w="1134"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1971</w:t>
            </w:r>
          </w:p>
        </w:tc>
        <w:tc>
          <w:tcPr>
            <w:tcW w:w="1276"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124,8</w:t>
            </w:r>
          </w:p>
        </w:tc>
        <w:tc>
          <w:tcPr>
            <w:tcW w:w="717" w:type="dxa"/>
            <w:tcBorders>
              <w:top w:val="nil"/>
              <w:left w:val="nil"/>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10</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д.15</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1965</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74,9</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11</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д.16</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1969</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70,6</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12</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д.17</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1967</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76,1</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13</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д.18</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1971</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83,3</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14</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д.19</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1975</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77,9</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15</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д.20</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1978</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76,2</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д.23</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1974</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145,1</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17</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д.23А</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2011</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165,1</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18</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д.26</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1985</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157,1</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60" w:type="dxa"/>
            <w:tcBorders>
              <w:top w:val="nil"/>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w:t>
            </w:r>
          </w:p>
        </w:tc>
        <w:tc>
          <w:tcPr>
            <w:tcW w:w="210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д.28</w:t>
            </w:r>
          </w:p>
        </w:tc>
        <w:tc>
          <w:tcPr>
            <w:tcW w:w="1134"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1986</w:t>
            </w:r>
          </w:p>
        </w:tc>
        <w:tc>
          <w:tcPr>
            <w:tcW w:w="1276"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160,4</w:t>
            </w:r>
          </w:p>
        </w:tc>
        <w:tc>
          <w:tcPr>
            <w:tcW w:w="717" w:type="dxa"/>
            <w:tcBorders>
              <w:top w:val="nil"/>
              <w:left w:val="nil"/>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д.29</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1990</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159,9</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21</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д.30</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1987</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161,9</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22</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д.31</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1991</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108</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23</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д.31А</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2011</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164,7</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24</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Набережная, д.32</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1987</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112,4</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25</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 xml:space="preserve">ул. Оленная, д.1А                                                                                                                                                                                                                                                                                                                                                                                                                                                                                                                                                                                                                                                                                                                                                                                                                                                                                                                                   </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2015</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310,9</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26</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д.1</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1973</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94,4</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27</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д.2</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1978</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103,4</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28</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д.2В</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2011</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92,3</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29</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д.3</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1978</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140,8</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0"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30</w:t>
            </w:r>
          </w:p>
        </w:tc>
        <w:tc>
          <w:tcPr>
            <w:tcW w:w="2107"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580"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д.4</w:t>
            </w:r>
          </w:p>
        </w:tc>
        <w:tc>
          <w:tcPr>
            <w:tcW w:w="1134"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1979</w:t>
            </w:r>
          </w:p>
        </w:tc>
        <w:tc>
          <w:tcPr>
            <w:tcW w:w="1276"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380"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84</w:t>
            </w:r>
          </w:p>
        </w:tc>
        <w:tc>
          <w:tcPr>
            <w:tcW w:w="7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bl>
    <w:p w:rsidR="003C04D1" w:rsidRPr="004F362E" w:rsidRDefault="003C04D1" w:rsidP="003C04D1">
      <w:pPr>
        <w:tabs>
          <w:tab w:val="left" w:pos="1189"/>
        </w:tabs>
        <w:spacing w:line="240" w:lineRule="auto"/>
        <w:rPr>
          <w:sz w:val="24"/>
          <w:szCs w:val="24"/>
        </w:rPr>
      </w:pPr>
      <w:r w:rsidRPr="004F362E">
        <w:rPr>
          <w:sz w:val="24"/>
          <w:szCs w:val="24"/>
        </w:rPr>
        <w:t>Продолжение таблицы</w:t>
      </w:r>
      <w:r w:rsidR="00DB4710">
        <w:rPr>
          <w:sz w:val="24"/>
          <w:szCs w:val="24"/>
        </w:rPr>
        <w:t xml:space="preserve"> 23.</w:t>
      </w:r>
    </w:p>
    <w:p w:rsidR="003C04D1" w:rsidRPr="004F362E" w:rsidRDefault="003C04D1" w:rsidP="00BF2AC1">
      <w:pPr>
        <w:tabs>
          <w:tab w:val="left" w:pos="1189"/>
        </w:tabs>
        <w:spacing w:line="240" w:lineRule="auto"/>
        <w:ind w:firstLine="0"/>
        <w:rPr>
          <w:sz w:val="24"/>
          <w:szCs w:val="24"/>
        </w:rPr>
      </w:pP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3"/>
        <w:gridCol w:w="2662"/>
        <w:gridCol w:w="1117"/>
        <w:gridCol w:w="1379"/>
        <w:gridCol w:w="1291"/>
        <w:gridCol w:w="835"/>
      </w:tblGrid>
      <w:tr w:rsidR="003C04D1"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3C04D1">
            <w:pPr>
              <w:spacing w:line="240" w:lineRule="auto"/>
              <w:ind w:firstLine="0"/>
              <w:rPr>
                <w:color w:val="000000"/>
                <w:sz w:val="16"/>
                <w:szCs w:val="16"/>
              </w:rPr>
            </w:pPr>
            <w:r w:rsidRPr="00BD3987">
              <w:rPr>
                <w:color w:val="000000"/>
                <w:sz w:val="16"/>
                <w:szCs w:val="16"/>
              </w:rPr>
              <w:t>Населённый пункт</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3C04D1">
            <w:pPr>
              <w:spacing w:line="240" w:lineRule="auto"/>
              <w:ind w:firstLine="0"/>
              <w:rPr>
                <w:color w:val="000000"/>
                <w:sz w:val="16"/>
                <w:szCs w:val="16"/>
              </w:rPr>
            </w:pPr>
            <w:r w:rsidRPr="00BD3987">
              <w:rPr>
                <w:color w:val="000000"/>
                <w:sz w:val="16"/>
                <w:szCs w:val="16"/>
              </w:rPr>
              <w:t>Улица</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Год</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Этажность</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Площадь, м2</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Тип</w:t>
            </w: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31</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д.4В</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2011</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73,3</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32</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д.5</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1976</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88,2</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33</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д.6</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1976</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89,4</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34</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д.7</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2005</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93,3</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35</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д.13</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1983</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118</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36</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д.14</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1999</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154,7</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37</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д.17</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1984</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118,1</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38</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д.18</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1988</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154,4</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39</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д.19</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1988</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148</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BD3987" w:rsidRPr="00BD3987" w:rsidTr="00BD3987">
        <w:tc>
          <w:tcPr>
            <w:tcW w:w="456"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40</w:t>
            </w:r>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п. Бугрино</w:t>
            </w:r>
          </w:p>
        </w:tc>
        <w:tc>
          <w:tcPr>
            <w:tcW w:w="26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rPr>
                <w:color w:val="000000"/>
                <w:sz w:val="16"/>
                <w:szCs w:val="16"/>
              </w:rPr>
            </w:pPr>
            <w:r w:rsidRPr="00BD3987">
              <w:rPr>
                <w:color w:val="000000"/>
                <w:sz w:val="16"/>
                <w:szCs w:val="16"/>
              </w:rPr>
              <w:t>ул. Оленная, д.20</w:t>
            </w:r>
          </w:p>
        </w:tc>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1989</w:t>
            </w:r>
          </w:p>
        </w:tc>
        <w:tc>
          <w:tcPr>
            <w:tcW w:w="13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w:t>
            </w:r>
          </w:p>
        </w:tc>
        <w:tc>
          <w:tcPr>
            <w:tcW w:w="129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r w:rsidRPr="00BD3987">
              <w:rPr>
                <w:color w:val="000000"/>
                <w:sz w:val="16"/>
                <w:szCs w:val="16"/>
              </w:rPr>
              <w:t>154</w:t>
            </w:r>
          </w:p>
        </w:tc>
        <w:tc>
          <w:tcPr>
            <w:tcW w:w="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BD3987" w:rsidRPr="00BD3987" w:rsidRDefault="00BD3987" w:rsidP="00BD3987">
            <w:pPr>
              <w:spacing w:line="240" w:lineRule="auto"/>
              <w:ind w:firstLine="0"/>
              <w:jc w:val="center"/>
              <w:rPr>
                <w:color w:val="000000"/>
                <w:sz w:val="16"/>
                <w:szCs w:val="16"/>
              </w:rPr>
            </w:pPr>
          </w:p>
        </w:tc>
      </w:tr>
      <w:tr w:rsidR="003C04D1" w:rsidRPr="00BD3987" w:rsidTr="00BD3987">
        <w:tc>
          <w:tcPr>
            <w:tcW w:w="456"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41</w:t>
            </w:r>
          </w:p>
        </w:tc>
        <w:tc>
          <w:tcPr>
            <w:tcW w:w="1943"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Антоновка, д.1А</w:t>
            </w:r>
          </w:p>
        </w:tc>
        <w:tc>
          <w:tcPr>
            <w:tcW w:w="11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2008</w:t>
            </w:r>
          </w:p>
        </w:tc>
        <w:tc>
          <w:tcPr>
            <w:tcW w:w="1379"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303,1</w:t>
            </w:r>
          </w:p>
        </w:tc>
        <w:tc>
          <w:tcPr>
            <w:tcW w:w="835"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42</w:t>
            </w:r>
          </w:p>
        </w:tc>
        <w:tc>
          <w:tcPr>
            <w:tcW w:w="1943"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Антоновка, д.3А</w:t>
            </w:r>
          </w:p>
        </w:tc>
        <w:tc>
          <w:tcPr>
            <w:tcW w:w="11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2008</w:t>
            </w:r>
          </w:p>
        </w:tc>
        <w:tc>
          <w:tcPr>
            <w:tcW w:w="1379"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130,4</w:t>
            </w:r>
          </w:p>
        </w:tc>
        <w:tc>
          <w:tcPr>
            <w:tcW w:w="835"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43</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auto" w:fill="auto"/>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д.8 В</w:t>
            </w:r>
          </w:p>
        </w:tc>
        <w:tc>
          <w:tcPr>
            <w:tcW w:w="11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2009</w:t>
            </w:r>
          </w:p>
        </w:tc>
        <w:tc>
          <w:tcPr>
            <w:tcW w:w="1379"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162</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44</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Антоновка, д. 4</w:t>
            </w:r>
          </w:p>
        </w:tc>
        <w:tc>
          <w:tcPr>
            <w:tcW w:w="1117"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2009</w:t>
            </w:r>
          </w:p>
        </w:tc>
        <w:tc>
          <w:tcPr>
            <w:tcW w:w="1379" w:type="dxa"/>
            <w:shd w:val="clear" w:color="auto" w:fill="auto"/>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96</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45</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ул. Оленная, д.18 В</w:t>
            </w:r>
          </w:p>
        </w:tc>
        <w:tc>
          <w:tcPr>
            <w:tcW w:w="1117"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2009</w:t>
            </w:r>
          </w:p>
        </w:tc>
        <w:tc>
          <w:tcPr>
            <w:tcW w:w="1379"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162</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46</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Антоновка,</w:t>
            </w:r>
          </w:p>
        </w:tc>
        <w:tc>
          <w:tcPr>
            <w:tcW w:w="1117"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47</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Оленная, 4А</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48</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Оленная, 1В</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49</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Набережная, 1А</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50</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Набережная, 25</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51</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Набережная, 22</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52</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Набережная, 24</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53</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Набережная, 27</w:t>
            </w:r>
          </w:p>
        </w:tc>
        <w:tc>
          <w:tcPr>
            <w:tcW w:w="1117"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1</w:t>
            </w:r>
          </w:p>
        </w:tc>
        <w:tc>
          <w:tcPr>
            <w:tcW w:w="1291" w:type="dxa"/>
            <w:shd w:val="clear" w:color="000000" w:fill="FFFFFF"/>
            <w:noWrap/>
            <w:vAlign w:val="center"/>
          </w:tcPr>
          <w:p w:rsidR="003C04D1" w:rsidRPr="00BD3987" w:rsidRDefault="003C04D1" w:rsidP="00E91BCE">
            <w:pPr>
              <w:spacing w:line="240" w:lineRule="auto"/>
              <w:ind w:firstLine="0"/>
              <w:jc w:val="center"/>
              <w:rPr>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r w:rsidR="003C04D1" w:rsidRPr="00BD3987" w:rsidTr="00BD3987">
        <w:tc>
          <w:tcPr>
            <w:tcW w:w="456"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54</w:t>
            </w:r>
          </w:p>
        </w:tc>
        <w:tc>
          <w:tcPr>
            <w:tcW w:w="1943" w:type="dxa"/>
            <w:shd w:val="clear" w:color="000000" w:fill="FFFFFF"/>
            <w:noWrap/>
            <w:vAlign w:val="center"/>
            <w:hideMark/>
          </w:tcPr>
          <w:p w:rsidR="003C04D1" w:rsidRPr="00BD3987" w:rsidRDefault="003C04D1" w:rsidP="00E91BCE">
            <w:pPr>
              <w:spacing w:line="240" w:lineRule="auto"/>
              <w:ind w:firstLine="0"/>
              <w:rPr>
                <w:color w:val="000000"/>
                <w:sz w:val="16"/>
                <w:szCs w:val="16"/>
              </w:rPr>
            </w:pPr>
            <w:r w:rsidRPr="00BD3987">
              <w:rPr>
                <w:color w:val="000000"/>
                <w:sz w:val="16"/>
                <w:szCs w:val="16"/>
              </w:rPr>
              <w:t>п. Бугрино</w:t>
            </w:r>
          </w:p>
        </w:tc>
        <w:tc>
          <w:tcPr>
            <w:tcW w:w="2662" w:type="dxa"/>
            <w:shd w:val="clear" w:color="000000" w:fill="FFFFFF"/>
            <w:noWrap/>
            <w:vAlign w:val="center"/>
          </w:tcPr>
          <w:p w:rsidR="003C04D1" w:rsidRPr="00BD3987" w:rsidRDefault="003C04D1" w:rsidP="00E91BCE">
            <w:pPr>
              <w:spacing w:line="240" w:lineRule="auto"/>
              <w:ind w:firstLine="0"/>
              <w:rPr>
                <w:sz w:val="16"/>
                <w:szCs w:val="16"/>
              </w:rPr>
            </w:pPr>
            <w:r w:rsidRPr="00BD3987">
              <w:rPr>
                <w:sz w:val="16"/>
                <w:szCs w:val="16"/>
              </w:rPr>
              <w:t>Антоновка, 1</w:t>
            </w:r>
          </w:p>
        </w:tc>
        <w:tc>
          <w:tcPr>
            <w:tcW w:w="1117"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н.д</w:t>
            </w:r>
          </w:p>
        </w:tc>
        <w:tc>
          <w:tcPr>
            <w:tcW w:w="1379"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p>
        </w:tc>
        <w:tc>
          <w:tcPr>
            <w:tcW w:w="1291" w:type="dxa"/>
            <w:shd w:val="clear" w:color="000000" w:fill="FFFFFF"/>
            <w:noWrap/>
            <w:vAlign w:val="center"/>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н.д</w:t>
            </w:r>
          </w:p>
        </w:tc>
        <w:tc>
          <w:tcPr>
            <w:tcW w:w="835" w:type="dxa"/>
            <w:shd w:val="clear" w:color="000000" w:fill="FFFFFF"/>
            <w:noWrap/>
            <w:vAlign w:val="center"/>
            <w:hideMark/>
          </w:tcPr>
          <w:p w:rsidR="003C04D1" w:rsidRPr="00BD3987" w:rsidRDefault="003C04D1" w:rsidP="00E91BCE">
            <w:pPr>
              <w:spacing w:line="240" w:lineRule="auto"/>
              <w:ind w:firstLine="0"/>
              <w:jc w:val="center"/>
              <w:rPr>
                <w:color w:val="000000"/>
                <w:sz w:val="16"/>
                <w:szCs w:val="16"/>
              </w:rPr>
            </w:pPr>
            <w:r w:rsidRPr="00BD3987">
              <w:rPr>
                <w:color w:val="000000"/>
                <w:sz w:val="16"/>
                <w:szCs w:val="16"/>
              </w:rPr>
              <w:t>ИО</w:t>
            </w:r>
          </w:p>
        </w:tc>
      </w:tr>
    </w:tbl>
    <w:p w:rsidR="003C04D1" w:rsidRDefault="003C04D1" w:rsidP="003C04D1">
      <w:pPr>
        <w:tabs>
          <w:tab w:val="left" w:pos="1189"/>
        </w:tabs>
        <w:spacing w:line="240" w:lineRule="auto"/>
        <w:rPr>
          <w:sz w:val="24"/>
          <w:szCs w:val="24"/>
        </w:rPr>
      </w:pPr>
    </w:p>
    <w:p w:rsidR="00BD3987" w:rsidRPr="004F362E" w:rsidRDefault="00BD3987" w:rsidP="003C04D1">
      <w:pPr>
        <w:tabs>
          <w:tab w:val="left" w:pos="1189"/>
        </w:tabs>
        <w:spacing w:line="240" w:lineRule="auto"/>
        <w:rPr>
          <w:sz w:val="24"/>
          <w:szCs w:val="24"/>
        </w:rPr>
      </w:pPr>
    </w:p>
    <w:p w:rsidR="006409B2" w:rsidRPr="004F362E" w:rsidRDefault="00440C6F" w:rsidP="00310C06">
      <w:pPr>
        <w:pStyle w:val="3"/>
        <w:numPr>
          <w:ilvl w:val="2"/>
          <w:numId w:val="33"/>
        </w:numPr>
        <w:spacing w:before="0" w:line="240" w:lineRule="auto"/>
        <w:ind w:left="0" w:firstLine="568"/>
        <w:rPr>
          <w:sz w:val="24"/>
          <w:szCs w:val="24"/>
        </w:rPr>
      </w:pPr>
      <w:r w:rsidRPr="004F362E">
        <w:rPr>
          <w:sz w:val="24"/>
          <w:szCs w:val="24"/>
        </w:rPr>
        <w:lastRenderedPageBreak/>
        <w:t xml:space="preserve">Описание величины потребления тепловой энергии в </w:t>
      </w:r>
      <w:r w:rsidR="00BD3987" w:rsidRPr="004F362E">
        <w:rPr>
          <w:sz w:val="24"/>
          <w:szCs w:val="24"/>
        </w:rPr>
        <w:t>расчётных</w:t>
      </w:r>
      <w:r w:rsidRPr="004F362E">
        <w:rPr>
          <w:sz w:val="24"/>
          <w:szCs w:val="24"/>
        </w:rPr>
        <w:t xml:space="preserve"> элементах территориального деления за отопительный период и за год в целом</w:t>
      </w:r>
    </w:p>
    <w:p w:rsidR="006409B2" w:rsidRPr="004F362E" w:rsidRDefault="00440C6F" w:rsidP="00310C06">
      <w:pPr>
        <w:spacing w:line="240" w:lineRule="auto"/>
        <w:ind w:firstLine="568"/>
        <w:rPr>
          <w:sz w:val="24"/>
          <w:szCs w:val="24"/>
        </w:rPr>
      </w:pPr>
      <w:r w:rsidRPr="004F362E">
        <w:rPr>
          <w:sz w:val="24"/>
          <w:szCs w:val="24"/>
        </w:rPr>
        <w:t>Значения величин потребления (реализации) тепловой энергии за 20</w:t>
      </w:r>
      <w:r w:rsidR="00892063" w:rsidRPr="004F362E">
        <w:rPr>
          <w:sz w:val="24"/>
          <w:szCs w:val="24"/>
        </w:rPr>
        <w:t>2</w:t>
      </w:r>
      <w:r w:rsidR="00BD3987">
        <w:rPr>
          <w:sz w:val="24"/>
          <w:szCs w:val="24"/>
        </w:rPr>
        <w:t>2</w:t>
      </w:r>
      <w:r w:rsidR="00892063" w:rsidRPr="004F362E">
        <w:rPr>
          <w:sz w:val="24"/>
          <w:szCs w:val="24"/>
        </w:rPr>
        <w:t xml:space="preserve"> </w:t>
      </w:r>
      <w:r w:rsidRPr="004F362E">
        <w:rPr>
          <w:sz w:val="24"/>
          <w:szCs w:val="24"/>
        </w:rPr>
        <w:t>год представлены в таблице ниже.</w:t>
      </w:r>
    </w:p>
    <w:p w:rsidR="00E91BCE" w:rsidRPr="004F362E" w:rsidRDefault="00E91BCE" w:rsidP="00310C06">
      <w:pPr>
        <w:spacing w:line="240" w:lineRule="auto"/>
        <w:ind w:firstLine="568"/>
        <w:rPr>
          <w:sz w:val="24"/>
          <w:szCs w:val="24"/>
        </w:rPr>
      </w:pPr>
    </w:p>
    <w:p w:rsidR="006409B2" w:rsidRPr="004F362E" w:rsidRDefault="00440C6F" w:rsidP="00E91BCE">
      <w:pPr>
        <w:keepNext/>
        <w:keepLines/>
        <w:pBdr>
          <w:top w:val="nil"/>
          <w:left w:val="nil"/>
          <w:bottom w:val="nil"/>
          <w:right w:val="nil"/>
          <w:between w:val="nil"/>
        </w:pBdr>
        <w:spacing w:line="240" w:lineRule="auto"/>
        <w:ind w:firstLine="568"/>
        <w:rPr>
          <w:color w:val="000000"/>
          <w:sz w:val="24"/>
          <w:szCs w:val="24"/>
        </w:rPr>
      </w:pPr>
      <w:bookmarkStart w:id="77" w:name="_2mn7vak" w:colFirst="0" w:colLast="0"/>
      <w:bookmarkEnd w:id="77"/>
      <w:r w:rsidRPr="004F362E">
        <w:rPr>
          <w:color w:val="000000"/>
          <w:sz w:val="24"/>
          <w:szCs w:val="24"/>
        </w:rPr>
        <w:t xml:space="preserve">Таблица </w:t>
      </w:r>
      <w:r w:rsidR="00BF2AC1" w:rsidRPr="004F362E">
        <w:rPr>
          <w:color w:val="000000"/>
          <w:sz w:val="24"/>
          <w:szCs w:val="24"/>
        </w:rPr>
        <w:t>24</w:t>
      </w:r>
      <w:r w:rsidRPr="004F362E">
        <w:rPr>
          <w:color w:val="000000"/>
          <w:sz w:val="24"/>
          <w:szCs w:val="24"/>
        </w:rPr>
        <w:t>. Значения потребления тепловой энергии</w:t>
      </w:r>
    </w:p>
    <w:tbl>
      <w:tblPr>
        <w:tblStyle w:val="33"/>
        <w:tblW w:w="9345" w:type="dxa"/>
        <w:tblInd w:w="0" w:type="dxa"/>
        <w:tblLayout w:type="fixed"/>
        <w:tblLook w:val="0400" w:firstRow="0" w:lastRow="0" w:firstColumn="0" w:lastColumn="0" w:noHBand="0" w:noVBand="1"/>
      </w:tblPr>
      <w:tblGrid>
        <w:gridCol w:w="1658"/>
        <w:gridCol w:w="2880"/>
        <w:gridCol w:w="2618"/>
        <w:gridCol w:w="2189"/>
      </w:tblGrid>
      <w:tr w:rsidR="006409B2" w:rsidRPr="00BD3987">
        <w:trPr>
          <w:trHeight w:val="495"/>
        </w:trPr>
        <w:tc>
          <w:tcPr>
            <w:tcW w:w="16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310C06">
            <w:pPr>
              <w:spacing w:line="240" w:lineRule="auto"/>
              <w:ind w:firstLine="0"/>
              <w:jc w:val="center"/>
              <w:rPr>
                <w:color w:val="000000"/>
                <w:sz w:val="16"/>
                <w:szCs w:val="16"/>
              </w:rPr>
            </w:pPr>
            <w:r w:rsidRPr="00BD3987">
              <w:rPr>
                <w:color w:val="000000"/>
                <w:sz w:val="16"/>
                <w:szCs w:val="16"/>
              </w:rPr>
              <w:t>№ п/п</w:t>
            </w:r>
          </w:p>
        </w:tc>
        <w:tc>
          <w:tcPr>
            <w:tcW w:w="28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310C06">
            <w:pPr>
              <w:spacing w:line="240" w:lineRule="auto"/>
              <w:ind w:firstLine="0"/>
              <w:jc w:val="center"/>
              <w:rPr>
                <w:color w:val="000000"/>
                <w:sz w:val="16"/>
                <w:szCs w:val="16"/>
              </w:rPr>
            </w:pPr>
            <w:r w:rsidRPr="00BD3987">
              <w:rPr>
                <w:color w:val="000000"/>
                <w:sz w:val="16"/>
                <w:szCs w:val="16"/>
              </w:rPr>
              <w:t>Наименование котельной</w:t>
            </w:r>
          </w:p>
        </w:tc>
        <w:tc>
          <w:tcPr>
            <w:tcW w:w="26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310C06">
            <w:pPr>
              <w:spacing w:line="240" w:lineRule="auto"/>
              <w:ind w:firstLine="0"/>
              <w:jc w:val="center"/>
              <w:rPr>
                <w:color w:val="000000"/>
                <w:sz w:val="16"/>
                <w:szCs w:val="16"/>
              </w:rPr>
            </w:pPr>
            <w:r w:rsidRPr="00BD3987">
              <w:rPr>
                <w:color w:val="000000"/>
                <w:sz w:val="16"/>
                <w:szCs w:val="16"/>
              </w:rPr>
              <w:t>Годовое потребление ТЭ, Гкал</w:t>
            </w:r>
          </w:p>
        </w:tc>
        <w:tc>
          <w:tcPr>
            <w:tcW w:w="218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440C6F" w:rsidP="00310C06">
            <w:pPr>
              <w:spacing w:line="240" w:lineRule="auto"/>
              <w:ind w:firstLine="0"/>
              <w:jc w:val="center"/>
              <w:rPr>
                <w:color w:val="000000"/>
                <w:sz w:val="16"/>
                <w:szCs w:val="16"/>
              </w:rPr>
            </w:pPr>
            <w:r w:rsidRPr="00BD3987">
              <w:rPr>
                <w:color w:val="000000"/>
                <w:sz w:val="16"/>
                <w:szCs w:val="16"/>
              </w:rPr>
              <w:t>Потребление ТЭ за отопительный период, Гкал</w:t>
            </w:r>
          </w:p>
        </w:tc>
      </w:tr>
      <w:tr w:rsidR="006409B2" w:rsidRPr="00BD3987" w:rsidTr="00E4077D">
        <w:trPr>
          <w:trHeight w:val="184"/>
        </w:trPr>
        <w:tc>
          <w:tcPr>
            <w:tcW w:w="16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310C06">
            <w:pPr>
              <w:widowControl w:val="0"/>
              <w:pBdr>
                <w:top w:val="nil"/>
                <w:left w:val="nil"/>
                <w:bottom w:val="nil"/>
                <w:right w:val="nil"/>
                <w:between w:val="nil"/>
              </w:pBdr>
              <w:spacing w:line="240" w:lineRule="auto"/>
              <w:ind w:firstLine="0"/>
              <w:jc w:val="left"/>
              <w:rPr>
                <w:color w:val="000000"/>
                <w:sz w:val="16"/>
                <w:szCs w:val="16"/>
              </w:rPr>
            </w:pPr>
          </w:p>
        </w:tc>
        <w:tc>
          <w:tcPr>
            <w:tcW w:w="28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310C06">
            <w:pPr>
              <w:widowControl w:val="0"/>
              <w:pBdr>
                <w:top w:val="nil"/>
                <w:left w:val="nil"/>
                <w:bottom w:val="nil"/>
                <w:right w:val="nil"/>
                <w:between w:val="nil"/>
              </w:pBdr>
              <w:spacing w:line="240" w:lineRule="auto"/>
              <w:ind w:firstLine="0"/>
              <w:jc w:val="left"/>
              <w:rPr>
                <w:color w:val="000000"/>
                <w:sz w:val="16"/>
                <w:szCs w:val="16"/>
              </w:rPr>
            </w:pPr>
          </w:p>
        </w:tc>
        <w:tc>
          <w:tcPr>
            <w:tcW w:w="26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310C06">
            <w:pPr>
              <w:widowControl w:val="0"/>
              <w:pBdr>
                <w:top w:val="nil"/>
                <w:left w:val="nil"/>
                <w:bottom w:val="nil"/>
                <w:right w:val="nil"/>
                <w:between w:val="nil"/>
              </w:pBdr>
              <w:spacing w:line="240" w:lineRule="auto"/>
              <w:ind w:firstLine="0"/>
              <w:jc w:val="left"/>
              <w:rPr>
                <w:color w:val="000000"/>
                <w:sz w:val="16"/>
                <w:szCs w:val="16"/>
              </w:rPr>
            </w:pPr>
          </w:p>
        </w:tc>
        <w:tc>
          <w:tcPr>
            <w:tcW w:w="21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6409B2" w:rsidP="00310C06">
            <w:pPr>
              <w:widowControl w:val="0"/>
              <w:pBdr>
                <w:top w:val="nil"/>
                <w:left w:val="nil"/>
                <w:bottom w:val="nil"/>
                <w:right w:val="nil"/>
                <w:between w:val="nil"/>
              </w:pBdr>
              <w:spacing w:line="240" w:lineRule="auto"/>
              <w:ind w:firstLine="0"/>
              <w:jc w:val="left"/>
              <w:rPr>
                <w:color w:val="000000"/>
                <w:sz w:val="16"/>
                <w:szCs w:val="16"/>
              </w:rPr>
            </w:pPr>
          </w:p>
        </w:tc>
      </w:tr>
      <w:tr w:rsidR="006409B2" w:rsidRPr="00BD3987">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BD3987" w:rsidRDefault="00310C06" w:rsidP="00BF2AC1">
            <w:pPr>
              <w:spacing w:line="240" w:lineRule="auto"/>
              <w:ind w:firstLine="0"/>
              <w:jc w:val="center"/>
              <w:rPr>
                <w:b/>
                <w:color w:val="000000"/>
                <w:sz w:val="16"/>
                <w:szCs w:val="16"/>
              </w:rPr>
            </w:pPr>
            <w:r w:rsidRPr="00BD3987">
              <w:rPr>
                <w:color w:val="000000"/>
                <w:sz w:val="16"/>
                <w:szCs w:val="16"/>
              </w:rPr>
              <w:t>ЖКУ «К</w:t>
            </w:r>
            <w:r w:rsidR="00BF2AC1" w:rsidRPr="00BD3987">
              <w:rPr>
                <w:color w:val="000000"/>
                <w:sz w:val="16"/>
                <w:szCs w:val="16"/>
              </w:rPr>
              <w:t>олгуев</w:t>
            </w:r>
            <w:r w:rsidRPr="00BD3987">
              <w:rPr>
                <w:color w:val="000000"/>
                <w:sz w:val="16"/>
                <w:szCs w:val="16"/>
              </w:rPr>
              <w:t xml:space="preserve">» </w:t>
            </w:r>
            <w:r w:rsidRPr="00BD3987">
              <w:rPr>
                <w:sz w:val="16"/>
                <w:szCs w:val="16"/>
              </w:rPr>
              <w:t>МП ЗР «Севержилкомсервис»</w:t>
            </w:r>
          </w:p>
        </w:tc>
      </w:tr>
      <w:tr w:rsidR="006409B2" w:rsidRPr="00BD3987">
        <w:tc>
          <w:tcPr>
            <w:tcW w:w="1658" w:type="dxa"/>
            <w:tcBorders>
              <w:top w:val="nil"/>
              <w:left w:val="single" w:sz="4" w:space="0" w:color="000000"/>
              <w:bottom w:val="single" w:sz="4" w:space="0" w:color="000000"/>
              <w:right w:val="single" w:sz="4" w:space="0" w:color="000000"/>
            </w:tcBorders>
            <w:shd w:val="clear" w:color="auto" w:fill="auto"/>
            <w:vAlign w:val="center"/>
          </w:tcPr>
          <w:p w:rsidR="006409B2" w:rsidRPr="00BD3987" w:rsidRDefault="00440C6F" w:rsidP="00310C06">
            <w:pPr>
              <w:spacing w:line="240" w:lineRule="auto"/>
              <w:ind w:firstLine="0"/>
              <w:jc w:val="center"/>
              <w:rPr>
                <w:color w:val="000000"/>
                <w:sz w:val="16"/>
                <w:szCs w:val="16"/>
              </w:rPr>
            </w:pPr>
            <w:r w:rsidRPr="00BD3987">
              <w:rPr>
                <w:color w:val="000000"/>
                <w:sz w:val="16"/>
                <w:szCs w:val="16"/>
              </w:rPr>
              <w:t>1</w:t>
            </w:r>
          </w:p>
        </w:tc>
        <w:tc>
          <w:tcPr>
            <w:tcW w:w="2880" w:type="dxa"/>
            <w:tcBorders>
              <w:top w:val="nil"/>
              <w:left w:val="nil"/>
              <w:bottom w:val="single" w:sz="4" w:space="0" w:color="000000"/>
              <w:right w:val="single" w:sz="4" w:space="0" w:color="000000"/>
            </w:tcBorders>
            <w:shd w:val="clear" w:color="auto" w:fill="auto"/>
            <w:vAlign w:val="center"/>
          </w:tcPr>
          <w:p w:rsidR="006409B2" w:rsidRPr="00BD3987" w:rsidRDefault="00892063" w:rsidP="00310C06">
            <w:pPr>
              <w:spacing w:line="240" w:lineRule="auto"/>
              <w:ind w:firstLine="0"/>
              <w:jc w:val="center"/>
              <w:rPr>
                <w:color w:val="000000"/>
                <w:sz w:val="16"/>
                <w:szCs w:val="16"/>
              </w:rPr>
            </w:pPr>
            <w:r w:rsidRPr="00BD3987">
              <w:rPr>
                <w:color w:val="000000"/>
                <w:sz w:val="16"/>
                <w:szCs w:val="16"/>
              </w:rPr>
              <w:t>Котельная № 1</w:t>
            </w:r>
          </w:p>
        </w:tc>
        <w:tc>
          <w:tcPr>
            <w:tcW w:w="2618" w:type="dxa"/>
            <w:tcBorders>
              <w:top w:val="nil"/>
              <w:left w:val="nil"/>
              <w:bottom w:val="single" w:sz="4" w:space="0" w:color="000000"/>
              <w:right w:val="single" w:sz="4" w:space="0" w:color="000000"/>
            </w:tcBorders>
            <w:shd w:val="clear" w:color="auto" w:fill="auto"/>
            <w:vAlign w:val="center"/>
          </w:tcPr>
          <w:p w:rsidR="006409B2" w:rsidRPr="00BD3987" w:rsidRDefault="00612775" w:rsidP="00310C06">
            <w:pPr>
              <w:spacing w:line="240" w:lineRule="auto"/>
              <w:ind w:firstLine="0"/>
              <w:jc w:val="center"/>
              <w:rPr>
                <w:color w:val="000000"/>
                <w:sz w:val="16"/>
                <w:szCs w:val="16"/>
              </w:rPr>
            </w:pPr>
            <w:r>
              <w:rPr>
                <w:color w:val="000000"/>
                <w:sz w:val="16"/>
                <w:szCs w:val="16"/>
              </w:rPr>
              <w:t>28</w:t>
            </w:r>
          </w:p>
        </w:tc>
        <w:tc>
          <w:tcPr>
            <w:tcW w:w="2189" w:type="dxa"/>
            <w:tcBorders>
              <w:top w:val="nil"/>
              <w:left w:val="nil"/>
              <w:bottom w:val="single" w:sz="4" w:space="0" w:color="000000"/>
              <w:right w:val="single" w:sz="4" w:space="0" w:color="000000"/>
            </w:tcBorders>
            <w:shd w:val="clear" w:color="auto" w:fill="auto"/>
            <w:vAlign w:val="center"/>
          </w:tcPr>
          <w:p w:rsidR="006409B2" w:rsidRPr="00BD3987" w:rsidRDefault="00612775" w:rsidP="00310C06">
            <w:pPr>
              <w:spacing w:line="240" w:lineRule="auto"/>
              <w:ind w:firstLine="0"/>
              <w:jc w:val="center"/>
              <w:rPr>
                <w:color w:val="000000"/>
                <w:sz w:val="16"/>
                <w:szCs w:val="16"/>
              </w:rPr>
            </w:pPr>
            <w:r>
              <w:rPr>
                <w:color w:val="000000"/>
                <w:sz w:val="16"/>
                <w:szCs w:val="16"/>
              </w:rPr>
              <w:t>28</w:t>
            </w:r>
          </w:p>
        </w:tc>
      </w:tr>
    </w:tbl>
    <w:p w:rsidR="006409B2" w:rsidRPr="004F362E" w:rsidRDefault="006409B2" w:rsidP="00310C06">
      <w:pPr>
        <w:spacing w:line="240" w:lineRule="auto"/>
        <w:ind w:firstLine="568"/>
        <w:rPr>
          <w:sz w:val="24"/>
          <w:szCs w:val="24"/>
        </w:rPr>
      </w:pPr>
    </w:p>
    <w:p w:rsidR="006409B2" w:rsidRPr="004F362E" w:rsidRDefault="00440C6F" w:rsidP="00310C06">
      <w:pPr>
        <w:pStyle w:val="3"/>
        <w:keepNext/>
        <w:numPr>
          <w:ilvl w:val="2"/>
          <w:numId w:val="33"/>
        </w:numPr>
        <w:spacing w:before="0" w:line="240" w:lineRule="auto"/>
        <w:ind w:left="0" w:firstLine="568"/>
        <w:rPr>
          <w:sz w:val="24"/>
          <w:szCs w:val="24"/>
        </w:rPr>
      </w:pPr>
      <w:bookmarkStart w:id="78" w:name="_11si5id" w:colFirst="0" w:colLast="0"/>
      <w:bookmarkEnd w:id="78"/>
      <w:r w:rsidRPr="004F362E">
        <w:rPr>
          <w:sz w:val="24"/>
          <w:szCs w:val="24"/>
        </w:rPr>
        <w:t>Описание существующих нормативов потребления тепловой энергии для населения на отопление и горячее водоснабжение</w:t>
      </w:r>
    </w:p>
    <w:p w:rsidR="00892063" w:rsidRPr="004F362E" w:rsidRDefault="00892063" w:rsidP="00310C06">
      <w:pPr>
        <w:keepNext/>
        <w:keepLines/>
        <w:pBdr>
          <w:top w:val="nil"/>
          <w:left w:val="nil"/>
          <w:bottom w:val="nil"/>
          <w:right w:val="nil"/>
          <w:between w:val="nil"/>
        </w:pBdr>
        <w:spacing w:line="240" w:lineRule="auto"/>
        <w:ind w:firstLine="568"/>
        <w:rPr>
          <w:sz w:val="24"/>
          <w:szCs w:val="24"/>
        </w:rPr>
      </w:pPr>
      <w:bookmarkStart w:id="79" w:name="_3ls5o66" w:colFirst="0" w:colLast="0"/>
      <w:bookmarkEnd w:id="79"/>
      <w:r w:rsidRPr="004F362E">
        <w:rPr>
          <w:sz w:val="24"/>
          <w:szCs w:val="24"/>
        </w:rPr>
        <w:t>Существующие нормативы потребления тепловой энергии для населения на отопление разработаны и утверждены Управлением государственного регулирования цен и тарифов Ненецкого АО.</w:t>
      </w:r>
    </w:p>
    <w:p w:rsidR="00BF2AC1" w:rsidRPr="004F362E" w:rsidRDefault="00BF2AC1" w:rsidP="00310C06">
      <w:pPr>
        <w:keepNext/>
        <w:keepLines/>
        <w:pBdr>
          <w:top w:val="nil"/>
          <w:left w:val="nil"/>
          <w:bottom w:val="nil"/>
          <w:right w:val="nil"/>
          <w:between w:val="nil"/>
        </w:pBdr>
        <w:spacing w:line="240" w:lineRule="auto"/>
        <w:ind w:firstLine="568"/>
        <w:rPr>
          <w:sz w:val="24"/>
          <w:szCs w:val="24"/>
        </w:rPr>
      </w:pPr>
    </w:p>
    <w:p w:rsidR="00310C06" w:rsidRPr="004F362E" w:rsidRDefault="00440C6F" w:rsidP="00BF2AC1">
      <w:pPr>
        <w:keepNext/>
        <w:keepLines/>
        <w:pBdr>
          <w:top w:val="nil"/>
          <w:left w:val="nil"/>
          <w:bottom w:val="nil"/>
          <w:right w:val="nil"/>
          <w:between w:val="nil"/>
        </w:pBdr>
        <w:spacing w:line="240" w:lineRule="auto"/>
        <w:ind w:firstLine="568"/>
        <w:rPr>
          <w:color w:val="000000"/>
          <w:sz w:val="24"/>
          <w:szCs w:val="24"/>
        </w:rPr>
      </w:pPr>
      <w:r w:rsidRPr="004F362E">
        <w:rPr>
          <w:color w:val="000000"/>
          <w:sz w:val="24"/>
          <w:szCs w:val="24"/>
        </w:rPr>
        <w:t xml:space="preserve">Таблица </w:t>
      </w:r>
      <w:r w:rsidR="00BF2AC1" w:rsidRPr="004F362E">
        <w:rPr>
          <w:color w:val="000000"/>
          <w:sz w:val="24"/>
          <w:szCs w:val="24"/>
        </w:rPr>
        <w:t>25</w:t>
      </w:r>
      <w:r w:rsidRPr="004F362E">
        <w:rPr>
          <w:color w:val="000000"/>
          <w:sz w:val="24"/>
          <w:szCs w:val="24"/>
        </w:rPr>
        <w:t xml:space="preserve">. Нормативы потребления коммунальной услуги по отоплению на территории </w:t>
      </w:r>
      <w:r w:rsidR="00892200" w:rsidRPr="004F362E">
        <w:rPr>
          <w:color w:val="000000"/>
          <w:sz w:val="24"/>
          <w:szCs w:val="24"/>
        </w:rPr>
        <w:t>сельских поселений Заполярного района в</w:t>
      </w:r>
      <w:r w:rsidRPr="004F362E">
        <w:rPr>
          <w:color w:val="000000"/>
          <w:sz w:val="24"/>
          <w:szCs w:val="24"/>
        </w:rPr>
        <w:t xml:space="preserve"> жилых и нежилых помещениях в многоквартирных домах и жилых домов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55"/>
        <w:gridCol w:w="2236"/>
        <w:gridCol w:w="2976"/>
        <w:gridCol w:w="2867"/>
      </w:tblGrid>
      <w:tr w:rsidR="00892200" w:rsidRPr="00E4077D" w:rsidTr="00F66328">
        <w:tc>
          <w:tcPr>
            <w:tcW w:w="1555" w:type="dxa"/>
            <w:vMerge w:val="restart"/>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Категория многоквартирного (жилого) дома</w:t>
            </w:r>
          </w:p>
        </w:tc>
        <w:tc>
          <w:tcPr>
            <w:tcW w:w="8079" w:type="dxa"/>
            <w:gridSpan w:val="3"/>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892200" w:rsidRPr="00E4077D" w:rsidTr="00F66328">
        <w:tc>
          <w:tcPr>
            <w:tcW w:w="1555" w:type="dxa"/>
            <w:vMerge/>
          </w:tcPr>
          <w:p w:rsidR="00892200" w:rsidRPr="00E4077D" w:rsidRDefault="00892200" w:rsidP="00310C06">
            <w:pPr>
              <w:spacing w:line="240" w:lineRule="auto"/>
              <w:ind w:firstLine="0"/>
              <w:rPr>
                <w:sz w:val="16"/>
                <w:szCs w:val="16"/>
              </w:rPr>
            </w:pPr>
          </w:p>
        </w:tc>
        <w:tc>
          <w:tcPr>
            <w:tcW w:w="223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со стенами из камня, кирпича</w:t>
            </w:r>
          </w:p>
        </w:tc>
        <w:tc>
          <w:tcPr>
            <w:tcW w:w="297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со стенами из панелей, блоков</w:t>
            </w:r>
          </w:p>
        </w:tc>
        <w:tc>
          <w:tcPr>
            <w:tcW w:w="2867"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Этажность</w:t>
            </w:r>
          </w:p>
        </w:tc>
        <w:tc>
          <w:tcPr>
            <w:tcW w:w="8079" w:type="dxa"/>
            <w:gridSpan w:val="3"/>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до 1999 года постройки включительно</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1</w:t>
            </w:r>
          </w:p>
        </w:tc>
        <w:tc>
          <w:tcPr>
            <w:tcW w:w="223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0,052</w:t>
            </w:r>
          </w:p>
        </w:tc>
        <w:tc>
          <w:tcPr>
            <w:tcW w:w="297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0,052</w:t>
            </w:r>
          </w:p>
        </w:tc>
        <w:tc>
          <w:tcPr>
            <w:tcW w:w="2867"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0,052</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w:t>
            </w:r>
          </w:p>
        </w:tc>
        <w:tc>
          <w:tcPr>
            <w:tcW w:w="223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0,048</w:t>
            </w:r>
          </w:p>
        </w:tc>
        <w:tc>
          <w:tcPr>
            <w:tcW w:w="297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0,048</w:t>
            </w:r>
          </w:p>
        </w:tc>
        <w:tc>
          <w:tcPr>
            <w:tcW w:w="2867"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0,048</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Этажность</w:t>
            </w:r>
          </w:p>
        </w:tc>
        <w:tc>
          <w:tcPr>
            <w:tcW w:w="8079" w:type="dxa"/>
            <w:gridSpan w:val="3"/>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после 1999 года постройки</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1</w:t>
            </w:r>
          </w:p>
        </w:tc>
        <w:tc>
          <w:tcPr>
            <w:tcW w:w="223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0,022</w:t>
            </w:r>
          </w:p>
        </w:tc>
        <w:tc>
          <w:tcPr>
            <w:tcW w:w="297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0,022</w:t>
            </w:r>
          </w:p>
        </w:tc>
        <w:tc>
          <w:tcPr>
            <w:tcW w:w="2867"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0,022</w:t>
            </w:r>
          </w:p>
        </w:tc>
      </w:tr>
      <w:tr w:rsidR="00892200" w:rsidRPr="00E4077D" w:rsidTr="00F66328">
        <w:tc>
          <w:tcPr>
            <w:tcW w:w="1555"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w:t>
            </w:r>
          </w:p>
        </w:tc>
        <w:tc>
          <w:tcPr>
            <w:tcW w:w="223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0,018</w:t>
            </w:r>
          </w:p>
        </w:tc>
        <w:tc>
          <w:tcPr>
            <w:tcW w:w="2976"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0,018</w:t>
            </w:r>
          </w:p>
        </w:tc>
        <w:tc>
          <w:tcPr>
            <w:tcW w:w="2867" w:type="dxa"/>
          </w:tcPr>
          <w:p w:rsidR="00892200" w:rsidRPr="00E4077D" w:rsidRDefault="00892200" w:rsidP="00310C06">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0,018</w:t>
            </w:r>
          </w:p>
        </w:tc>
      </w:tr>
    </w:tbl>
    <w:p w:rsidR="00892200" w:rsidRPr="004F362E" w:rsidRDefault="00892200" w:rsidP="00310C06">
      <w:pPr>
        <w:spacing w:line="240" w:lineRule="auto"/>
        <w:ind w:firstLine="568"/>
        <w:rPr>
          <w:sz w:val="24"/>
          <w:szCs w:val="24"/>
        </w:rPr>
      </w:pPr>
    </w:p>
    <w:p w:rsidR="006409B2" w:rsidRPr="004F362E" w:rsidRDefault="00440C6F" w:rsidP="00310C06">
      <w:pPr>
        <w:keepNext/>
        <w:keepLines/>
        <w:pBdr>
          <w:top w:val="nil"/>
          <w:left w:val="nil"/>
          <w:bottom w:val="nil"/>
          <w:right w:val="nil"/>
          <w:between w:val="nil"/>
        </w:pBdr>
        <w:spacing w:line="240" w:lineRule="auto"/>
        <w:ind w:firstLine="568"/>
        <w:rPr>
          <w:color w:val="000000"/>
          <w:sz w:val="24"/>
          <w:szCs w:val="24"/>
        </w:rPr>
      </w:pPr>
      <w:bookmarkStart w:id="80" w:name="_20xfydz" w:colFirst="0" w:colLast="0"/>
      <w:bookmarkEnd w:id="80"/>
      <w:r w:rsidRPr="004F362E">
        <w:rPr>
          <w:color w:val="000000"/>
          <w:sz w:val="24"/>
          <w:szCs w:val="24"/>
        </w:rPr>
        <w:t xml:space="preserve">Таблица </w:t>
      </w:r>
      <w:r w:rsidR="004F362E" w:rsidRPr="004F362E">
        <w:rPr>
          <w:color w:val="000000"/>
          <w:sz w:val="24"/>
          <w:szCs w:val="24"/>
        </w:rPr>
        <w:t>26.</w:t>
      </w:r>
      <w:r w:rsidRPr="004F362E">
        <w:rPr>
          <w:color w:val="000000"/>
          <w:sz w:val="24"/>
          <w:szCs w:val="24"/>
        </w:rPr>
        <w:t xml:space="preserve"> Нормативы потребления коммунальных услуг по холодному водоснабжению, горячему водоснабжению, водоотведению в жилых помещениях и общежитиях на территории </w:t>
      </w:r>
      <w:r w:rsidR="00892200" w:rsidRPr="004F362E">
        <w:rPr>
          <w:color w:val="000000"/>
          <w:sz w:val="24"/>
          <w:szCs w:val="24"/>
        </w:rPr>
        <w:t>сельских поселений Заполярного района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28"/>
        <w:gridCol w:w="1187"/>
        <w:gridCol w:w="1701"/>
        <w:gridCol w:w="1559"/>
        <w:gridCol w:w="1843"/>
      </w:tblGrid>
      <w:tr w:rsidR="00892200" w:rsidRPr="00E4077D" w:rsidTr="00E4077D">
        <w:tc>
          <w:tcPr>
            <w:tcW w:w="3628"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Категория жилых помещений</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Единица измерения</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Норматив потребления коммунальной услуги холодного водоснабжения</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Норматив потребления коммунальной услуги горячего водоснабжения</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3,75</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3,46</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2,61</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1,57</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5,56</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 xml:space="preserve">Многоквартирные и жилые дома с центральным холодным водопроводом, с газовыми и (или) </w:t>
            </w:r>
            <w:r w:rsidRPr="00E4077D">
              <w:rPr>
                <w:rFonts w:ascii="Times New Roman" w:hAnsi="Times New Roman" w:cs="Times New Roman"/>
                <w:sz w:val="16"/>
                <w:szCs w:val="16"/>
              </w:rPr>
              <w:lastRenderedPageBreak/>
              <w:t>электрическими водонагревателями без ванны и (или) душа</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lastRenderedPageBreak/>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4,18</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3,44</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3,03</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2,46</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1,4</w:t>
            </w:r>
          </w:p>
        </w:tc>
      </w:tr>
      <w:tr w:rsidR="00892200" w:rsidRPr="00E4077D" w:rsidTr="00E4077D">
        <w:tc>
          <w:tcPr>
            <w:tcW w:w="9918" w:type="dxa"/>
            <w:gridSpan w:val="5"/>
            <w:vAlign w:val="center"/>
          </w:tcPr>
          <w:p w:rsidR="00892200" w:rsidRPr="00E4077D" w:rsidRDefault="00892200" w:rsidP="00E4077D">
            <w:pPr>
              <w:pStyle w:val="ConsPlusNormal"/>
              <w:jc w:val="both"/>
              <w:rPr>
                <w:rFonts w:ascii="Times New Roman" w:hAnsi="Times New Roman" w:cs="Times New Roman"/>
                <w:sz w:val="16"/>
                <w:szCs w:val="16"/>
              </w:rPr>
            </w:pPr>
            <w:r w:rsidRPr="00E4077D">
              <w:rPr>
                <w:rFonts w:ascii="Times New Roman" w:hAnsi="Times New Roman" w:cs="Times New Roman"/>
                <w:sz w:val="16"/>
                <w:szCs w:val="16"/>
              </w:rPr>
              <w:t xml:space="preserve">(в ред. постановления администрации НАО от 24.08.2015 </w:t>
            </w:r>
            <w:r w:rsidR="00E4077D">
              <w:rPr>
                <w:rFonts w:ascii="Times New Roman" w:hAnsi="Times New Roman" w:cs="Times New Roman"/>
                <w:sz w:val="16"/>
                <w:szCs w:val="16"/>
              </w:rPr>
              <w:t>№</w:t>
            </w:r>
            <w:r w:rsidRPr="00E4077D">
              <w:rPr>
                <w:rFonts w:ascii="Times New Roman" w:hAnsi="Times New Roman" w:cs="Times New Roman"/>
                <w:sz w:val="16"/>
                <w:szCs w:val="16"/>
              </w:rPr>
              <w:t xml:space="preserve"> 271-п)</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3,4</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2,6</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rPr>
                <w:rFonts w:ascii="Times New Roman" w:hAnsi="Times New Roman" w:cs="Times New Roman"/>
                <w:sz w:val="16"/>
                <w:szCs w:val="16"/>
              </w:rPr>
            </w:pP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0,21</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2,86</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0,21</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1,27</w:t>
            </w:r>
          </w:p>
        </w:tc>
      </w:tr>
      <w:tr w:rsidR="00892200" w:rsidRPr="00E4077D" w:rsidTr="00E4077D">
        <w:tc>
          <w:tcPr>
            <w:tcW w:w="3628" w:type="dxa"/>
            <w:vAlign w:val="center"/>
          </w:tcPr>
          <w:p w:rsidR="00892200" w:rsidRPr="00E4077D" w:rsidRDefault="00892200" w:rsidP="00E4077D">
            <w:pPr>
              <w:pStyle w:val="ConsPlusNormal"/>
              <w:rPr>
                <w:rFonts w:ascii="Times New Roman" w:hAnsi="Times New Roman" w:cs="Times New Roman"/>
                <w:sz w:val="16"/>
                <w:szCs w:val="16"/>
              </w:rPr>
            </w:pPr>
            <w:r w:rsidRPr="00E4077D">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1187"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куб. м в месяц на 1 человека</w:t>
            </w:r>
          </w:p>
        </w:tc>
        <w:tc>
          <w:tcPr>
            <w:tcW w:w="1701"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0,32</w:t>
            </w:r>
          </w:p>
        </w:tc>
        <w:tc>
          <w:tcPr>
            <w:tcW w:w="1559"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c>
          <w:tcPr>
            <w:tcW w:w="1843" w:type="dxa"/>
            <w:vAlign w:val="center"/>
          </w:tcPr>
          <w:p w:rsidR="00892200" w:rsidRPr="00E4077D" w:rsidRDefault="00892200" w:rsidP="00E4077D">
            <w:pPr>
              <w:pStyle w:val="ConsPlusNormal"/>
              <w:jc w:val="center"/>
              <w:rPr>
                <w:rFonts w:ascii="Times New Roman" w:hAnsi="Times New Roman" w:cs="Times New Roman"/>
                <w:sz w:val="16"/>
                <w:szCs w:val="16"/>
              </w:rPr>
            </w:pPr>
            <w:r w:rsidRPr="00E4077D">
              <w:rPr>
                <w:rFonts w:ascii="Times New Roman" w:hAnsi="Times New Roman" w:cs="Times New Roman"/>
                <w:sz w:val="16"/>
                <w:szCs w:val="16"/>
              </w:rPr>
              <w:t>-</w:t>
            </w:r>
          </w:p>
        </w:tc>
      </w:tr>
      <w:tr w:rsidR="00892200" w:rsidRPr="00E4077D" w:rsidTr="00E4077D">
        <w:tc>
          <w:tcPr>
            <w:tcW w:w="9918" w:type="dxa"/>
            <w:gridSpan w:val="5"/>
            <w:vAlign w:val="center"/>
          </w:tcPr>
          <w:p w:rsidR="00892200" w:rsidRPr="00E4077D" w:rsidRDefault="00892200" w:rsidP="00E4077D">
            <w:pPr>
              <w:pStyle w:val="ConsPlusNormal"/>
              <w:ind w:firstLine="568"/>
              <w:jc w:val="both"/>
              <w:rPr>
                <w:rFonts w:ascii="Times New Roman" w:hAnsi="Times New Roman" w:cs="Times New Roman"/>
                <w:sz w:val="16"/>
                <w:szCs w:val="16"/>
              </w:rPr>
            </w:pPr>
            <w:r w:rsidRPr="00E4077D">
              <w:rPr>
                <w:rFonts w:ascii="Times New Roman" w:hAnsi="Times New Roman" w:cs="Times New Roman"/>
                <w:sz w:val="16"/>
                <w:szCs w:val="16"/>
              </w:rPr>
              <w:t xml:space="preserve">(в ред. постановления администрации НАО от 29.12.2018 </w:t>
            </w:r>
            <w:r w:rsidR="00E4077D">
              <w:rPr>
                <w:rFonts w:ascii="Times New Roman" w:hAnsi="Times New Roman" w:cs="Times New Roman"/>
                <w:sz w:val="16"/>
                <w:szCs w:val="16"/>
              </w:rPr>
              <w:t>№</w:t>
            </w:r>
            <w:r w:rsidRPr="00E4077D">
              <w:rPr>
                <w:rFonts w:ascii="Times New Roman" w:hAnsi="Times New Roman" w:cs="Times New Roman"/>
                <w:sz w:val="16"/>
                <w:szCs w:val="16"/>
              </w:rPr>
              <w:t xml:space="preserve"> 341-п)</w:t>
            </w:r>
          </w:p>
        </w:tc>
      </w:tr>
    </w:tbl>
    <w:p w:rsidR="006409B2" w:rsidRPr="004F362E" w:rsidRDefault="006409B2" w:rsidP="00A333BA">
      <w:pPr>
        <w:spacing w:line="240" w:lineRule="auto"/>
        <w:rPr>
          <w:sz w:val="24"/>
          <w:szCs w:val="24"/>
        </w:rPr>
      </w:pPr>
    </w:p>
    <w:p w:rsidR="006409B2" w:rsidRPr="004F362E" w:rsidRDefault="00440C6F" w:rsidP="00310C06">
      <w:pPr>
        <w:pStyle w:val="3"/>
        <w:numPr>
          <w:ilvl w:val="2"/>
          <w:numId w:val="33"/>
        </w:numPr>
        <w:spacing w:before="0" w:line="240" w:lineRule="auto"/>
        <w:ind w:left="0" w:firstLine="568"/>
        <w:rPr>
          <w:sz w:val="24"/>
          <w:szCs w:val="24"/>
        </w:rPr>
      </w:pPr>
      <w:bookmarkStart w:id="81" w:name="_4kx3h1s" w:colFirst="0" w:colLast="0"/>
      <w:bookmarkEnd w:id="81"/>
      <w:r w:rsidRPr="004F362E">
        <w:rPr>
          <w:sz w:val="24"/>
          <w:szCs w:val="24"/>
        </w:rPr>
        <w:t xml:space="preserve">Сравнение величины договорной и </w:t>
      </w:r>
      <w:r w:rsidR="00E4077D" w:rsidRPr="004F362E">
        <w:rPr>
          <w:sz w:val="24"/>
          <w:szCs w:val="24"/>
        </w:rPr>
        <w:t>расчётной</w:t>
      </w:r>
      <w:r w:rsidRPr="004F362E">
        <w:rPr>
          <w:sz w:val="24"/>
          <w:szCs w:val="24"/>
        </w:rPr>
        <w:t xml:space="preserve"> тепловой нагрузки по зоне действия каждого источника тепловой энергии</w:t>
      </w:r>
    </w:p>
    <w:p w:rsidR="006409B2" w:rsidRPr="004F362E" w:rsidRDefault="00892200" w:rsidP="00310C06">
      <w:pPr>
        <w:spacing w:line="240" w:lineRule="auto"/>
        <w:ind w:firstLine="568"/>
        <w:rPr>
          <w:sz w:val="24"/>
          <w:szCs w:val="24"/>
        </w:rPr>
      </w:pPr>
      <w:r w:rsidRPr="004F362E">
        <w:rPr>
          <w:sz w:val="24"/>
          <w:szCs w:val="24"/>
        </w:rPr>
        <w:t>В</w:t>
      </w:r>
      <w:r w:rsidR="00440C6F" w:rsidRPr="004F362E">
        <w:rPr>
          <w:sz w:val="24"/>
          <w:szCs w:val="24"/>
        </w:rPr>
        <w:t>еличин</w:t>
      </w:r>
      <w:r w:rsidRPr="004F362E">
        <w:rPr>
          <w:sz w:val="24"/>
          <w:szCs w:val="24"/>
        </w:rPr>
        <w:t>а</w:t>
      </w:r>
      <w:r w:rsidR="00440C6F" w:rsidRPr="004F362E">
        <w:rPr>
          <w:sz w:val="24"/>
          <w:szCs w:val="24"/>
        </w:rPr>
        <w:t xml:space="preserve"> договорной и </w:t>
      </w:r>
      <w:r w:rsidR="00E4077D" w:rsidRPr="004F362E">
        <w:rPr>
          <w:sz w:val="24"/>
          <w:szCs w:val="24"/>
        </w:rPr>
        <w:t>расчётной</w:t>
      </w:r>
      <w:r w:rsidR="00440C6F" w:rsidRPr="004F362E">
        <w:rPr>
          <w:sz w:val="24"/>
          <w:szCs w:val="24"/>
        </w:rPr>
        <w:t xml:space="preserve"> нагрузки по зоне действия </w:t>
      </w:r>
      <w:r w:rsidRPr="004F362E">
        <w:rPr>
          <w:sz w:val="24"/>
          <w:szCs w:val="24"/>
        </w:rPr>
        <w:t xml:space="preserve">единственного </w:t>
      </w:r>
      <w:r w:rsidR="00440C6F" w:rsidRPr="004F362E">
        <w:rPr>
          <w:sz w:val="24"/>
          <w:szCs w:val="24"/>
        </w:rPr>
        <w:t>источника тепловой энергии</w:t>
      </w:r>
      <w:r w:rsidRPr="004F362E">
        <w:rPr>
          <w:sz w:val="24"/>
          <w:szCs w:val="24"/>
        </w:rPr>
        <w:t xml:space="preserve"> равнозначна</w:t>
      </w:r>
      <w:r w:rsidR="004F362E" w:rsidRPr="004F362E">
        <w:rPr>
          <w:sz w:val="24"/>
          <w:szCs w:val="24"/>
        </w:rPr>
        <w:t>.</w:t>
      </w:r>
    </w:p>
    <w:p w:rsidR="006409B2" w:rsidRPr="004F362E" w:rsidRDefault="00440C6F" w:rsidP="00310C06">
      <w:pPr>
        <w:keepNext/>
        <w:keepLines/>
        <w:pBdr>
          <w:top w:val="nil"/>
          <w:left w:val="nil"/>
          <w:bottom w:val="nil"/>
          <w:right w:val="nil"/>
          <w:between w:val="nil"/>
        </w:pBdr>
        <w:spacing w:line="240" w:lineRule="auto"/>
        <w:ind w:firstLine="568"/>
        <w:rPr>
          <w:color w:val="000000"/>
          <w:sz w:val="24"/>
          <w:szCs w:val="24"/>
        </w:rPr>
      </w:pPr>
      <w:r w:rsidRPr="004F362E">
        <w:rPr>
          <w:color w:val="000000"/>
          <w:sz w:val="24"/>
          <w:szCs w:val="24"/>
        </w:rPr>
        <w:t xml:space="preserve">Таблица </w:t>
      </w:r>
      <w:r w:rsidR="004F362E" w:rsidRPr="004F362E">
        <w:rPr>
          <w:color w:val="000000"/>
          <w:sz w:val="24"/>
          <w:szCs w:val="24"/>
        </w:rPr>
        <w:t>27</w:t>
      </w:r>
      <w:r w:rsidRPr="004F362E">
        <w:rPr>
          <w:color w:val="000000"/>
          <w:sz w:val="24"/>
          <w:szCs w:val="24"/>
        </w:rPr>
        <w:t xml:space="preserve">. Сравнение величин договорной и </w:t>
      </w:r>
      <w:r w:rsidR="00E4077D" w:rsidRPr="004F362E">
        <w:rPr>
          <w:color w:val="000000"/>
          <w:sz w:val="24"/>
          <w:szCs w:val="24"/>
        </w:rPr>
        <w:t>расчётной</w:t>
      </w:r>
      <w:r w:rsidRPr="004F362E">
        <w:rPr>
          <w:color w:val="000000"/>
          <w:sz w:val="24"/>
          <w:szCs w:val="24"/>
        </w:rPr>
        <w:t xml:space="preserve"> тепловой нагрузки </w:t>
      </w:r>
    </w:p>
    <w:tbl>
      <w:tblPr>
        <w:tblStyle w:val="29"/>
        <w:tblW w:w="9918" w:type="dxa"/>
        <w:tblInd w:w="0" w:type="dxa"/>
        <w:tblLayout w:type="fixed"/>
        <w:tblLook w:val="0400" w:firstRow="0" w:lastRow="0" w:firstColumn="0" w:lastColumn="0" w:noHBand="0" w:noVBand="1"/>
      </w:tblPr>
      <w:tblGrid>
        <w:gridCol w:w="1054"/>
        <w:gridCol w:w="3669"/>
        <w:gridCol w:w="1417"/>
        <w:gridCol w:w="1478"/>
        <w:gridCol w:w="2300"/>
      </w:tblGrid>
      <w:tr w:rsidR="006409B2" w:rsidRPr="00E4077D" w:rsidTr="00310C06">
        <w:tc>
          <w:tcPr>
            <w:tcW w:w="10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 п/п</w:t>
            </w:r>
          </w:p>
        </w:tc>
        <w:tc>
          <w:tcPr>
            <w:tcW w:w="3669"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Источник теплоснабжения</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 xml:space="preserve">Договорная тепловая нагрузка, </w:t>
            </w:r>
            <w:r w:rsidR="00892200" w:rsidRPr="00E4077D">
              <w:rPr>
                <w:color w:val="000000"/>
                <w:sz w:val="16"/>
                <w:szCs w:val="16"/>
              </w:rPr>
              <w:t xml:space="preserve">максимальная, </w:t>
            </w:r>
            <w:r w:rsidRPr="00E4077D">
              <w:rPr>
                <w:color w:val="000000"/>
                <w:sz w:val="16"/>
                <w:szCs w:val="16"/>
              </w:rPr>
              <w:t>Гкал/ч</w:t>
            </w:r>
          </w:p>
        </w:tc>
        <w:tc>
          <w:tcPr>
            <w:tcW w:w="1478"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Расчетная тепловая нагрузка, Гкал/ч</w:t>
            </w:r>
          </w:p>
        </w:tc>
        <w:tc>
          <w:tcPr>
            <w:tcW w:w="2300"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Отклонение расчетной от договорной, %</w:t>
            </w:r>
          </w:p>
        </w:tc>
      </w:tr>
      <w:tr w:rsidR="006409B2" w:rsidRPr="00E4077D" w:rsidTr="00310C06">
        <w:tc>
          <w:tcPr>
            <w:tcW w:w="9918" w:type="dxa"/>
            <w:gridSpan w:val="5"/>
            <w:tcBorders>
              <w:top w:val="single" w:sz="4" w:space="0" w:color="000000"/>
              <w:left w:val="single" w:sz="4" w:space="0" w:color="000000"/>
              <w:bottom w:val="single" w:sz="4" w:space="0" w:color="000000"/>
              <w:right w:val="nil"/>
            </w:tcBorders>
            <w:shd w:val="clear" w:color="auto" w:fill="auto"/>
            <w:vAlign w:val="center"/>
          </w:tcPr>
          <w:p w:rsidR="006409B2" w:rsidRPr="00E4077D" w:rsidRDefault="00310C06" w:rsidP="003C04D1">
            <w:pPr>
              <w:spacing w:line="240" w:lineRule="auto"/>
              <w:ind w:firstLine="0"/>
              <w:jc w:val="center"/>
              <w:rPr>
                <w:b/>
                <w:color w:val="000000"/>
                <w:sz w:val="16"/>
                <w:szCs w:val="16"/>
              </w:rPr>
            </w:pPr>
            <w:r w:rsidRPr="00E4077D">
              <w:rPr>
                <w:color w:val="000000"/>
                <w:sz w:val="16"/>
                <w:szCs w:val="16"/>
              </w:rPr>
              <w:t>ЖКУ «</w:t>
            </w:r>
            <w:r w:rsidR="003C04D1" w:rsidRPr="00E4077D">
              <w:rPr>
                <w:color w:val="000000"/>
                <w:sz w:val="16"/>
                <w:szCs w:val="16"/>
              </w:rPr>
              <w:t>Колгуев</w:t>
            </w:r>
            <w:r w:rsidRPr="00E4077D">
              <w:rPr>
                <w:color w:val="000000"/>
                <w:sz w:val="16"/>
                <w:szCs w:val="16"/>
              </w:rPr>
              <w:t xml:space="preserve">» </w:t>
            </w:r>
            <w:r w:rsidRPr="00E4077D">
              <w:rPr>
                <w:sz w:val="16"/>
                <w:szCs w:val="16"/>
              </w:rPr>
              <w:t>МП ЗР «Севержилкомсервис»</w:t>
            </w:r>
          </w:p>
        </w:tc>
      </w:tr>
      <w:tr w:rsidR="006409B2" w:rsidRPr="00E4077D" w:rsidTr="00310C06">
        <w:tc>
          <w:tcPr>
            <w:tcW w:w="1054"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center"/>
              <w:rPr>
                <w:color w:val="000000"/>
                <w:sz w:val="16"/>
                <w:szCs w:val="16"/>
              </w:rPr>
            </w:pPr>
            <w:r w:rsidRPr="00E4077D">
              <w:rPr>
                <w:color w:val="000000"/>
                <w:sz w:val="16"/>
                <w:szCs w:val="16"/>
              </w:rPr>
              <w:t>1</w:t>
            </w:r>
          </w:p>
        </w:tc>
        <w:tc>
          <w:tcPr>
            <w:tcW w:w="3669" w:type="dxa"/>
            <w:tcBorders>
              <w:top w:val="nil"/>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0"/>
              <w:jc w:val="left"/>
              <w:rPr>
                <w:color w:val="000000"/>
                <w:sz w:val="16"/>
                <w:szCs w:val="16"/>
              </w:rPr>
            </w:pPr>
            <w:r w:rsidRPr="00E4077D">
              <w:rPr>
                <w:color w:val="000000"/>
                <w:sz w:val="16"/>
                <w:szCs w:val="16"/>
              </w:rPr>
              <w:t xml:space="preserve">Котельная </w:t>
            </w:r>
            <w:r w:rsidR="00892200" w:rsidRPr="00E4077D">
              <w:rPr>
                <w:color w:val="000000"/>
                <w:sz w:val="16"/>
                <w:szCs w:val="16"/>
              </w:rPr>
              <w:t>№ 1</w:t>
            </w:r>
          </w:p>
        </w:tc>
        <w:tc>
          <w:tcPr>
            <w:tcW w:w="1417" w:type="dxa"/>
            <w:tcBorders>
              <w:top w:val="nil"/>
              <w:left w:val="nil"/>
              <w:bottom w:val="single" w:sz="4" w:space="0" w:color="000000"/>
              <w:right w:val="single" w:sz="4" w:space="0" w:color="000000"/>
            </w:tcBorders>
            <w:shd w:val="clear" w:color="auto" w:fill="auto"/>
            <w:vAlign w:val="center"/>
          </w:tcPr>
          <w:p w:rsidR="006409B2" w:rsidRPr="00E4077D" w:rsidRDefault="003C04D1" w:rsidP="007170D8">
            <w:pPr>
              <w:spacing w:line="240" w:lineRule="auto"/>
              <w:ind w:firstLine="0"/>
              <w:jc w:val="center"/>
              <w:rPr>
                <w:color w:val="000000"/>
                <w:sz w:val="16"/>
                <w:szCs w:val="16"/>
              </w:rPr>
            </w:pPr>
            <w:r w:rsidRPr="00E4077D">
              <w:rPr>
                <w:color w:val="000000"/>
                <w:sz w:val="16"/>
                <w:szCs w:val="16"/>
              </w:rPr>
              <w:t>0,006</w:t>
            </w:r>
          </w:p>
        </w:tc>
        <w:tc>
          <w:tcPr>
            <w:tcW w:w="1478" w:type="dxa"/>
            <w:tcBorders>
              <w:top w:val="nil"/>
              <w:left w:val="nil"/>
              <w:bottom w:val="single" w:sz="4" w:space="0" w:color="000000"/>
              <w:right w:val="single" w:sz="4" w:space="0" w:color="000000"/>
            </w:tcBorders>
            <w:shd w:val="clear" w:color="auto" w:fill="auto"/>
            <w:vAlign w:val="center"/>
          </w:tcPr>
          <w:p w:rsidR="006409B2" w:rsidRPr="00E4077D" w:rsidRDefault="003C04D1" w:rsidP="007170D8">
            <w:pPr>
              <w:spacing w:line="240" w:lineRule="auto"/>
              <w:ind w:firstLine="0"/>
              <w:jc w:val="center"/>
              <w:rPr>
                <w:color w:val="000000"/>
                <w:sz w:val="16"/>
                <w:szCs w:val="16"/>
              </w:rPr>
            </w:pPr>
            <w:r w:rsidRPr="00E4077D">
              <w:rPr>
                <w:color w:val="000000"/>
                <w:sz w:val="16"/>
                <w:szCs w:val="16"/>
              </w:rPr>
              <w:t>0,006</w:t>
            </w:r>
          </w:p>
        </w:tc>
        <w:tc>
          <w:tcPr>
            <w:tcW w:w="2300" w:type="dxa"/>
            <w:tcBorders>
              <w:top w:val="nil"/>
              <w:left w:val="nil"/>
              <w:bottom w:val="single" w:sz="4" w:space="0" w:color="000000"/>
              <w:right w:val="single" w:sz="4" w:space="0" w:color="000000"/>
            </w:tcBorders>
            <w:shd w:val="clear" w:color="auto" w:fill="auto"/>
            <w:vAlign w:val="center"/>
          </w:tcPr>
          <w:p w:rsidR="006409B2" w:rsidRPr="00E4077D" w:rsidRDefault="00892200" w:rsidP="007170D8">
            <w:pPr>
              <w:spacing w:line="240" w:lineRule="auto"/>
              <w:ind w:firstLine="0"/>
              <w:jc w:val="center"/>
              <w:rPr>
                <w:color w:val="000000"/>
                <w:sz w:val="16"/>
                <w:szCs w:val="16"/>
              </w:rPr>
            </w:pPr>
            <w:r w:rsidRPr="00E4077D">
              <w:rPr>
                <w:color w:val="000000"/>
                <w:sz w:val="16"/>
                <w:szCs w:val="16"/>
              </w:rPr>
              <w:t xml:space="preserve">0 </w:t>
            </w:r>
            <w:r w:rsidR="00440C6F" w:rsidRPr="00E4077D">
              <w:rPr>
                <w:color w:val="000000"/>
                <w:sz w:val="16"/>
                <w:szCs w:val="16"/>
              </w:rPr>
              <w:t>%</w:t>
            </w:r>
          </w:p>
        </w:tc>
      </w:tr>
    </w:tbl>
    <w:p w:rsidR="00892200" w:rsidRPr="004F362E" w:rsidRDefault="00892200" w:rsidP="00310C06">
      <w:pPr>
        <w:spacing w:line="240" w:lineRule="auto"/>
        <w:ind w:firstLine="568"/>
        <w:rPr>
          <w:sz w:val="24"/>
          <w:szCs w:val="24"/>
        </w:rPr>
      </w:pPr>
    </w:p>
    <w:p w:rsidR="006409B2" w:rsidRPr="004F362E" w:rsidRDefault="00440C6F" w:rsidP="00310C06">
      <w:pPr>
        <w:spacing w:line="240" w:lineRule="auto"/>
        <w:ind w:firstLine="568"/>
        <w:rPr>
          <w:sz w:val="24"/>
          <w:szCs w:val="24"/>
        </w:rPr>
      </w:pPr>
      <w:r w:rsidRPr="004F362E">
        <w:rPr>
          <w:sz w:val="24"/>
          <w:szCs w:val="24"/>
        </w:rPr>
        <w:t xml:space="preserve">Выполненный анализ фактического отпуска тепловой энергии с коллекторов источников централизованного теплоснабжения показал, что фактическая отпускаемая в тепловые сети величина тепловой энергии, пересчитанная на расчётное значение температуры наружного воздуха минус </w:t>
      </w:r>
      <w:r w:rsidR="00612775">
        <w:rPr>
          <w:sz w:val="24"/>
          <w:szCs w:val="24"/>
        </w:rPr>
        <w:t>2,2</w:t>
      </w:r>
      <w:r w:rsidR="00892200" w:rsidRPr="004F362E">
        <w:rPr>
          <w:sz w:val="24"/>
          <w:szCs w:val="24"/>
        </w:rPr>
        <w:t xml:space="preserve"> </w:t>
      </w:r>
      <w:r w:rsidRPr="004F362E">
        <w:rPr>
          <w:sz w:val="24"/>
          <w:szCs w:val="24"/>
        </w:rPr>
        <w:t>°C, по большей части, ниже суммы договорных нагрузок потребителей в пределах</w:t>
      </w:r>
      <w:r w:rsidR="00E4077D">
        <w:rPr>
          <w:sz w:val="24"/>
          <w:szCs w:val="24"/>
        </w:rPr>
        <w:t xml:space="preserve"> </w:t>
      </w:r>
      <w:r w:rsidRPr="004F362E">
        <w:rPr>
          <w:sz w:val="24"/>
          <w:szCs w:val="24"/>
        </w:rPr>
        <w:t>от 4 до 45%.</w:t>
      </w:r>
    </w:p>
    <w:p w:rsidR="006409B2" w:rsidRDefault="00440C6F" w:rsidP="00310C06">
      <w:pPr>
        <w:spacing w:line="240" w:lineRule="auto"/>
        <w:ind w:firstLine="568"/>
        <w:rPr>
          <w:sz w:val="24"/>
          <w:szCs w:val="24"/>
        </w:rPr>
      </w:pPr>
      <w:r w:rsidRPr="004F362E">
        <w:rPr>
          <w:sz w:val="24"/>
          <w:szCs w:val="24"/>
        </w:rPr>
        <w:t>Расхождение, как можно предположить, обусловлено методическими погрешностями при расчёте проектных тепловых нагрузок, методическими погрешностями расчёта по укрупнённым показателям (</w:t>
      </w:r>
      <w:r w:rsidR="00D9590D" w:rsidRPr="004F362E">
        <w:rPr>
          <w:sz w:val="24"/>
          <w:szCs w:val="24"/>
        </w:rPr>
        <w:t>объёмам</w:t>
      </w:r>
      <w:r w:rsidRPr="004F362E">
        <w:rPr>
          <w:sz w:val="24"/>
          <w:szCs w:val="24"/>
        </w:rPr>
        <w:t xml:space="preserve">, площадям отапливаемых зданий). </w:t>
      </w:r>
    </w:p>
    <w:p w:rsidR="00612775" w:rsidRDefault="00612775" w:rsidP="00310C06">
      <w:pPr>
        <w:spacing w:line="240" w:lineRule="auto"/>
        <w:ind w:firstLine="568"/>
        <w:rPr>
          <w:sz w:val="24"/>
          <w:szCs w:val="24"/>
        </w:rPr>
      </w:pPr>
    </w:p>
    <w:p w:rsidR="00612775" w:rsidRPr="004F362E" w:rsidRDefault="00612775" w:rsidP="00310C06">
      <w:pPr>
        <w:spacing w:line="240" w:lineRule="auto"/>
        <w:ind w:firstLine="568"/>
        <w:rPr>
          <w:sz w:val="24"/>
          <w:szCs w:val="24"/>
        </w:rPr>
      </w:pPr>
    </w:p>
    <w:p w:rsidR="006409B2" w:rsidRPr="004F362E" w:rsidRDefault="00440C6F" w:rsidP="00310C06">
      <w:pPr>
        <w:spacing w:line="240" w:lineRule="auto"/>
        <w:ind w:firstLine="568"/>
        <w:rPr>
          <w:sz w:val="24"/>
          <w:szCs w:val="24"/>
        </w:rPr>
      </w:pPr>
      <w:r w:rsidRPr="004F362E">
        <w:rPr>
          <w:sz w:val="24"/>
          <w:szCs w:val="24"/>
        </w:rPr>
        <w:lastRenderedPageBreak/>
        <w:t xml:space="preserve">Превышение </w:t>
      </w:r>
      <w:r w:rsidR="00D9590D" w:rsidRPr="004F362E">
        <w:rPr>
          <w:sz w:val="24"/>
          <w:szCs w:val="24"/>
        </w:rPr>
        <w:t>расчётной</w:t>
      </w:r>
      <w:r w:rsidRPr="004F362E">
        <w:rPr>
          <w:sz w:val="24"/>
          <w:szCs w:val="24"/>
        </w:rPr>
        <w:t xml:space="preserve"> нагрузки над договорной </w:t>
      </w:r>
      <w:r w:rsidR="00892200" w:rsidRPr="004F362E">
        <w:rPr>
          <w:sz w:val="24"/>
          <w:szCs w:val="24"/>
        </w:rPr>
        <w:t xml:space="preserve">не </w:t>
      </w:r>
      <w:r w:rsidRPr="004F362E">
        <w:rPr>
          <w:sz w:val="24"/>
          <w:szCs w:val="24"/>
        </w:rPr>
        <w:t>выявлено на котельн</w:t>
      </w:r>
      <w:r w:rsidR="00892200" w:rsidRPr="004F362E">
        <w:rPr>
          <w:sz w:val="24"/>
          <w:szCs w:val="24"/>
        </w:rPr>
        <w:t>ой № 1.</w:t>
      </w:r>
    </w:p>
    <w:p w:rsidR="006409B2" w:rsidRPr="004F362E" w:rsidRDefault="00440C6F" w:rsidP="00310C06">
      <w:pPr>
        <w:spacing w:line="240" w:lineRule="auto"/>
        <w:ind w:firstLine="568"/>
        <w:rPr>
          <w:sz w:val="24"/>
          <w:szCs w:val="24"/>
        </w:rPr>
      </w:pPr>
      <w:r w:rsidRPr="004F362E">
        <w:rPr>
          <w:sz w:val="24"/>
          <w:szCs w:val="24"/>
        </w:rPr>
        <w:t>В соответствии с Постановлением Правительства РФ №</w:t>
      </w:r>
      <w:r w:rsidR="00310C06" w:rsidRPr="004F362E">
        <w:rPr>
          <w:sz w:val="24"/>
          <w:szCs w:val="24"/>
        </w:rPr>
        <w:t xml:space="preserve"> </w:t>
      </w:r>
      <w:r w:rsidRPr="004F362E">
        <w:rPr>
          <w:sz w:val="24"/>
          <w:szCs w:val="24"/>
        </w:rPr>
        <w:t xml:space="preserve">154 от 22 февраля 2012 года </w:t>
      </w:r>
      <w:r w:rsidR="00310C06" w:rsidRPr="004F362E">
        <w:rPr>
          <w:sz w:val="24"/>
          <w:szCs w:val="24"/>
        </w:rPr>
        <w:br/>
      </w:r>
      <w:r w:rsidRPr="004F362E">
        <w:rPr>
          <w:sz w:val="24"/>
          <w:szCs w:val="24"/>
        </w:rPr>
        <w:t>«О требованиях к схемам теплоснабжения, порядку</w:t>
      </w:r>
      <w:r w:rsidR="00310C06" w:rsidRPr="004F362E">
        <w:rPr>
          <w:sz w:val="24"/>
          <w:szCs w:val="24"/>
        </w:rPr>
        <w:t xml:space="preserve"> </w:t>
      </w:r>
      <w:r w:rsidRPr="004F362E">
        <w:rPr>
          <w:sz w:val="24"/>
          <w:szCs w:val="24"/>
        </w:rPr>
        <w:t xml:space="preserve">их разработки и утверждения», в составлении тепловых балансов по котельным будут использованы значения </w:t>
      </w:r>
      <w:r w:rsidR="00D9590D" w:rsidRPr="004F362E">
        <w:rPr>
          <w:sz w:val="24"/>
          <w:szCs w:val="24"/>
        </w:rPr>
        <w:t>расчётных</w:t>
      </w:r>
      <w:r w:rsidRPr="004F362E">
        <w:rPr>
          <w:sz w:val="24"/>
          <w:szCs w:val="24"/>
        </w:rPr>
        <w:t xml:space="preserve"> тепловых нагрузок потребителей.</w:t>
      </w:r>
    </w:p>
    <w:p w:rsidR="006409B2" w:rsidRPr="004F362E" w:rsidRDefault="006409B2" w:rsidP="00310C06">
      <w:pPr>
        <w:spacing w:line="240" w:lineRule="auto"/>
        <w:ind w:firstLine="568"/>
        <w:rPr>
          <w:sz w:val="24"/>
          <w:szCs w:val="24"/>
        </w:rPr>
      </w:pPr>
    </w:p>
    <w:p w:rsidR="006409B2" w:rsidRPr="004F362E" w:rsidRDefault="00440C6F" w:rsidP="00310C06">
      <w:pPr>
        <w:pStyle w:val="3"/>
        <w:numPr>
          <w:ilvl w:val="2"/>
          <w:numId w:val="33"/>
        </w:numPr>
        <w:spacing w:before="0" w:line="240" w:lineRule="auto"/>
        <w:ind w:left="0" w:firstLine="568"/>
        <w:rPr>
          <w:sz w:val="24"/>
          <w:szCs w:val="24"/>
        </w:rPr>
      </w:pPr>
      <w:bookmarkStart w:id="82" w:name="_302dr9l" w:colFirst="0" w:colLast="0"/>
      <w:bookmarkEnd w:id="82"/>
      <w:r w:rsidRPr="004F362E">
        <w:rPr>
          <w:sz w:val="24"/>
          <w:szCs w:val="24"/>
        </w:rPr>
        <w:t xml:space="preserve">Описание изменений тепловых нагрузок потребителей тепловой энергии, в том числе </w:t>
      </w:r>
      <w:r w:rsidR="00E4077D" w:rsidRPr="004F362E">
        <w:rPr>
          <w:sz w:val="24"/>
          <w:szCs w:val="24"/>
        </w:rPr>
        <w:t>подключённых</w:t>
      </w:r>
      <w:r w:rsidRPr="004F362E">
        <w:rPr>
          <w:sz w:val="24"/>
          <w:szCs w:val="24"/>
        </w:rPr>
        <w:t xml:space="preserve"> к тепловым сетям каждой системы теплоснабжения, зафиксированных за период, предшествующий актуализации схемы теплоснабжения</w:t>
      </w:r>
    </w:p>
    <w:p w:rsidR="006409B2" w:rsidRPr="004F362E" w:rsidRDefault="00440C6F" w:rsidP="00310C06">
      <w:pPr>
        <w:spacing w:line="240" w:lineRule="auto"/>
        <w:ind w:firstLine="568"/>
        <w:rPr>
          <w:sz w:val="24"/>
          <w:szCs w:val="24"/>
        </w:rPr>
      </w:pPr>
      <w:r w:rsidRPr="004F362E">
        <w:rPr>
          <w:sz w:val="24"/>
          <w:szCs w:val="24"/>
        </w:rPr>
        <w:t xml:space="preserve">Описание изменений тепловых нагрузок потребителей тепловой энергии, зафиксированных </w:t>
      </w:r>
      <w:r w:rsidR="00310C06" w:rsidRPr="004F362E">
        <w:rPr>
          <w:sz w:val="24"/>
          <w:szCs w:val="24"/>
        </w:rPr>
        <w:br/>
      </w:r>
      <w:r w:rsidRPr="004F362E">
        <w:rPr>
          <w:sz w:val="24"/>
          <w:szCs w:val="24"/>
        </w:rPr>
        <w:t>за период, предшествующий актуализации схемы теплоснабжения представлено в таблице ниже.</w:t>
      </w:r>
    </w:p>
    <w:p w:rsidR="003C04D1" w:rsidRPr="004F362E" w:rsidRDefault="003C04D1" w:rsidP="00310C06">
      <w:pPr>
        <w:spacing w:line="240" w:lineRule="auto"/>
        <w:ind w:firstLine="568"/>
        <w:rPr>
          <w:sz w:val="24"/>
          <w:szCs w:val="24"/>
        </w:rPr>
      </w:pPr>
    </w:p>
    <w:p w:rsidR="00310C06" w:rsidRDefault="00440C6F" w:rsidP="004F362E">
      <w:pPr>
        <w:keepNext/>
        <w:keepLines/>
        <w:pBdr>
          <w:top w:val="nil"/>
          <w:left w:val="nil"/>
          <w:bottom w:val="nil"/>
          <w:right w:val="nil"/>
          <w:between w:val="nil"/>
        </w:pBdr>
        <w:spacing w:line="240" w:lineRule="auto"/>
        <w:ind w:firstLine="568"/>
        <w:rPr>
          <w:color w:val="000000"/>
          <w:sz w:val="24"/>
          <w:szCs w:val="24"/>
        </w:rPr>
      </w:pPr>
      <w:bookmarkStart w:id="83" w:name="_1f7o1he" w:colFirst="0" w:colLast="0"/>
      <w:bookmarkEnd w:id="83"/>
      <w:r w:rsidRPr="004F362E">
        <w:rPr>
          <w:color w:val="000000"/>
          <w:sz w:val="24"/>
          <w:szCs w:val="24"/>
        </w:rPr>
        <w:t xml:space="preserve">Таблица </w:t>
      </w:r>
      <w:r w:rsidR="004F362E" w:rsidRPr="004F362E">
        <w:rPr>
          <w:color w:val="000000"/>
          <w:sz w:val="24"/>
          <w:szCs w:val="24"/>
        </w:rPr>
        <w:t>28</w:t>
      </w:r>
      <w:r w:rsidRPr="004F362E">
        <w:rPr>
          <w:color w:val="000000"/>
          <w:sz w:val="24"/>
          <w:szCs w:val="24"/>
        </w:rPr>
        <w:t>. Изменения тепловых нагрузок потребителей тепловой энергии</w:t>
      </w:r>
    </w:p>
    <w:p w:rsidR="00E4077D" w:rsidRPr="004F362E" w:rsidRDefault="00E4077D" w:rsidP="004F362E">
      <w:pPr>
        <w:keepNext/>
        <w:keepLines/>
        <w:pBdr>
          <w:top w:val="nil"/>
          <w:left w:val="nil"/>
          <w:bottom w:val="nil"/>
          <w:right w:val="nil"/>
          <w:between w:val="nil"/>
        </w:pBdr>
        <w:spacing w:line="240" w:lineRule="auto"/>
        <w:ind w:firstLine="568"/>
        <w:rPr>
          <w:color w:val="000000"/>
          <w:sz w:val="24"/>
          <w:szCs w:val="24"/>
        </w:rPr>
      </w:pPr>
    </w:p>
    <w:tbl>
      <w:tblPr>
        <w:tblStyle w:val="28"/>
        <w:tblW w:w="9402" w:type="dxa"/>
        <w:tblInd w:w="0" w:type="dxa"/>
        <w:tblLayout w:type="fixed"/>
        <w:tblLook w:val="0400" w:firstRow="0" w:lastRow="0" w:firstColumn="0" w:lastColumn="0" w:noHBand="0" w:noVBand="1"/>
      </w:tblPr>
      <w:tblGrid>
        <w:gridCol w:w="1025"/>
        <w:gridCol w:w="2776"/>
        <w:gridCol w:w="3333"/>
        <w:gridCol w:w="2268"/>
      </w:tblGrid>
      <w:tr w:rsidR="006409B2" w:rsidRPr="00E4077D" w:rsidTr="00D9590D">
        <w:tc>
          <w:tcPr>
            <w:tcW w:w="1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310C06">
            <w:pPr>
              <w:spacing w:line="240" w:lineRule="auto"/>
              <w:ind w:firstLine="0"/>
              <w:jc w:val="center"/>
              <w:rPr>
                <w:color w:val="000000"/>
                <w:sz w:val="16"/>
                <w:szCs w:val="16"/>
              </w:rPr>
            </w:pPr>
            <w:r w:rsidRPr="00E4077D">
              <w:rPr>
                <w:color w:val="000000"/>
                <w:sz w:val="16"/>
                <w:szCs w:val="16"/>
              </w:rPr>
              <w:t>№ п/п</w:t>
            </w:r>
          </w:p>
        </w:tc>
        <w:tc>
          <w:tcPr>
            <w:tcW w:w="2776"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310C06">
            <w:pPr>
              <w:spacing w:line="240" w:lineRule="auto"/>
              <w:ind w:firstLine="0"/>
              <w:jc w:val="center"/>
              <w:rPr>
                <w:color w:val="000000"/>
                <w:sz w:val="16"/>
                <w:szCs w:val="16"/>
              </w:rPr>
            </w:pPr>
            <w:r w:rsidRPr="00E4077D">
              <w:rPr>
                <w:color w:val="000000"/>
                <w:sz w:val="16"/>
                <w:szCs w:val="16"/>
              </w:rPr>
              <w:t>Наименование зоны теплоснабжения</w:t>
            </w:r>
          </w:p>
        </w:tc>
        <w:tc>
          <w:tcPr>
            <w:tcW w:w="3333"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D9590D" w:rsidP="00310C06">
            <w:pPr>
              <w:spacing w:line="240" w:lineRule="auto"/>
              <w:ind w:firstLine="0"/>
              <w:jc w:val="center"/>
              <w:rPr>
                <w:color w:val="000000"/>
                <w:sz w:val="16"/>
                <w:szCs w:val="16"/>
              </w:rPr>
            </w:pPr>
            <w:r w:rsidRPr="00E4077D">
              <w:rPr>
                <w:color w:val="000000"/>
                <w:sz w:val="16"/>
                <w:szCs w:val="16"/>
              </w:rPr>
              <w:t>Присоединённая</w:t>
            </w:r>
            <w:r w:rsidR="00440C6F" w:rsidRPr="00E4077D">
              <w:rPr>
                <w:color w:val="000000"/>
                <w:sz w:val="16"/>
                <w:szCs w:val="16"/>
              </w:rPr>
              <w:t xml:space="preserve"> договорная нагрузка за период, предшествующий актуализации схемы теплоснабжения, Гкал/ч</w:t>
            </w:r>
          </w:p>
        </w:tc>
        <w:tc>
          <w:tcPr>
            <w:tcW w:w="2268"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310C06">
            <w:pPr>
              <w:spacing w:line="240" w:lineRule="auto"/>
              <w:ind w:firstLine="0"/>
              <w:jc w:val="center"/>
              <w:rPr>
                <w:color w:val="000000"/>
                <w:sz w:val="16"/>
                <w:szCs w:val="16"/>
              </w:rPr>
            </w:pPr>
            <w:r w:rsidRPr="00E4077D">
              <w:rPr>
                <w:color w:val="000000"/>
                <w:sz w:val="16"/>
                <w:szCs w:val="16"/>
              </w:rPr>
              <w:t xml:space="preserve">Актуализированная договорная </w:t>
            </w:r>
            <w:r w:rsidR="00D9590D" w:rsidRPr="00E4077D">
              <w:rPr>
                <w:color w:val="000000"/>
                <w:sz w:val="16"/>
                <w:szCs w:val="16"/>
              </w:rPr>
              <w:t>присоединённая</w:t>
            </w:r>
            <w:r w:rsidRPr="00E4077D">
              <w:rPr>
                <w:color w:val="000000"/>
                <w:sz w:val="16"/>
                <w:szCs w:val="16"/>
              </w:rPr>
              <w:t xml:space="preserve"> нагрузка, Гкал/ч</w:t>
            </w:r>
          </w:p>
        </w:tc>
      </w:tr>
      <w:tr w:rsidR="006409B2" w:rsidRPr="00E4077D" w:rsidTr="00D9590D">
        <w:tc>
          <w:tcPr>
            <w:tcW w:w="94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310C06" w:rsidP="003C04D1">
            <w:pPr>
              <w:spacing w:line="240" w:lineRule="auto"/>
              <w:ind w:firstLine="0"/>
              <w:jc w:val="center"/>
              <w:rPr>
                <w:b/>
                <w:color w:val="000000"/>
                <w:sz w:val="16"/>
                <w:szCs w:val="16"/>
              </w:rPr>
            </w:pPr>
            <w:r w:rsidRPr="00E4077D">
              <w:rPr>
                <w:color w:val="000000"/>
                <w:sz w:val="16"/>
                <w:szCs w:val="16"/>
              </w:rPr>
              <w:t>ЖКУ «</w:t>
            </w:r>
            <w:r w:rsidR="003C04D1" w:rsidRPr="00E4077D">
              <w:rPr>
                <w:color w:val="000000"/>
                <w:sz w:val="16"/>
                <w:szCs w:val="16"/>
              </w:rPr>
              <w:t>Колгуев</w:t>
            </w:r>
            <w:r w:rsidRPr="00E4077D">
              <w:rPr>
                <w:color w:val="000000"/>
                <w:sz w:val="16"/>
                <w:szCs w:val="16"/>
              </w:rPr>
              <w:t xml:space="preserve">» </w:t>
            </w:r>
            <w:r w:rsidRPr="00E4077D">
              <w:rPr>
                <w:sz w:val="16"/>
                <w:szCs w:val="16"/>
              </w:rPr>
              <w:t>МП ЗР «Севержилкомсервис»</w:t>
            </w:r>
          </w:p>
        </w:tc>
      </w:tr>
      <w:tr w:rsidR="006409B2" w:rsidRPr="00E4077D" w:rsidTr="00D9590D">
        <w:trPr>
          <w:trHeight w:val="288"/>
        </w:trPr>
        <w:tc>
          <w:tcPr>
            <w:tcW w:w="1025"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310C06">
            <w:pPr>
              <w:spacing w:line="240" w:lineRule="auto"/>
              <w:ind w:firstLine="0"/>
              <w:jc w:val="center"/>
              <w:rPr>
                <w:color w:val="000000"/>
                <w:sz w:val="16"/>
                <w:szCs w:val="16"/>
              </w:rPr>
            </w:pPr>
            <w:r w:rsidRPr="00E4077D">
              <w:rPr>
                <w:color w:val="000000"/>
                <w:sz w:val="16"/>
                <w:szCs w:val="16"/>
              </w:rPr>
              <w:t>1</w:t>
            </w:r>
          </w:p>
        </w:tc>
        <w:tc>
          <w:tcPr>
            <w:tcW w:w="2776" w:type="dxa"/>
            <w:tcBorders>
              <w:top w:val="nil"/>
              <w:left w:val="nil"/>
              <w:bottom w:val="single" w:sz="4" w:space="0" w:color="000000"/>
              <w:right w:val="single" w:sz="4" w:space="0" w:color="000000"/>
            </w:tcBorders>
            <w:shd w:val="clear" w:color="auto" w:fill="auto"/>
            <w:vAlign w:val="center"/>
          </w:tcPr>
          <w:p w:rsidR="006409B2" w:rsidRPr="00E4077D" w:rsidRDefault="00892200" w:rsidP="00310C06">
            <w:pPr>
              <w:spacing w:line="240" w:lineRule="auto"/>
              <w:ind w:firstLine="0"/>
              <w:jc w:val="center"/>
              <w:rPr>
                <w:color w:val="000000"/>
                <w:sz w:val="16"/>
                <w:szCs w:val="16"/>
              </w:rPr>
            </w:pPr>
            <w:r w:rsidRPr="00E4077D">
              <w:rPr>
                <w:color w:val="000000"/>
                <w:sz w:val="16"/>
                <w:szCs w:val="16"/>
              </w:rPr>
              <w:t>Котельная № 1</w:t>
            </w:r>
          </w:p>
        </w:tc>
        <w:tc>
          <w:tcPr>
            <w:tcW w:w="3333" w:type="dxa"/>
            <w:tcBorders>
              <w:top w:val="nil"/>
              <w:left w:val="nil"/>
              <w:bottom w:val="single" w:sz="4" w:space="0" w:color="000000"/>
              <w:right w:val="single" w:sz="4" w:space="0" w:color="000000"/>
            </w:tcBorders>
            <w:shd w:val="clear" w:color="auto" w:fill="auto"/>
            <w:vAlign w:val="center"/>
          </w:tcPr>
          <w:p w:rsidR="006409B2" w:rsidRPr="00E4077D" w:rsidRDefault="003C04D1" w:rsidP="00310C06">
            <w:pPr>
              <w:spacing w:line="240" w:lineRule="auto"/>
              <w:ind w:firstLine="0"/>
              <w:jc w:val="center"/>
              <w:rPr>
                <w:color w:val="000000"/>
                <w:sz w:val="16"/>
                <w:szCs w:val="16"/>
              </w:rPr>
            </w:pPr>
            <w:r w:rsidRPr="00E4077D">
              <w:rPr>
                <w:color w:val="000000"/>
                <w:sz w:val="16"/>
                <w:szCs w:val="16"/>
              </w:rPr>
              <w:t>0,006</w:t>
            </w:r>
          </w:p>
        </w:tc>
        <w:tc>
          <w:tcPr>
            <w:tcW w:w="2268" w:type="dxa"/>
            <w:tcBorders>
              <w:top w:val="nil"/>
              <w:left w:val="nil"/>
              <w:bottom w:val="single" w:sz="4" w:space="0" w:color="000000"/>
              <w:right w:val="single" w:sz="4" w:space="0" w:color="000000"/>
            </w:tcBorders>
            <w:shd w:val="clear" w:color="auto" w:fill="auto"/>
            <w:vAlign w:val="center"/>
          </w:tcPr>
          <w:p w:rsidR="00892200" w:rsidRPr="00E4077D" w:rsidRDefault="00892200" w:rsidP="00310C06">
            <w:pPr>
              <w:spacing w:line="240" w:lineRule="auto"/>
              <w:ind w:firstLine="0"/>
              <w:jc w:val="center"/>
              <w:rPr>
                <w:color w:val="000000"/>
                <w:sz w:val="16"/>
                <w:szCs w:val="16"/>
              </w:rPr>
            </w:pPr>
          </w:p>
          <w:p w:rsidR="006409B2" w:rsidRPr="00E4077D" w:rsidRDefault="00DB4710" w:rsidP="00310C06">
            <w:pPr>
              <w:spacing w:line="240" w:lineRule="auto"/>
              <w:ind w:firstLine="0"/>
              <w:jc w:val="center"/>
              <w:rPr>
                <w:color w:val="000000"/>
                <w:sz w:val="16"/>
                <w:szCs w:val="16"/>
              </w:rPr>
            </w:pPr>
            <w:r w:rsidRPr="00E4077D">
              <w:rPr>
                <w:color w:val="000000"/>
                <w:sz w:val="16"/>
                <w:szCs w:val="16"/>
              </w:rPr>
              <w:t>0,006</w:t>
            </w:r>
          </w:p>
          <w:p w:rsidR="00892200" w:rsidRPr="00E4077D" w:rsidRDefault="00892200" w:rsidP="00310C06">
            <w:pPr>
              <w:spacing w:line="240" w:lineRule="auto"/>
              <w:ind w:firstLine="0"/>
              <w:jc w:val="center"/>
              <w:rPr>
                <w:color w:val="000000"/>
                <w:sz w:val="16"/>
                <w:szCs w:val="16"/>
              </w:rPr>
            </w:pPr>
          </w:p>
        </w:tc>
      </w:tr>
    </w:tbl>
    <w:p w:rsidR="003C04D1" w:rsidRPr="004F362E" w:rsidRDefault="003C04D1" w:rsidP="00E91BCE">
      <w:pPr>
        <w:spacing w:line="240" w:lineRule="auto"/>
        <w:rPr>
          <w:sz w:val="24"/>
          <w:szCs w:val="24"/>
        </w:rPr>
      </w:pPr>
    </w:p>
    <w:p w:rsidR="006409B2" w:rsidRPr="004F362E" w:rsidRDefault="00440C6F" w:rsidP="00E91BCE">
      <w:pPr>
        <w:pStyle w:val="2"/>
        <w:numPr>
          <w:ilvl w:val="1"/>
          <w:numId w:val="33"/>
        </w:numPr>
        <w:spacing w:before="0" w:line="240" w:lineRule="auto"/>
        <w:ind w:left="0" w:firstLine="709"/>
        <w:rPr>
          <w:sz w:val="24"/>
          <w:szCs w:val="24"/>
        </w:rPr>
      </w:pPr>
      <w:bookmarkStart w:id="84" w:name="_3z7bk57" w:colFirst="0" w:colLast="0"/>
      <w:bookmarkEnd w:id="84"/>
      <w:r w:rsidRPr="004F362E">
        <w:rPr>
          <w:sz w:val="24"/>
          <w:szCs w:val="24"/>
        </w:rPr>
        <w:t>Часть 6. Балансы тепловой мощности и тепловой нагрузки в зонах действия источников тепловой энергии</w:t>
      </w:r>
    </w:p>
    <w:p w:rsidR="006409B2" w:rsidRPr="004F362E" w:rsidRDefault="00440C6F" w:rsidP="00E91BCE">
      <w:pPr>
        <w:pStyle w:val="3"/>
        <w:numPr>
          <w:ilvl w:val="2"/>
          <w:numId w:val="33"/>
        </w:numPr>
        <w:spacing w:before="0" w:line="240" w:lineRule="auto"/>
        <w:ind w:left="0" w:firstLine="709"/>
        <w:rPr>
          <w:sz w:val="24"/>
          <w:szCs w:val="24"/>
        </w:rPr>
      </w:pPr>
      <w:bookmarkStart w:id="85" w:name="_2eclud0" w:colFirst="0" w:colLast="0"/>
      <w:bookmarkEnd w:id="85"/>
      <w:r w:rsidRPr="004F362E">
        <w:rPr>
          <w:sz w:val="24"/>
          <w:szCs w:val="24"/>
        </w:rPr>
        <w:t xml:space="preserve">Описание балансов установленной, располагаемой тепловой мощности </w:t>
      </w:r>
      <w:r w:rsidR="007170D8" w:rsidRPr="004F362E">
        <w:rPr>
          <w:sz w:val="24"/>
          <w:szCs w:val="24"/>
        </w:rPr>
        <w:br/>
      </w:r>
      <w:r w:rsidRPr="004F362E">
        <w:rPr>
          <w:sz w:val="24"/>
          <w:szCs w:val="24"/>
        </w:rPr>
        <w:t xml:space="preserve">и тепловой мощности нетто, потерь тепловой мощности в тепловых сетях и </w:t>
      </w:r>
      <w:r w:rsidR="00D9590D" w:rsidRPr="004F362E">
        <w:rPr>
          <w:sz w:val="24"/>
          <w:szCs w:val="24"/>
        </w:rPr>
        <w:t>расчётной</w:t>
      </w:r>
      <w:r w:rsidRPr="004F362E">
        <w:rPr>
          <w:sz w:val="24"/>
          <w:szCs w:val="24"/>
        </w:rPr>
        <w:t xml:space="preserve"> тепловой нагрузки по каждому источнику тепловой энергии</w:t>
      </w:r>
    </w:p>
    <w:p w:rsidR="006409B2" w:rsidRPr="004F362E" w:rsidRDefault="00440C6F" w:rsidP="00E91BCE">
      <w:pPr>
        <w:spacing w:line="240" w:lineRule="auto"/>
        <w:rPr>
          <w:sz w:val="24"/>
          <w:szCs w:val="24"/>
        </w:rPr>
      </w:pPr>
      <w:r w:rsidRPr="004F362E">
        <w:rPr>
          <w:sz w:val="24"/>
          <w:szCs w:val="24"/>
        </w:rPr>
        <w:t>Структура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представлена в таблице ниже.</w:t>
      </w:r>
    </w:p>
    <w:p w:rsidR="006409B2" w:rsidRPr="004F362E" w:rsidRDefault="006409B2" w:rsidP="00A333BA">
      <w:pPr>
        <w:spacing w:line="240" w:lineRule="auto"/>
        <w:ind w:firstLine="0"/>
        <w:jc w:val="left"/>
        <w:rPr>
          <w:sz w:val="24"/>
          <w:szCs w:val="24"/>
        </w:rPr>
        <w:sectPr w:rsidR="006409B2" w:rsidRPr="004F362E">
          <w:pgSz w:w="11906" w:h="16838"/>
          <w:pgMar w:top="1134" w:right="850" w:bottom="1134" w:left="1701" w:header="426" w:footer="708" w:gutter="0"/>
          <w:cols w:space="720"/>
        </w:sectPr>
      </w:pPr>
    </w:p>
    <w:p w:rsidR="006409B2" w:rsidRPr="004F362E" w:rsidRDefault="00440C6F" w:rsidP="00A333BA">
      <w:pPr>
        <w:keepNext/>
        <w:keepLines/>
        <w:pBdr>
          <w:top w:val="nil"/>
          <w:left w:val="nil"/>
          <w:bottom w:val="nil"/>
          <w:right w:val="nil"/>
          <w:between w:val="nil"/>
        </w:pBdr>
        <w:spacing w:line="240" w:lineRule="auto"/>
        <w:ind w:firstLine="0"/>
        <w:jc w:val="left"/>
        <w:rPr>
          <w:color w:val="000000"/>
          <w:sz w:val="24"/>
          <w:szCs w:val="24"/>
        </w:rPr>
      </w:pPr>
      <w:bookmarkStart w:id="86" w:name="_thw4kt" w:colFirst="0" w:colLast="0"/>
      <w:bookmarkEnd w:id="86"/>
      <w:r w:rsidRPr="004F362E">
        <w:rPr>
          <w:color w:val="000000"/>
          <w:sz w:val="24"/>
          <w:szCs w:val="24"/>
        </w:rPr>
        <w:lastRenderedPageBreak/>
        <w:t xml:space="preserve">Таблица </w:t>
      </w:r>
      <w:bookmarkStart w:id="87" w:name="3dhjn8m" w:colFirst="0" w:colLast="0"/>
      <w:bookmarkEnd w:id="87"/>
      <w:r w:rsidR="004F362E" w:rsidRPr="004F362E">
        <w:rPr>
          <w:color w:val="000000"/>
          <w:sz w:val="24"/>
          <w:szCs w:val="24"/>
        </w:rPr>
        <w:t>29</w:t>
      </w:r>
      <w:r w:rsidRPr="004F362E">
        <w:rPr>
          <w:color w:val="000000"/>
          <w:sz w:val="24"/>
          <w:szCs w:val="24"/>
        </w:rPr>
        <w:t>. Балансы тепловой мощности и тепловой нагрузки в зонах действия источников тепловой энергии</w:t>
      </w:r>
    </w:p>
    <w:tbl>
      <w:tblPr>
        <w:tblStyle w:val="27"/>
        <w:tblW w:w="15850" w:type="dxa"/>
        <w:tblInd w:w="0" w:type="dxa"/>
        <w:tblLayout w:type="fixed"/>
        <w:tblLook w:val="0400" w:firstRow="0" w:lastRow="0" w:firstColumn="0" w:lastColumn="0" w:noHBand="0" w:noVBand="1"/>
      </w:tblPr>
      <w:tblGrid>
        <w:gridCol w:w="421"/>
        <w:gridCol w:w="1281"/>
        <w:gridCol w:w="1417"/>
        <w:gridCol w:w="1417"/>
        <w:gridCol w:w="1275"/>
        <w:gridCol w:w="1418"/>
        <w:gridCol w:w="1133"/>
        <w:gridCol w:w="1557"/>
        <w:gridCol w:w="1842"/>
        <w:gridCol w:w="1395"/>
        <w:gridCol w:w="1418"/>
        <w:gridCol w:w="1276"/>
      </w:tblGrid>
      <w:tr w:rsidR="005A7AB3" w:rsidRPr="00E4077D" w:rsidTr="00E4077D">
        <w:trPr>
          <w:cantSplit/>
          <w:trHeight w:val="1134"/>
        </w:trPr>
        <w:tc>
          <w:tcPr>
            <w:tcW w:w="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 п/п</w:t>
            </w:r>
          </w:p>
        </w:tc>
        <w:tc>
          <w:tcPr>
            <w:tcW w:w="1281" w:type="dxa"/>
            <w:tcBorders>
              <w:top w:val="single" w:sz="4" w:space="0" w:color="000000"/>
              <w:left w:val="nil"/>
              <w:bottom w:val="single" w:sz="4" w:space="0" w:color="000000"/>
              <w:right w:val="single" w:sz="4" w:space="0" w:color="000000"/>
            </w:tcBorders>
            <w:shd w:val="clear" w:color="auto" w:fill="auto"/>
            <w:textDirection w:val="btLr"/>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Наименование котельной</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Установленная мощность, Гкал/ч</w:t>
            </w:r>
          </w:p>
        </w:tc>
        <w:tc>
          <w:tcPr>
            <w:tcW w:w="1417"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Располагаемая мощность, Гкал/ч</w:t>
            </w:r>
          </w:p>
        </w:tc>
        <w:tc>
          <w:tcPr>
            <w:tcW w:w="1275"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Ограничение тепловой мощности, Гкал/ч</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Собственные нужды</w:t>
            </w:r>
            <w:r w:rsidR="00147DC0" w:rsidRPr="00E4077D">
              <w:rPr>
                <w:color w:val="000000"/>
                <w:sz w:val="16"/>
                <w:szCs w:val="16"/>
              </w:rPr>
              <w:t xml:space="preserve"> (4%)</w:t>
            </w:r>
            <w:r w:rsidRPr="00E4077D">
              <w:rPr>
                <w:color w:val="000000"/>
                <w:sz w:val="16"/>
                <w:szCs w:val="16"/>
              </w:rPr>
              <w:t>, Гкал/ч</w:t>
            </w:r>
          </w:p>
        </w:tc>
        <w:tc>
          <w:tcPr>
            <w:tcW w:w="1133"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Тепловая мощность «нетто» Гкал/ч</w:t>
            </w:r>
          </w:p>
        </w:tc>
        <w:tc>
          <w:tcPr>
            <w:tcW w:w="1557" w:type="dxa"/>
            <w:tcBorders>
              <w:top w:val="single" w:sz="4" w:space="0" w:color="000000"/>
              <w:left w:val="nil"/>
              <w:bottom w:val="single" w:sz="4" w:space="0" w:color="000000"/>
              <w:right w:val="single" w:sz="4" w:space="0" w:color="000000"/>
            </w:tcBorders>
          </w:tcPr>
          <w:p w:rsidR="005A7AB3" w:rsidRPr="00E4077D" w:rsidRDefault="005A7AB3" w:rsidP="00A333BA">
            <w:pPr>
              <w:spacing w:line="240" w:lineRule="auto"/>
              <w:ind w:left="-120" w:right="-120" w:firstLine="0"/>
              <w:jc w:val="center"/>
              <w:rPr>
                <w:sz w:val="16"/>
                <w:szCs w:val="16"/>
              </w:rPr>
            </w:pPr>
          </w:p>
          <w:p w:rsidR="005A7AB3" w:rsidRPr="00E4077D" w:rsidRDefault="005A7AB3" w:rsidP="00A333BA">
            <w:pPr>
              <w:spacing w:line="240" w:lineRule="auto"/>
              <w:ind w:left="-120" w:right="-120" w:firstLine="0"/>
              <w:jc w:val="center"/>
              <w:rPr>
                <w:sz w:val="16"/>
                <w:szCs w:val="16"/>
              </w:rPr>
            </w:pPr>
          </w:p>
          <w:p w:rsidR="005A7AB3" w:rsidRPr="00E4077D" w:rsidRDefault="005A7AB3" w:rsidP="00A333BA">
            <w:pPr>
              <w:spacing w:line="240" w:lineRule="auto"/>
              <w:ind w:left="-120" w:right="-120" w:firstLine="0"/>
              <w:jc w:val="center"/>
              <w:rPr>
                <w:color w:val="000000"/>
                <w:sz w:val="16"/>
                <w:szCs w:val="16"/>
              </w:rPr>
            </w:pPr>
            <w:r w:rsidRPr="00E4077D">
              <w:rPr>
                <w:sz w:val="16"/>
                <w:szCs w:val="16"/>
              </w:rPr>
              <w:t>Располагаемая мощность технического резерва, Гкал/ч</w:t>
            </w:r>
          </w:p>
        </w:tc>
        <w:tc>
          <w:tcPr>
            <w:tcW w:w="1842" w:type="dxa"/>
            <w:tcBorders>
              <w:top w:val="single" w:sz="4" w:space="0" w:color="000000"/>
              <w:left w:val="single" w:sz="4" w:space="0" w:color="000000"/>
              <w:bottom w:val="single" w:sz="4" w:space="0" w:color="000000"/>
              <w:right w:val="single" w:sz="4" w:space="0" w:color="000000"/>
            </w:tcBorders>
          </w:tcPr>
          <w:p w:rsidR="005A7AB3" w:rsidRPr="00E4077D" w:rsidRDefault="005A7AB3" w:rsidP="00A333BA">
            <w:pPr>
              <w:spacing w:line="240" w:lineRule="auto"/>
              <w:ind w:left="-120" w:right="-120" w:firstLine="0"/>
              <w:jc w:val="center"/>
              <w:rPr>
                <w:sz w:val="16"/>
                <w:szCs w:val="16"/>
              </w:rPr>
            </w:pPr>
          </w:p>
          <w:p w:rsidR="005A7AB3" w:rsidRPr="00E4077D" w:rsidRDefault="005A7AB3" w:rsidP="00A333BA">
            <w:pPr>
              <w:spacing w:line="240" w:lineRule="auto"/>
              <w:ind w:left="-120" w:right="-120" w:firstLine="0"/>
              <w:jc w:val="center"/>
              <w:rPr>
                <w:sz w:val="16"/>
                <w:szCs w:val="16"/>
              </w:rPr>
            </w:pPr>
          </w:p>
          <w:p w:rsidR="005A7AB3" w:rsidRPr="00E4077D" w:rsidRDefault="005A7AB3" w:rsidP="00A333BA">
            <w:pPr>
              <w:spacing w:line="240" w:lineRule="auto"/>
              <w:ind w:left="-120" w:right="-120" w:firstLine="0"/>
              <w:jc w:val="center"/>
              <w:rPr>
                <w:color w:val="000000"/>
                <w:sz w:val="16"/>
                <w:szCs w:val="16"/>
              </w:rPr>
            </w:pPr>
            <w:r w:rsidRPr="00E4077D">
              <w:rPr>
                <w:sz w:val="16"/>
                <w:szCs w:val="16"/>
              </w:rPr>
              <w:t>Общая располагаемая мощность без учета технического резерва, Гкал/ч</w:t>
            </w:r>
          </w:p>
        </w:tc>
        <w:tc>
          <w:tcPr>
            <w:tcW w:w="1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A7AB3" w:rsidRPr="00E4077D" w:rsidRDefault="00E4077D" w:rsidP="00A333BA">
            <w:pPr>
              <w:spacing w:line="240" w:lineRule="auto"/>
              <w:ind w:left="-120" w:right="-120" w:firstLine="0"/>
              <w:jc w:val="center"/>
              <w:rPr>
                <w:color w:val="000000"/>
                <w:sz w:val="16"/>
                <w:szCs w:val="16"/>
              </w:rPr>
            </w:pPr>
            <w:r w:rsidRPr="00E4077D">
              <w:rPr>
                <w:color w:val="000000"/>
                <w:sz w:val="16"/>
                <w:szCs w:val="16"/>
              </w:rPr>
              <w:t>Расчётные</w:t>
            </w:r>
            <w:r w:rsidR="005A7AB3" w:rsidRPr="00E4077D">
              <w:rPr>
                <w:color w:val="000000"/>
                <w:sz w:val="16"/>
                <w:szCs w:val="16"/>
              </w:rPr>
              <w:t xml:space="preserve"> потери при транспортировке, Гкал/ч</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left="-120" w:right="-120" w:firstLine="0"/>
              <w:jc w:val="center"/>
              <w:rPr>
                <w:color w:val="000000"/>
                <w:sz w:val="16"/>
                <w:szCs w:val="16"/>
              </w:rPr>
            </w:pPr>
            <w:r w:rsidRPr="00E4077D">
              <w:rPr>
                <w:color w:val="000000"/>
                <w:sz w:val="16"/>
                <w:szCs w:val="16"/>
              </w:rPr>
              <w:t>Присоединенная расчетная нагрузка абонентов, Гкал/ч</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firstLine="0"/>
              <w:jc w:val="center"/>
              <w:rPr>
                <w:color w:val="000000"/>
                <w:sz w:val="16"/>
                <w:szCs w:val="16"/>
              </w:rPr>
            </w:pPr>
            <w:r w:rsidRPr="00E4077D">
              <w:rPr>
                <w:color w:val="000000"/>
                <w:sz w:val="16"/>
                <w:szCs w:val="16"/>
              </w:rPr>
              <w:t>Резерв (+)/Дефицит (-) тепловой мощности «нетто», Гкал/ч</w:t>
            </w:r>
          </w:p>
        </w:tc>
      </w:tr>
      <w:tr w:rsidR="007170D8" w:rsidRPr="00E4077D" w:rsidTr="00E4077D">
        <w:tc>
          <w:tcPr>
            <w:tcW w:w="15850" w:type="dxa"/>
            <w:gridSpan w:val="12"/>
            <w:tcBorders>
              <w:top w:val="single" w:sz="4" w:space="0" w:color="000000"/>
              <w:left w:val="single" w:sz="4" w:space="0" w:color="000000"/>
              <w:bottom w:val="single" w:sz="4" w:space="0" w:color="000000"/>
              <w:right w:val="single" w:sz="4" w:space="0" w:color="000000"/>
            </w:tcBorders>
          </w:tcPr>
          <w:p w:rsidR="007170D8" w:rsidRPr="00E4077D" w:rsidRDefault="007170D8" w:rsidP="00EF3BB0">
            <w:pPr>
              <w:spacing w:line="240" w:lineRule="auto"/>
              <w:ind w:firstLine="0"/>
              <w:jc w:val="center"/>
              <w:rPr>
                <w:b/>
                <w:color w:val="000000"/>
                <w:sz w:val="16"/>
                <w:szCs w:val="16"/>
              </w:rPr>
            </w:pPr>
            <w:r w:rsidRPr="00E4077D">
              <w:rPr>
                <w:b/>
                <w:color w:val="000000"/>
                <w:sz w:val="16"/>
                <w:szCs w:val="16"/>
              </w:rPr>
              <w:t xml:space="preserve">ЖКУ </w:t>
            </w:r>
            <w:r w:rsidR="00EF3BB0" w:rsidRPr="00E4077D">
              <w:rPr>
                <w:b/>
                <w:color w:val="000000"/>
                <w:sz w:val="16"/>
                <w:szCs w:val="16"/>
              </w:rPr>
              <w:t>Колгуев</w:t>
            </w:r>
          </w:p>
        </w:tc>
      </w:tr>
      <w:tr w:rsidR="005A7AB3" w:rsidRPr="00E4077D" w:rsidTr="00E4077D">
        <w:tc>
          <w:tcPr>
            <w:tcW w:w="421" w:type="dxa"/>
            <w:tcBorders>
              <w:top w:val="nil"/>
              <w:left w:val="single" w:sz="4" w:space="0" w:color="000000"/>
              <w:bottom w:val="single" w:sz="4" w:space="0" w:color="000000"/>
              <w:right w:val="single" w:sz="4" w:space="0" w:color="000000"/>
            </w:tcBorders>
            <w:shd w:val="clear" w:color="auto" w:fill="auto"/>
            <w:vAlign w:val="center"/>
          </w:tcPr>
          <w:p w:rsidR="005A7AB3" w:rsidRPr="00E4077D" w:rsidRDefault="005A7AB3" w:rsidP="00A333BA">
            <w:pPr>
              <w:spacing w:line="240" w:lineRule="auto"/>
              <w:ind w:firstLine="0"/>
              <w:jc w:val="center"/>
              <w:rPr>
                <w:color w:val="000000"/>
                <w:sz w:val="16"/>
                <w:szCs w:val="16"/>
              </w:rPr>
            </w:pPr>
            <w:r w:rsidRPr="00E4077D">
              <w:rPr>
                <w:color w:val="000000"/>
                <w:sz w:val="16"/>
                <w:szCs w:val="16"/>
              </w:rPr>
              <w:t>1</w:t>
            </w:r>
          </w:p>
        </w:tc>
        <w:tc>
          <w:tcPr>
            <w:tcW w:w="1281" w:type="dxa"/>
            <w:tcBorders>
              <w:top w:val="nil"/>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firstLine="0"/>
              <w:jc w:val="center"/>
              <w:rPr>
                <w:color w:val="000000"/>
                <w:sz w:val="16"/>
                <w:szCs w:val="16"/>
              </w:rPr>
            </w:pPr>
            <w:r w:rsidRPr="00E4077D">
              <w:rPr>
                <w:color w:val="000000"/>
                <w:sz w:val="16"/>
                <w:szCs w:val="16"/>
              </w:rPr>
              <w:t>Котельная № 1</w:t>
            </w:r>
          </w:p>
        </w:tc>
        <w:tc>
          <w:tcPr>
            <w:tcW w:w="1417" w:type="dxa"/>
            <w:tcBorders>
              <w:top w:val="nil"/>
              <w:left w:val="nil"/>
              <w:bottom w:val="single" w:sz="4" w:space="0" w:color="000000"/>
              <w:right w:val="single" w:sz="4" w:space="0" w:color="000000"/>
            </w:tcBorders>
            <w:shd w:val="clear" w:color="auto" w:fill="auto"/>
            <w:vAlign w:val="center"/>
          </w:tcPr>
          <w:p w:rsidR="005A7AB3" w:rsidRPr="00E4077D" w:rsidRDefault="003C04D1" w:rsidP="00A333BA">
            <w:pPr>
              <w:spacing w:line="240" w:lineRule="auto"/>
              <w:ind w:firstLine="0"/>
              <w:jc w:val="center"/>
              <w:rPr>
                <w:color w:val="000000"/>
                <w:sz w:val="16"/>
                <w:szCs w:val="16"/>
              </w:rPr>
            </w:pPr>
            <w:r w:rsidRPr="00E4077D">
              <w:rPr>
                <w:color w:val="000000"/>
                <w:sz w:val="16"/>
                <w:szCs w:val="16"/>
              </w:rPr>
              <w:t>0,064</w:t>
            </w:r>
          </w:p>
        </w:tc>
        <w:tc>
          <w:tcPr>
            <w:tcW w:w="1417" w:type="dxa"/>
            <w:tcBorders>
              <w:top w:val="nil"/>
              <w:left w:val="nil"/>
              <w:bottom w:val="single" w:sz="4" w:space="0" w:color="000000"/>
              <w:right w:val="single" w:sz="4" w:space="0" w:color="000000"/>
            </w:tcBorders>
            <w:shd w:val="clear" w:color="auto" w:fill="auto"/>
            <w:vAlign w:val="center"/>
          </w:tcPr>
          <w:p w:rsidR="005A7AB3" w:rsidRPr="00E4077D" w:rsidRDefault="003C04D1" w:rsidP="00A333BA">
            <w:pPr>
              <w:spacing w:line="240" w:lineRule="auto"/>
              <w:ind w:firstLine="0"/>
              <w:jc w:val="center"/>
              <w:rPr>
                <w:color w:val="000000"/>
                <w:sz w:val="16"/>
                <w:szCs w:val="16"/>
              </w:rPr>
            </w:pPr>
            <w:r w:rsidRPr="00E4077D">
              <w:rPr>
                <w:color w:val="000000"/>
                <w:sz w:val="16"/>
                <w:szCs w:val="16"/>
              </w:rPr>
              <w:t>0,036</w:t>
            </w:r>
          </w:p>
        </w:tc>
        <w:tc>
          <w:tcPr>
            <w:tcW w:w="1275" w:type="dxa"/>
            <w:tcBorders>
              <w:top w:val="nil"/>
              <w:left w:val="nil"/>
              <w:bottom w:val="single" w:sz="4" w:space="0" w:color="000000"/>
              <w:right w:val="single" w:sz="4" w:space="0" w:color="000000"/>
            </w:tcBorders>
            <w:shd w:val="clear" w:color="auto" w:fill="auto"/>
            <w:vAlign w:val="center"/>
          </w:tcPr>
          <w:p w:rsidR="005A7AB3" w:rsidRPr="00E4077D" w:rsidRDefault="005A7AB3" w:rsidP="00A333BA">
            <w:pPr>
              <w:spacing w:line="240" w:lineRule="auto"/>
              <w:ind w:firstLine="0"/>
              <w:jc w:val="center"/>
              <w:rPr>
                <w:color w:val="000000"/>
                <w:sz w:val="16"/>
                <w:szCs w:val="16"/>
              </w:rPr>
            </w:pPr>
            <w:r w:rsidRPr="00E4077D">
              <w:rPr>
                <w:color w:val="000000"/>
                <w:sz w:val="16"/>
                <w:szCs w:val="16"/>
              </w:rPr>
              <w:t>-</w:t>
            </w:r>
          </w:p>
        </w:tc>
        <w:tc>
          <w:tcPr>
            <w:tcW w:w="1418" w:type="dxa"/>
            <w:tcBorders>
              <w:top w:val="nil"/>
              <w:left w:val="nil"/>
              <w:bottom w:val="single" w:sz="4" w:space="0" w:color="000000"/>
              <w:right w:val="single" w:sz="4" w:space="0" w:color="000000"/>
            </w:tcBorders>
            <w:shd w:val="clear" w:color="auto" w:fill="auto"/>
            <w:vAlign w:val="center"/>
          </w:tcPr>
          <w:p w:rsidR="005A7AB3" w:rsidRPr="00E4077D" w:rsidRDefault="005A7AB3" w:rsidP="00D86438">
            <w:pPr>
              <w:spacing w:line="240" w:lineRule="auto"/>
              <w:ind w:firstLine="0"/>
              <w:jc w:val="center"/>
              <w:rPr>
                <w:color w:val="000000"/>
                <w:sz w:val="16"/>
                <w:szCs w:val="16"/>
              </w:rPr>
            </w:pPr>
            <w:r w:rsidRPr="00E4077D">
              <w:rPr>
                <w:color w:val="000000"/>
                <w:sz w:val="16"/>
                <w:szCs w:val="16"/>
              </w:rPr>
              <w:t>0,</w:t>
            </w:r>
            <w:r w:rsidR="00D86438" w:rsidRPr="00E4077D">
              <w:rPr>
                <w:color w:val="000000"/>
                <w:sz w:val="16"/>
                <w:szCs w:val="16"/>
              </w:rPr>
              <w:t>0014</w:t>
            </w:r>
          </w:p>
        </w:tc>
        <w:tc>
          <w:tcPr>
            <w:tcW w:w="1133" w:type="dxa"/>
            <w:tcBorders>
              <w:top w:val="nil"/>
              <w:left w:val="nil"/>
              <w:bottom w:val="single" w:sz="4" w:space="0" w:color="000000"/>
              <w:right w:val="single" w:sz="4" w:space="0" w:color="000000"/>
            </w:tcBorders>
            <w:shd w:val="clear" w:color="auto" w:fill="auto"/>
            <w:vAlign w:val="center"/>
          </w:tcPr>
          <w:p w:rsidR="005A7AB3" w:rsidRPr="00E4077D" w:rsidRDefault="00C50C64" w:rsidP="00A333BA">
            <w:pPr>
              <w:spacing w:line="240" w:lineRule="auto"/>
              <w:ind w:firstLine="0"/>
              <w:jc w:val="center"/>
              <w:rPr>
                <w:color w:val="000000"/>
                <w:sz w:val="16"/>
                <w:szCs w:val="16"/>
              </w:rPr>
            </w:pPr>
            <w:r w:rsidRPr="00E4077D">
              <w:rPr>
                <w:color w:val="000000"/>
                <w:sz w:val="16"/>
                <w:szCs w:val="16"/>
              </w:rPr>
              <w:t>0,0346</w:t>
            </w:r>
          </w:p>
        </w:tc>
        <w:tc>
          <w:tcPr>
            <w:tcW w:w="1557" w:type="dxa"/>
            <w:tcBorders>
              <w:top w:val="single" w:sz="4" w:space="0" w:color="000000"/>
              <w:left w:val="nil"/>
              <w:bottom w:val="single" w:sz="4" w:space="0" w:color="000000"/>
              <w:right w:val="single" w:sz="4" w:space="0" w:color="000000"/>
            </w:tcBorders>
            <w:vAlign w:val="center"/>
          </w:tcPr>
          <w:p w:rsidR="005A7AB3" w:rsidRPr="00E4077D" w:rsidRDefault="00C50C64" w:rsidP="00C50C64">
            <w:pPr>
              <w:spacing w:line="240" w:lineRule="auto"/>
              <w:ind w:firstLine="0"/>
              <w:jc w:val="center"/>
              <w:rPr>
                <w:color w:val="000000"/>
                <w:sz w:val="16"/>
                <w:szCs w:val="16"/>
              </w:rPr>
            </w:pPr>
            <w:r w:rsidRPr="00E4077D">
              <w:rPr>
                <w:color w:val="000000"/>
                <w:sz w:val="16"/>
                <w:szCs w:val="16"/>
              </w:rPr>
              <w:t>0,02</w:t>
            </w:r>
          </w:p>
        </w:tc>
        <w:tc>
          <w:tcPr>
            <w:tcW w:w="1842" w:type="dxa"/>
            <w:tcBorders>
              <w:top w:val="single" w:sz="4" w:space="0" w:color="000000"/>
              <w:left w:val="single" w:sz="4" w:space="0" w:color="000000"/>
              <w:bottom w:val="single" w:sz="4" w:space="0" w:color="000000"/>
              <w:right w:val="single" w:sz="4" w:space="0" w:color="000000"/>
            </w:tcBorders>
            <w:vAlign w:val="center"/>
          </w:tcPr>
          <w:p w:rsidR="005A7AB3" w:rsidRPr="00E4077D" w:rsidRDefault="00C50C64" w:rsidP="00A333BA">
            <w:pPr>
              <w:spacing w:line="240" w:lineRule="auto"/>
              <w:ind w:firstLine="0"/>
              <w:jc w:val="center"/>
              <w:rPr>
                <w:color w:val="000000"/>
                <w:sz w:val="16"/>
                <w:szCs w:val="16"/>
              </w:rPr>
            </w:pPr>
            <w:r w:rsidRPr="00E4077D">
              <w:rPr>
                <w:color w:val="000000"/>
                <w:sz w:val="16"/>
                <w:szCs w:val="16"/>
              </w:rPr>
              <w:t>0,01</w:t>
            </w:r>
          </w:p>
        </w:tc>
        <w:tc>
          <w:tcPr>
            <w:tcW w:w="1395" w:type="dxa"/>
            <w:tcBorders>
              <w:top w:val="nil"/>
              <w:left w:val="single" w:sz="4" w:space="0" w:color="000000"/>
              <w:bottom w:val="single" w:sz="4" w:space="0" w:color="000000"/>
              <w:right w:val="single" w:sz="4" w:space="0" w:color="000000"/>
            </w:tcBorders>
            <w:shd w:val="clear" w:color="auto" w:fill="auto"/>
            <w:vAlign w:val="center"/>
          </w:tcPr>
          <w:p w:rsidR="005A7AB3" w:rsidRPr="00E4077D" w:rsidRDefault="00C50C64" w:rsidP="00A333BA">
            <w:pPr>
              <w:spacing w:line="240" w:lineRule="auto"/>
              <w:ind w:firstLine="0"/>
              <w:jc w:val="center"/>
              <w:rPr>
                <w:color w:val="000000"/>
                <w:sz w:val="16"/>
                <w:szCs w:val="16"/>
              </w:rPr>
            </w:pPr>
            <w:r w:rsidRPr="00E4077D">
              <w:rPr>
                <w:color w:val="000000"/>
                <w:sz w:val="16"/>
                <w:szCs w:val="16"/>
              </w:rPr>
              <w:t>0,0</w:t>
            </w:r>
          </w:p>
        </w:tc>
        <w:tc>
          <w:tcPr>
            <w:tcW w:w="1418" w:type="dxa"/>
            <w:tcBorders>
              <w:top w:val="nil"/>
              <w:left w:val="nil"/>
              <w:bottom w:val="single" w:sz="4" w:space="0" w:color="000000"/>
              <w:right w:val="single" w:sz="4" w:space="0" w:color="000000"/>
            </w:tcBorders>
            <w:shd w:val="clear" w:color="auto" w:fill="auto"/>
            <w:vAlign w:val="center"/>
          </w:tcPr>
          <w:p w:rsidR="005A7AB3" w:rsidRPr="00E4077D" w:rsidRDefault="00C50C64" w:rsidP="00A333BA">
            <w:pPr>
              <w:spacing w:line="240" w:lineRule="auto"/>
              <w:ind w:firstLine="0"/>
              <w:jc w:val="center"/>
              <w:rPr>
                <w:color w:val="000000"/>
                <w:sz w:val="16"/>
                <w:szCs w:val="16"/>
              </w:rPr>
            </w:pPr>
            <w:r w:rsidRPr="00E4077D">
              <w:rPr>
                <w:color w:val="000000"/>
                <w:sz w:val="16"/>
                <w:szCs w:val="16"/>
              </w:rPr>
              <w:t>0,006</w:t>
            </w:r>
          </w:p>
        </w:tc>
        <w:tc>
          <w:tcPr>
            <w:tcW w:w="1276" w:type="dxa"/>
            <w:tcBorders>
              <w:top w:val="nil"/>
              <w:left w:val="nil"/>
              <w:bottom w:val="single" w:sz="4" w:space="0" w:color="000000"/>
              <w:right w:val="single" w:sz="4" w:space="0" w:color="000000"/>
            </w:tcBorders>
            <w:shd w:val="clear" w:color="auto" w:fill="auto"/>
            <w:vAlign w:val="center"/>
          </w:tcPr>
          <w:p w:rsidR="007170D8" w:rsidRPr="00E4077D" w:rsidRDefault="007170D8" w:rsidP="00A333BA">
            <w:pPr>
              <w:spacing w:line="240" w:lineRule="auto"/>
              <w:ind w:firstLine="0"/>
              <w:jc w:val="center"/>
              <w:rPr>
                <w:color w:val="000000"/>
                <w:sz w:val="16"/>
                <w:szCs w:val="16"/>
              </w:rPr>
            </w:pPr>
          </w:p>
          <w:p w:rsidR="005A7AB3" w:rsidRPr="00E4077D" w:rsidRDefault="00C50C64" w:rsidP="00A333BA">
            <w:pPr>
              <w:spacing w:line="240" w:lineRule="auto"/>
              <w:ind w:firstLine="0"/>
              <w:jc w:val="center"/>
              <w:rPr>
                <w:color w:val="000000"/>
                <w:sz w:val="16"/>
                <w:szCs w:val="16"/>
              </w:rPr>
            </w:pPr>
            <w:r w:rsidRPr="00E4077D">
              <w:rPr>
                <w:color w:val="000000"/>
                <w:sz w:val="16"/>
                <w:szCs w:val="16"/>
              </w:rPr>
              <w:t>+ 0,014</w:t>
            </w:r>
          </w:p>
          <w:p w:rsidR="00147DC0" w:rsidRPr="00E4077D" w:rsidRDefault="00147DC0" w:rsidP="00A333BA">
            <w:pPr>
              <w:spacing w:line="240" w:lineRule="auto"/>
              <w:ind w:firstLine="0"/>
              <w:jc w:val="center"/>
              <w:rPr>
                <w:color w:val="000000"/>
                <w:sz w:val="16"/>
                <w:szCs w:val="16"/>
              </w:rPr>
            </w:pPr>
          </w:p>
        </w:tc>
      </w:tr>
    </w:tbl>
    <w:p w:rsidR="006409B2" w:rsidRPr="004F362E" w:rsidRDefault="006409B2" w:rsidP="00A333BA">
      <w:pPr>
        <w:spacing w:line="240" w:lineRule="auto"/>
        <w:rPr>
          <w:sz w:val="24"/>
          <w:szCs w:val="24"/>
        </w:rPr>
        <w:sectPr w:rsidR="006409B2" w:rsidRPr="004F362E">
          <w:pgSz w:w="16838" w:h="11906" w:orient="landscape"/>
          <w:pgMar w:top="1701" w:right="567" w:bottom="567" w:left="567" w:header="709" w:footer="709" w:gutter="0"/>
          <w:cols w:space="720"/>
        </w:sectPr>
      </w:pPr>
    </w:p>
    <w:p w:rsidR="006409B2" w:rsidRPr="004F362E" w:rsidRDefault="006409B2" w:rsidP="007170D8">
      <w:pPr>
        <w:spacing w:line="240" w:lineRule="auto"/>
        <w:ind w:right="-57"/>
        <w:rPr>
          <w:b/>
          <w:sz w:val="24"/>
          <w:szCs w:val="24"/>
        </w:rPr>
      </w:pPr>
    </w:p>
    <w:p w:rsidR="006409B2" w:rsidRPr="004F362E" w:rsidRDefault="00440C6F" w:rsidP="007170D8">
      <w:pPr>
        <w:pStyle w:val="3"/>
        <w:numPr>
          <w:ilvl w:val="2"/>
          <w:numId w:val="33"/>
        </w:numPr>
        <w:spacing w:before="0" w:line="240" w:lineRule="auto"/>
        <w:ind w:left="0" w:firstLine="709"/>
        <w:rPr>
          <w:sz w:val="24"/>
          <w:szCs w:val="24"/>
        </w:rPr>
      </w:pPr>
      <w:bookmarkStart w:id="88" w:name="_1smtxgf" w:colFirst="0" w:colLast="0"/>
      <w:bookmarkEnd w:id="88"/>
      <w:r w:rsidRPr="004F362E">
        <w:rPr>
          <w:sz w:val="24"/>
          <w:szCs w:val="24"/>
        </w:rPr>
        <w:t>Описание резервов и дефицитов тепловой мощности нетто по каждому источнику тепловой энергии</w:t>
      </w:r>
    </w:p>
    <w:p w:rsidR="006409B2" w:rsidRPr="004F362E" w:rsidRDefault="00440C6F" w:rsidP="007170D8">
      <w:pPr>
        <w:spacing w:line="240" w:lineRule="auto"/>
        <w:rPr>
          <w:sz w:val="24"/>
          <w:szCs w:val="24"/>
        </w:rPr>
      </w:pPr>
      <w:r w:rsidRPr="004F362E">
        <w:rPr>
          <w:sz w:val="24"/>
          <w:szCs w:val="24"/>
        </w:rPr>
        <w:t>Значения резервов и дефицитов тепловой мощности нетто по каждому источнику тепловой энергии представлены в таблице ниже.</w:t>
      </w:r>
    </w:p>
    <w:p w:rsidR="004F362E" w:rsidRPr="004F362E" w:rsidRDefault="004F362E" w:rsidP="007170D8">
      <w:pPr>
        <w:spacing w:line="240" w:lineRule="auto"/>
        <w:rPr>
          <w:sz w:val="24"/>
          <w:szCs w:val="24"/>
        </w:rPr>
      </w:pPr>
    </w:p>
    <w:p w:rsidR="006409B2" w:rsidRPr="004F362E" w:rsidRDefault="00440C6F" w:rsidP="007170D8">
      <w:pPr>
        <w:keepNext/>
        <w:keepLines/>
        <w:pBdr>
          <w:top w:val="nil"/>
          <w:left w:val="nil"/>
          <w:bottom w:val="nil"/>
          <w:right w:val="nil"/>
          <w:between w:val="nil"/>
        </w:pBdr>
        <w:spacing w:line="240" w:lineRule="auto"/>
        <w:rPr>
          <w:color w:val="000000"/>
          <w:sz w:val="24"/>
          <w:szCs w:val="24"/>
        </w:rPr>
      </w:pPr>
      <w:bookmarkStart w:id="89" w:name="_4cmhg48" w:colFirst="0" w:colLast="0"/>
      <w:bookmarkEnd w:id="89"/>
      <w:r w:rsidRPr="004F362E">
        <w:rPr>
          <w:color w:val="000000"/>
          <w:sz w:val="24"/>
          <w:szCs w:val="24"/>
        </w:rPr>
        <w:t xml:space="preserve">Таблица </w:t>
      </w:r>
      <w:bookmarkStart w:id="90" w:name="2rrrqc1" w:colFirst="0" w:colLast="0"/>
      <w:bookmarkEnd w:id="90"/>
      <w:r w:rsidR="007170D8" w:rsidRPr="004F362E">
        <w:rPr>
          <w:color w:val="000000"/>
          <w:sz w:val="24"/>
          <w:szCs w:val="24"/>
        </w:rPr>
        <w:t>3</w:t>
      </w:r>
      <w:r w:rsidR="004F362E" w:rsidRPr="004F362E">
        <w:rPr>
          <w:color w:val="000000"/>
          <w:sz w:val="24"/>
          <w:szCs w:val="24"/>
        </w:rPr>
        <w:t>0</w:t>
      </w:r>
      <w:r w:rsidRPr="004F362E">
        <w:rPr>
          <w:color w:val="000000"/>
          <w:sz w:val="24"/>
          <w:szCs w:val="24"/>
        </w:rPr>
        <w:t>. Значения резервов и дефицитов тепловой мощности нетто</w:t>
      </w:r>
    </w:p>
    <w:tbl>
      <w:tblPr>
        <w:tblStyle w:val="26"/>
        <w:tblW w:w="10201" w:type="dxa"/>
        <w:tblInd w:w="0" w:type="dxa"/>
        <w:tblLayout w:type="fixed"/>
        <w:tblLook w:val="0400" w:firstRow="0" w:lastRow="0" w:firstColumn="0" w:lastColumn="0" w:noHBand="0" w:noVBand="1"/>
      </w:tblPr>
      <w:tblGrid>
        <w:gridCol w:w="1043"/>
        <w:gridCol w:w="2496"/>
        <w:gridCol w:w="2126"/>
        <w:gridCol w:w="2174"/>
        <w:gridCol w:w="2362"/>
      </w:tblGrid>
      <w:tr w:rsidR="006409B2" w:rsidRPr="00E4077D" w:rsidTr="007170D8">
        <w:tc>
          <w:tcPr>
            <w:tcW w:w="10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22"/>
              <w:jc w:val="center"/>
              <w:rPr>
                <w:color w:val="000000"/>
                <w:sz w:val="16"/>
                <w:szCs w:val="16"/>
              </w:rPr>
            </w:pPr>
            <w:r w:rsidRPr="00E4077D">
              <w:rPr>
                <w:color w:val="000000"/>
                <w:sz w:val="16"/>
                <w:szCs w:val="16"/>
              </w:rPr>
              <w:t>№ п/п</w:t>
            </w:r>
          </w:p>
        </w:tc>
        <w:tc>
          <w:tcPr>
            <w:tcW w:w="2496"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22"/>
              <w:jc w:val="center"/>
              <w:rPr>
                <w:color w:val="000000"/>
                <w:sz w:val="16"/>
                <w:szCs w:val="16"/>
              </w:rPr>
            </w:pPr>
            <w:r w:rsidRPr="00E4077D">
              <w:rPr>
                <w:color w:val="000000"/>
                <w:sz w:val="16"/>
                <w:szCs w:val="16"/>
              </w:rPr>
              <w:t>Наименование котельной</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22"/>
              <w:jc w:val="center"/>
              <w:rPr>
                <w:color w:val="000000"/>
                <w:sz w:val="16"/>
                <w:szCs w:val="16"/>
              </w:rPr>
            </w:pPr>
            <w:r w:rsidRPr="00E4077D">
              <w:rPr>
                <w:color w:val="000000"/>
                <w:sz w:val="16"/>
                <w:szCs w:val="16"/>
              </w:rPr>
              <w:t>Тепловая мощность «нетто», Гкал/ч</w:t>
            </w:r>
          </w:p>
        </w:tc>
        <w:tc>
          <w:tcPr>
            <w:tcW w:w="2174"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E4077D" w:rsidP="00E4077D">
            <w:pPr>
              <w:spacing w:line="240" w:lineRule="auto"/>
              <w:ind w:firstLine="22"/>
              <w:jc w:val="center"/>
              <w:rPr>
                <w:color w:val="000000"/>
                <w:sz w:val="16"/>
                <w:szCs w:val="16"/>
              </w:rPr>
            </w:pPr>
            <w:r w:rsidRPr="00E4077D">
              <w:rPr>
                <w:color w:val="000000"/>
                <w:sz w:val="16"/>
                <w:szCs w:val="16"/>
              </w:rPr>
              <w:t>Присоединённая</w:t>
            </w:r>
            <w:r w:rsidR="00440C6F" w:rsidRPr="00E4077D">
              <w:rPr>
                <w:color w:val="000000"/>
                <w:sz w:val="16"/>
                <w:szCs w:val="16"/>
              </w:rPr>
              <w:t xml:space="preserve"> нагрузка абонентов с учетом потерь </w:t>
            </w:r>
            <w:r w:rsidR="007170D8" w:rsidRPr="00E4077D">
              <w:rPr>
                <w:color w:val="000000"/>
                <w:sz w:val="16"/>
                <w:szCs w:val="16"/>
              </w:rPr>
              <w:br/>
            </w:r>
            <w:r w:rsidR="00440C6F" w:rsidRPr="00E4077D">
              <w:rPr>
                <w:color w:val="000000"/>
                <w:sz w:val="16"/>
                <w:szCs w:val="16"/>
              </w:rPr>
              <w:t>в сетях, Гкал/ч</w:t>
            </w:r>
          </w:p>
        </w:tc>
        <w:tc>
          <w:tcPr>
            <w:tcW w:w="2362" w:type="dxa"/>
            <w:tcBorders>
              <w:top w:val="single" w:sz="4" w:space="0" w:color="000000"/>
              <w:left w:val="nil"/>
              <w:bottom w:val="single" w:sz="4" w:space="0" w:color="000000"/>
              <w:right w:val="single" w:sz="4" w:space="0" w:color="000000"/>
            </w:tcBorders>
            <w:shd w:val="clear" w:color="auto" w:fill="auto"/>
            <w:vAlign w:val="center"/>
          </w:tcPr>
          <w:p w:rsidR="007170D8" w:rsidRPr="00E4077D" w:rsidRDefault="00440C6F" w:rsidP="007170D8">
            <w:pPr>
              <w:spacing w:line="240" w:lineRule="auto"/>
              <w:ind w:firstLine="22"/>
              <w:jc w:val="center"/>
              <w:rPr>
                <w:color w:val="000000"/>
                <w:sz w:val="16"/>
                <w:szCs w:val="16"/>
              </w:rPr>
            </w:pPr>
            <w:r w:rsidRPr="00E4077D">
              <w:rPr>
                <w:color w:val="000000"/>
                <w:sz w:val="16"/>
                <w:szCs w:val="16"/>
              </w:rPr>
              <w:t>Резерв (+)/Дефицит (-) тепловой мощности «нетто»,</w:t>
            </w:r>
          </w:p>
          <w:p w:rsidR="006409B2" w:rsidRPr="00E4077D" w:rsidRDefault="00440C6F" w:rsidP="007170D8">
            <w:pPr>
              <w:spacing w:line="240" w:lineRule="auto"/>
              <w:ind w:firstLine="22"/>
              <w:jc w:val="center"/>
              <w:rPr>
                <w:color w:val="000000"/>
                <w:sz w:val="16"/>
                <w:szCs w:val="16"/>
              </w:rPr>
            </w:pPr>
            <w:r w:rsidRPr="00E4077D">
              <w:rPr>
                <w:color w:val="000000"/>
                <w:sz w:val="16"/>
                <w:szCs w:val="16"/>
              </w:rPr>
              <w:t xml:space="preserve"> Гкал/ч</w:t>
            </w:r>
          </w:p>
        </w:tc>
      </w:tr>
      <w:tr w:rsidR="006409B2" w:rsidRPr="00E4077D" w:rsidTr="007170D8">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147DC0" w:rsidP="00EF3BB0">
            <w:pPr>
              <w:spacing w:line="240" w:lineRule="auto"/>
              <w:ind w:firstLine="22"/>
              <w:jc w:val="center"/>
              <w:rPr>
                <w:b/>
                <w:color w:val="000000"/>
                <w:sz w:val="16"/>
                <w:szCs w:val="16"/>
              </w:rPr>
            </w:pPr>
            <w:r w:rsidRPr="00E4077D">
              <w:rPr>
                <w:b/>
                <w:color w:val="000000"/>
                <w:sz w:val="16"/>
                <w:szCs w:val="16"/>
              </w:rPr>
              <w:t>ЖКУ</w:t>
            </w:r>
            <w:r w:rsidR="007170D8" w:rsidRPr="00E4077D">
              <w:rPr>
                <w:b/>
                <w:color w:val="000000"/>
                <w:sz w:val="16"/>
                <w:szCs w:val="16"/>
              </w:rPr>
              <w:t xml:space="preserve"> «К</w:t>
            </w:r>
            <w:r w:rsidR="00EF3BB0" w:rsidRPr="00E4077D">
              <w:rPr>
                <w:b/>
                <w:color w:val="000000"/>
                <w:sz w:val="16"/>
                <w:szCs w:val="16"/>
              </w:rPr>
              <w:t>олгуев</w:t>
            </w:r>
            <w:r w:rsidR="007170D8" w:rsidRPr="00E4077D">
              <w:rPr>
                <w:b/>
                <w:color w:val="000000"/>
                <w:sz w:val="16"/>
                <w:szCs w:val="16"/>
              </w:rPr>
              <w:t>»</w:t>
            </w:r>
            <w:r w:rsidRPr="00E4077D">
              <w:rPr>
                <w:b/>
                <w:color w:val="000000"/>
                <w:sz w:val="16"/>
                <w:szCs w:val="16"/>
              </w:rPr>
              <w:t xml:space="preserve"> МП ЗР «Севержилкомсервис» </w:t>
            </w:r>
          </w:p>
        </w:tc>
      </w:tr>
      <w:tr w:rsidR="006409B2" w:rsidRPr="00E4077D" w:rsidTr="00EF3BB0">
        <w:trPr>
          <w:trHeight w:val="141"/>
        </w:trPr>
        <w:tc>
          <w:tcPr>
            <w:tcW w:w="1043"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22"/>
              <w:jc w:val="center"/>
              <w:rPr>
                <w:color w:val="000000"/>
                <w:sz w:val="16"/>
                <w:szCs w:val="16"/>
              </w:rPr>
            </w:pPr>
            <w:r w:rsidRPr="00E4077D">
              <w:rPr>
                <w:color w:val="000000"/>
                <w:sz w:val="16"/>
                <w:szCs w:val="16"/>
              </w:rPr>
              <w:t>1</w:t>
            </w:r>
          </w:p>
        </w:tc>
        <w:tc>
          <w:tcPr>
            <w:tcW w:w="2496" w:type="dxa"/>
            <w:tcBorders>
              <w:top w:val="nil"/>
              <w:left w:val="nil"/>
              <w:bottom w:val="single" w:sz="4" w:space="0" w:color="000000"/>
              <w:right w:val="single" w:sz="4" w:space="0" w:color="000000"/>
            </w:tcBorders>
            <w:shd w:val="clear" w:color="auto" w:fill="auto"/>
            <w:vAlign w:val="center"/>
          </w:tcPr>
          <w:p w:rsidR="006409B2" w:rsidRPr="00E4077D" w:rsidRDefault="00440C6F" w:rsidP="007170D8">
            <w:pPr>
              <w:spacing w:line="240" w:lineRule="auto"/>
              <w:ind w:firstLine="22"/>
              <w:jc w:val="center"/>
              <w:rPr>
                <w:color w:val="000000"/>
                <w:sz w:val="16"/>
                <w:szCs w:val="16"/>
              </w:rPr>
            </w:pPr>
            <w:r w:rsidRPr="00E4077D">
              <w:rPr>
                <w:color w:val="000000"/>
                <w:sz w:val="16"/>
                <w:szCs w:val="16"/>
              </w:rPr>
              <w:t xml:space="preserve">Котельная </w:t>
            </w:r>
            <w:r w:rsidR="00147DC0" w:rsidRPr="00E4077D">
              <w:rPr>
                <w:color w:val="000000"/>
                <w:sz w:val="16"/>
                <w:szCs w:val="16"/>
              </w:rPr>
              <w:t>№ 1</w:t>
            </w:r>
          </w:p>
        </w:tc>
        <w:tc>
          <w:tcPr>
            <w:tcW w:w="2126" w:type="dxa"/>
            <w:tcBorders>
              <w:top w:val="nil"/>
              <w:left w:val="nil"/>
              <w:bottom w:val="single" w:sz="4" w:space="0" w:color="000000"/>
              <w:right w:val="single" w:sz="4" w:space="0" w:color="000000"/>
            </w:tcBorders>
            <w:shd w:val="clear" w:color="auto" w:fill="auto"/>
            <w:vAlign w:val="center"/>
          </w:tcPr>
          <w:p w:rsidR="006409B2" w:rsidRPr="00E4077D" w:rsidRDefault="00EF3BB0" w:rsidP="00EF3BB0">
            <w:pPr>
              <w:spacing w:line="240" w:lineRule="auto"/>
              <w:ind w:firstLine="22"/>
              <w:jc w:val="center"/>
              <w:rPr>
                <w:color w:val="000000"/>
                <w:sz w:val="16"/>
                <w:szCs w:val="16"/>
              </w:rPr>
            </w:pPr>
            <w:r w:rsidRPr="00E4077D">
              <w:rPr>
                <w:color w:val="000000"/>
                <w:sz w:val="16"/>
                <w:szCs w:val="16"/>
              </w:rPr>
              <w:t>0,0346</w:t>
            </w:r>
          </w:p>
        </w:tc>
        <w:tc>
          <w:tcPr>
            <w:tcW w:w="2174" w:type="dxa"/>
            <w:tcBorders>
              <w:top w:val="nil"/>
              <w:left w:val="nil"/>
              <w:bottom w:val="single" w:sz="4" w:space="0" w:color="000000"/>
              <w:right w:val="single" w:sz="4" w:space="0" w:color="000000"/>
            </w:tcBorders>
            <w:shd w:val="clear" w:color="auto" w:fill="auto"/>
            <w:vAlign w:val="center"/>
          </w:tcPr>
          <w:p w:rsidR="006409B2" w:rsidRPr="00E4077D" w:rsidRDefault="00EF3BB0" w:rsidP="007170D8">
            <w:pPr>
              <w:spacing w:line="240" w:lineRule="auto"/>
              <w:ind w:firstLine="22"/>
              <w:jc w:val="center"/>
              <w:rPr>
                <w:color w:val="000000"/>
                <w:sz w:val="16"/>
                <w:szCs w:val="16"/>
              </w:rPr>
            </w:pPr>
            <w:r w:rsidRPr="00E4077D">
              <w:rPr>
                <w:color w:val="000000"/>
                <w:sz w:val="16"/>
                <w:szCs w:val="16"/>
              </w:rPr>
              <w:t>0,006</w:t>
            </w:r>
          </w:p>
        </w:tc>
        <w:tc>
          <w:tcPr>
            <w:tcW w:w="2362" w:type="dxa"/>
            <w:tcBorders>
              <w:top w:val="nil"/>
              <w:left w:val="nil"/>
              <w:bottom w:val="single" w:sz="4" w:space="0" w:color="000000"/>
              <w:right w:val="single" w:sz="4" w:space="0" w:color="000000"/>
            </w:tcBorders>
            <w:shd w:val="clear" w:color="auto" w:fill="auto"/>
            <w:vAlign w:val="center"/>
          </w:tcPr>
          <w:p w:rsidR="006409B2" w:rsidRPr="00E4077D" w:rsidRDefault="00EF3BB0" w:rsidP="007170D8">
            <w:pPr>
              <w:spacing w:line="240" w:lineRule="auto"/>
              <w:ind w:firstLine="22"/>
              <w:jc w:val="center"/>
              <w:rPr>
                <w:color w:val="000000"/>
                <w:sz w:val="16"/>
                <w:szCs w:val="16"/>
              </w:rPr>
            </w:pPr>
            <w:r w:rsidRPr="00E4077D">
              <w:rPr>
                <w:color w:val="000000"/>
                <w:sz w:val="16"/>
                <w:szCs w:val="16"/>
              </w:rPr>
              <w:t>0,014</w:t>
            </w:r>
          </w:p>
        </w:tc>
      </w:tr>
    </w:tbl>
    <w:p w:rsidR="006409B2" w:rsidRPr="004F362E" w:rsidRDefault="006409B2" w:rsidP="007170D8">
      <w:pPr>
        <w:spacing w:line="240" w:lineRule="auto"/>
        <w:rPr>
          <w:sz w:val="24"/>
          <w:szCs w:val="24"/>
        </w:rPr>
      </w:pPr>
    </w:p>
    <w:p w:rsidR="006409B2" w:rsidRPr="004F362E" w:rsidRDefault="00440C6F" w:rsidP="007170D8">
      <w:pPr>
        <w:pStyle w:val="3"/>
        <w:numPr>
          <w:ilvl w:val="2"/>
          <w:numId w:val="33"/>
        </w:numPr>
        <w:spacing w:before="0" w:line="240" w:lineRule="auto"/>
        <w:ind w:left="0" w:firstLine="709"/>
        <w:rPr>
          <w:sz w:val="24"/>
          <w:szCs w:val="24"/>
        </w:rPr>
      </w:pPr>
      <w:bookmarkStart w:id="91" w:name="_16x20ju" w:colFirst="0" w:colLast="0"/>
      <w:bookmarkEnd w:id="91"/>
      <w:r w:rsidRPr="004F362E">
        <w:rPr>
          <w:sz w:val="24"/>
          <w:szCs w:val="24"/>
        </w:rPr>
        <w:t xml:space="preserve">Описание гидравлических режимов, обеспечивающих передачу тепловой энергии от источника тепловой энергии до самого удаленного потребителя </w:t>
      </w:r>
      <w:r w:rsidR="007170D8" w:rsidRPr="004F362E">
        <w:rPr>
          <w:sz w:val="24"/>
          <w:szCs w:val="24"/>
        </w:rPr>
        <w:br/>
      </w:r>
      <w:r w:rsidRPr="004F362E">
        <w:rPr>
          <w:sz w:val="24"/>
          <w:szCs w:val="24"/>
        </w:rPr>
        <w:t>и характеризующих существующие возможности (резервы и дефициты по пропускной способности) передачи тепловой энергии от источника к потребителю</w:t>
      </w:r>
    </w:p>
    <w:p w:rsidR="006409B2" w:rsidRPr="004F362E" w:rsidRDefault="00440C6F" w:rsidP="007170D8">
      <w:pPr>
        <w:spacing w:line="240" w:lineRule="auto"/>
        <w:rPr>
          <w:sz w:val="24"/>
          <w:szCs w:val="24"/>
        </w:rPr>
      </w:pPr>
      <w:r w:rsidRPr="004F362E">
        <w:rPr>
          <w:sz w:val="24"/>
          <w:szCs w:val="24"/>
        </w:rPr>
        <w:t xml:space="preserve">Гидравлические режимы, обеспечивающие передачу тепловой энергии от источников тепловой энергии до </w:t>
      </w:r>
      <w:r w:rsidR="00E4077D" w:rsidRPr="004F362E">
        <w:rPr>
          <w:sz w:val="24"/>
          <w:szCs w:val="24"/>
        </w:rPr>
        <w:t>удалённых</w:t>
      </w:r>
      <w:r w:rsidRPr="004F362E">
        <w:rPr>
          <w:sz w:val="24"/>
          <w:szCs w:val="24"/>
        </w:rPr>
        <w:t xml:space="preserve"> потребителей и характеризующие существующие возможности передачи тепловой энергии от источника к потребителю, в виде </w:t>
      </w:r>
      <w:r w:rsidR="00417BBE" w:rsidRPr="004F362E">
        <w:rPr>
          <w:sz w:val="24"/>
          <w:szCs w:val="24"/>
        </w:rPr>
        <w:t>таблиц</w:t>
      </w:r>
      <w:r w:rsidRPr="004F362E">
        <w:rPr>
          <w:sz w:val="24"/>
          <w:szCs w:val="24"/>
        </w:rPr>
        <w:t xml:space="preserve"> представлены в п.</w:t>
      </w:r>
      <w:r w:rsidR="007170D8" w:rsidRPr="004F362E">
        <w:rPr>
          <w:sz w:val="24"/>
          <w:szCs w:val="24"/>
        </w:rPr>
        <w:t xml:space="preserve"> </w:t>
      </w:r>
      <w:r w:rsidRPr="004F362E">
        <w:rPr>
          <w:sz w:val="24"/>
          <w:szCs w:val="24"/>
        </w:rPr>
        <w:t>1.3.8. настоящей Схемы.</w:t>
      </w:r>
    </w:p>
    <w:p w:rsidR="006409B2" w:rsidRPr="004F362E" w:rsidRDefault="00440C6F" w:rsidP="007170D8">
      <w:pPr>
        <w:spacing w:line="240" w:lineRule="auto"/>
        <w:rPr>
          <w:sz w:val="24"/>
          <w:szCs w:val="24"/>
        </w:rPr>
      </w:pPr>
      <w:r w:rsidRPr="004F362E">
        <w:rPr>
          <w:sz w:val="24"/>
          <w:szCs w:val="24"/>
        </w:rPr>
        <w:t>Гидравлические режимы тепловых сетей можно охарактеризовать как удовлетворительные. Пропускная способность достаточная.</w:t>
      </w:r>
    </w:p>
    <w:p w:rsidR="006409B2" w:rsidRPr="004F362E" w:rsidRDefault="006409B2" w:rsidP="007170D8">
      <w:pPr>
        <w:spacing w:line="240" w:lineRule="auto"/>
        <w:rPr>
          <w:sz w:val="24"/>
          <w:szCs w:val="24"/>
        </w:rPr>
      </w:pPr>
    </w:p>
    <w:p w:rsidR="006409B2" w:rsidRPr="004F362E" w:rsidRDefault="00440C6F" w:rsidP="00C84FD6">
      <w:pPr>
        <w:pStyle w:val="3"/>
        <w:numPr>
          <w:ilvl w:val="2"/>
          <w:numId w:val="33"/>
        </w:numPr>
        <w:spacing w:before="0" w:line="240" w:lineRule="auto"/>
        <w:ind w:left="0" w:firstLine="709"/>
        <w:rPr>
          <w:sz w:val="24"/>
          <w:szCs w:val="24"/>
        </w:rPr>
      </w:pPr>
      <w:bookmarkStart w:id="92" w:name="_3qwpj7n" w:colFirst="0" w:colLast="0"/>
      <w:bookmarkEnd w:id="92"/>
      <w:r w:rsidRPr="004F362E">
        <w:rPr>
          <w:sz w:val="24"/>
          <w:szCs w:val="24"/>
        </w:rPr>
        <w:t xml:space="preserve">Описание причины возникновения дефицитов тепловой мощности </w:t>
      </w:r>
      <w:r w:rsidR="007170D8" w:rsidRPr="004F362E">
        <w:rPr>
          <w:sz w:val="24"/>
          <w:szCs w:val="24"/>
        </w:rPr>
        <w:br/>
      </w:r>
      <w:r w:rsidRPr="004F362E">
        <w:rPr>
          <w:sz w:val="24"/>
          <w:szCs w:val="24"/>
        </w:rPr>
        <w:t>и последствий влияния дефицитов на качество теплоснабжения</w:t>
      </w:r>
    </w:p>
    <w:p w:rsidR="006409B2" w:rsidRPr="004F362E" w:rsidRDefault="00440C6F" w:rsidP="00C84FD6">
      <w:pPr>
        <w:spacing w:line="240" w:lineRule="auto"/>
        <w:rPr>
          <w:sz w:val="24"/>
          <w:szCs w:val="24"/>
        </w:rPr>
      </w:pPr>
      <w:r w:rsidRPr="004F362E">
        <w:rPr>
          <w:sz w:val="24"/>
          <w:szCs w:val="24"/>
        </w:rPr>
        <w:t>Основными причинами дефицита мощности являются:</w:t>
      </w:r>
    </w:p>
    <w:p w:rsidR="006409B2" w:rsidRPr="004F362E" w:rsidRDefault="00440C6F" w:rsidP="00C84FD6">
      <w:pPr>
        <w:numPr>
          <w:ilvl w:val="0"/>
          <w:numId w:val="13"/>
        </w:numPr>
        <w:pBdr>
          <w:top w:val="nil"/>
          <w:left w:val="nil"/>
          <w:bottom w:val="nil"/>
          <w:right w:val="nil"/>
          <w:between w:val="nil"/>
        </w:pBdr>
        <w:spacing w:line="240" w:lineRule="auto"/>
        <w:ind w:left="0" w:firstLine="709"/>
        <w:rPr>
          <w:sz w:val="24"/>
          <w:szCs w:val="24"/>
        </w:rPr>
      </w:pPr>
      <w:r w:rsidRPr="004F362E">
        <w:rPr>
          <w:color w:val="000000"/>
          <w:sz w:val="24"/>
          <w:szCs w:val="24"/>
        </w:rPr>
        <w:t>повышенный износ тепловых сетей;</w:t>
      </w:r>
    </w:p>
    <w:p w:rsidR="006409B2" w:rsidRPr="004F362E" w:rsidRDefault="00440C6F" w:rsidP="00C84FD6">
      <w:pPr>
        <w:numPr>
          <w:ilvl w:val="0"/>
          <w:numId w:val="13"/>
        </w:numPr>
        <w:pBdr>
          <w:top w:val="nil"/>
          <w:left w:val="nil"/>
          <w:bottom w:val="nil"/>
          <w:right w:val="nil"/>
          <w:between w:val="nil"/>
        </w:pBdr>
        <w:spacing w:line="240" w:lineRule="auto"/>
        <w:ind w:left="0" w:firstLine="709"/>
        <w:rPr>
          <w:sz w:val="24"/>
          <w:szCs w:val="24"/>
        </w:rPr>
      </w:pPr>
      <w:r w:rsidRPr="004F362E">
        <w:rPr>
          <w:color w:val="000000"/>
          <w:sz w:val="24"/>
          <w:szCs w:val="24"/>
        </w:rPr>
        <w:t>повышенный износ котельного оборудования</w:t>
      </w:r>
      <w:r w:rsidR="00E4077D">
        <w:rPr>
          <w:color w:val="000000"/>
          <w:sz w:val="24"/>
          <w:szCs w:val="24"/>
        </w:rPr>
        <w:t>.</w:t>
      </w:r>
    </w:p>
    <w:p w:rsidR="006409B2" w:rsidRPr="004F362E" w:rsidRDefault="00440C6F" w:rsidP="00C84FD6">
      <w:pPr>
        <w:spacing w:line="240" w:lineRule="auto"/>
        <w:rPr>
          <w:sz w:val="24"/>
          <w:szCs w:val="24"/>
        </w:rPr>
      </w:pPr>
      <w:r w:rsidRPr="004F362E">
        <w:rPr>
          <w:sz w:val="24"/>
          <w:szCs w:val="24"/>
        </w:rPr>
        <w:t xml:space="preserve">В результате анализа балансов тепловой мощности источников тепловой энергии </w:t>
      </w:r>
      <w:r w:rsidR="00417BBE" w:rsidRPr="004F362E">
        <w:rPr>
          <w:sz w:val="24"/>
          <w:szCs w:val="24"/>
        </w:rPr>
        <w:t xml:space="preserve">не </w:t>
      </w:r>
      <w:r w:rsidRPr="004F362E">
        <w:rPr>
          <w:sz w:val="24"/>
          <w:szCs w:val="24"/>
        </w:rPr>
        <w:t xml:space="preserve">выявлен дефицит тепловой мощности котельной </w:t>
      </w:r>
      <w:r w:rsidR="00417BBE" w:rsidRPr="004F362E">
        <w:rPr>
          <w:sz w:val="24"/>
          <w:szCs w:val="24"/>
        </w:rPr>
        <w:t>№ 1.</w:t>
      </w:r>
    </w:p>
    <w:p w:rsidR="006409B2" w:rsidRPr="004F362E" w:rsidRDefault="006409B2" w:rsidP="00C84FD6">
      <w:pPr>
        <w:spacing w:line="240" w:lineRule="auto"/>
        <w:rPr>
          <w:sz w:val="24"/>
          <w:szCs w:val="24"/>
        </w:rPr>
      </w:pPr>
    </w:p>
    <w:p w:rsidR="006409B2" w:rsidRPr="004F362E" w:rsidRDefault="00440C6F" w:rsidP="00C84FD6">
      <w:pPr>
        <w:pStyle w:val="3"/>
        <w:numPr>
          <w:ilvl w:val="2"/>
          <w:numId w:val="33"/>
        </w:numPr>
        <w:spacing w:before="0" w:line="240" w:lineRule="auto"/>
        <w:ind w:left="0" w:firstLine="709"/>
        <w:rPr>
          <w:sz w:val="24"/>
          <w:szCs w:val="24"/>
        </w:rPr>
      </w:pPr>
      <w:bookmarkStart w:id="93" w:name="_261ztfg" w:colFirst="0" w:colLast="0"/>
      <w:bookmarkEnd w:id="93"/>
      <w:r w:rsidRPr="004F362E">
        <w:rPr>
          <w:sz w:val="24"/>
          <w:szCs w:val="24"/>
        </w:rPr>
        <w:t>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w:t>
      </w:r>
    </w:p>
    <w:p w:rsidR="00C95214" w:rsidRPr="004F362E" w:rsidRDefault="00440C6F" w:rsidP="00C84FD6">
      <w:pPr>
        <w:spacing w:line="240" w:lineRule="auto"/>
        <w:rPr>
          <w:sz w:val="24"/>
          <w:szCs w:val="24"/>
        </w:rPr>
      </w:pPr>
      <w:r w:rsidRPr="004F362E">
        <w:rPr>
          <w:sz w:val="24"/>
          <w:szCs w:val="24"/>
        </w:rPr>
        <w:t>Из таблиц п. 1.6.2. видно, что у предприятия на котельной</w:t>
      </w:r>
      <w:r w:rsidR="00C95214" w:rsidRPr="004F362E">
        <w:rPr>
          <w:sz w:val="24"/>
          <w:szCs w:val="24"/>
        </w:rPr>
        <w:t xml:space="preserve"> № 1</w:t>
      </w:r>
      <w:r w:rsidRPr="004F362E">
        <w:rPr>
          <w:sz w:val="24"/>
          <w:szCs w:val="24"/>
        </w:rPr>
        <w:t xml:space="preserve"> п. </w:t>
      </w:r>
      <w:r w:rsidR="00EF3BB0" w:rsidRPr="004F362E">
        <w:rPr>
          <w:sz w:val="24"/>
          <w:szCs w:val="24"/>
        </w:rPr>
        <w:t>Бугрино</w:t>
      </w:r>
      <w:r w:rsidR="00C95214" w:rsidRPr="004F362E">
        <w:rPr>
          <w:sz w:val="24"/>
          <w:szCs w:val="24"/>
        </w:rPr>
        <w:t xml:space="preserve"> не</w:t>
      </w:r>
      <w:r w:rsidRPr="004F362E">
        <w:rPr>
          <w:sz w:val="24"/>
          <w:szCs w:val="24"/>
        </w:rPr>
        <w:t xml:space="preserve"> наблюдается дефицит тепловой мощности нетто. </w:t>
      </w:r>
    </w:p>
    <w:p w:rsidR="006409B2" w:rsidRPr="004F362E" w:rsidRDefault="00440C6F" w:rsidP="00C84FD6">
      <w:pPr>
        <w:spacing w:line="240" w:lineRule="auto"/>
        <w:rPr>
          <w:sz w:val="24"/>
          <w:szCs w:val="24"/>
        </w:rPr>
      </w:pPr>
      <w:r w:rsidRPr="004F362E">
        <w:rPr>
          <w:sz w:val="24"/>
          <w:szCs w:val="24"/>
        </w:rPr>
        <w:t>Отрицательные значения свидетельств</w:t>
      </w:r>
      <w:r w:rsidR="00C95214" w:rsidRPr="004F362E">
        <w:rPr>
          <w:sz w:val="24"/>
          <w:szCs w:val="24"/>
        </w:rPr>
        <w:t>овали бы</w:t>
      </w:r>
      <w:r w:rsidRPr="004F362E">
        <w:rPr>
          <w:sz w:val="24"/>
          <w:szCs w:val="24"/>
        </w:rPr>
        <w:t xml:space="preserve"> о том, что </w:t>
      </w:r>
      <w:r w:rsidR="00E4077D" w:rsidRPr="004F362E">
        <w:rPr>
          <w:sz w:val="24"/>
          <w:szCs w:val="24"/>
        </w:rPr>
        <w:t>подключённая</w:t>
      </w:r>
      <w:r w:rsidRPr="004F362E">
        <w:rPr>
          <w:sz w:val="24"/>
          <w:szCs w:val="24"/>
        </w:rPr>
        <w:t xml:space="preserve"> нагрузка превышает располагаемую мощность нетто данного источника.</w:t>
      </w:r>
    </w:p>
    <w:p w:rsidR="006409B2" w:rsidRPr="004F362E" w:rsidRDefault="00440C6F" w:rsidP="00C84FD6">
      <w:pPr>
        <w:spacing w:line="240" w:lineRule="auto"/>
        <w:rPr>
          <w:sz w:val="24"/>
          <w:szCs w:val="24"/>
        </w:rPr>
      </w:pPr>
      <w:r w:rsidRPr="004F362E">
        <w:rPr>
          <w:sz w:val="24"/>
          <w:szCs w:val="24"/>
        </w:rPr>
        <w:t xml:space="preserve">Генеральным планом на </w:t>
      </w:r>
      <w:r w:rsidR="00E4077D" w:rsidRPr="004F362E">
        <w:rPr>
          <w:sz w:val="24"/>
          <w:szCs w:val="24"/>
        </w:rPr>
        <w:t>расчётный</w:t>
      </w:r>
      <w:r w:rsidRPr="004F362E">
        <w:rPr>
          <w:sz w:val="24"/>
          <w:szCs w:val="24"/>
        </w:rPr>
        <w:t xml:space="preserve"> срок предусмотрена реконструкция действующей котельной</w:t>
      </w:r>
      <w:r w:rsidR="00C95214" w:rsidRPr="004F362E">
        <w:rPr>
          <w:sz w:val="24"/>
          <w:szCs w:val="24"/>
        </w:rPr>
        <w:t>, а также строительства дополнительной котельной.</w:t>
      </w:r>
    </w:p>
    <w:p w:rsidR="006409B2" w:rsidRPr="004F362E" w:rsidRDefault="00440C6F" w:rsidP="00C84FD6">
      <w:pPr>
        <w:spacing w:line="240" w:lineRule="auto"/>
        <w:rPr>
          <w:sz w:val="24"/>
          <w:szCs w:val="24"/>
        </w:rPr>
      </w:pPr>
      <w:r w:rsidRPr="004F362E">
        <w:rPr>
          <w:sz w:val="24"/>
          <w:szCs w:val="24"/>
        </w:rPr>
        <w:t>Все источники теплоснабжения имеют резерв тепловой мощности.</w:t>
      </w:r>
    </w:p>
    <w:p w:rsidR="005A3E0C" w:rsidRPr="004F362E" w:rsidRDefault="005A3E0C" w:rsidP="00C84FD6">
      <w:pPr>
        <w:spacing w:line="240" w:lineRule="auto"/>
        <w:rPr>
          <w:sz w:val="24"/>
          <w:szCs w:val="24"/>
        </w:rPr>
      </w:pPr>
    </w:p>
    <w:p w:rsidR="006409B2" w:rsidRPr="004F362E" w:rsidRDefault="00440C6F" w:rsidP="00C84FD6">
      <w:pPr>
        <w:pStyle w:val="3"/>
        <w:numPr>
          <w:ilvl w:val="2"/>
          <w:numId w:val="33"/>
        </w:numPr>
        <w:spacing w:before="0" w:line="240" w:lineRule="auto"/>
        <w:ind w:left="0" w:firstLine="709"/>
        <w:rPr>
          <w:sz w:val="24"/>
          <w:szCs w:val="24"/>
        </w:rPr>
      </w:pPr>
      <w:bookmarkStart w:id="94" w:name="_l7a3n9" w:colFirst="0" w:colLast="0"/>
      <w:bookmarkEnd w:id="94"/>
      <w:r w:rsidRPr="004F362E">
        <w:rPr>
          <w:sz w:val="24"/>
          <w:szCs w:val="24"/>
        </w:rPr>
        <w:t xml:space="preserve">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w:t>
      </w:r>
      <w:r w:rsidR="00E4077D" w:rsidRPr="004F362E">
        <w:rPr>
          <w:sz w:val="24"/>
          <w:szCs w:val="24"/>
        </w:rPr>
        <w:t>введённых</w:t>
      </w:r>
      <w:r w:rsidRPr="004F362E">
        <w:rPr>
          <w:sz w:val="24"/>
          <w:szCs w:val="24"/>
        </w:rPr>
        <w:t xml:space="preserve"> в эксплуатацию за период, предшествующий актуализации схемы теплоснабжения</w:t>
      </w:r>
    </w:p>
    <w:p w:rsidR="006409B2" w:rsidRPr="004F362E" w:rsidRDefault="00440C6F" w:rsidP="00C84FD6">
      <w:pPr>
        <w:spacing w:line="240" w:lineRule="auto"/>
        <w:rPr>
          <w:sz w:val="24"/>
          <w:szCs w:val="24"/>
        </w:rPr>
      </w:pPr>
      <w:r w:rsidRPr="004F362E">
        <w:rPr>
          <w:sz w:val="24"/>
          <w:szCs w:val="24"/>
        </w:rPr>
        <w:t xml:space="preserve">Изменения в балансах тепловой мощности </w:t>
      </w:r>
      <w:r w:rsidR="00C84FD6" w:rsidRPr="004F362E">
        <w:rPr>
          <w:sz w:val="24"/>
          <w:szCs w:val="24"/>
        </w:rPr>
        <w:t xml:space="preserve">не </w:t>
      </w:r>
      <w:r w:rsidR="005A3E0C" w:rsidRPr="004F362E">
        <w:rPr>
          <w:sz w:val="24"/>
          <w:szCs w:val="24"/>
        </w:rPr>
        <w:t>зафиксированы</w:t>
      </w:r>
      <w:r w:rsidR="00C84FD6" w:rsidRPr="004F362E">
        <w:rPr>
          <w:sz w:val="24"/>
          <w:szCs w:val="24"/>
        </w:rPr>
        <w:t>.</w:t>
      </w:r>
    </w:p>
    <w:p w:rsidR="006409B2" w:rsidRPr="004F362E" w:rsidRDefault="006409B2" w:rsidP="00C84FD6">
      <w:pPr>
        <w:spacing w:line="240" w:lineRule="auto"/>
        <w:jc w:val="left"/>
        <w:rPr>
          <w:sz w:val="24"/>
          <w:szCs w:val="24"/>
        </w:rPr>
        <w:sectPr w:rsidR="006409B2" w:rsidRPr="004F362E" w:rsidSect="00C84FD6">
          <w:pgSz w:w="11906" w:h="16838"/>
          <w:pgMar w:top="1134" w:right="566" w:bottom="1134" w:left="1134" w:header="284" w:footer="708" w:gutter="0"/>
          <w:cols w:space="720"/>
        </w:sectPr>
      </w:pPr>
    </w:p>
    <w:p w:rsidR="006409B2" w:rsidRPr="004F362E" w:rsidRDefault="00440C6F" w:rsidP="00C84FD6">
      <w:pPr>
        <w:spacing w:line="240" w:lineRule="auto"/>
        <w:rPr>
          <w:b/>
          <w:sz w:val="24"/>
          <w:szCs w:val="24"/>
        </w:rPr>
      </w:pPr>
      <w:bookmarkStart w:id="95" w:name="_356xmb2" w:colFirst="0" w:colLast="0"/>
      <w:bookmarkStart w:id="96" w:name="_2jh5peh" w:colFirst="0" w:colLast="0"/>
      <w:bookmarkEnd w:id="95"/>
      <w:bookmarkEnd w:id="96"/>
      <w:r w:rsidRPr="004F362E">
        <w:rPr>
          <w:b/>
          <w:sz w:val="24"/>
          <w:szCs w:val="24"/>
        </w:rPr>
        <w:lastRenderedPageBreak/>
        <w:t>Часть 7. Балансы теплоносителя</w:t>
      </w:r>
    </w:p>
    <w:p w:rsidR="006409B2" w:rsidRPr="004F362E" w:rsidRDefault="00C84FD6" w:rsidP="00C84FD6">
      <w:pPr>
        <w:pStyle w:val="3"/>
        <w:spacing w:before="0" w:line="240" w:lineRule="auto"/>
        <w:ind w:left="0" w:firstLine="0"/>
        <w:rPr>
          <w:sz w:val="24"/>
          <w:szCs w:val="24"/>
        </w:rPr>
      </w:pPr>
      <w:bookmarkStart w:id="97" w:name="_ymfzma" w:colFirst="0" w:colLast="0"/>
      <w:bookmarkEnd w:id="97"/>
      <w:r w:rsidRPr="004F362E">
        <w:rPr>
          <w:sz w:val="24"/>
          <w:szCs w:val="24"/>
        </w:rPr>
        <w:t xml:space="preserve">1.7.1 </w:t>
      </w:r>
      <w:r w:rsidR="00440C6F" w:rsidRPr="004F362E">
        <w:rPr>
          <w:sz w:val="24"/>
          <w:szCs w:val="24"/>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6409B2" w:rsidRPr="004F362E" w:rsidRDefault="00440C6F" w:rsidP="00C84FD6">
      <w:pPr>
        <w:spacing w:line="240" w:lineRule="auto"/>
        <w:rPr>
          <w:sz w:val="24"/>
          <w:szCs w:val="24"/>
        </w:rPr>
      </w:pPr>
      <w:r w:rsidRPr="004F362E">
        <w:rPr>
          <w:sz w:val="24"/>
          <w:szCs w:val="24"/>
        </w:rPr>
        <w:t xml:space="preserve">Количество теплоносителя, использованное на горячее водоснабжение потребителей (для открытых схем) и на утечки теплоносителя, восполняется подпиткой тепловой сети. </w:t>
      </w:r>
    </w:p>
    <w:p w:rsidR="006409B2" w:rsidRPr="004F362E" w:rsidRDefault="00440C6F" w:rsidP="00C84FD6">
      <w:pPr>
        <w:spacing w:line="240" w:lineRule="auto"/>
        <w:rPr>
          <w:sz w:val="24"/>
          <w:szCs w:val="24"/>
        </w:rPr>
      </w:pPr>
      <w:r w:rsidRPr="004F362E">
        <w:rPr>
          <w:sz w:val="24"/>
          <w:szCs w:val="24"/>
        </w:rPr>
        <w:t>Производительность водоподготовительных установок для тепловых сетей должна соответствовать требованиям п. 6.16. СП 124.13330.2012 «Тепловые сети».</w:t>
      </w:r>
    </w:p>
    <w:p w:rsidR="006409B2" w:rsidRPr="004F362E" w:rsidRDefault="00440C6F" w:rsidP="00C84FD6">
      <w:pPr>
        <w:spacing w:line="240" w:lineRule="auto"/>
        <w:rPr>
          <w:sz w:val="24"/>
          <w:szCs w:val="24"/>
        </w:rPr>
      </w:pPr>
      <w:r w:rsidRPr="004F362E">
        <w:rPr>
          <w:sz w:val="24"/>
          <w:szCs w:val="24"/>
        </w:rPr>
        <w:t>В таблицах ниже представлен баланс производительности ВПУ и подпитки тепловых сетей теплосетевых компаний.</w:t>
      </w:r>
    </w:p>
    <w:p w:rsidR="00E4077D" w:rsidRDefault="00C95214" w:rsidP="00C84FD6">
      <w:pPr>
        <w:spacing w:line="240" w:lineRule="auto"/>
        <w:rPr>
          <w:sz w:val="24"/>
          <w:szCs w:val="24"/>
        </w:rPr>
      </w:pPr>
      <w:r w:rsidRPr="004F362E">
        <w:rPr>
          <w:sz w:val="24"/>
          <w:szCs w:val="24"/>
        </w:rPr>
        <w:t xml:space="preserve">Тепловая сеть, подключённая к котельной № 1 - </w:t>
      </w:r>
      <w:r w:rsidR="00EF3BB0" w:rsidRPr="004F362E">
        <w:rPr>
          <w:sz w:val="24"/>
          <w:szCs w:val="24"/>
        </w:rPr>
        <w:t>отсутствует</w:t>
      </w:r>
      <w:r w:rsidRPr="004F362E">
        <w:rPr>
          <w:sz w:val="24"/>
          <w:szCs w:val="24"/>
        </w:rPr>
        <w:t xml:space="preserve">. </w:t>
      </w:r>
    </w:p>
    <w:p w:rsidR="00EF3BB0" w:rsidRPr="004F362E" w:rsidRDefault="00C95214" w:rsidP="00C84FD6">
      <w:pPr>
        <w:spacing w:line="240" w:lineRule="auto"/>
        <w:rPr>
          <w:sz w:val="24"/>
          <w:szCs w:val="24"/>
        </w:rPr>
      </w:pPr>
      <w:r w:rsidRPr="004F362E">
        <w:rPr>
          <w:sz w:val="24"/>
          <w:szCs w:val="24"/>
        </w:rPr>
        <w:t xml:space="preserve">Водоподготовительных установок на котельной </w:t>
      </w:r>
      <w:r w:rsidR="00895945" w:rsidRPr="00634C77">
        <w:rPr>
          <w:color w:val="000000"/>
          <w:sz w:val="24"/>
          <w:szCs w:val="24"/>
        </w:rPr>
        <w:t>Сельско</w:t>
      </w:r>
      <w:r w:rsidR="00895945">
        <w:rPr>
          <w:color w:val="000000"/>
          <w:sz w:val="24"/>
          <w:szCs w:val="24"/>
        </w:rPr>
        <w:t xml:space="preserve">го </w:t>
      </w:r>
      <w:r w:rsidR="00895945" w:rsidRPr="00634C77">
        <w:rPr>
          <w:color w:val="000000"/>
          <w:sz w:val="24"/>
          <w:szCs w:val="24"/>
        </w:rPr>
        <w:t>поселени</w:t>
      </w:r>
      <w:r w:rsidR="00895945">
        <w:rPr>
          <w:color w:val="000000"/>
          <w:sz w:val="24"/>
          <w:szCs w:val="24"/>
        </w:rPr>
        <w:t>я</w:t>
      </w:r>
      <w:r w:rsidR="00895945" w:rsidRPr="00634C77">
        <w:rPr>
          <w:color w:val="000000"/>
          <w:sz w:val="24"/>
          <w:szCs w:val="24"/>
        </w:rPr>
        <w:t xml:space="preserve"> «Колгуевский сельсовет» ЗР НАО</w:t>
      </w:r>
      <w:r w:rsidRPr="004F362E">
        <w:rPr>
          <w:sz w:val="24"/>
          <w:szCs w:val="24"/>
        </w:rPr>
        <w:t xml:space="preserve"> не предусмотрено. Потери теплоносителя обосновываются только несанкционированными и аварийными утечками. </w:t>
      </w:r>
    </w:p>
    <w:p w:rsidR="00C95214" w:rsidRPr="004F362E" w:rsidRDefault="00C95214" w:rsidP="00C84FD6">
      <w:pPr>
        <w:spacing w:line="240" w:lineRule="auto"/>
        <w:rPr>
          <w:sz w:val="24"/>
          <w:szCs w:val="24"/>
        </w:rPr>
      </w:pPr>
      <w:r w:rsidRPr="004F362E">
        <w:rPr>
          <w:sz w:val="24"/>
          <w:szCs w:val="24"/>
        </w:rPr>
        <w:t xml:space="preserve">Разбор теплоносителя потребителями отсутствует. Вода </w:t>
      </w:r>
      <w:r w:rsidR="00EF3BB0" w:rsidRPr="004F362E">
        <w:rPr>
          <w:sz w:val="24"/>
          <w:szCs w:val="24"/>
        </w:rPr>
        <w:t xml:space="preserve">для подпитки </w:t>
      </w:r>
      <w:r w:rsidRPr="004F362E">
        <w:rPr>
          <w:sz w:val="24"/>
          <w:szCs w:val="24"/>
        </w:rPr>
        <w:t>доставляется</w:t>
      </w:r>
      <w:r w:rsidR="00EF3BB0" w:rsidRPr="004F362E">
        <w:rPr>
          <w:sz w:val="24"/>
          <w:szCs w:val="24"/>
        </w:rPr>
        <w:br/>
      </w:r>
      <w:r w:rsidR="00C84FD6" w:rsidRPr="004F362E">
        <w:rPr>
          <w:sz w:val="24"/>
          <w:szCs w:val="24"/>
        </w:rPr>
        <w:t xml:space="preserve"> </w:t>
      </w:r>
      <w:r w:rsidRPr="004F362E">
        <w:rPr>
          <w:sz w:val="24"/>
          <w:szCs w:val="24"/>
        </w:rPr>
        <w:t>и</w:t>
      </w:r>
      <w:r w:rsidR="00EF3BB0" w:rsidRPr="004F362E">
        <w:rPr>
          <w:sz w:val="24"/>
          <w:szCs w:val="24"/>
        </w:rPr>
        <w:t xml:space="preserve">з </w:t>
      </w:r>
      <w:r w:rsidRPr="004F362E">
        <w:rPr>
          <w:sz w:val="24"/>
          <w:szCs w:val="24"/>
        </w:rPr>
        <w:t>водопод</w:t>
      </w:r>
      <w:r w:rsidR="00EF3BB0" w:rsidRPr="004F362E">
        <w:rPr>
          <w:sz w:val="24"/>
          <w:szCs w:val="24"/>
        </w:rPr>
        <w:t xml:space="preserve">готовительной установки </w:t>
      </w:r>
      <w:r w:rsidR="00E4077D" w:rsidRPr="004F362E">
        <w:rPr>
          <w:sz w:val="24"/>
          <w:szCs w:val="24"/>
        </w:rPr>
        <w:t>посёлка</w:t>
      </w:r>
      <w:r w:rsidR="00EF3BB0" w:rsidRPr="004F362E">
        <w:rPr>
          <w:sz w:val="24"/>
          <w:szCs w:val="24"/>
        </w:rPr>
        <w:t>, так из поверхностных водных объектов.</w:t>
      </w:r>
    </w:p>
    <w:p w:rsidR="00C95214" w:rsidRPr="004F362E" w:rsidRDefault="00C95214" w:rsidP="00C84FD6">
      <w:pPr>
        <w:spacing w:line="240" w:lineRule="auto"/>
        <w:rPr>
          <w:sz w:val="24"/>
          <w:szCs w:val="24"/>
        </w:rPr>
      </w:pPr>
      <w:r w:rsidRPr="004F362E">
        <w:rPr>
          <w:sz w:val="24"/>
          <w:szCs w:val="24"/>
        </w:rPr>
        <w:t xml:space="preserve">Таким образом, при безаварийном режиме работы количество теплоносителя, </w:t>
      </w:r>
      <w:r w:rsidR="00E4077D" w:rsidRPr="004F362E">
        <w:rPr>
          <w:sz w:val="24"/>
          <w:szCs w:val="24"/>
        </w:rPr>
        <w:t>возвращённого</w:t>
      </w:r>
      <w:r w:rsidRPr="004F362E">
        <w:rPr>
          <w:sz w:val="24"/>
          <w:szCs w:val="24"/>
        </w:rPr>
        <w:t xml:space="preserve"> равно количеству теплоносителя, отпущенного в тепловую сеть. Качество исходной воды удовлетворяет требованиям предъявляемых к теплоносителю. </w:t>
      </w:r>
    </w:p>
    <w:p w:rsidR="00C95214" w:rsidRPr="004F362E" w:rsidRDefault="00C95214" w:rsidP="00A333BA">
      <w:pPr>
        <w:spacing w:line="240" w:lineRule="auto"/>
        <w:rPr>
          <w:sz w:val="24"/>
          <w:szCs w:val="24"/>
        </w:rPr>
        <w:sectPr w:rsidR="00C95214" w:rsidRPr="004F362E" w:rsidSect="00C84FD6">
          <w:pgSz w:w="11906" w:h="16838"/>
          <w:pgMar w:top="1134" w:right="566" w:bottom="1134" w:left="1134" w:header="284" w:footer="708" w:gutter="0"/>
          <w:cols w:space="720"/>
        </w:sectPr>
      </w:pPr>
    </w:p>
    <w:p w:rsidR="006409B2" w:rsidRDefault="00440C6F" w:rsidP="00A333BA">
      <w:pPr>
        <w:keepNext/>
        <w:keepLines/>
        <w:pBdr>
          <w:top w:val="nil"/>
          <w:left w:val="nil"/>
          <w:bottom w:val="nil"/>
          <w:right w:val="nil"/>
          <w:between w:val="nil"/>
        </w:pBdr>
        <w:spacing w:line="240" w:lineRule="auto"/>
        <w:ind w:firstLine="0"/>
        <w:rPr>
          <w:color w:val="000000"/>
          <w:sz w:val="24"/>
          <w:szCs w:val="24"/>
        </w:rPr>
      </w:pPr>
      <w:bookmarkStart w:id="98" w:name="_3im3ia3" w:colFirst="0" w:colLast="0"/>
      <w:bookmarkEnd w:id="98"/>
      <w:r w:rsidRPr="004F362E">
        <w:rPr>
          <w:color w:val="000000"/>
          <w:sz w:val="24"/>
          <w:szCs w:val="24"/>
        </w:rPr>
        <w:lastRenderedPageBreak/>
        <w:t xml:space="preserve">Таблица </w:t>
      </w:r>
      <w:bookmarkStart w:id="99" w:name="1xrdshw" w:colFirst="0" w:colLast="0"/>
      <w:bookmarkEnd w:id="99"/>
      <w:r w:rsidR="00C84FD6" w:rsidRPr="004F362E">
        <w:rPr>
          <w:color w:val="000000"/>
          <w:sz w:val="24"/>
          <w:szCs w:val="24"/>
        </w:rPr>
        <w:t>3</w:t>
      </w:r>
      <w:r w:rsidR="004F362E" w:rsidRPr="004F362E">
        <w:rPr>
          <w:color w:val="000000"/>
          <w:sz w:val="24"/>
          <w:szCs w:val="24"/>
        </w:rPr>
        <w:t>1</w:t>
      </w:r>
      <w:r w:rsidRPr="004F362E">
        <w:rPr>
          <w:color w:val="000000"/>
          <w:sz w:val="24"/>
          <w:szCs w:val="24"/>
        </w:rPr>
        <w:t xml:space="preserve">. Баланс производительности ВПУ и подпитки тепловой сети </w:t>
      </w:r>
      <w:r w:rsidR="00C95214" w:rsidRPr="004F362E">
        <w:rPr>
          <w:color w:val="000000"/>
          <w:sz w:val="24"/>
          <w:szCs w:val="24"/>
        </w:rPr>
        <w:t>ЖКУ «</w:t>
      </w:r>
      <w:r w:rsidR="00EF3BB0" w:rsidRPr="004F362E">
        <w:rPr>
          <w:color w:val="000000"/>
          <w:sz w:val="24"/>
          <w:szCs w:val="24"/>
        </w:rPr>
        <w:t>Колгуев</w:t>
      </w:r>
      <w:r w:rsidR="00C95214" w:rsidRPr="004F362E">
        <w:rPr>
          <w:color w:val="000000"/>
          <w:sz w:val="24"/>
          <w:szCs w:val="24"/>
        </w:rPr>
        <w:t xml:space="preserve">» </w:t>
      </w:r>
      <w:r w:rsidR="00EF3BB0" w:rsidRPr="004F362E">
        <w:rPr>
          <w:color w:val="000000"/>
          <w:sz w:val="24"/>
          <w:szCs w:val="24"/>
        </w:rPr>
        <w:br/>
      </w:r>
      <w:r w:rsidR="00C95214" w:rsidRPr="004F362E">
        <w:rPr>
          <w:color w:val="000000"/>
          <w:sz w:val="24"/>
          <w:szCs w:val="24"/>
        </w:rPr>
        <w:t>МП ЗР «Севержилкомсервис»</w:t>
      </w:r>
    </w:p>
    <w:p w:rsidR="00D9590D" w:rsidRPr="004F362E" w:rsidRDefault="00D9590D" w:rsidP="00A333BA">
      <w:pPr>
        <w:keepNext/>
        <w:keepLines/>
        <w:pBdr>
          <w:top w:val="nil"/>
          <w:left w:val="nil"/>
          <w:bottom w:val="nil"/>
          <w:right w:val="nil"/>
          <w:between w:val="nil"/>
        </w:pBdr>
        <w:spacing w:line="240" w:lineRule="auto"/>
        <w:ind w:firstLine="0"/>
        <w:rPr>
          <w:color w:val="000000"/>
          <w:sz w:val="24"/>
          <w:szCs w:val="24"/>
        </w:rPr>
      </w:pPr>
    </w:p>
    <w:tbl>
      <w:tblPr>
        <w:tblStyle w:val="24"/>
        <w:tblW w:w="10060"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5665"/>
        <w:gridCol w:w="1701"/>
        <w:gridCol w:w="2694"/>
      </w:tblGrid>
      <w:tr w:rsidR="00E4077D" w:rsidRPr="00E4077D" w:rsidTr="00E4077D">
        <w:tc>
          <w:tcPr>
            <w:tcW w:w="5665" w:type="dxa"/>
            <w:tcBorders>
              <w:top w:val="single" w:sz="4" w:space="0" w:color="auto"/>
            </w:tcBorders>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Зона действия источника тепловой энергии</w:t>
            </w:r>
          </w:p>
        </w:tc>
        <w:tc>
          <w:tcPr>
            <w:tcW w:w="1701" w:type="dxa"/>
            <w:tcBorders>
              <w:top w:val="single" w:sz="4" w:space="0" w:color="auto"/>
            </w:tcBorders>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Размерность</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п. Бугрино</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Производительность ВПУ</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м3/ч</w:t>
            </w:r>
          </w:p>
        </w:tc>
        <w:tc>
          <w:tcPr>
            <w:tcW w:w="2694" w:type="dxa"/>
            <w:shd w:val="clear" w:color="auto" w:fill="auto"/>
            <w:vAlign w:val="center"/>
          </w:tcPr>
          <w:p w:rsidR="00E4077D" w:rsidRPr="00E4077D" w:rsidRDefault="00990BFF" w:rsidP="00E4077D">
            <w:pPr>
              <w:spacing w:line="240" w:lineRule="auto"/>
              <w:ind w:firstLine="0"/>
              <w:jc w:val="center"/>
              <w:rPr>
                <w:color w:val="000000"/>
                <w:sz w:val="16"/>
                <w:szCs w:val="16"/>
              </w:rPr>
            </w:pPr>
            <w:r>
              <w:rPr>
                <w:color w:val="000000"/>
                <w:sz w:val="16"/>
                <w:szCs w:val="16"/>
              </w:rPr>
              <w:t>0</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Средневзвешенный срок службы</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лет</w:t>
            </w:r>
          </w:p>
        </w:tc>
        <w:tc>
          <w:tcPr>
            <w:tcW w:w="2694" w:type="dxa"/>
            <w:shd w:val="clear" w:color="auto" w:fill="auto"/>
            <w:vAlign w:val="center"/>
          </w:tcPr>
          <w:p w:rsidR="00E4077D" w:rsidRPr="00E4077D" w:rsidRDefault="00990BFF" w:rsidP="00E4077D">
            <w:pPr>
              <w:spacing w:line="240" w:lineRule="auto"/>
              <w:ind w:firstLine="0"/>
              <w:jc w:val="center"/>
              <w:rPr>
                <w:color w:val="000000"/>
                <w:sz w:val="16"/>
                <w:szCs w:val="16"/>
              </w:rPr>
            </w:pPr>
            <w:r>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Располагаемая производительность ВПУ</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тонн/ч</w:t>
            </w:r>
          </w:p>
        </w:tc>
        <w:tc>
          <w:tcPr>
            <w:tcW w:w="2694" w:type="dxa"/>
            <w:shd w:val="clear" w:color="auto" w:fill="auto"/>
            <w:vAlign w:val="center"/>
          </w:tcPr>
          <w:p w:rsidR="00E4077D" w:rsidRPr="00E4077D" w:rsidRDefault="00990BFF" w:rsidP="00E4077D">
            <w:pPr>
              <w:spacing w:line="240" w:lineRule="auto"/>
              <w:ind w:firstLine="0"/>
              <w:jc w:val="center"/>
              <w:rPr>
                <w:color w:val="000000"/>
                <w:sz w:val="16"/>
                <w:szCs w:val="16"/>
              </w:rPr>
            </w:pPr>
            <w:r>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Потери располагаемой производительности</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Собственные нужды</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тонн/ч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Количество баков-аккумуляторов теплоносителя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Ед.</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Ёмкость баков-аккумуляторов</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тыс. м3</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Всего подпитка тепловой сети, в т. ч.:</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нормативные утечки теплоносителя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сверхнормативные утечки теплоносителя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xml:space="preserve">Максимум подпитки тепловой сети в эксплуатационном режиме </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тонн/ч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Максимальная подпитка тепловой сети в период повреждения участка</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тонн/ч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Резерв (+) / дефицит (-) ВПУ</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тонн/ч</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Доля резерва</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Всего подпитка тепловой сети, в т. ч.:</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м3/год</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нормативные утечки теплоносителя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м3/год</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сверхнормативные утечки теплоносителя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м3/год</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r w:rsidR="00E4077D" w:rsidRPr="00E4077D" w:rsidTr="00D9590D">
        <w:tc>
          <w:tcPr>
            <w:tcW w:w="5665" w:type="dxa"/>
            <w:shd w:val="clear" w:color="auto" w:fill="auto"/>
            <w:vAlign w:val="center"/>
          </w:tcPr>
          <w:p w:rsidR="00E4077D" w:rsidRPr="00E4077D" w:rsidRDefault="00E4077D" w:rsidP="00E4077D">
            <w:pPr>
              <w:spacing w:line="240" w:lineRule="auto"/>
              <w:ind w:firstLine="0"/>
              <w:jc w:val="left"/>
              <w:rPr>
                <w:color w:val="000000"/>
                <w:sz w:val="16"/>
                <w:szCs w:val="16"/>
              </w:rPr>
            </w:pPr>
            <w:r w:rsidRPr="00E4077D">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м3/год</w:t>
            </w:r>
          </w:p>
        </w:tc>
        <w:tc>
          <w:tcPr>
            <w:tcW w:w="2694" w:type="dxa"/>
            <w:shd w:val="clear" w:color="auto" w:fill="auto"/>
            <w:vAlign w:val="center"/>
          </w:tcPr>
          <w:p w:rsidR="00E4077D" w:rsidRPr="00E4077D" w:rsidRDefault="00E4077D" w:rsidP="00E4077D">
            <w:pPr>
              <w:spacing w:line="240" w:lineRule="auto"/>
              <w:ind w:firstLine="0"/>
              <w:jc w:val="center"/>
              <w:rPr>
                <w:color w:val="000000"/>
                <w:sz w:val="16"/>
                <w:szCs w:val="16"/>
              </w:rPr>
            </w:pPr>
            <w:r w:rsidRPr="00E4077D">
              <w:rPr>
                <w:color w:val="000000"/>
                <w:sz w:val="16"/>
                <w:szCs w:val="16"/>
              </w:rPr>
              <w:t>-</w:t>
            </w:r>
          </w:p>
        </w:tc>
      </w:tr>
    </w:tbl>
    <w:p w:rsidR="006409B2" w:rsidRPr="004F362E" w:rsidRDefault="006409B2" w:rsidP="00A333BA">
      <w:pPr>
        <w:keepNext/>
        <w:keepLines/>
        <w:pBdr>
          <w:top w:val="nil"/>
          <w:left w:val="nil"/>
          <w:bottom w:val="nil"/>
          <w:right w:val="nil"/>
          <w:between w:val="nil"/>
        </w:pBdr>
        <w:spacing w:line="240" w:lineRule="auto"/>
        <w:ind w:firstLine="0"/>
        <w:rPr>
          <w:b/>
          <w:color w:val="000000"/>
          <w:sz w:val="24"/>
          <w:szCs w:val="24"/>
        </w:rPr>
      </w:pPr>
    </w:p>
    <w:p w:rsidR="006409B2" w:rsidRPr="004F362E" w:rsidRDefault="00C84FD6" w:rsidP="00EF3BB0">
      <w:pPr>
        <w:pStyle w:val="3"/>
        <w:spacing w:before="0" w:line="240" w:lineRule="auto"/>
        <w:ind w:left="0" w:firstLine="568"/>
        <w:rPr>
          <w:sz w:val="24"/>
          <w:szCs w:val="24"/>
        </w:rPr>
      </w:pPr>
      <w:bookmarkStart w:id="100" w:name="_2wwbldi" w:colFirst="0" w:colLast="0"/>
      <w:bookmarkStart w:id="101" w:name="_1c1lvlb" w:colFirst="0" w:colLast="0"/>
      <w:bookmarkEnd w:id="100"/>
      <w:bookmarkEnd w:id="101"/>
      <w:r w:rsidRPr="004F362E">
        <w:rPr>
          <w:sz w:val="24"/>
          <w:szCs w:val="24"/>
        </w:rPr>
        <w:t xml:space="preserve">1.7.2 </w:t>
      </w:r>
      <w:r w:rsidR="00440C6F" w:rsidRPr="004F362E">
        <w:rPr>
          <w:sz w:val="24"/>
          <w:szCs w:val="24"/>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6409B2" w:rsidRPr="004F362E" w:rsidRDefault="00440C6F" w:rsidP="00EF3BB0">
      <w:pPr>
        <w:spacing w:line="240" w:lineRule="auto"/>
        <w:ind w:firstLine="568"/>
        <w:rPr>
          <w:sz w:val="24"/>
          <w:szCs w:val="24"/>
        </w:rPr>
      </w:pPr>
      <w:r w:rsidRPr="004F362E">
        <w:rPr>
          <w:sz w:val="24"/>
          <w:szCs w:val="24"/>
        </w:rPr>
        <w:t>Аварийный режим работы системы теплоснабжения определяется в соответствии с п.6.16÷6.17 СП 124.13330.2012 Тепловые сети. Актуализированная редакция СНиП 41-02-2003, по который рассчитываются водоподготовительные установки при проектировании тепловых сетей.</w:t>
      </w:r>
    </w:p>
    <w:p w:rsidR="006409B2" w:rsidRPr="004F362E" w:rsidRDefault="00440C6F" w:rsidP="00EF3BB0">
      <w:pPr>
        <w:spacing w:line="240" w:lineRule="auto"/>
        <w:ind w:firstLine="568"/>
        <w:rPr>
          <w:sz w:val="24"/>
          <w:szCs w:val="24"/>
        </w:rPr>
      </w:pPr>
      <w:r w:rsidRPr="004F362E">
        <w:rPr>
          <w:sz w:val="24"/>
          <w:szCs w:val="24"/>
        </w:rPr>
        <w:t>СП 124.13330.2012 Тепловые сети. Актуализированная редакция СНиП 41-02-2003 п. 6.16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p>
    <w:p w:rsidR="006409B2" w:rsidRPr="004F362E" w:rsidRDefault="00440C6F" w:rsidP="00EF3BB0">
      <w:pPr>
        <w:spacing w:line="240" w:lineRule="auto"/>
        <w:ind w:firstLine="568"/>
        <w:rPr>
          <w:sz w:val="24"/>
          <w:szCs w:val="24"/>
        </w:rPr>
      </w:pPr>
      <w:r w:rsidRPr="004F362E">
        <w:rPr>
          <w:sz w:val="24"/>
          <w:szCs w:val="24"/>
        </w:rPr>
        <w:t>Расход подпиточной воды в рабочем режиме должен компенсировать расчетные (нормируемые) потери сетевой воды в системе теплоснабжения.</w:t>
      </w:r>
    </w:p>
    <w:p w:rsidR="006409B2" w:rsidRPr="004F362E" w:rsidRDefault="00440C6F" w:rsidP="00EF3BB0">
      <w:pPr>
        <w:spacing w:line="240" w:lineRule="auto"/>
        <w:ind w:firstLine="568"/>
        <w:rPr>
          <w:sz w:val="24"/>
          <w:szCs w:val="24"/>
        </w:rPr>
      </w:pPr>
      <w:r w:rsidRPr="004F362E">
        <w:rPr>
          <w:sz w:val="24"/>
          <w:szCs w:val="24"/>
        </w:rPr>
        <w:t>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6409B2" w:rsidRPr="004F362E" w:rsidRDefault="00440C6F" w:rsidP="00EF3BB0">
      <w:pPr>
        <w:spacing w:line="240" w:lineRule="auto"/>
        <w:ind w:firstLine="568"/>
        <w:rPr>
          <w:sz w:val="24"/>
          <w:szCs w:val="24"/>
        </w:rPr>
      </w:pPr>
      <w:r w:rsidRPr="004F362E">
        <w:rPr>
          <w:sz w:val="24"/>
          <w:szCs w:val="24"/>
        </w:rPr>
        <w:t>Среднегодовая утечка теплоносителя (м3/ч)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водоподогреватели). Сезонная норма утечки теплоносителя устанавливается в пределах среднегодового значения.</w:t>
      </w:r>
    </w:p>
    <w:p w:rsidR="006409B2" w:rsidRPr="004F362E" w:rsidRDefault="00440C6F" w:rsidP="00EF3BB0">
      <w:pPr>
        <w:spacing w:line="240" w:lineRule="auto"/>
        <w:ind w:firstLine="568"/>
        <w:rPr>
          <w:sz w:val="24"/>
          <w:szCs w:val="24"/>
        </w:rPr>
      </w:pPr>
      <w:r w:rsidRPr="004F362E">
        <w:rPr>
          <w:sz w:val="24"/>
          <w:szCs w:val="24"/>
        </w:rPr>
        <w:t>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объема теплосети), которая зависит от интенсивности заполнения трубопроводов».</w:t>
      </w:r>
    </w:p>
    <w:p w:rsidR="006409B2" w:rsidRPr="004F362E" w:rsidRDefault="00440C6F" w:rsidP="00EF3BB0">
      <w:pPr>
        <w:spacing w:line="240" w:lineRule="auto"/>
        <w:ind w:firstLine="568"/>
        <w:rPr>
          <w:sz w:val="24"/>
          <w:szCs w:val="24"/>
        </w:rPr>
      </w:pPr>
      <w:r w:rsidRPr="004F362E">
        <w:rPr>
          <w:sz w:val="24"/>
          <w:szCs w:val="24"/>
        </w:rPr>
        <w:t xml:space="preserve">Для открытых систем теплоснабжения, а также при отдельных тепловых сетях на горячее водоснабжение с целью выравнивания суточного графика расхода воды (производительности ВПУ) на источниках теплоты должны предусматриваться баки-аккумуляторы химически обработанной </w:t>
      </w:r>
      <w:r w:rsidR="005A3E0C" w:rsidRPr="004F362E">
        <w:rPr>
          <w:sz w:val="24"/>
          <w:szCs w:val="24"/>
        </w:rPr>
        <w:br/>
      </w:r>
      <w:r w:rsidRPr="004F362E">
        <w:rPr>
          <w:sz w:val="24"/>
          <w:szCs w:val="24"/>
        </w:rPr>
        <w:t>и деаэрированной подпиточной воды по СанПиН 2.1.4.2496.</w:t>
      </w:r>
    </w:p>
    <w:p w:rsidR="006409B2" w:rsidRPr="004F362E" w:rsidRDefault="00440C6F" w:rsidP="00C84FD6">
      <w:pPr>
        <w:spacing w:line="240" w:lineRule="auto"/>
        <w:ind w:firstLine="567"/>
        <w:rPr>
          <w:sz w:val="24"/>
          <w:szCs w:val="24"/>
        </w:rPr>
      </w:pPr>
      <w:r w:rsidRPr="004F362E">
        <w:rPr>
          <w:sz w:val="24"/>
          <w:szCs w:val="24"/>
        </w:rPr>
        <w:t xml:space="preserve">Расчетная вместимость баков-аккумуляторов должна быть равной десятикратной величине среднечасового расхода воды на горячее водоснабжение. Внутренняя поверхность баков должна </w:t>
      </w:r>
      <w:r w:rsidRPr="004F362E">
        <w:rPr>
          <w:sz w:val="24"/>
          <w:szCs w:val="24"/>
        </w:rPr>
        <w:lastRenderedPageBreak/>
        <w:t>быть защищена от коррозии, а вода в них - от аэрации, при этом должно предусматриваться непрерывное обновление воды в баках.</w:t>
      </w:r>
    </w:p>
    <w:p w:rsidR="006409B2" w:rsidRPr="004F362E" w:rsidRDefault="00440C6F" w:rsidP="00C84FD6">
      <w:pPr>
        <w:spacing w:line="240" w:lineRule="auto"/>
        <w:ind w:firstLine="567"/>
        <w:rPr>
          <w:sz w:val="24"/>
          <w:szCs w:val="24"/>
        </w:rPr>
      </w:pPr>
      <w:r w:rsidRPr="004F362E">
        <w:rPr>
          <w:sz w:val="24"/>
          <w:szCs w:val="24"/>
        </w:rPr>
        <w:t xml:space="preserve">Помимо нормальной подпитки для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 </w:t>
      </w:r>
      <w:r w:rsidR="00E4077D" w:rsidRPr="004F362E">
        <w:rPr>
          <w:sz w:val="24"/>
          <w:szCs w:val="24"/>
        </w:rPr>
        <w:t>объёма</w:t>
      </w:r>
      <w:r w:rsidRPr="004F362E">
        <w:rPr>
          <w:sz w:val="24"/>
          <w:szCs w:val="24"/>
        </w:rPr>
        <w:t xml:space="preserve"> воды в трубопроводах тепловых сетей </w:t>
      </w:r>
      <w:r w:rsidR="005A3E0C" w:rsidRPr="004F362E">
        <w:rPr>
          <w:sz w:val="24"/>
          <w:szCs w:val="24"/>
        </w:rPr>
        <w:br/>
      </w:r>
      <w:r w:rsidRPr="004F362E">
        <w:rPr>
          <w:sz w:val="24"/>
          <w:szCs w:val="24"/>
        </w:rPr>
        <w:t xml:space="preserve">и </w:t>
      </w:r>
      <w:r w:rsidR="00E4077D" w:rsidRPr="004F362E">
        <w:rPr>
          <w:sz w:val="24"/>
          <w:szCs w:val="24"/>
        </w:rPr>
        <w:t>присоединённых</w:t>
      </w:r>
      <w:r w:rsidRPr="004F362E">
        <w:rPr>
          <w:sz w:val="24"/>
          <w:szCs w:val="24"/>
        </w:rPr>
        <w:t xml:space="preserve"> к ним системах отопления, вентиляции и в системах горячего водоснабжения для открытых и закрытых систем теплоснабжения (п.6.22 СНиП 41-02-2003 «Тепловые сети»). </w:t>
      </w:r>
    </w:p>
    <w:p w:rsidR="006409B2" w:rsidRPr="004F362E" w:rsidRDefault="00440C6F" w:rsidP="00C84FD6">
      <w:pPr>
        <w:spacing w:line="240" w:lineRule="auto"/>
        <w:ind w:firstLine="567"/>
        <w:rPr>
          <w:sz w:val="24"/>
          <w:szCs w:val="24"/>
        </w:rPr>
      </w:pPr>
      <w:r w:rsidRPr="004F362E">
        <w:rPr>
          <w:sz w:val="24"/>
          <w:szCs w:val="24"/>
        </w:rPr>
        <w:t xml:space="preserve">Аварийная подпитка сети теплоснабжения </w:t>
      </w:r>
      <w:r w:rsidR="00300257" w:rsidRPr="004F362E">
        <w:rPr>
          <w:color w:val="000000"/>
          <w:sz w:val="24"/>
          <w:szCs w:val="24"/>
        </w:rPr>
        <w:t>ЖКУ «</w:t>
      </w:r>
      <w:r w:rsidR="00EF3BB0" w:rsidRPr="004F362E">
        <w:rPr>
          <w:color w:val="000000"/>
          <w:sz w:val="24"/>
          <w:szCs w:val="24"/>
        </w:rPr>
        <w:t>Колгуев</w:t>
      </w:r>
      <w:r w:rsidR="00300257" w:rsidRPr="004F362E">
        <w:rPr>
          <w:color w:val="000000"/>
          <w:sz w:val="24"/>
          <w:szCs w:val="24"/>
        </w:rPr>
        <w:t>» МП ЗР «Севержилкомсервис»</w:t>
      </w:r>
      <w:r w:rsidR="00F66328" w:rsidRPr="004F362E">
        <w:rPr>
          <w:b/>
          <w:color w:val="000000"/>
          <w:sz w:val="24"/>
          <w:szCs w:val="24"/>
        </w:rPr>
        <w:t xml:space="preserve"> </w:t>
      </w:r>
      <w:r w:rsidRPr="004F362E">
        <w:rPr>
          <w:sz w:val="24"/>
          <w:szCs w:val="24"/>
        </w:rPr>
        <w:t xml:space="preserve">может быть определена, согласно СНиП 41-02-2003 «Тепловые сети» из расчёта объёма сети в размере 65 м³ на 1 МВт </w:t>
      </w:r>
      <w:r w:rsidR="00D9590D" w:rsidRPr="004F362E">
        <w:rPr>
          <w:sz w:val="24"/>
          <w:szCs w:val="24"/>
        </w:rPr>
        <w:t>расчётной</w:t>
      </w:r>
      <w:r w:rsidRPr="004F362E">
        <w:rPr>
          <w:sz w:val="24"/>
          <w:szCs w:val="24"/>
        </w:rPr>
        <w:t xml:space="preserve">̆ </w:t>
      </w:r>
      <w:r w:rsidR="00C84FD6" w:rsidRPr="004F362E">
        <w:rPr>
          <w:sz w:val="24"/>
          <w:szCs w:val="24"/>
        </w:rPr>
        <w:t>тепловой</w:t>
      </w:r>
      <w:r w:rsidRPr="004F362E">
        <w:rPr>
          <w:sz w:val="24"/>
          <w:szCs w:val="24"/>
        </w:rPr>
        <w:t xml:space="preserve">̆ нагрузки при </w:t>
      </w:r>
      <w:r w:rsidR="00C84FD6" w:rsidRPr="004F362E">
        <w:rPr>
          <w:sz w:val="24"/>
          <w:szCs w:val="24"/>
        </w:rPr>
        <w:t>закрытой</w:t>
      </w:r>
      <w:r w:rsidRPr="004F362E">
        <w:rPr>
          <w:sz w:val="24"/>
          <w:szCs w:val="24"/>
        </w:rPr>
        <w:t>̆ системе теплоснабжения.</w:t>
      </w:r>
    </w:p>
    <w:p w:rsidR="004F362E" w:rsidRPr="004F362E" w:rsidRDefault="004F362E" w:rsidP="00C84FD6">
      <w:pPr>
        <w:spacing w:line="240" w:lineRule="auto"/>
        <w:ind w:firstLine="567"/>
        <w:rPr>
          <w:sz w:val="24"/>
          <w:szCs w:val="24"/>
        </w:rPr>
      </w:pPr>
    </w:p>
    <w:p w:rsidR="00C84FD6" w:rsidRDefault="00440C6F" w:rsidP="004F362E">
      <w:pPr>
        <w:keepNext/>
        <w:keepLines/>
        <w:pBdr>
          <w:top w:val="nil"/>
          <w:left w:val="nil"/>
          <w:bottom w:val="nil"/>
          <w:right w:val="nil"/>
          <w:between w:val="nil"/>
        </w:pBdr>
        <w:spacing w:line="240" w:lineRule="auto"/>
        <w:ind w:firstLine="567"/>
        <w:rPr>
          <w:color w:val="000000"/>
          <w:sz w:val="24"/>
          <w:szCs w:val="24"/>
        </w:rPr>
      </w:pPr>
      <w:bookmarkStart w:id="102" w:name="_3w19e94" w:colFirst="0" w:colLast="0"/>
      <w:bookmarkEnd w:id="102"/>
      <w:r w:rsidRPr="004F362E">
        <w:rPr>
          <w:color w:val="000000"/>
          <w:sz w:val="24"/>
          <w:szCs w:val="24"/>
        </w:rPr>
        <w:t xml:space="preserve">Таблица </w:t>
      </w:r>
      <w:r w:rsidR="0009415D" w:rsidRPr="004F362E">
        <w:rPr>
          <w:color w:val="000000"/>
          <w:sz w:val="24"/>
          <w:szCs w:val="24"/>
        </w:rPr>
        <w:t>3</w:t>
      </w:r>
      <w:r w:rsidR="004F362E" w:rsidRPr="004F362E">
        <w:rPr>
          <w:color w:val="000000"/>
          <w:sz w:val="24"/>
          <w:szCs w:val="24"/>
        </w:rPr>
        <w:t>2</w:t>
      </w:r>
      <w:r w:rsidRPr="004F362E">
        <w:rPr>
          <w:color w:val="000000"/>
          <w:sz w:val="24"/>
          <w:szCs w:val="24"/>
        </w:rPr>
        <w:t xml:space="preserve">. Объем аварийной подпитки тепловой сети </w:t>
      </w:r>
      <w:r w:rsidR="00F66328" w:rsidRPr="004F362E">
        <w:rPr>
          <w:color w:val="000000"/>
          <w:sz w:val="24"/>
          <w:szCs w:val="24"/>
        </w:rPr>
        <w:t>ЖКУ «</w:t>
      </w:r>
      <w:r w:rsidR="00EF3BB0" w:rsidRPr="004F362E">
        <w:rPr>
          <w:color w:val="000000"/>
          <w:sz w:val="24"/>
          <w:szCs w:val="24"/>
        </w:rPr>
        <w:t>Колгуев</w:t>
      </w:r>
      <w:r w:rsidR="00F66328" w:rsidRPr="004F362E">
        <w:rPr>
          <w:color w:val="000000"/>
          <w:sz w:val="24"/>
          <w:szCs w:val="24"/>
        </w:rPr>
        <w:t>» МП ЗР «Севержилкомсервис»</w:t>
      </w:r>
    </w:p>
    <w:p w:rsidR="00E4077D" w:rsidRPr="004F362E" w:rsidRDefault="00E4077D" w:rsidP="004F362E">
      <w:pPr>
        <w:keepNext/>
        <w:keepLines/>
        <w:pBdr>
          <w:top w:val="nil"/>
          <w:left w:val="nil"/>
          <w:bottom w:val="nil"/>
          <w:right w:val="nil"/>
          <w:between w:val="nil"/>
        </w:pBdr>
        <w:spacing w:line="240" w:lineRule="auto"/>
        <w:ind w:firstLine="567"/>
        <w:rPr>
          <w:color w:val="000000"/>
          <w:sz w:val="24"/>
          <w:szCs w:val="24"/>
        </w:rPr>
      </w:pPr>
    </w:p>
    <w:tbl>
      <w:tblPr>
        <w:tblStyle w:val="21"/>
        <w:tblW w:w="10201" w:type="dxa"/>
        <w:tblInd w:w="0" w:type="dxa"/>
        <w:tblLayout w:type="fixed"/>
        <w:tblLook w:val="0400" w:firstRow="0" w:lastRow="0" w:firstColumn="0" w:lastColumn="0" w:noHBand="0" w:noVBand="1"/>
      </w:tblPr>
      <w:tblGrid>
        <w:gridCol w:w="846"/>
        <w:gridCol w:w="3118"/>
        <w:gridCol w:w="3686"/>
        <w:gridCol w:w="2551"/>
      </w:tblGrid>
      <w:tr w:rsidR="006409B2" w:rsidRPr="00E4077D" w:rsidTr="00C84FD6">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rPr>
                <w:color w:val="000000"/>
                <w:sz w:val="16"/>
                <w:szCs w:val="16"/>
              </w:rPr>
            </w:pPr>
            <w:r w:rsidRPr="00E4077D">
              <w:rPr>
                <w:color w:val="000000"/>
                <w:sz w:val="16"/>
                <w:szCs w:val="16"/>
              </w:rPr>
              <w:t>№ п/п</w:t>
            </w:r>
          </w:p>
        </w:tc>
        <w:tc>
          <w:tcPr>
            <w:tcW w:w="3118"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jc w:val="center"/>
              <w:rPr>
                <w:color w:val="000000"/>
                <w:sz w:val="16"/>
                <w:szCs w:val="16"/>
              </w:rPr>
            </w:pPr>
            <w:r w:rsidRPr="00E4077D">
              <w:rPr>
                <w:color w:val="000000"/>
                <w:sz w:val="16"/>
                <w:szCs w:val="16"/>
              </w:rPr>
              <w:t>Тепловые сети от источника</w:t>
            </w:r>
          </w:p>
        </w:tc>
        <w:tc>
          <w:tcPr>
            <w:tcW w:w="3686"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jc w:val="center"/>
              <w:rPr>
                <w:color w:val="000000"/>
                <w:sz w:val="16"/>
                <w:szCs w:val="16"/>
              </w:rPr>
            </w:pPr>
            <w:r w:rsidRPr="00E4077D">
              <w:rPr>
                <w:color w:val="000000"/>
                <w:sz w:val="16"/>
                <w:szCs w:val="16"/>
              </w:rPr>
              <w:t>Объём тепловых сетей, м</w:t>
            </w:r>
            <w:r w:rsidRPr="00E4077D">
              <w:rPr>
                <w:color w:val="000000"/>
                <w:sz w:val="16"/>
                <w:szCs w:val="16"/>
                <w:vertAlign w:val="superscript"/>
              </w:rPr>
              <w:t>3</w:t>
            </w:r>
          </w:p>
        </w:tc>
        <w:tc>
          <w:tcPr>
            <w:tcW w:w="2551"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jc w:val="center"/>
              <w:rPr>
                <w:color w:val="000000"/>
                <w:sz w:val="16"/>
                <w:szCs w:val="16"/>
              </w:rPr>
            </w:pPr>
            <w:r w:rsidRPr="00E4077D">
              <w:rPr>
                <w:color w:val="000000"/>
                <w:sz w:val="16"/>
                <w:szCs w:val="16"/>
              </w:rPr>
              <w:t>Аварийная подпитка, м</w:t>
            </w:r>
            <w:r w:rsidRPr="00E4077D">
              <w:rPr>
                <w:color w:val="000000"/>
                <w:sz w:val="16"/>
                <w:szCs w:val="16"/>
                <w:vertAlign w:val="superscript"/>
              </w:rPr>
              <w:t>3</w:t>
            </w:r>
            <w:r w:rsidRPr="00E4077D">
              <w:rPr>
                <w:color w:val="000000"/>
                <w:sz w:val="16"/>
                <w:szCs w:val="16"/>
              </w:rPr>
              <w:t>/ч</w:t>
            </w:r>
          </w:p>
        </w:tc>
      </w:tr>
      <w:tr w:rsidR="006409B2" w:rsidRPr="00E4077D" w:rsidTr="005A3E0C">
        <w:trPr>
          <w:trHeight w:val="143"/>
        </w:trPr>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84FD6" w:rsidRPr="00E4077D" w:rsidRDefault="00F66328" w:rsidP="005A3E0C">
            <w:pPr>
              <w:spacing w:line="240" w:lineRule="auto"/>
              <w:ind w:firstLine="22"/>
              <w:jc w:val="center"/>
              <w:rPr>
                <w:b/>
                <w:color w:val="000000"/>
                <w:sz w:val="16"/>
                <w:szCs w:val="16"/>
              </w:rPr>
            </w:pPr>
            <w:r w:rsidRPr="00E4077D">
              <w:rPr>
                <w:color w:val="000000"/>
                <w:sz w:val="16"/>
                <w:szCs w:val="16"/>
              </w:rPr>
              <w:t>ЖКУ «</w:t>
            </w:r>
            <w:r w:rsidR="005A3E0C" w:rsidRPr="00E4077D">
              <w:rPr>
                <w:color w:val="000000"/>
                <w:sz w:val="16"/>
                <w:szCs w:val="16"/>
              </w:rPr>
              <w:t>Колгуев</w:t>
            </w:r>
            <w:r w:rsidRPr="00E4077D">
              <w:rPr>
                <w:color w:val="000000"/>
                <w:sz w:val="16"/>
                <w:szCs w:val="16"/>
              </w:rPr>
              <w:t>» МП ЗР «Севержилкомсервис»</w:t>
            </w:r>
          </w:p>
        </w:tc>
      </w:tr>
      <w:tr w:rsidR="006409B2" w:rsidRPr="00E4077D" w:rsidTr="00C84FD6">
        <w:tc>
          <w:tcPr>
            <w:tcW w:w="846"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jc w:val="center"/>
              <w:rPr>
                <w:color w:val="000000"/>
                <w:sz w:val="16"/>
                <w:szCs w:val="16"/>
              </w:rPr>
            </w:pPr>
            <w:r w:rsidRPr="00E4077D">
              <w:rPr>
                <w:color w:val="000000"/>
                <w:sz w:val="16"/>
                <w:szCs w:val="16"/>
              </w:rPr>
              <w:t>1</w:t>
            </w:r>
          </w:p>
        </w:tc>
        <w:tc>
          <w:tcPr>
            <w:tcW w:w="3118" w:type="dxa"/>
            <w:tcBorders>
              <w:top w:val="nil"/>
              <w:left w:val="nil"/>
              <w:bottom w:val="single" w:sz="4" w:space="0" w:color="000000"/>
              <w:right w:val="single" w:sz="4" w:space="0" w:color="000000"/>
            </w:tcBorders>
            <w:shd w:val="clear" w:color="auto" w:fill="auto"/>
            <w:vAlign w:val="center"/>
          </w:tcPr>
          <w:p w:rsidR="006409B2" w:rsidRPr="00E4077D" w:rsidRDefault="00440C6F" w:rsidP="00C84FD6">
            <w:pPr>
              <w:spacing w:line="240" w:lineRule="auto"/>
              <w:ind w:firstLine="22"/>
              <w:jc w:val="center"/>
              <w:rPr>
                <w:color w:val="000000"/>
                <w:sz w:val="16"/>
                <w:szCs w:val="16"/>
              </w:rPr>
            </w:pPr>
            <w:r w:rsidRPr="00E4077D">
              <w:rPr>
                <w:color w:val="000000"/>
                <w:sz w:val="16"/>
                <w:szCs w:val="16"/>
              </w:rPr>
              <w:t xml:space="preserve">Котельная </w:t>
            </w:r>
            <w:r w:rsidR="00F66328" w:rsidRPr="00E4077D">
              <w:rPr>
                <w:color w:val="000000"/>
                <w:sz w:val="16"/>
                <w:szCs w:val="16"/>
              </w:rPr>
              <w:t>№ 1</w:t>
            </w:r>
          </w:p>
        </w:tc>
        <w:tc>
          <w:tcPr>
            <w:tcW w:w="3686" w:type="dxa"/>
            <w:tcBorders>
              <w:top w:val="nil"/>
              <w:left w:val="nil"/>
              <w:bottom w:val="single" w:sz="4" w:space="0" w:color="000000"/>
              <w:right w:val="single" w:sz="4" w:space="0" w:color="000000"/>
            </w:tcBorders>
            <w:shd w:val="clear" w:color="auto" w:fill="auto"/>
            <w:vAlign w:val="center"/>
          </w:tcPr>
          <w:p w:rsidR="006409B2" w:rsidRPr="00E4077D" w:rsidRDefault="00EF3BB0" w:rsidP="00C84FD6">
            <w:pPr>
              <w:spacing w:line="240" w:lineRule="auto"/>
              <w:ind w:firstLine="22"/>
              <w:jc w:val="center"/>
              <w:rPr>
                <w:color w:val="000000"/>
                <w:sz w:val="16"/>
                <w:szCs w:val="16"/>
              </w:rPr>
            </w:pPr>
            <w:r w:rsidRPr="00E4077D">
              <w:rPr>
                <w:color w:val="000000"/>
                <w:sz w:val="16"/>
                <w:szCs w:val="16"/>
              </w:rPr>
              <w:t>0</w:t>
            </w:r>
          </w:p>
        </w:tc>
        <w:tc>
          <w:tcPr>
            <w:tcW w:w="2551" w:type="dxa"/>
            <w:tcBorders>
              <w:top w:val="nil"/>
              <w:left w:val="nil"/>
              <w:bottom w:val="single" w:sz="4" w:space="0" w:color="000000"/>
              <w:right w:val="single" w:sz="4" w:space="0" w:color="000000"/>
            </w:tcBorders>
            <w:shd w:val="clear" w:color="auto" w:fill="auto"/>
            <w:vAlign w:val="center"/>
          </w:tcPr>
          <w:p w:rsidR="006409B2" w:rsidRPr="00E4077D" w:rsidRDefault="00EF3BB0" w:rsidP="00C84FD6">
            <w:pPr>
              <w:spacing w:line="240" w:lineRule="auto"/>
              <w:ind w:firstLine="22"/>
              <w:jc w:val="center"/>
              <w:rPr>
                <w:color w:val="000000"/>
                <w:sz w:val="16"/>
                <w:szCs w:val="16"/>
              </w:rPr>
            </w:pPr>
            <w:r w:rsidRPr="00E4077D">
              <w:rPr>
                <w:color w:val="000000"/>
                <w:sz w:val="16"/>
                <w:szCs w:val="16"/>
              </w:rPr>
              <w:t>0</w:t>
            </w:r>
          </w:p>
        </w:tc>
      </w:tr>
    </w:tbl>
    <w:p w:rsidR="006409B2" w:rsidRPr="004F362E" w:rsidRDefault="006409B2" w:rsidP="005A3E0C">
      <w:pPr>
        <w:widowControl w:val="0"/>
        <w:pBdr>
          <w:top w:val="nil"/>
          <w:left w:val="nil"/>
          <w:bottom w:val="nil"/>
          <w:right w:val="nil"/>
          <w:between w:val="nil"/>
        </w:pBdr>
        <w:spacing w:line="240" w:lineRule="auto"/>
        <w:ind w:firstLine="567"/>
        <w:jc w:val="left"/>
        <w:rPr>
          <w:color w:val="000000"/>
          <w:sz w:val="24"/>
          <w:szCs w:val="24"/>
        </w:rPr>
      </w:pPr>
    </w:p>
    <w:p w:rsidR="005A3E0C" w:rsidRPr="004F362E" w:rsidRDefault="005A3E0C" w:rsidP="005A3E0C">
      <w:pPr>
        <w:pStyle w:val="ac"/>
        <w:keepLines/>
        <w:numPr>
          <w:ilvl w:val="0"/>
          <w:numId w:val="34"/>
        </w:numPr>
        <w:spacing w:after="0" w:line="240" w:lineRule="auto"/>
        <w:ind w:left="0" w:firstLine="567"/>
        <w:contextualSpacing w:val="0"/>
        <w:jc w:val="both"/>
        <w:outlineLvl w:val="2"/>
        <w:rPr>
          <w:rFonts w:ascii="Times New Roman" w:hAnsi="Times New Roman"/>
          <w:b/>
          <w:vanish/>
          <w:sz w:val="24"/>
          <w:szCs w:val="24"/>
          <w:lang w:val="ru-RU" w:eastAsia="ru-RU"/>
        </w:rPr>
      </w:pPr>
      <w:bookmarkStart w:id="103" w:name="_2b6jogx" w:colFirst="0" w:colLast="0"/>
      <w:bookmarkEnd w:id="103"/>
    </w:p>
    <w:p w:rsidR="005A3E0C" w:rsidRPr="004F362E" w:rsidRDefault="005A3E0C" w:rsidP="005A3E0C">
      <w:pPr>
        <w:pStyle w:val="ac"/>
        <w:keepLines/>
        <w:numPr>
          <w:ilvl w:val="1"/>
          <w:numId w:val="34"/>
        </w:numPr>
        <w:spacing w:after="0" w:line="240" w:lineRule="auto"/>
        <w:ind w:left="0" w:firstLine="567"/>
        <w:contextualSpacing w:val="0"/>
        <w:jc w:val="both"/>
        <w:outlineLvl w:val="2"/>
        <w:rPr>
          <w:rFonts w:ascii="Times New Roman" w:hAnsi="Times New Roman"/>
          <w:b/>
          <w:vanish/>
          <w:sz w:val="24"/>
          <w:szCs w:val="24"/>
          <w:lang w:val="ru-RU" w:eastAsia="ru-RU"/>
        </w:rPr>
      </w:pPr>
    </w:p>
    <w:p w:rsidR="005A3E0C" w:rsidRPr="004F362E" w:rsidRDefault="005A3E0C" w:rsidP="005A3E0C">
      <w:pPr>
        <w:pStyle w:val="ac"/>
        <w:keepLines/>
        <w:numPr>
          <w:ilvl w:val="1"/>
          <w:numId w:val="34"/>
        </w:numPr>
        <w:spacing w:after="0" w:line="240" w:lineRule="auto"/>
        <w:ind w:left="0" w:firstLine="567"/>
        <w:contextualSpacing w:val="0"/>
        <w:jc w:val="both"/>
        <w:outlineLvl w:val="2"/>
        <w:rPr>
          <w:rFonts w:ascii="Times New Roman" w:hAnsi="Times New Roman"/>
          <w:b/>
          <w:vanish/>
          <w:sz w:val="24"/>
          <w:szCs w:val="24"/>
          <w:lang w:val="ru-RU" w:eastAsia="ru-RU"/>
        </w:rPr>
      </w:pPr>
    </w:p>
    <w:p w:rsidR="005A3E0C" w:rsidRPr="004F362E" w:rsidRDefault="005A3E0C" w:rsidP="005A3E0C">
      <w:pPr>
        <w:pStyle w:val="ac"/>
        <w:keepLines/>
        <w:numPr>
          <w:ilvl w:val="2"/>
          <w:numId w:val="34"/>
        </w:numPr>
        <w:spacing w:after="0" w:line="240" w:lineRule="auto"/>
        <w:ind w:left="0" w:firstLine="567"/>
        <w:contextualSpacing w:val="0"/>
        <w:jc w:val="both"/>
        <w:outlineLvl w:val="2"/>
        <w:rPr>
          <w:rFonts w:ascii="Times New Roman" w:hAnsi="Times New Roman"/>
          <w:b/>
          <w:vanish/>
          <w:sz w:val="24"/>
          <w:szCs w:val="24"/>
          <w:lang w:val="ru-RU" w:eastAsia="ru-RU"/>
        </w:rPr>
      </w:pPr>
    </w:p>
    <w:p w:rsidR="005A3E0C" w:rsidRPr="004F362E" w:rsidRDefault="005A3E0C" w:rsidP="005A3E0C">
      <w:pPr>
        <w:pStyle w:val="ac"/>
        <w:keepLines/>
        <w:numPr>
          <w:ilvl w:val="2"/>
          <w:numId w:val="34"/>
        </w:numPr>
        <w:spacing w:after="0" w:line="240" w:lineRule="auto"/>
        <w:ind w:left="0" w:firstLine="567"/>
        <w:contextualSpacing w:val="0"/>
        <w:jc w:val="both"/>
        <w:outlineLvl w:val="2"/>
        <w:rPr>
          <w:rFonts w:ascii="Times New Roman" w:hAnsi="Times New Roman"/>
          <w:b/>
          <w:vanish/>
          <w:sz w:val="24"/>
          <w:szCs w:val="24"/>
          <w:lang w:val="ru-RU" w:eastAsia="ru-RU"/>
        </w:rPr>
      </w:pPr>
    </w:p>
    <w:p w:rsidR="006409B2" w:rsidRPr="004F362E" w:rsidRDefault="00440C6F" w:rsidP="005A3E0C">
      <w:pPr>
        <w:pStyle w:val="3"/>
        <w:numPr>
          <w:ilvl w:val="2"/>
          <w:numId w:val="37"/>
        </w:numPr>
        <w:spacing w:before="0" w:line="240" w:lineRule="auto"/>
        <w:ind w:left="0" w:firstLine="567"/>
        <w:rPr>
          <w:sz w:val="24"/>
          <w:szCs w:val="24"/>
        </w:rPr>
      </w:pPr>
      <w:r w:rsidRPr="004F362E">
        <w:rPr>
          <w:sz w:val="24"/>
          <w:szCs w:val="24"/>
        </w:rPr>
        <w:t xml:space="preserve">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w:t>
      </w:r>
      <w:r w:rsidR="00E4077D" w:rsidRPr="004F362E">
        <w:rPr>
          <w:sz w:val="24"/>
          <w:szCs w:val="24"/>
        </w:rPr>
        <w:t>введённых</w:t>
      </w:r>
      <w:r w:rsidRPr="004F362E">
        <w:rPr>
          <w:sz w:val="24"/>
          <w:szCs w:val="24"/>
        </w:rPr>
        <w:t xml:space="preserve"> в эксплуатацию в период, предшествующий актуализации схемы теплоснабжения</w:t>
      </w:r>
    </w:p>
    <w:p w:rsidR="006409B2" w:rsidRPr="004F362E" w:rsidRDefault="00440C6F" w:rsidP="005A3E0C">
      <w:pPr>
        <w:spacing w:line="240" w:lineRule="auto"/>
        <w:ind w:firstLine="567"/>
        <w:rPr>
          <w:sz w:val="24"/>
          <w:szCs w:val="24"/>
        </w:rPr>
      </w:pPr>
      <w:r w:rsidRPr="004F362E">
        <w:rPr>
          <w:sz w:val="24"/>
          <w:szCs w:val="24"/>
        </w:rPr>
        <w:t>Изменений в балансах водоподготовительных установок для каждой системы теплоснабжения в период, предшествующий актуализации схемы теплоснабжения, не было.</w:t>
      </w:r>
    </w:p>
    <w:p w:rsidR="006409B2" w:rsidRPr="004F362E" w:rsidRDefault="006409B2" w:rsidP="00A333BA">
      <w:pPr>
        <w:spacing w:line="240" w:lineRule="auto"/>
        <w:rPr>
          <w:sz w:val="24"/>
          <w:szCs w:val="24"/>
        </w:rPr>
        <w:sectPr w:rsidR="006409B2" w:rsidRPr="004F362E" w:rsidSect="00C84FD6">
          <w:pgSz w:w="11906" w:h="16838"/>
          <w:pgMar w:top="1134" w:right="566" w:bottom="1134" w:left="1134" w:header="284" w:footer="708" w:gutter="0"/>
          <w:cols w:space="720"/>
        </w:sectPr>
      </w:pPr>
    </w:p>
    <w:p w:rsidR="006409B2" w:rsidRPr="004F362E" w:rsidRDefault="00440C6F" w:rsidP="0009415D">
      <w:pPr>
        <w:pStyle w:val="2"/>
        <w:numPr>
          <w:ilvl w:val="1"/>
          <w:numId w:val="5"/>
        </w:numPr>
        <w:spacing w:before="0" w:line="240" w:lineRule="auto"/>
        <w:ind w:left="0" w:firstLine="709"/>
        <w:rPr>
          <w:sz w:val="24"/>
          <w:szCs w:val="24"/>
        </w:rPr>
      </w:pPr>
      <w:bookmarkStart w:id="104" w:name="_qbtyoq" w:colFirst="0" w:colLast="0"/>
      <w:bookmarkEnd w:id="104"/>
      <w:r w:rsidRPr="004F362E">
        <w:rPr>
          <w:sz w:val="24"/>
          <w:szCs w:val="24"/>
        </w:rPr>
        <w:lastRenderedPageBreak/>
        <w:t>Часть 8. Топливные балансы источников тепловой энергии и система обеспечения топливом</w:t>
      </w:r>
    </w:p>
    <w:p w:rsidR="006409B2" w:rsidRPr="004F362E" w:rsidRDefault="00440C6F" w:rsidP="0009415D">
      <w:pPr>
        <w:pStyle w:val="3"/>
        <w:numPr>
          <w:ilvl w:val="2"/>
          <w:numId w:val="5"/>
        </w:numPr>
        <w:spacing w:before="0" w:line="240" w:lineRule="auto"/>
        <w:ind w:left="0" w:firstLine="709"/>
        <w:rPr>
          <w:sz w:val="24"/>
          <w:szCs w:val="24"/>
        </w:rPr>
      </w:pPr>
      <w:bookmarkStart w:id="105" w:name="_3abhhcj" w:colFirst="0" w:colLast="0"/>
      <w:bookmarkEnd w:id="105"/>
      <w:r w:rsidRPr="004F362E">
        <w:rPr>
          <w:sz w:val="24"/>
          <w:szCs w:val="24"/>
        </w:rPr>
        <w:t>Описание видов и количество используемого основного топлива для каждого источника тепловой энергии</w:t>
      </w:r>
    </w:p>
    <w:p w:rsidR="00F66328" w:rsidRPr="004F362E" w:rsidRDefault="00F66328" w:rsidP="005A3E0C">
      <w:pPr>
        <w:pStyle w:val="ac"/>
        <w:spacing w:after="0" w:line="240" w:lineRule="auto"/>
        <w:ind w:left="0" w:firstLine="709"/>
        <w:jc w:val="both"/>
        <w:rPr>
          <w:rFonts w:ascii="Times New Roman" w:hAnsi="Times New Roman"/>
          <w:sz w:val="24"/>
          <w:szCs w:val="24"/>
          <w:lang w:val="ru-RU"/>
        </w:rPr>
      </w:pPr>
      <w:bookmarkStart w:id="106" w:name="_1pgrrkc" w:colFirst="0" w:colLast="0"/>
      <w:bookmarkEnd w:id="106"/>
      <w:r w:rsidRPr="004F362E">
        <w:rPr>
          <w:rFonts w:ascii="Times New Roman" w:hAnsi="Times New Roman"/>
          <w:sz w:val="24"/>
          <w:szCs w:val="24"/>
          <w:lang w:val="ru-RU"/>
        </w:rPr>
        <w:t>1) Вид используемого топлива.</w:t>
      </w:r>
    </w:p>
    <w:p w:rsidR="00F66328" w:rsidRPr="004F362E" w:rsidRDefault="00F66328" w:rsidP="005A3E0C">
      <w:pPr>
        <w:pStyle w:val="ac"/>
        <w:spacing w:after="0" w:line="240" w:lineRule="auto"/>
        <w:ind w:left="0" w:firstLine="709"/>
        <w:jc w:val="both"/>
        <w:rPr>
          <w:rFonts w:ascii="Times New Roman" w:hAnsi="Times New Roman"/>
          <w:sz w:val="24"/>
          <w:szCs w:val="24"/>
          <w:lang w:val="ru-RU"/>
        </w:rPr>
      </w:pPr>
      <w:r w:rsidRPr="004F362E">
        <w:rPr>
          <w:rFonts w:ascii="Times New Roman" w:hAnsi="Times New Roman"/>
          <w:sz w:val="24"/>
          <w:szCs w:val="24"/>
          <w:lang w:val="ru-RU"/>
        </w:rPr>
        <w:t xml:space="preserve">В качестве основного и резервного топлива на котельной используется дизельное топливо. </w:t>
      </w:r>
      <w:r w:rsidR="0009415D" w:rsidRPr="004F362E">
        <w:rPr>
          <w:rFonts w:ascii="Times New Roman" w:hAnsi="Times New Roman"/>
          <w:sz w:val="24"/>
          <w:szCs w:val="24"/>
          <w:lang w:val="ru-RU"/>
        </w:rPr>
        <w:br/>
      </w:r>
      <w:r w:rsidRPr="004F362E">
        <w:rPr>
          <w:rFonts w:ascii="Times New Roman" w:hAnsi="Times New Roman"/>
          <w:sz w:val="24"/>
          <w:szCs w:val="24"/>
          <w:lang w:val="ru-RU"/>
        </w:rPr>
        <w:t>В работе, данной котельной на других видах топлива нет необходимости ввиду наличия годового запаса на складе котельной.</w:t>
      </w:r>
    </w:p>
    <w:p w:rsidR="00105D15" w:rsidRPr="00E2278C" w:rsidRDefault="00105D15" w:rsidP="00105D15">
      <w:pPr>
        <w:pStyle w:val="ac"/>
        <w:tabs>
          <w:tab w:val="left" w:pos="2184"/>
        </w:tabs>
        <w:spacing w:after="0" w:line="240" w:lineRule="auto"/>
        <w:ind w:left="0" w:firstLine="709"/>
        <w:jc w:val="both"/>
        <w:rPr>
          <w:rFonts w:ascii="Times New Roman" w:hAnsi="Times New Roman"/>
          <w:sz w:val="24"/>
          <w:szCs w:val="24"/>
          <w:lang w:val="ru-RU"/>
        </w:rPr>
      </w:pPr>
      <w:r w:rsidRPr="005A67C5">
        <w:rPr>
          <w:rStyle w:val="ad"/>
          <w:rFonts w:ascii="Times New Roman" w:hAnsi="Times New Roman"/>
          <w:b w:val="0"/>
          <w:bCs/>
          <w:color w:val="auto"/>
          <w:spacing w:val="0"/>
          <w:sz w:val="24"/>
          <w:szCs w:val="24"/>
          <w:lang w:val="ru-RU"/>
        </w:rPr>
        <w:t xml:space="preserve">Дизельное топливо зимнее ДТ-З-К5 минус 38 по ГОСТ Р 55475-2013. Декларация соответствия ЕАЭС № </w:t>
      </w:r>
      <w:r w:rsidRPr="005A67C5">
        <w:rPr>
          <w:rStyle w:val="ad"/>
          <w:rFonts w:ascii="Times New Roman" w:hAnsi="Times New Roman"/>
          <w:b w:val="0"/>
          <w:bCs/>
          <w:color w:val="auto"/>
          <w:spacing w:val="0"/>
          <w:sz w:val="24"/>
          <w:szCs w:val="24"/>
        </w:rPr>
        <w:t>RU</w:t>
      </w:r>
      <w:r w:rsidRPr="005A67C5">
        <w:rPr>
          <w:rStyle w:val="ad"/>
          <w:rFonts w:ascii="Times New Roman" w:hAnsi="Times New Roman"/>
          <w:b w:val="0"/>
          <w:bCs/>
          <w:color w:val="auto"/>
          <w:spacing w:val="0"/>
          <w:sz w:val="24"/>
          <w:szCs w:val="24"/>
          <w:lang w:val="ru-RU"/>
        </w:rPr>
        <w:t xml:space="preserve"> Д-</w:t>
      </w:r>
      <w:r w:rsidRPr="005A67C5">
        <w:rPr>
          <w:rStyle w:val="ad"/>
          <w:rFonts w:ascii="Times New Roman" w:hAnsi="Times New Roman"/>
          <w:b w:val="0"/>
          <w:bCs/>
          <w:color w:val="auto"/>
          <w:spacing w:val="0"/>
          <w:sz w:val="24"/>
          <w:szCs w:val="24"/>
        </w:rPr>
        <w:t>RU</w:t>
      </w:r>
      <w:r w:rsidRPr="005A67C5">
        <w:rPr>
          <w:rStyle w:val="ad"/>
          <w:rFonts w:ascii="Times New Roman" w:hAnsi="Times New Roman"/>
          <w:b w:val="0"/>
          <w:bCs/>
          <w:color w:val="auto"/>
          <w:spacing w:val="0"/>
          <w:sz w:val="24"/>
          <w:szCs w:val="24"/>
          <w:lang w:val="ru-RU"/>
        </w:rPr>
        <w:t>.РА01.В.84046/20 по 14.09.2023 ООО «Лукоил-Ухтанефтеперароботка».</w:t>
      </w:r>
    </w:p>
    <w:p w:rsidR="00F66328" w:rsidRPr="004F362E" w:rsidRDefault="00F66328" w:rsidP="005A3E0C">
      <w:pPr>
        <w:pStyle w:val="ac"/>
        <w:tabs>
          <w:tab w:val="left" w:pos="2184"/>
        </w:tabs>
        <w:spacing w:after="0" w:line="240" w:lineRule="auto"/>
        <w:ind w:left="0" w:firstLine="709"/>
        <w:jc w:val="both"/>
        <w:rPr>
          <w:rFonts w:ascii="Times New Roman" w:hAnsi="Times New Roman"/>
          <w:sz w:val="24"/>
          <w:szCs w:val="24"/>
          <w:lang w:val="ru-RU"/>
        </w:rPr>
      </w:pPr>
      <w:r w:rsidRPr="004F362E">
        <w:rPr>
          <w:rFonts w:ascii="Times New Roman" w:hAnsi="Times New Roman"/>
          <w:sz w:val="24"/>
          <w:szCs w:val="24"/>
          <w:lang w:val="ru-RU"/>
        </w:rPr>
        <w:t xml:space="preserve">На котельную № 1 в п. </w:t>
      </w:r>
      <w:r w:rsidR="004F362E" w:rsidRPr="004F362E">
        <w:rPr>
          <w:rFonts w:ascii="Times New Roman" w:hAnsi="Times New Roman"/>
          <w:sz w:val="24"/>
          <w:szCs w:val="24"/>
          <w:lang w:val="ru-RU"/>
        </w:rPr>
        <w:t>Бугрино</w:t>
      </w:r>
      <w:r w:rsidRPr="004F362E">
        <w:rPr>
          <w:rFonts w:ascii="Times New Roman" w:hAnsi="Times New Roman"/>
          <w:sz w:val="24"/>
          <w:szCs w:val="24"/>
          <w:lang w:val="ru-RU"/>
        </w:rPr>
        <w:t xml:space="preserve"> дизельное топливо поставляется один раз в году   в период навигации с </w:t>
      </w:r>
      <w:r w:rsidR="00D9590D" w:rsidRPr="004F362E">
        <w:rPr>
          <w:rFonts w:ascii="Times New Roman" w:hAnsi="Times New Roman"/>
          <w:sz w:val="24"/>
          <w:szCs w:val="24"/>
          <w:lang w:val="ru-RU"/>
        </w:rPr>
        <w:t>учётом</w:t>
      </w:r>
      <w:r w:rsidRPr="004F362E">
        <w:rPr>
          <w:rFonts w:ascii="Times New Roman" w:hAnsi="Times New Roman"/>
          <w:sz w:val="24"/>
          <w:szCs w:val="24"/>
          <w:lang w:val="ru-RU"/>
        </w:rPr>
        <w:t xml:space="preserve"> резерва.  Резервный запас топлива на отопительный период 20</w:t>
      </w:r>
      <w:r w:rsidR="00D9590D">
        <w:rPr>
          <w:rFonts w:ascii="Times New Roman" w:hAnsi="Times New Roman"/>
          <w:sz w:val="24"/>
          <w:szCs w:val="24"/>
          <w:lang w:val="ru-RU"/>
        </w:rPr>
        <w:t>20</w:t>
      </w:r>
      <w:r w:rsidRPr="004F362E">
        <w:rPr>
          <w:rFonts w:ascii="Times New Roman" w:hAnsi="Times New Roman"/>
          <w:sz w:val="24"/>
          <w:szCs w:val="24"/>
          <w:lang w:val="ru-RU"/>
        </w:rPr>
        <w:t>-202</w:t>
      </w:r>
      <w:r w:rsidR="00D9590D">
        <w:rPr>
          <w:rFonts w:ascii="Times New Roman" w:hAnsi="Times New Roman"/>
          <w:sz w:val="24"/>
          <w:szCs w:val="24"/>
          <w:lang w:val="ru-RU"/>
        </w:rPr>
        <w:t>1</w:t>
      </w:r>
      <w:r w:rsidRPr="004F362E">
        <w:rPr>
          <w:rFonts w:ascii="Times New Roman" w:hAnsi="Times New Roman"/>
          <w:sz w:val="24"/>
          <w:szCs w:val="24"/>
          <w:lang w:val="ru-RU"/>
        </w:rPr>
        <w:t xml:space="preserve"> гг. составлял более 15%.</w:t>
      </w:r>
    </w:p>
    <w:p w:rsidR="00F66328" w:rsidRPr="004F362E" w:rsidRDefault="00F66328" w:rsidP="005A3E0C">
      <w:pPr>
        <w:spacing w:line="240" w:lineRule="auto"/>
        <w:rPr>
          <w:sz w:val="24"/>
          <w:szCs w:val="24"/>
        </w:rPr>
      </w:pPr>
      <w:r w:rsidRPr="004F362E">
        <w:rPr>
          <w:sz w:val="24"/>
          <w:szCs w:val="24"/>
        </w:rPr>
        <w:t xml:space="preserve">Местные виды топлива на территории </w:t>
      </w:r>
      <w:r w:rsidR="00990BFF">
        <w:rPr>
          <w:sz w:val="24"/>
          <w:szCs w:val="24"/>
        </w:rPr>
        <w:t>СП</w:t>
      </w:r>
      <w:r w:rsidRPr="004F362E">
        <w:rPr>
          <w:sz w:val="24"/>
          <w:szCs w:val="24"/>
        </w:rPr>
        <w:t xml:space="preserve"> «</w:t>
      </w:r>
      <w:r w:rsidR="00EF3BB0" w:rsidRPr="004F362E">
        <w:rPr>
          <w:sz w:val="24"/>
          <w:szCs w:val="24"/>
        </w:rPr>
        <w:t xml:space="preserve">Колгуевский </w:t>
      </w:r>
      <w:r w:rsidRPr="004F362E">
        <w:rPr>
          <w:sz w:val="24"/>
          <w:szCs w:val="24"/>
        </w:rPr>
        <w:t xml:space="preserve">сельсовет» </w:t>
      </w:r>
      <w:r w:rsidR="00990BFF">
        <w:rPr>
          <w:sz w:val="24"/>
          <w:szCs w:val="24"/>
        </w:rPr>
        <w:t xml:space="preserve">ЗР </w:t>
      </w:r>
      <w:r w:rsidRPr="004F362E">
        <w:rPr>
          <w:sz w:val="24"/>
          <w:szCs w:val="24"/>
        </w:rPr>
        <w:t>НАО отсутствуют.</w:t>
      </w:r>
    </w:p>
    <w:p w:rsidR="00F66328" w:rsidRPr="004F362E" w:rsidRDefault="00F66328" w:rsidP="005A3E0C">
      <w:pPr>
        <w:pStyle w:val="ac"/>
        <w:spacing w:after="0" w:line="240" w:lineRule="auto"/>
        <w:ind w:left="0" w:firstLine="709"/>
        <w:jc w:val="both"/>
        <w:rPr>
          <w:rFonts w:ascii="Times New Roman" w:hAnsi="Times New Roman"/>
          <w:sz w:val="24"/>
          <w:szCs w:val="24"/>
          <w:lang w:val="ru-RU"/>
        </w:rPr>
      </w:pPr>
      <w:r w:rsidRPr="004F362E">
        <w:rPr>
          <w:rFonts w:ascii="Times New Roman" w:hAnsi="Times New Roman"/>
          <w:sz w:val="24"/>
          <w:szCs w:val="24"/>
          <w:lang w:val="ru-RU"/>
        </w:rPr>
        <w:t xml:space="preserve">Обеспечение топливом осуществляется в период весенней навигации. Топливо </w:t>
      </w:r>
      <w:r w:rsidRPr="004F362E">
        <w:rPr>
          <w:rFonts w:ascii="Times New Roman" w:hAnsi="Times New Roman"/>
          <w:sz w:val="24"/>
          <w:szCs w:val="24"/>
          <w:lang w:val="ru-RU"/>
        </w:rPr>
        <w:br/>
        <w:t>в полном объёме доставляется в топливный парк ГСМ участка ЖКУ единой теплоснабжающей организации МП ЗР «Севержилкомсервис». Далее топливо поступает (доставляется) м в расходные ёмкости энергетических объектов.</w:t>
      </w:r>
    </w:p>
    <w:p w:rsidR="004F362E" w:rsidRPr="004F362E" w:rsidRDefault="004F362E" w:rsidP="005A3E0C">
      <w:pPr>
        <w:pStyle w:val="ac"/>
        <w:spacing w:after="0" w:line="240" w:lineRule="auto"/>
        <w:ind w:left="0" w:firstLine="709"/>
        <w:jc w:val="both"/>
        <w:rPr>
          <w:rFonts w:ascii="Times New Roman" w:hAnsi="Times New Roman"/>
          <w:sz w:val="24"/>
          <w:szCs w:val="24"/>
          <w:lang w:val="ru-RU"/>
        </w:rPr>
      </w:pPr>
    </w:p>
    <w:p w:rsidR="006409B2" w:rsidRPr="004F362E" w:rsidRDefault="00440C6F" w:rsidP="004F362E">
      <w:pPr>
        <w:spacing w:line="240" w:lineRule="auto"/>
        <w:ind w:firstLine="22"/>
        <w:rPr>
          <w:color w:val="000000"/>
          <w:sz w:val="24"/>
          <w:szCs w:val="24"/>
        </w:rPr>
      </w:pPr>
      <w:r w:rsidRPr="004F362E">
        <w:rPr>
          <w:color w:val="000000"/>
          <w:sz w:val="24"/>
          <w:szCs w:val="24"/>
        </w:rPr>
        <w:t xml:space="preserve">Таблица </w:t>
      </w:r>
      <w:r w:rsidR="004F362E" w:rsidRPr="004F362E">
        <w:rPr>
          <w:color w:val="000000"/>
          <w:sz w:val="24"/>
          <w:szCs w:val="24"/>
        </w:rPr>
        <w:t>33</w:t>
      </w:r>
      <w:r w:rsidRPr="004F362E">
        <w:rPr>
          <w:color w:val="000000"/>
          <w:sz w:val="24"/>
          <w:szCs w:val="24"/>
        </w:rPr>
        <w:t xml:space="preserve">. Характеристика топлива </w:t>
      </w:r>
      <w:r w:rsidR="0009415D" w:rsidRPr="004F362E">
        <w:rPr>
          <w:color w:val="000000"/>
          <w:sz w:val="24"/>
          <w:szCs w:val="24"/>
        </w:rPr>
        <w:t>ЖКУ «</w:t>
      </w:r>
      <w:r w:rsidR="00EF3BB0" w:rsidRPr="004F362E">
        <w:rPr>
          <w:color w:val="000000"/>
          <w:sz w:val="24"/>
          <w:szCs w:val="24"/>
        </w:rPr>
        <w:t>Колгуев</w:t>
      </w:r>
      <w:r w:rsidR="0009415D" w:rsidRPr="004F362E">
        <w:rPr>
          <w:color w:val="000000"/>
          <w:sz w:val="24"/>
          <w:szCs w:val="24"/>
        </w:rPr>
        <w:t>» МП ЗР «Севержилкомсервис»</w:t>
      </w:r>
    </w:p>
    <w:tbl>
      <w:tblPr>
        <w:tblStyle w:val="200"/>
        <w:tblW w:w="10201" w:type="dxa"/>
        <w:tblInd w:w="0" w:type="dxa"/>
        <w:tblLayout w:type="fixed"/>
        <w:tblLook w:val="0400" w:firstRow="0" w:lastRow="0" w:firstColumn="0" w:lastColumn="0" w:noHBand="0" w:noVBand="1"/>
      </w:tblPr>
      <w:tblGrid>
        <w:gridCol w:w="687"/>
        <w:gridCol w:w="3985"/>
        <w:gridCol w:w="2267"/>
        <w:gridCol w:w="1703"/>
        <w:gridCol w:w="1559"/>
      </w:tblGrid>
      <w:tr w:rsidR="006409B2" w:rsidRPr="00E4077D" w:rsidTr="005A3E0C">
        <w:tc>
          <w:tcPr>
            <w:tcW w:w="6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 п/п</w:t>
            </w:r>
          </w:p>
        </w:tc>
        <w:tc>
          <w:tcPr>
            <w:tcW w:w="39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Наименование котельной</w:t>
            </w:r>
          </w:p>
        </w:tc>
        <w:tc>
          <w:tcPr>
            <w:tcW w:w="2267" w:type="dxa"/>
            <w:vMerge w:val="restart"/>
            <w:tcBorders>
              <w:top w:val="single" w:sz="4" w:space="0" w:color="000000"/>
              <w:left w:val="single" w:sz="4" w:space="0" w:color="000000"/>
              <w:bottom w:val="single" w:sz="4" w:space="0" w:color="000000"/>
              <w:right w:val="nil"/>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Вид топлива</w:t>
            </w:r>
          </w:p>
        </w:tc>
        <w:tc>
          <w:tcPr>
            <w:tcW w:w="32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F3BB0" w:rsidRPr="00E4077D" w:rsidRDefault="00440C6F" w:rsidP="00EF3BB0">
            <w:pPr>
              <w:spacing w:line="240" w:lineRule="auto"/>
              <w:ind w:right="-416" w:firstLine="22"/>
              <w:jc w:val="center"/>
              <w:rPr>
                <w:color w:val="000000"/>
                <w:sz w:val="16"/>
                <w:szCs w:val="16"/>
              </w:rPr>
            </w:pPr>
            <w:r w:rsidRPr="00E4077D">
              <w:rPr>
                <w:color w:val="000000"/>
                <w:sz w:val="16"/>
                <w:szCs w:val="16"/>
              </w:rPr>
              <w:t xml:space="preserve">Расход топлива </w:t>
            </w:r>
          </w:p>
          <w:p w:rsidR="006409B2" w:rsidRPr="00E4077D" w:rsidRDefault="00440C6F" w:rsidP="00990BFF">
            <w:pPr>
              <w:spacing w:line="240" w:lineRule="auto"/>
              <w:ind w:right="-416" w:firstLine="22"/>
              <w:jc w:val="center"/>
              <w:rPr>
                <w:color w:val="000000"/>
                <w:sz w:val="16"/>
                <w:szCs w:val="16"/>
              </w:rPr>
            </w:pPr>
            <w:r w:rsidRPr="00E4077D">
              <w:rPr>
                <w:color w:val="000000"/>
                <w:sz w:val="16"/>
                <w:szCs w:val="16"/>
              </w:rPr>
              <w:t>за 20</w:t>
            </w:r>
            <w:r w:rsidR="00F66328" w:rsidRPr="00E4077D">
              <w:rPr>
                <w:color w:val="000000"/>
                <w:sz w:val="16"/>
                <w:szCs w:val="16"/>
              </w:rPr>
              <w:t>2</w:t>
            </w:r>
            <w:r w:rsidR="00990BFF">
              <w:rPr>
                <w:color w:val="000000"/>
                <w:sz w:val="16"/>
                <w:szCs w:val="16"/>
              </w:rPr>
              <w:t>3</w:t>
            </w:r>
            <w:r w:rsidR="00F66328" w:rsidRPr="00E4077D">
              <w:rPr>
                <w:color w:val="000000"/>
                <w:sz w:val="16"/>
                <w:szCs w:val="16"/>
              </w:rPr>
              <w:t xml:space="preserve"> </w:t>
            </w:r>
            <w:r w:rsidRPr="00E4077D">
              <w:rPr>
                <w:color w:val="000000"/>
                <w:sz w:val="16"/>
                <w:szCs w:val="16"/>
              </w:rPr>
              <w:t>год</w:t>
            </w:r>
          </w:p>
        </w:tc>
      </w:tr>
      <w:tr w:rsidR="006409B2" w:rsidRPr="00E4077D" w:rsidTr="005A3E0C">
        <w:tc>
          <w:tcPr>
            <w:tcW w:w="6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EF3BB0">
            <w:pPr>
              <w:widowControl w:val="0"/>
              <w:pBdr>
                <w:top w:val="nil"/>
                <w:left w:val="nil"/>
                <w:bottom w:val="nil"/>
                <w:right w:val="nil"/>
                <w:between w:val="nil"/>
              </w:pBdr>
              <w:spacing w:line="240" w:lineRule="auto"/>
              <w:ind w:right="-416" w:firstLine="22"/>
              <w:jc w:val="left"/>
              <w:rPr>
                <w:color w:val="000000"/>
                <w:sz w:val="16"/>
                <w:szCs w:val="16"/>
              </w:rPr>
            </w:pPr>
          </w:p>
        </w:tc>
        <w:tc>
          <w:tcPr>
            <w:tcW w:w="39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EF3BB0">
            <w:pPr>
              <w:widowControl w:val="0"/>
              <w:pBdr>
                <w:top w:val="nil"/>
                <w:left w:val="nil"/>
                <w:bottom w:val="nil"/>
                <w:right w:val="nil"/>
                <w:between w:val="nil"/>
              </w:pBdr>
              <w:spacing w:line="240" w:lineRule="auto"/>
              <w:ind w:right="-416" w:firstLine="22"/>
              <w:jc w:val="left"/>
              <w:rPr>
                <w:color w:val="000000"/>
                <w:sz w:val="16"/>
                <w:szCs w:val="16"/>
              </w:rPr>
            </w:pPr>
          </w:p>
        </w:tc>
        <w:tc>
          <w:tcPr>
            <w:tcW w:w="2267" w:type="dxa"/>
            <w:vMerge/>
            <w:tcBorders>
              <w:top w:val="single" w:sz="4" w:space="0" w:color="000000"/>
              <w:left w:val="single" w:sz="4" w:space="0" w:color="000000"/>
              <w:bottom w:val="single" w:sz="4" w:space="0" w:color="000000"/>
              <w:right w:val="nil"/>
            </w:tcBorders>
            <w:shd w:val="clear" w:color="auto" w:fill="auto"/>
            <w:vAlign w:val="center"/>
          </w:tcPr>
          <w:p w:rsidR="006409B2" w:rsidRPr="00E4077D" w:rsidRDefault="006409B2" w:rsidP="00EF3BB0">
            <w:pPr>
              <w:widowControl w:val="0"/>
              <w:pBdr>
                <w:top w:val="nil"/>
                <w:left w:val="nil"/>
                <w:bottom w:val="nil"/>
                <w:right w:val="nil"/>
                <w:between w:val="nil"/>
              </w:pBdr>
              <w:spacing w:line="240" w:lineRule="auto"/>
              <w:ind w:right="-416" w:firstLine="22"/>
              <w:jc w:val="left"/>
              <w:rPr>
                <w:color w:val="000000"/>
                <w:sz w:val="16"/>
                <w:szCs w:val="16"/>
              </w:rPr>
            </w:pPr>
          </w:p>
        </w:tc>
        <w:tc>
          <w:tcPr>
            <w:tcW w:w="1703"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т.у.т.</w:t>
            </w:r>
          </w:p>
        </w:tc>
        <w:tc>
          <w:tcPr>
            <w:tcW w:w="1559" w:type="dxa"/>
            <w:tcBorders>
              <w:top w:val="nil"/>
              <w:left w:val="nil"/>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т.н.т.</w:t>
            </w:r>
          </w:p>
        </w:tc>
      </w:tr>
      <w:tr w:rsidR="006409B2" w:rsidRPr="00E4077D" w:rsidTr="005A3E0C">
        <w:tc>
          <w:tcPr>
            <w:tcW w:w="102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F66328" w:rsidP="00EF3BB0">
            <w:pPr>
              <w:spacing w:line="240" w:lineRule="auto"/>
              <w:ind w:right="-416" w:firstLine="22"/>
              <w:jc w:val="center"/>
              <w:rPr>
                <w:b/>
                <w:color w:val="000000"/>
                <w:sz w:val="16"/>
                <w:szCs w:val="16"/>
              </w:rPr>
            </w:pPr>
            <w:r w:rsidRPr="00E4077D">
              <w:rPr>
                <w:b/>
                <w:color w:val="000000"/>
                <w:sz w:val="16"/>
                <w:szCs w:val="16"/>
              </w:rPr>
              <w:t>ЖКУ «</w:t>
            </w:r>
            <w:r w:rsidR="00EF3BB0" w:rsidRPr="00E4077D">
              <w:rPr>
                <w:b/>
                <w:color w:val="000000"/>
                <w:sz w:val="16"/>
                <w:szCs w:val="16"/>
              </w:rPr>
              <w:t>Колгуев</w:t>
            </w:r>
            <w:r w:rsidRPr="00E4077D">
              <w:rPr>
                <w:b/>
                <w:color w:val="000000"/>
                <w:sz w:val="16"/>
                <w:szCs w:val="16"/>
              </w:rPr>
              <w:t>» МП ЗР «Севержилкомсервис»</w:t>
            </w:r>
          </w:p>
        </w:tc>
      </w:tr>
      <w:tr w:rsidR="006409B2" w:rsidRPr="00E4077D" w:rsidTr="005A3E0C">
        <w:tc>
          <w:tcPr>
            <w:tcW w:w="687"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1</w:t>
            </w:r>
          </w:p>
        </w:tc>
        <w:tc>
          <w:tcPr>
            <w:tcW w:w="3985" w:type="dxa"/>
            <w:tcBorders>
              <w:top w:val="nil"/>
              <w:left w:val="nil"/>
              <w:bottom w:val="single" w:sz="4" w:space="0" w:color="000000"/>
              <w:right w:val="single" w:sz="4" w:space="0" w:color="000000"/>
            </w:tcBorders>
            <w:shd w:val="clear" w:color="auto" w:fill="auto"/>
            <w:vAlign w:val="center"/>
          </w:tcPr>
          <w:p w:rsidR="006409B2" w:rsidRPr="00E4077D" w:rsidRDefault="00440C6F" w:rsidP="00EF3BB0">
            <w:pPr>
              <w:spacing w:line="240" w:lineRule="auto"/>
              <w:ind w:right="-416" w:firstLine="22"/>
              <w:jc w:val="center"/>
              <w:rPr>
                <w:color w:val="000000"/>
                <w:sz w:val="16"/>
                <w:szCs w:val="16"/>
              </w:rPr>
            </w:pPr>
            <w:r w:rsidRPr="00E4077D">
              <w:rPr>
                <w:color w:val="000000"/>
                <w:sz w:val="16"/>
                <w:szCs w:val="16"/>
              </w:rPr>
              <w:t xml:space="preserve">Котельная </w:t>
            </w:r>
            <w:r w:rsidR="00F66328" w:rsidRPr="00E4077D">
              <w:rPr>
                <w:color w:val="000000"/>
                <w:sz w:val="16"/>
                <w:szCs w:val="16"/>
              </w:rPr>
              <w:t xml:space="preserve">№ 1 </w:t>
            </w:r>
          </w:p>
        </w:tc>
        <w:tc>
          <w:tcPr>
            <w:tcW w:w="2267" w:type="dxa"/>
            <w:tcBorders>
              <w:top w:val="nil"/>
              <w:left w:val="nil"/>
              <w:bottom w:val="single" w:sz="4" w:space="0" w:color="000000"/>
              <w:right w:val="nil"/>
            </w:tcBorders>
            <w:shd w:val="clear" w:color="auto" w:fill="auto"/>
            <w:vAlign w:val="center"/>
          </w:tcPr>
          <w:p w:rsidR="006409B2" w:rsidRPr="00E4077D" w:rsidRDefault="00F66328" w:rsidP="00EF3BB0">
            <w:pPr>
              <w:spacing w:line="240" w:lineRule="auto"/>
              <w:ind w:right="-416" w:firstLine="22"/>
              <w:jc w:val="center"/>
              <w:rPr>
                <w:color w:val="000000"/>
                <w:sz w:val="16"/>
                <w:szCs w:val="16"/>
              </w:rPr>
            </w:pPr>
            <w:r w:rsidRPr="00E4077D">
              <w:rPr>
                <w:color w:val="000000"/>
                <w:sz w:val="16"/>
                <w:szCs w:val="16"/>
              </w:rPr>
              <w:t>д/т</w:t>
            </w:r>
          </w:p>
        </w:tc>
        <w:tc>
          <w:tcPr>
            <w:tcW w:w="1703"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990BFF" w:rsidP="00EF3BB0">
            <w:pPr>
              <w:spacing w:line="240" w:lineRule="auto"/>
              <w:ind w:right="-416" w:firstLine="22"/>
              <w:jc w:val="center"/>
              <w:rPr>
                <w:color w:val="000000"/>
                <w:sz w:val="16"/>
                <w:szCs w:val="16"/>
              </w:rPr>
            </w:pPr>
            <w:r>
              <w:rPr>
                <w:color w:val="000000"/>
                <w:sz w:val="16"/>
                <w:szCs w:val="16"/>
              </w:rPr>
              <w:t>6,3</w:t>
            </w:r>
          </w:p>
        </w:tc>
        <w:tc>
          <w:tcPr>
            <w:tcW w:w="1559" w:type="dxa"/>
            <w:tcBorders>
              <w:top w:val="nil"/>
              <w:left w:val="nil"/>
              <w:bottom w:val="single" w:sz="4" w:space="0" w:color="000000"/>
              <w:right w:val="single" w:sz="4" w:space="0" w:color="000000"/>
            </w:tcBorders>
            <w:shd w:val="clear" w:color="auto" w:fill="auto"/>
            <w:vAlign w:val="center"/>
          </w:tcPr>
          <w:p w:rsidR="006409B2" w:rsidRPr="00E4077D" w:rsidRDefault="00990BFF" w:rsidP="00EF3BB0">
            <w:pPr>
              <w:spacing w:line="240" w:lineRule="auto"/>
              <w:ind w:right="-416" w:firstLine="22"/>
              <w:jc w:val="center"/>
              <w:rPr>
                <w:color w:val="000000"/>
                <w:sz w:val="16"/>
                <w:szCs w:val="16"/>
              </w:rPr>
            </w:pPr>
            <w:r>
              <w:rPr>
                <w:color w:val="000000"/>
                <w:sz w:val="16"/>
                <w:szCs w:val="16"/>
              </w:rPr>
              <w:t>4,3</w:t>
            </w:r>
          </w:p>
        </w:tc>
      </w:tr>
    </w:tbl>
    <w:p w:rsidR="006409B2" w:rsidRPr="004F362E" w:rsidRDefault="006409B2" w:rsidP="00C84FD6">
      <w:pPr>
        <w:spacing w:line="240" w:lineRule="auto"/>
        <w:rPr>
          <w:sz w:val="24"/>
          <w:szCs w:val="24"/>
        </w:rPr>
      </w:pPr>
    </w:p>
    <w:p w:rsidR="006409B2" w:rsidRPr="004F362E" w:rsidRDefault="00440C6F" w:rsidP="00C84FD6">
      <w:pPr>
        <w:pStyle w:val="3"/>
        <w:numPr>
          <w:ilvl w:val="2"/>
          <w:numId w:val="5"/>
        </w:numPr>
        <w:spacing w:before="0" w:line="240" w:lineRule="auto"/>
        <w:ind w:left="0" w:firstLine="709"/>
        <w:rPr>
          <w:sz w:val="24"/>
          <w:szCs w:val="24"/>
        </w:rPr>
      </w:pPr>
      <w:bookmarkStart w:id="107" w:name="_49gfa85" w:colFirst="0" w:colLast="0"/>
      <w:bookmarkEnd w:id="107"/>
      <w:r w:rsidRPr="004F362E">
        <w:rPr>
          <w:sz w:val="24"/>
          <w:szCs w:val="24"/>
        </w:rPr>
        <w:t>Описание видов резервного и аварийного топлива и возможности их обеспечения в соответствии с нормативными требованиями</w:t>
      </w:r>
    </w:p>
    <w:p w:rsidR="006409B2" w:rsidRPr="004F362E" w:rsidRDefault="00440C6F" w:rsidP="00C84FD6">
      <w:pPr>
        <w:spacing w:line="240" w:lineRule="auto"/>
        <w:rPr>
          <w:sz w:val="24"/>
          <w:szCs w:val="24"/>
        </w:rPr>
      </w:pPr>
      <w:r w:rsidRPr="004F362E">
        <w:rPr>
          <w:sz w:val="24"/>
          <w:szCs w:val="24"/>
        </w:rPr>
        <w:t xml:space="preserve">Описание видов резервного и аварийного топлива и возможности их обеспечения представлено в таблице ниже. </w:t>
      </w:r>
    </w:p>
    <w:p w:rsidR="004F362E" w:rsidRPr="004F362E" w:rsidRDefault="004F362E" w:rsidP="00C84FD6">
      <w:pPr>
        <w:spacing w:line="240" w:lineRule="auto"/>
        <w:rPr>
          <w:sz w:val="24"/>
          <w:szCs w:val="24"/>
        </w:rPr>
      </w:pPr>
    </w:p>
    <w:p w:rsidR="0009415D" w:rsidRPr="004F362E" w:rsidRDefault="00440C6F" w:rsidP="004F362E">
      <w:pPr>
        <w:keepNext/>
        <w:keepLines/>
        <w:pBdr>
          <w:top w:val="nil"/>
          <w:left w:val="nil"/>
          <w:bottom w:val="nil"/>
          <w:right w:val="nil"/>
          <w:between w:val="nil"/>
        </w:pBdr>
        <w:spacing w:line="240" w:lineRule="auto"/>
        <w:rPr>
          <w:color w:val="000000"/>
          <w:sz w:val="24"/>
          <w:szCs w:val="24"/>
        </w:rPr>
      </w:pPr>
      <w:r w:rsidRPr="004F362E">
        <w:rPr>
          <w:color w:val="000000"/>
          <w:sz w:val="24"/>
          <w:szCs w:val="24"/>
        </w:rPr>
        <w:t xml:space="preserve">Таблица </w:t>
      </w:r>
      <w:r w:rsidR="004F362E" w:rsidRPr="004F362E">
        <w:rPr>
          <w:color w:val="000000"/>
          <w:sz w:val="24"/>
          <w:szCs w:val="24"/>
        </w:rPr>
        <w:t>34</w:t>
      </w:r>
      <w:r w:rsidRPr="004F362E">
        <w:rPr>
          <w:color w:val="000000"/>
          <w:sz w:val="24"/>
          <w:szCs w:val="24"/>
        </w:rPr>
        <w:t xml:space="preserve">. Характеристика топливного режима в </w:t>
      </w:r>
      <w:r w:rsidR="007E7458" w:rsidRPr="004F362E">
        <w:rPr>
          <w:color w:val="000000"/>
          <w:sz w:val="24"/>
          <w:szCs w:val="24"/>
        </w:rPr>
        <w:t>ЖКУ «</w:t>
      </w:r>
      <w:r w:rsidR="00EF3BB0" w:rsidRPr="004F362E">
        <w:rPr>
          <w:color w:val="000000"/>
          <w:sz w:val="24"/>
          <w:szCs w:val="24"/>
        </w:rPr>
        <w:t>Бугрино</w:t>
      </w:r>
      <w:r w:rsidR="007E7458" w:rsidRPr="004F362E">
        <w:rPr>
          <w:color w:val="000000"/>
          <w:sz w:val="24"/>
          <w:szCs w:val="24"/>
        </w:rPr>
        <w:t>» МП ЗР «Севержилкомсервис»</w:t>
      </w:r>
    </w:p>
    <w:tbl>
      <w:tblPr>
        <w:tblStyle w:val="19"/>
        <w:tblW w:w="10180" w:type="dxa"/>
        <w:tblInd w:w="0" w:type="dxa"/>
        <w:tblLayout w:type="fixed"/>
        <w:tblLook w:val="0400" w:firstRow="0" w:lastRow="0" w:firstColumn="0" w:lastColumn="0" w:noHBand="0" w:noVBand="1"/>
      </w:tblPr>
      <w:tblGrid>
        <w:gridCol w:w="778"/>
        <w:gridCol w:w="2962"/>
        <w:gridCol w:w="1419"/>
        <w:gridCol w:w="1247"/>
        <w:gridCol w:w="1080"/>
        <w:gridCol w:w="2694"/>
      </w:tblGrid>
      <w:tr w:rsidR="006409B2" w:rsidRPr="00E4077D" w:rsidTr="00E4077D">
        <w:tc>
          <w:tcPr>
            <w:tcW w:w="7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09415D">
            <w:pPr>
              <w:spacing w:line="240" w:lineRule="auto"/>
              <w:ind w:left="-262" w:right="-41" w:firstLine="0"/>
              <w:jc w:val="center"/>
              <w:rPr>
                <w:color w:val="000000"/>
                <w:sz w:val="16"/>
                <w:szCs w:val="16"/>
              </w:rPr>
            </w:pPr>
            <w:r w:rsidRPr="00E4077D">
              <w:rPr>
                <w:color w:val="000000"/>
                <w:sz w:val="16"/>
                <w:szCs w:val="16"/>
              </w:rPr>
              <w:t>№ п/п</w:t>
            </w:r>
          </w:p>
        </w:tc>
        <w:tc>
          <w:tcPr>
            <w:tcW w:w="29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09415D">
            <w:pPr>
              <w:spacing w:line="240" w:lineRule="auto"/>
              <w:ind w:left="-262" w:right="-41" w:firstLine="0"/>
              <w:jc w:val="center"/>
              <w:rPr>
                <w:color w:val="000000"/>
                <w:sz w:val="16"/>
                <w:szCs w:val="16"/>
              </w:rPr>
            </w:pPr>
            <w:r w:rsidRPr="00E4077D">
              <w:rPr>
                <w:color w:val="000000"/>
                <w:sz w:val="16"/>
                <w:szCs w:val="16"/>
              </w:rPr>
              <w:t>Наименование котельной</w:t>
            </w:r>
          </w:p>
        </w:tc>
        <w:tc>
          <w:tcPr>
            <w:tcW w:w="3746" w:type="dxa"/>
            <w:gridSpan w:val="3"/>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E4077D">
            <w:pPr>
              <w:spacing w:line="240" w:lineRule="auto"/>
              <w:ind w:left="-262" w:right="-41" w:firstLine="0"/>
              <w:jc w:val="center"/>
              <w:rPr>
                <w:color w:val="000000"/>
                <w:sz w:val="16"/>
                <w:szCs w:val="16"/>
              </w:rPr>
            </w:pPr>
            <w:r w:rsidRPr="00E4077D">
              <w:rPr>
                <w:color w:val="000000"/>
                <w:sz w:val="16"/>
                <w:szCs w:val="16"/>
              </w:rPr>
              <w:t>Вид топлива</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E4077D">
            <w:pPr>
              <w:spacing w:line="240" w:lineRule="auto"/>
              <w:ind w:left="-262" w:right="-41" w:firstLine="0"/>
              <w:jc w:val="center"/>
              <w:rPr>
                <w:sz w:val="16"/>
                <w:szCs w:val="16"/>
              </w:rPr>
            </w:pPr>
            <w:r w:rsidRPr="00E4077D">
              <w:rPr>
                <w:sz w:val="16"/>
                <w:szCs w:val="16"/>
              </w:rPr>
              <w:t xml:space="preserve">Возможность обеспечения </w:t>
            </w:r>
            <w:r w:rsidR="00E4077D">
              <w:rPr>
                <w:sz w:val="16"/>
                <w:szCs w:val="16"/>
              </w:rPr>
              <w:br/>
            </w:r>
            <w:r w:rsidRPr="00E4077D">
              <w:rPr>
                <w:sz w:val="16"/>
                <w:szCs w:val="16"/>
              </w:rPr>
              <w:t>аварийным и резервным топливом</w:t>
            </w:r>
          </w:p>
        </w:tc>
      </w:tr>
      <w:tr w:rsidR="006409B2" w:rsidRPr="00E4077D" w:rsidTr="00E4077D">
        <w:tc>
          <w:tcPr>
            <w:tcW w:w="7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09415D">
            <w:pPr>
              <w:widowControl w:val="0"/>
              <w:pBdr>
                <w:top w:val="nil"/>
                <w:left w:val="nil"/>
                <w:bottom w:val="nil"/>
                <w:right w:val="nil"/>
                <w:between w:val="nil"/>
              </w:pBdr>
              <w:spacing w:line="240" w:lineRule="auto"/>
              <w:ind w:left="-262" w:right="-41" w:firstLine="0"/>
              <w:jc w:val="left"/>
              <w:rPr>
                <w:sz w:val="16"/>
                <w:szCs w:val="16"/>
              </w:rPr>
            </w:pPr>
          </w:p>
        </w:tc>
        <w:tc>
          <w:tcPr>
            <w:tcW w:w="29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09415D">
            <w:pPr>
              <w:widowControl w:val="0"/>
              <w:pBdr>
                <w:top w:val="nil"/>
                <w:left w:val="nil"/>
                <w:bottom w:val="nil"/>
                <w:right w:val="nil"/>
                <w:between w:val="nil"/>
              </w:pBdr>
              <w:spacing w:line="240" w:lineRule="auto"/>
              <w:ind w:left="-262" w:right="-41" w:firstLine="0"/>
              <w:jc w:val="left"/>
              <w:rPr>
                <w:sz w:val="16"/>
                <w:szCs w:val="16"/>
              </w:rPr>
            </w:pPr>
          </w:p>
        </w:tc>
        <w:tc>
          <w:tcPr>
            <w:tcW w:w="1419" w:type="dxa"/>
            <w:tcBorders>
              <w:top w:val="nil"/>
              <w:left w:val="nil"/>
              <w:bottom w:val="single" w:sz="4" w:space="0" w:color="000000"/>
              <w:right w:val="single" w:sz="4" w:space="0" w:color="000000"/>
            </w:tcBorders>
            <w:shd w:val="clear" w:color="auto" w:fill="auto"/>
            <w:vAlign w:val="center"/>
          </w:tcPr>
          <w:p w:rsidR="006409B2" w:rsidRPr="00E4077D" w:rsidRDefault="00440C6F" w:rsidP="0009415D">
            <w:pPr>
              <w:spacing w:line="240" w:lineRule="auto"/>
              <w:ind w:left="-32" w:right="-41" w:firstLine="0"/>
              <w:jc w:val="left"/>
              <w:rPr>
                <w:color w:val="000000"/>
                <w:sz w:val="16"/>
                <w:szCs w:val="16"/>
              </w:rPr>
            </w:pPr>
            <w:r w:rsidRPr="00E4077D">
              <w:rPr>
                <w:color w:val="000000"/>
                <w:sz w:val="16"/>
                <w:szCs w:val="16"/>
              </w:rPr>
              <w:t>Основное</w:t>
            </w:r>
          </w:p>
        </w:tc>
        <w:tc>
          <w:tcPr>
            <w:tcW w:w="1247" w:type="dxa"/>
            <w:tcBorders>
              <w:top w:val="nil"/>
              <w:left w:val="nil"/>
              <w:bottom w:val="single" w:sz="4" w:space="0" w:color="000000"/>
              <w:right w:val="single" w:sz="4" w:space="0" w:color="000000"/>
            </w:tcBorders>
            <w:shd w:val="clear" w:color="auto" w:fill="auto"/>
            <w:vAlign w:val="center"/>
          </w:tcPr>
          <w:p w:rsidR="006409B2" w:rsidRPr="00E4077D" w:rsidRDefault="00440C6F" w:rsidP="00E4077D">
            <w:pPr>
              <w:spacing w:line="240" w:lineRule="auto"/>
              <w:ind w:left="-32" w:right="-41" w:firstLine="0"/>
              <w:jc w:val="center"/>
              <w:rPr>
                <w:color w:val="000000"/>
                <w:sz w:val="16"/>
                <w:szCs w:val="16"/>
              </w:rPr>
            </w:pPr>
            <w:r w:rsidRPr="00E4077D">
              <w:rPr>
                <w:color w:val="000000"/>
                <w:sz w:val="16"/>
                <w:szCs w:val="16"/>
              </w:rPr>
              <w:t>Резервное</w:t>
            </w:r>
          </w:p>
        </w:tc>
        <w:tc>
          <w:tcPr>
            <w:tcW w:w="1080" w:type="dxa"/>
            <w:tcBorders>
              <w:top w:val="nil"/>
              <w:left w:val="nil"/>
              <w:bottom w:val="single" w:sz="4" w:space="0" w:color="000000"/>
              <w:right w:val="single" w:sz="4" w:space="0" w:color="000000"/>
            </w:tcBorders>
            <w:shd w:val="clear" w:color="auto" w:fill="auto"/>
            <w:vAlign w:val="center"/>
          </w:tcPr>
          <w:p w:rsidR="006409B2" w:rsidRPr="00E4077D" w:rsidRDefault="00440C6F" w:rsidP="00E4077D">
            <w:pPr>
              <w:spacing w:line="240" w:lineRule="auto"/>
              <w:ind w:left="-32" w:right="-41" w:firstLine="0"/>
              <w:jc w:val="center"/>
              <w:rPr>
                <w:color w:val="000000"/>
                <w:sz w:val="16"/>
                <w:szCs w:val="16"/>
              </w:rPr>
            </w:pPr>
            <w:r w:rsidRPr="00E4077D">
              <w:rPr>
                <w:color w:val="000000"/>
                <w:sz w:val="16"/>
                <w:szCs w:val="16"/>
              </w:rPr>
              <w:t>Аварийное</w:t>
            </w:r>
          </w:p>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E4077D">
            <w:pPr>
              <w:widowControl w:val="0"/>
              <w:pBdr>
                <w:top w:val="nil"/>
                <w:left w:val="nil"/>
                <w:bottom w:val="nil"/>
                <w:right w:val="nil"/>
                <w:between w:val="nil"/>
              </w:pBdr>
              <w:spacing w:line="240" w:lineRule="auto"/>
              <w:ind w:left="-262" w:right="-41" w:firstLine="0"/>
              <w:jc w:val="center"/>
              <w:rPr>
                <w:color w:val="000000"/>
                <w:sz w:val="16"/>
                <w:szCs w:val="16"/>
              </w:rPr>
            </w:pPr>
          </w:p>
        </w:tc>
      </w:tr>
      <w:tr w:rsidR="006409B2" w:rsidRPr="00E4077D" w:rsidTr="00E4077D">
        <w:tc>
          <w:tcPr>
            <w:tcW w:w="10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7E7458" w:rsidP="00E4077D">
            <w:pPr>
              <w:spacing w:line="240" w:lineRule="auto"/>
              <w:ind w:left="-262" w:right="-41" w:firstLine="0"/>
              <w:jc w:val="center"/>
              <w:rPr>
                <w:b/>
                <w:color w:val="000000"/>
                <w:sz w:val="16"/>
                <w:szCs w:val="16"/>
              </w:rPr>
            </w:pPr>
            <w:r w:rsidRPr="00E4077D">
              <w:rPr>
                <w:b/>
                <w:color w:val="000000"/>
                <w:sz w:val="16"/>
                <w:szCs w:val="16"/>
              </w:rPr>
              <w:t>ЖКУ «</w:t>
            </w:r>
            <w:r w:rsidR="004F362E" w:rsidRPr="00E4077D">
              <w:rPr>
                <w:b/>
                <w:color w:val="000000"/>
                <w:sz w:val="16"/>
                <w:szCs w:val="16"/>
              </w:rPr>
              <w:t>Бугрино</w:t>
            </w:r>
            <w:r w:rsidRPr="00E4077D">
              <w:rPr>
                <w:b/>
                <w:color w:val="000000"/>
                <w:sz w:val="16"/>
                <w:szCs w:val="16"/>
              </w:rPr>
              <w:t>» МП ЗР «Севержилкомсервис»</w:t>
            </w:r>
          </w:p>
        </w:tc>
      </w:tr>
      <w:tr w:rsidR="006409B2" w:rsidRPr="00E4077D" w:rsidTr="00E4077D">
        <w:tc>
          <w:tcPr>
            <w:tcW w:w="778"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09415D">
            <w:pPr>
              <w:spacing w:line="240" w:lineRule="auto"/>
              <w:ind w:left="-262" w:right="-41" w:firstLine="0"/>
              <w:jc w:val="center"/>
              <w:rPr>
                <w:color w:val="000000"/>
                <w:sz w:val="16"/>
                <w:szCs w:val="16"/>
              </w:rPr>
            </w:pPr>
            <w:r w:rsidRPr="00E4077D">
              <w:rPr>
                <w:color w:val="000000"/>
                <w:sz w:val="16"/>
                <w:szCs w:val="16"/>
              </w:rPr>
              <w:t>1</w:t>
            </w:r>
          </w:p>
        </w:tc>
        <w:tc>
          <w:tcPr>
            <w:tcW w:w="2962" w:type="dxa"/>
            <w:tcBorders>
              <w:top w:val="nil"/>
              <w:left w:val="nil"/>
              <w:bottom w:val="single" w:sz="4" w:space="0" w:color="000000"/>
              <w:right w:val="single" w:sz="4" w:space="0" w:color="000000"/>
            </w:tcBorders>
            <w:shd w:val="clear" w:color="auto" w:fill="auto"/>
            <w:vAlign w:val="center"/>
          </w:tcPr>
          <w:p w:rsidR="006409B2" w:rsidRPr="00E4077D" w:rsidRDefault="00440C6F" w:rsidP="0009415D">
            <w:pPr>
              <w:spacing w:line="240" w:lineRule="auto"/>
              <w:ind w:left="-262" w:right="-41" w:firstLine="0"/>
              <w:jc w:val="center"/>
              <w:rPr>
                <w:color w:val="000000"/>
                <w:sz w:val="16"/>
                <w:szCs w:val="16"/>
              </w:rPr>
            </w:pPr>
            <w:r w:rsidRPr="00E4077D">
              <w:rPr>
                <w:color w:val="000000"/>
                <w:sz w:val="16"/>
                <w:szCs w:val="16"/>
              </w:rPr>
              <w:t xml:space="preserve">Котельная </w:t>
            </w:r>
            <w:r w:rsidR="00F66328" w:rsidRPr="00E4077D">
              <w:rPr>
                <w:color w:val="000000"/>
                <w:sz w:val="16"/>
                <w:szCs w:val="16"/>
              </w:rPr>
              <w:t>№ 1</w:t>
            </w:r>
          </w:p>
        </w:tc>
        <w:tc>
          <w:tcPr>
            <w:tcW w:w="1419" w:type="dxa"/>
            <w:tcBorders>
              <w:top w:val="nil"/>
              <w:left w:val="nil"/>
              <w:bottom w:val="single" w:sz="4" w:space="0" w:color="000000"/>
              <w:right w:val="single" w:sz="4" w:space="0" w:color="000000"/>
            </w:tcBorders>
            <w:shd w:val="clear" w:color="auto" w:fill="auto"/>
            <w:vAlign w:val="center"/>
          </w:tcPr>
          <w:p w:rsidR="006409B2" w:rsidRPr="00E4077D" w:rsidRDefault="00F66328" w:rsidP="0009415D">
            <w:pPr>
              <w:spacing w:line="240" w:lineRule="auto"/>
              <w:ind w:left="-262" w:right="-41" w:firstLine="0"/>
              <w:jc w:val="center"/>
              <w:rPr>
                <w:color w:val="000000"/>
                <w:sz w:val="16"/>
                <w:szCs w:val="16"/>
              </w:rPr>
            </w:pPr>
            <w:r w:rsidRPr="00E4077D">
              <w:rPr>
                <w:color w:val="000000"/>
                <w:sz w:val="16"/>
                <w:szCs w:val="16"/>
              </w:rPr>
              <w:t>д/т</w:t>
            </w:r>
          </w:p>
        </w:tc>
        <w:tc>
          <w:tcPr>
            <w:tcW w:w="1247" w:type="dxa"/>
            <w:tcBorders>
              <w:top w:val="nil"/>
              <w:left w:val="nil"/>
              <w:bottom w:val="single" w:sz="4" w:space="0" w:color="000000"/>
              <w:right w:val="single" w:sz="4" w:space="0" w:color="000000"/>
            </w:tcBorders>
            <w:shd w:val="clear" w:color="auto" w:fill="auto"/>
            <w:vAlign w:val="center"/>
          </w:tcPr>
          <w:p w:rsidR="006409B2" w:rsidRPr="00E4077D" w:rsidRDefault="00F66328" w:rsidP="00E4077D">
            <w:pPr>
              <w:spacing w:line="240" w:lineRule="auto"/>
              <w:ind w:left="-262" w:right="-41" w:firstLine="0"/>
              <w:jc w:val="center"/>
              <w:rPr>
                <w:color w:val="000000"/>
                <w:sz w:val="16"/>
                <w:szCs w:val="16"/>
              </w:rPr>
            </w:pPr>
            <w:r w:rsidRPr="00E4077D">
              <w:rPr>
                <w:color w:val="000000"/>
                <w:sz w:val="16"/>
                <w:szCs w:val="16"/>
              </w:rPr>
              <w:t>-</w:t>
            </w:r>
          </w:p>
        </w:tc>
        <w:tc>
          <w:tcPr>
            <w:tcW w:w="1080" w:type="dxa"/>
            <w:tcBorders>
              <w:top w:val="nil"/>
              <w:left w:val="nil"/>
              <w:bottom w:val="single" w:sz="4" w:space="0" w:color="000000"/>
              <w:right w:val="single" w:sz="4" w:space="0" w:color="000000"/>
            </w:tcBorders>
            <w:shd w:val="clear" w:color="auto" w:fill="auto"/>
            <w:vAlign w:val="center"/>
          </w:tcPr>
          <w:p w:rsidR="006409B2" w:rsidRPr="00E4077D" w:rsidRDefault="00F66328" w:rsidP="00E4077D">
            <w:pPr>
              <w:spacing w:line="240" w:lineRule="auto"/>
              <w:ind w:left="-262" w:right="-41" w:firstLine="0"/>
              <w:jc w:val="center"/>
              <w:rPr>
                <w:color w:val="000000"/>
                <w:sz w:val="16"/>
                <w:szCs w:val="16"/>
              </w:rPr>
            </w:pPr>
            <w:r w:rsidRPr="00E4077D">
              <w:rPr>
                <w:color w:val="000000"/>
                <w:sz w:val="16"/>
                <w:szCs w:val="16"/>
              </w:rPr>
              <w:t>-</w:t>
            </w:r>
          </w:p>
        </w:tc>
        <w:tc>
          <w:tcPr>
            <w:tcW w:w="2694" w:type="dxa"/>
            <w:tcBorders>
              <w:top w:val="nil"/>
              <w:left w:val="nil"/>
              <w:bottom w:val="single" w:sz="4" w:space="0" w:color="000000"/>
              <w:right w:val="single" w:sz="4" w:space="0" w:color="000000"/>
            </w:tcBorders>
            <w:shd w:val="clear" w:color="auto" w:fill="auto"/>
            <w:vAlign w:val="center"/>
          </w:tcPr>
          <w:p w:rsidR="006409B2" w:rsidRPr="00E4077D" w:rsidRDefault="00F66328" w:rsidP="00E4077D">
            <w:pPr>
              <w:spacing w:line="240" w:lineRule="auto"/>
              <w:ind w:left="-262" w:right="-41" w:firstLine="0"/>
              <w:jc w:val="center"/>
              <w:rPr>
                <w:color w:val="000000"/>
                <w:sz w:val="16"/>
                <w:szCs w:val="16"/>
              </w:rPr>
            </w:pPr>
            <w:r w:rsidRPr="00E4077D">
              <w:rPr>
                <w:color w:val="000000"/>
                <w:sz w:val="16"/>
                <w:szCs w:val="16"/>
              </w:rPr>
              <w:t>-</w:t>
            </w:r>
          </w:p>
        </w:tc>
      </w:tr>
    </w:tbl>
    <w:p w:rsidR="006409B2" w:rsidRPr="004F362E" w:rsidRDefault="006409B2" w:rsidP="00C84FD6">
      <w:pPr>
        <w:spacing w:line="240" w:lineRule="auto"/>
        <w:rPr>
          <w:sz w:val="24"/>
          <w:szCs w:val="24"/>
        </w:rPr>
      </w:pPr>
    </w:p>
    <w:p w:rsidR="006409B2" w:rsidRPr="004F362E" w:rsidRDefault="00440C6F" w:rsidP="00C84FD6">
      <w:pPr>
        <w:pStyle w:val="3"/>
        <w:numPr>
          <w:ilvl w:val="2"/>
          <w:numId w:val="5"/>
        </w:numPr>
        <w:spacing w:before="0" w:line="240" w:lineRule="auto"/>
        <w:ind w:left="0" w:firstLine="709"/>
        <w:rPr>
          <w:sz w:val="24"/>
          <w:szCs w:val="24"/>
        </w:rPr>
      </w:pPr>
      <w:bookmarkStart w:id="108" w:name="_2olpkfy" w:colFirst="0" w:colLast="0"/>
      <w:bookmarkEnd w:id="108"/>
      <w:r w:rsidRPr="004F362E">
        <w:rPr>
          <w:sz w:val="24"/>
          <w:szCs w:val="24"/>
        </w:rPr>
        <w:t>Описание особенностей характеристик топлив в зависимости от мест поставки</w:t>
      </w:r>
    </w:p>
    <w:p w:rsidR="006409B2" w:rsidRPr="004F362E" w:rsidRDefault="00440C6F" w:rsidP="00C84FD6">
      <w:pPr>
        <w:spacing w:line="240" w:lineRule="auto"/>
        <w:rPr>
          <w:sz w:val="24"/>
          <w:szCs w:val="24"/>
        </w:rPr>
      </w:pPr>
      <w:r w:rsidRPr="004F362E">
        <w:rPr>
          <w:sz w:val="24"/>
          <w:szCs w:val="24"/>
        </w:rPr>
        <w:t>В качестве</w:t>
      </w:r>
      <w:r w:rsidR="00F66328" w:rsidRPr="004F362E">
        <w:rPr>
          <w:sz w:val="24"/>
          <w:szCs w:val="24"/>
        </w:rPr>
        <w:t xml:space="preserve"> основного и</w:t>
      </w:r>
      <w:r w:rsidRPr="004F362E">
        <w:rPr>
          <w:sz w:val="24"/>
          <w:szCs w:val="24"/>
        </w:rPr>
        <w:t xml:space="preserve"> резервного (аварийного) топлива на </w:t>
      </w:r>
      <w:r w:rsidR="00F66328" w:rsidRPr="004F362E">
        <w:rPr>
          <w:sz w:val="24"/>
          <w:szCs w:val="24"/>
        </w:rPr>
        <w:t>центральной</w:t>
      </w:r>
      <w:r w:rsidRPr="004F362E">
        <w:rPr>
          <w:sz w:val="24"/>
          <w:szCs w:val="24"/>
        </w:rPr>
        <w:t xml:space="preserve"> котельной </w:t>
      </w:r>
      <w:r w:rsidR="0009415D" w:rsidRPr="004F362E">
        <w:rPr>
          <w:sz w:val="24"/>
          <w:szCs w:val="24"/>
        </w:rPr>
        <w:br/>
      </w:r>
      <w:r w:rsidR="00F66328" w:rsidRPr="004F362E">
        <w:rPr>
          <w:sz w:val="24"/>
          <w:szCs w:val="24"/>
        </w:rPr>
        <w:t>п. Каратайка используется</w:t>
      </w:r>
      <w:r w:rsidRPr="004F362E">
        <w:rPr>
          <w:sz w:val="24"/>
          <w:szCs w:val="24"/>
        </w:rPr>
        <w:t xml:space="preserve"> </w:t>
      </w:r>
      <w:r w:rsidR="00F66328" w:rsidRPr="004F362E">
        <w:rPr>
          <w:sz w:val="24"/>
          <w:szCs w:val="24"/>
        </w:rPr>
        <w:t>дизельное.</w:t>
      </w:r>
    </w:p>
    <w:p w:rsidR="006409B2" w:rsidRDefault="00440C6F" w:rsidP="00C84FD6">
      <w:pPr>
        <w:spacing w:line="240" w:lineRule="auto"/>
        <w:rPr>
          <w:sz w:val="24"/>
          <w:szCs w:val="24"/>
        </w:rPr>
      </w:pPr>
      <w:r w:rsidRPr="004F362E">
        <w:rPr>
          <w:sz w:val="24"/>
          <w:szCs w:val="24"/>
        </w:rPr>
        <w:t xml:space="preserve">Хранение </w:t>
      </w:r>
      <w:r w:rsidR="0009415D" w:rsidRPr="004F362E">
        <w:rPr>
          <w:sz w:val="24"/>
          <w:szCs w:val="24"/>
        </w:rPr>
        <w:t>топлива</w:t>
      </w:r>
      <w:r w:rsidRPr="004F362E">
        <w:rPr>
          <w:sz w:val="24"/>
          <w:szCs w:val="24"/>
        </w:rPr>
        <w:t xml:space="preserve"> осуществляется в металлических, наземных, цилиндрических резервуарах </w:t>
      </w:r>
      <w:r w:rsidR="00F66328" w:rsidRPr="004F362E">
        <w:rPr>
          <w:sz w:val="24"/>
          <w:szCs w:val="24"/>
        </w:rPr>
        <w:t>топливного</w:t>
      </w:r>
      <w:r w:rsidRPr="004F362E">
        <w:rPr>
          <w:sz w:val="24"/>
          <w:szCs w:val="24"/>
        </w:rPr>
        <w:t xml:space="preserve"> хозяйства</w:t>
      </w:r>
      <w:r w:rsidR="000522E8" w:rsidRPr="004F362E">
        <w:rPr>
          <w:sz w:val="24"/>
          <w:szCs w:val="24"/>
        </w:rPr>
        <w:t xml:space="preserve"> двух поселковых</w:t>
      </w:r>
      <w:r w:rsidR="0009415D" w:rsidRPr="004F362E">
        <w:rPr>
          <w:sz w:val="24"/>
          <w:szCs w:val="24"/>
        </w:rPr>
        <w:t xml:space="preserve"> парк</w:t>
      </w:r>
      <w:r w:rsidR="000522E8" w:rsidRPr="004F362E">
        <w:rPr>
          <w:sz w:val="24"/>
          <w:szCs w:val="24"/>
        </w:rPr>
        <w:t>ах</w:t>
      </w:r>
      <w:r w:rsidR="0009415D" w:rsidRPr="004F362E">
        <w:rPr>
          <w:sz w:val="24"/>
          <w:szCs w:val="24"/>
        </w:rPr>
        <w:t xml:space="preserve"> ГСМ. На котельной установлены расходные ёмкости. </w:t>
      </w:r>
      <w:r w:rsidRPr="004F362E">
        <w:rPr>
          <w:sz w:val="24"/>
          <w:szCs w:val="24"/>
        </w:rPr>
        <w:t xml:space="preserve">Согласно паспортных данных </w:t>
      </w:r>
      <w:r w:rsidR="00D9590D" w:rsidRPr="004F362E">
        <w:rPr>
          <w:sz w:val="24"/>
          <w:szCs w:val="24"/>
        </w:rPr>
        <w:t>объёмы</w:t>
      </w:r>
      <w:r w:rsidRPr="004F362E">
        <w:rPr>
          <w:sz w:val="24"/>
          <w:szCs w:val="24"/>
        </w:rPr>
        <w:t xml:space="preserve"> </w:t>
      </w:r>
      <w:r w:rsidR="000522E8" w:rsidRPr="004F362E">
        <w:rPr>
          <w:sz w:val="24"/>
          <w:szCs w:val="24"/>
        </w:rPr>
        <w:t xml:space="preserve">резервуаров составляют от 25 до </w:t>
      </w:r>
      <w:r w:rsidR="0047652B" w:rsidRPr="004F362E">
        <w:rPr>
          <w:sz w:val="24"/>
          <w:szCs w:val="24"/>
        </w:rPr>
        <w:t>50</w:t>
      </w:r>
      <w:r w:rsidR="000522E8" w:rsidRPr="004F362E">
        <w:rPr>
          <w:sz w:val="24"/>
          <w:szCs w:val="24"/>
        </w:rPr>
        <w:t xml:space="preserve"> </w:t>
      </w:r>
      <w:r w:rsidRPr="004F362E">
        <w:rPr>
          <w:sz w:val="24"/>
          <w:szCs w:val="24"/>
        </w:rPr>
        <w:t>м</w:t>
      </w:r>
      <w:r w:rsidRPr="004F362E">
        <w:rPr>
          <w:sz w:val="24"/>
          <w:szCs w:val="24"/>
          <w:vertAlign w:val="superscript"/>
        </w:rPr>
        <w:t>3</w:t>
      </w:r>
      <w:r w:rsidR="000522E8" w:rsidRPr="004F362E">
        <w:rPr>
          <w:sz w:val="24"/>
          <w:szCs w:val="24"/>
        </w:rPr>
        <w:t xml:space="preserve">. </w:t>
      </w:r>
      <w:r w:rsidR="000522E8" w:rsidRPr="004F362E">
        <w:rPr>
          <w:sz w:val="24"/>
          <w:szCs w:val="24"/>
        </w:rPr>
        <w:br/>
      </w:r>
      <w:r w:rsidRPr="004F362E">
        <w:rPr>
          <w:sz w:val="24"/>
          <w:szCs w:val="24"/>
        </w:rPr>
        <w:t xml:space="preserve">По состоянию на </w:t>
      </w:r>
      <w:r w:rsidR="000522E8" w:rsidRPr="004F362E">
        <w:rPr>
          <w:sz w:val="24"/>
          <w:szCs w:val="24"/>
        </w:rPr>
        <w:t>01</w:t>
      </w:r>
      <w:r w:rsidRPr="004F362E">
        <w:rPr>
          <w:sz w:val="24"/>
          <w:szCs w:val="24"/>
        </w:rPr>
        <w:t>.0</w:t>
      </w:r>
      <w:r w:rsidR="000522E8" w:rsidRPr="004F362E">
        <w:rPr>
          <w:sz w:val="24"/>
          <w:szCs w:val="24"/>
        </w:rPr>
        <w:t>1</w:t>
      </w:r>
      <w:r w:rsidRPr="004F362E">
        <w:rPr>
          <w:sz w:val="24"/>
          <w:szCs w:val="24"/>
        </w:rPr>
        <w:t>.20</w:t>
      </w:r>
      <w:r w:rsidR="000522E8" w:rsidRPr="004F362E">
        <w:rPr>
          <w:sz w:val="24"/>
          <w:szCs w:val="24"/>
        </w:rPr>
        <w:t>2</w:t>
      </w:r>
      <w:r w:rsidR="00E4077D">
        <w:rPr>
          <w:sz w:val="24"/>
          <w:szCs w:val="24"/>
        </w:rPr>
        <w:t>2</w:t>
      </w:r>
      <w:r w:rsidRPr="004F362E">
        <w:rPr>
          <w:sz w:val="24"/>
          <w:szCs w:val="24"/>
        </w:rPr>
        <w:t xml:space="preserve"> г., согласно инвентаризации остатков топлива, на складах предприятия, количество </w:t>
      </w:r>
      <w:r w:rsidR="000522E8" w:rsidRPr="004F362E">
        <w:rPr>
          <w:sz w:val="24"/>
          <w:szCs w:val="24"/>
        </w:rPr>
        <w:t xml:space="preserve">дизельного топлива </w:t>
      </w:r>
      <w:r w:rsidRPr="004F362E">
        <w:rPr>
          <w:sz w:val="24"/>
          <w:szCs w:val="24"/>
        </w:rPr>
        <w:t xml:space="preserve">составляет </w:t>
      </w:r>
      <w:r w:rsidR="00E4077D">
        <w:rPr>
          <w:sz w:val="24"/>
          <w:szCs w:val="24"/>
        </w:rPr>
        <w:t>____</w:t>
      </w:r>
      <w:r w:rsidR="000522E8" w:rsidRPr="004F362E">
        <w:rPr>
          <w:sz w:val="24"/>
          <w:szCs w:val="24"/>
        </w:rPr>
        <w:t xml:space="preserve"> </w:t>
      </w:r>
      <w:r w:rsidRPr="004F362E">
        <w:rPr>
          <w:sz w:val="24"/>
          <w:szCs w:val="24"/>
        </w:rPr>
        <w:t>т.</w:t>
      </w:r>
    </w:p>
    <w:p w:rsidR="00D9590D" w:rsidRPr="004F362E" w:rsidRDefault="00D9590D" w:rsidP="00C84FD6">
      <w:pPr>
        <w:spacing w:line="240" w:lineRule="auto"/>
        <w:rPr>
          <w:sz w:val="24"/>
          <w:szCs w:val="24"/>
        </w:rPr>
      </w:pPr>
      <w:bookmarkStart w:id="109" w:name="_13qzunr" w:colFirst="0" w:colLast="0"/>
      <w:bookmarkEnd w:id="109"/>
    </w:p>
    <w:p w:rsidR="006409B2" w:rsidRPr="004F362E" w:rsidRDefault="00440C6F" w:rsidP="00C84FD6">
      <w:pPr>
        <w:pStyle w:val="3"/>
        <w:numPr>
          <w:ilvl w:val="2"/>
          <w:numId w:val="5"/>
        </w:numPr>
        <w:spacing w:before="0" w:line="240" w:lineRule="auto"/>
        <w:ind w:left="0" w:firstLine="709"/>
        <w:rPr>
          <w:sz w:val="24"/>
          <w:szCs w:val="24"/>
        </w:rPr>
      </w:pPr>
      <w:bookmarkStart w:id="110" w:name="_3nqndbk" w:colFirst="0" w:colLast="0"/>
      <w:bookmarkEnd w:id="110"/>
      <w:r w:rsidRPr="004F362E">
        <w:rPr>
          <w:sz w:val="24"/>
          <w:szCs w:val="24"/>
        </w:rPr>
        <w:t>Описание использования местных видов топлива</w:t>
      </w:r>
    </w:p>
    <w:p w:rsidR="006409B2" w:rsidRPr="004F362E" w:rsidRDefault="00F66328" w:rsidP="00C84FD6">
      <w:pPr>
        <w:spacing w:line="240" w:lineRule="auto"/>
        <w:rPr>
          <w:sz w:val="24"/>
          <w:szCs w:val="24"/>
        </w:rPr>
      </w:pPr>
      <w:r w:rsidRPr="004F362E">
        <w:rPr>
          <w:sz w:val="24"/>
          <w:szCs w:val="24"/>
        </w:rPr>
        <w:t xml:space="preserve">Местные виды топлив </w:t>
      </w:r>
      <w:r w:rsidR="000522E8" w:rsidRPr="004F362E">
        <w:rPr>
          <w:sz w:val="24"/>
          <w:szCs w:val="24"/>
        </w:rPr>
        <w:t>отсутствуют</w:t>
      </w:r>
      <w:r w:rsidRPr="004F362E">
        <w:rPr>
          <w:sz w:val="24"/>
          <w:szCs w:val="24"/>
        </w:rPr>
        <w:t>.</w:t>
      </w:r>
    </w:p>
    <w:p w:rsidR="006409B2" w:rsidRPr="004F362E" w:rsidRDefault="006409B2" w:rsidP="00C84FD6">
      <w:pPr>
        <w:spacing w:line="240" w:lineRule="auto"/>
        <w:rPr>
          <w:sz w:val="24"/>
          <w:szCs w:val="24"/>
        </w:rPr>
      </w:pPr>
    </w:p>
    <w:p w:rsidR="006409B2" w:rsidRPr="004F362E" w:rsidRDefault="00440C6F" w:rsidP="00C84FD6">
      <w:pPr>
        <w:pStyle w:val="3"/>
        <w:numPr>
          <w:ilvl w:val="2"/>
          <w:numId w:val="5"/>
        </w:numPr>
        <w:spacing w:before="0" w:line="240" w:lineRule="auto"/>
        <w:ind w:left="0" w:firstLine="709"/>
        <w:rPr>
          <w:sz w:val="24"/>
          <w:szCs w:val="24"/>
        </w:rPr>
      </w:pPr>
      <w:bookmarkStart w:id="111" w:name="_22vxnjd" w:colFirst="0" w:colLast="0"/>
      <w:bookmarkEnd w:id="111"/>
      <w:r w:rsidRPr="004F362E">
        <w:rPr>
          <w:sz w:val="24"/>
          <w:szCs w:val="24"/>
        </w:rPr>
        <w:lastRenderedPageBreak/>
        <w:t xml:space="preserve">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w:t>
      </w:r>
      <w:r w:rsidR="000522E8" w:rsidRPr="004F362E">
        <w:rPr>
          <w:sz w:val="24"/>
          <w:szCs w:val="24"/>
        </w:rPr>
        <w:br/>
      </w:r>
      <w:r w:rsidRPr="004F362E">
        <w:rPr>
          <w:sz w:val="24"/>
          <w:szCs w:val="24"/>
        </w:rPr>
        <w:t>для производства тепловой энергии по каждой системе теплоснабжения</w:t>
      </w:r>
    </w:p>
    <w:p w:rsidR="006409B2" w:rsidRPr="004F362E" w:rsidRDefault="00440C6F" w:rsidP="00C84FD6">
      <w:pPr>
        <w:spacing w:line="240" w:lineRule="auto"/>
        <w:rPr>
          <w:sz w:val="24"/>
          <w:szCs w:val="24"/>
        </w:rPr>
      </w:pPr>
      <w:r w:rsidRPr="004F362E">
        <w:rPr>
          <w:sz w:val="24"/>
          <w:szCs w:val="24"/>
        </w:rPr>
        <w:t xml:space="preserve">Виды топлива, их доли и значения низшей теплоты сгорания, используемые </w:t>
      </w:r>
      <w:r w:rsidR="000522E8" w:rsidRPr="004F362E">
        <w:rPr>
          <w:sz w:val="24"/>
          <w:szCs w:val="24"/>
        </w:rPr>
        <w:br/>
      </w:r>
      <w:r w:rsidRPr="004F362E">
        <w:rPr>
          <w:sz w:val="24"/>
          <w:szCs w:val="24"/>
        </w:rPr>
        <w:t xml:space="preserve">для производства тепловой энергии по каждой системе теплоснабжения представлены </w:t>
      </w:r>
      <w:r w:rsidR="000522E8" w:rsidRPr="004F362E">
        <w:rPr>
          <w:sz w:val="24"/>
          <w:szCs w:val="24"/>
        </w:rPr>
        <w:br/>
      </w:r>
      <w:r w:rsidRPr="004F362E">
        <w:rPr>
          <w:sz w:val="24"/>
          <w:szCs w:val="24"/>
        </w:rPr>
        <w:t xml:space="preserve">в </w:t>
      </w:r>
      <w:r w:rsidR="00895945" w:rsidRPr="00634C77">
        <w:rPr>
          <w:color w:val="000000"/>
          <w:sz w:val="24"/>
          <w:szCs w:val="24"/>
        </w:rPr>
        <w:t>Сельско</w:t>
      </w:r>
      <w:r w:rsidR="00895945">
        <w:rPr>
          <w:color w:val="000000"/>
          <w:sz w:val="24"/>
          <w:szCs w:val="24"/>
        </w:rPr>
        <w:t xml:space="preserve">м </w:t>
      </w:r>
      <w:r w:rsidR="00895945" w:rsidRPr="00634C77">
        <w:rPr>
          <w:color w:val="000000"/>
          <w:sz w:val="24"/>
          <w:szCs w:val="24"/>
        </w:rPr>
        <w:t>поселени</w:t>
      </w:r>
      <w:r w:rsidR="00895945">
        <w:rPr>
          <w:color w:val="000000"/>
          <w:sz w:val="24"/>
          <w:szCs w:val="24"/>
        </w:rPr>
        <w:t>и</w:t>
      </w:r>
      <w:r w:rsidR="00895945" w:rsidRPr="00634C77">
        <w:rPr>
          <w:color w:val="000000"/>
          <w:sz w:val="24"/>
          <w:szCs w:val="24"/>
        </w:rPr>
        <w:t xml:space="preserve"> «Колгуевский сельсовет» ЗР НАО</w:t>
      </w:r>
      <w:r w:rsidR="000522E8" w:rsidRPr="004F362E">
        <w:rPr>
          <w:sz w:val="24"/>
          <w:szCs w:val="24"/>
        </w:rPr>
        <w:t>.</w:t>
      </w:r>
    </w:p>
    <w:p w:rsidR="0087229D" w:rsidRPr="004F362E" w:rsidRDefault="0087229D" w:rsidP="00C84FD6">
      <w:pPr>
        <w:spacing w:line="240" w:lineRule="auto"/>
        <w:jc w:val="left"/>
        <w:rPr>
          <w:sz w:val="24"/>
          <w:szCs w:val="24"/>
        </w:rPr>
      </w:pPr>
    </w:p>
    <w:p w:rsidR="00D9590D" w:rsidRDefault="00440C6F" w:rsidP="004F362E">
      <w:pPr>
        <w:spacing w:line="240" w:lineRule="auto"/>
        <w:rPr>
          <w:color w:val="000000"/>
          <w:sz w:val="24"/>
          <w:szCs w:val="24"/>
        </w:rPr>
      </w:pPr>
      <w:r w:rsidRPr="004F362E">
        <w:rPr>
          <w:color w:val="000000"/>
          <w:sz w:val="24"/>
          <w:szCs w:val="24"/>
        </w:rPr>
        <w:t>Таблица</w:t>
      </w:r>
      <w:r w:rsidR="004F362E">
        <w:rPr>
          <w:color w:val="000000"/>
          <w:sz w:val="24"/>
          <w:szCs w:val="24"/>
        </w:rPr>
        <w:t xml:space="preserve"> 35</w:t>
      </w:r>
      <w:r w:rsidRPr="004F362E">
        <w:rPr>
          <w:color w:val="000000"/>
          <w:sz w:val="24"/>
          <w:szCs w:val="24"/>
        </w:rPr>
        <w:t xml:space="preserve">. Виды топлива, их доли и значения низшей теплоты сгорания, используемые для производства тепловой энергии по каждой системе теплоснабжения </w:t>
      </w:r>
    </w:p>
    <w:p w:rsidR="006409B2" w:rsidRPr="004F362E" w:rsidRDefault="00440C6F" w:rsidP="004F362E">
      <w:pPr>
        <w:spacing w:line="240" w:lineRule="auto"/>
        <w:rPr>
          <w:color w:val="000000"/>
          <w:sz w:val="24"/>
          <w:szCs w:val="24"/>
        </w:rPr>
      </w:pPr>
      <w:r w:rsidRPr="004F362E">
        <w:rPr>
          <w:color w:val="000000"/>
          <w:sz w:val="24"/>
          <w:szCs w:val="24"/>
        </w:rPr>
        <w:t xml:space="preserve"> </w:t>
      </w:r>
    </w:p>
    <w:tbl>
      <w:tblPr>
        <w:tblStyle w:val="18"/>
        <w:tblW w:w="9776" w:type="dxa"/>
        <w:tblInd w:w="0" w:type="dxa"/>
        <w:tblLayout w:type="fixed"/>
        <w:tblLook w:val="0400" w:firstRow="0" w:lastRow="0" w:firstColumn="0" w:lastColumn="0" w:noHBand="0" w:noVBand="1"/>
      </w:tblPr>
      <w:tblGrid>
        <w:gridCol w:w="846"/>
        <w:gridCol w:w="1559"/>
        <w:gridCol w:w="1559"/>
        <w:gridCol w:w="993"/>
        <w:gridCol w:w="850"/>
        <w:gridCol w:w="992"/>
        <w:gridCol w:w="993"/>
        <w:gridCol w:w="992"/>
        <w:gridCol w:w="992"/>
      </w:tblGrid>
      <w:tr w:rsidR="000522E8" w:rsidRPr="00E4077D" w:rsidTr="00D9590D">
        <w:trPr>
          <w:trHeight w:val="1113"/>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6409B2" w:rsidRPr="00E4077D" w:rsidRDefault="00440C6F" w:rsidP="000522E8">
            <w:pPr>
              <w:spacing w:line="240" w:lineRule="auto"/>
              <w:ind w:left="113" w:right="113" w:firstLine="0"/>
              <w:jc w:val="center"/>
              <w:rPr>
                <w:color w:val="000000"/>
                <w:sz w:val="16"/>
                <w:szCs w:val="16"/>
              </w:rPr>
            </w:pPr>
            <w:r w:rsidRPr="00E4077D">
              <w:rPr>
                <w:color w:val="000000"/>
                <w:sz w:val="16"/>
                <w:szCs w:val="16"/>
              </w:rPr>
              <w:t>№ п/п</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6409B2" w:rsidRPr="00E4077D" w:rsidRDefault="00440C6F" w:rsidP="000522E8">
            <w:pPr>
              <w:spacing w:line="240" w:lineRule="auto"/>
              <w:ind w:left="113" w:right="113" w:firstLine="0"/>
              <w:jc w:val="center"/>
              <w:rPr>
                <w:color w:val="000000"/>
                <w:sz w:val="16"/>
                <w:szCs w:val="16"/>
              </w:rPr>
            </w:pPr>
            <w:r w:rsidRPr="00E4077D">
              <w:rPr>
                <w:color w:val="000000"/>
                <w:sz w:val="16"/>
                <w:szCs w:val="16"/>
              </w:rPr>
              <w:t>Наименование котельной</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6409B2" w:rsidRPr="00E4077D" w:rsidRDefault="00440C6F" w:rsidP="00990BFF">
            <w:pPr>
              <w:spacing w:line="240" w:lineRule="auto"/>
              <w:ind w:left="113" w:right="113" w:firstLine="0"/>
              <w:jc w:val="center"/>
              <w:rPr>
                <w:color w:val="000000"/>
                <w:sz w:val="16"/>
                <w:szCs w:val="16"/>
              </w:rPr>
            </w:pPr>
            <w:r w:rsidRPr="00E4077D">
              <w:rPr>
                <w:color w:val="000000"/>
                <w:sz w:val="16"/>
                <w:szCs w:val="16"/>
              </w:rPr>
              <w:t xml:space="preserve">Производство ТЭ </w:t>
            </w:r>
            <w:r w:rsidR="000522E8" w:rsidRPr="00E4077D">
              <w:rPr>
                <w:color w:val="000000"/>
                <w:sz w:val="16"/>
                <w:szCs w:val="16"/>
              </w:rPr>
              <w:br/>
            </w:r>
            <w:r w:rsidRPr="00E4077D">
              <w:rPr>
                <w:color w:val="000000"/>
                <w:sz w:val="16"/>
                <w:szCs w:val="16"/>
              </w:rPr>
              <w:t>в 20</w:t>
            </w:r>
            <w:r w:rsidR="007E7458" w:rsidRPr="00E4077D">
              <w:rPr>
                <w:color w:val="000000"/>
                <w:sz w:val="16"/>
                <w:szCs w:val="16"/>
              </w:rPr>
              <w:t>2</w:t>
            </w:r>
            <w:r w:rsidR="00990BFF">
              <w:rPr>
                <w:color w:val="000000"/>
                <w:sz w:val="16"/>
                <w:szCs w:val="16"/>
              </w:rPr>
              <w:t>3</w:t>
            </w:r>
            <w:r w:rsidR="007E7458" w:rsidRPr="00E4077D">
              <w:rPr>
                <w:color w:val="000000"/>
                <w:sz w:val="16"/>
                <w:szCs w:val="16"/>
              </w:rPr>
              <w:t xml:space="preserve"> </w:t>
            </w:r>
            <w:r w:rsidRPr="00E4077D">
              <w:rPr>
                <w:color w:val="000000"/>
                <w:sz w:val="16"/>
                <w:szCs w:val="16"/>
              </w:rPr>
              <w:t>году, Гкал</w:t>
            </w:r>
          </w:p>
        </w:tc>
        <w:tc>
          <w:tcPr>
            <w:tcW w:w="2835" w:type="dxa"/>
            <w:gridSpan w:val="3"/>
            <w:tcBorders>
              <w:top w:val="single" w:sz="4" w:space="0" w:color="000000"/>
              <w:left w:val="nil"/>
              <w:bottom w:val="single" w:sz="4" w:space="0" w:color="000000"/>
              <w:right w:val="single" w:sz="4" w:space="0" w:color="000000"/>
            </w:tcBorders>
            <w:shd w:val="clear" w:color="auto" w:fill="auto"/>
            <w:vAlign w:val="center"/>
          </w:tcPr>
          <w:p w:rsidR="000522E8" w:rsidRPr="00E4077D" w:rsidRDefault="00440C6F" w:rsidP="000522E8">
            <w:pPr>
              <w:spacing w:line="240" w:lineRule="auto"/>
              <w:ind w:firstLine="0"/>
              <w:jc w:val="center"/>
              <w:rPr>
                <w:color w:val="000000"/>
                <w:sz w:val="16"/>
                <w:szCs w:val="16"/>
              </w:rPr>
            </w:pPr>
            <w:r w:rsidRPr="00E4077D">
              <w:rPr>
                <w:color w:val="000000"/>
                <w:sz w:val="16"/>
                <w:szCs w:val="16"/>
              </w:rPr>
              <w:t xml:space="preserve">Среднегодовая </w:t>
            </w:r>
          </w:p>
          <w:p w:rsidR="000522E8" w:rsidRPr="00E4077D" w:rsidRDefault="00440C6F" w:rsidP="000522E8">
            <w:pPr>
              <w:spacing w:line="240" w:lineRule="auto"/>
              <w:ind w:firstLine="0"/>
              <w:jc w:val="center"/>
              <w:rPr>
                <w:color w:val="000000"/>
                <w:sz w:val="16"/>
                <w:szCs w:val="16"/>
              </w:rPr>
            </w:pPr>
            <w:r w:rsidRPr="00E4077D">
              <w:rPr>
                <w:color w:val="000000"/>
                <w:sz w:val="16"/>
                <w:szCs w:val="16"/>
              </w:rPr>
              <w:t xml:space="preserve">калорийность </w:t>
            </w:r>
          </w:p>
          <w:p w:rsidR="006409B2" w:rsidRPr="00E4077D" w:rsidRDefault="00440C6F" w:rsidP="000522E8">
            <w:pPr>
              <w:spacing w:line="240" w:lineRule="auto"/>
              <w:ind w:firstLine="0"/>
              <w:jc w:val="center"/>
              <w:rPr>
                <w:color w:val="000000"/>
                <w:sz w:val="16"/>
                <w:szCs w:val="16"/>
              </w:rPr>
            </w:pPr>
            <w:r w:rsidRPr="00E4077D">
              <w:rPr>
                <w:color w:val="000000"/>
                <w:sz w:val="16"/>
                <w:szCs w:val="16"/>
              </w:rPr>
              <w:t>топлива</w:t>
            </w:r>
          </w:p>
        </w:tc>
        <w:tc>
          <w:tcPr>
            <w:tcW w:w="2977" w:type="dxa"/>
            <w:gridSpan w:val="3"/>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sz w:val="16"/>
                <w:szCs w:val="16"/>
              </w:rPr>
            </w:pPr>
            <w:r w:rsidRPr="00E4077D">
              <w:rPr>
                <w:sz w:val="16"/>
                <w:szCs w:val="16"/>
              </w:rPr>
              <w:t>Доля в производстве ТЭ, %</w:t>
            </w:r>
          </w:p>
        </w:tc>
      </w:tr>
      <w:tr w:rsidR="000522E8" w:rsidRPr="00E4077D" w:rsidTr="00E4077D">
        <w:trPr>
          <w:cantSplit/>
          <w:trHeight w:val="944"/>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0522E8">
            <w:pPr>
              <w:widowControl w:val="0"/>
              <w:pBdr>
                <w:top w:val="nil"/>
                <w:left w:val="nil"/>
                <w:bottom w:val="nil"/>
                <w:right w:val="nil"/>
                <w:between w:val="nil"/>
              </w:pBdr>
              <w:spacing w:line="240" w:lineRule="auto"/>
              <w:ind w:firstLine="0"/>
              <w:jc w:val="left"/>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0522E8">
            <w:pPr>
              <w:widowControl w:val="0"/>
              <w:pBdr>
                <w:top w:val="nil"/>
                <w:left w:val="nil"/>
                <w:bottom w:val="nil"/>
                <w:right w:val="nil"/>
                <w:between w:val="nil"/>
              </w:pBdr>
              <w:spacing w:line="240" w:lineRule="auto"/>
              <w:ind w:firstLine="0"/>
              <w:jc w:val="left"/>
              <w:rPr>
                <w:sz w:val="16"/>
                <w:szCs w:val="16"/>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0522E8">
            <w:pPr>
              <w:widowControl w:val="0"/>
              <w:pBdr>
                <w:top w:val="nil"/>
                <w:left w:val="nil"/>
                <w:bottom w:val="nil"/>
                <w:right w:val="nil"/>
                <w:between w:val="nil"/>
              </w:pBdr>
              <w:spacing w:line="240" w:lineRule="auto"/>
              <w:ind w:firstLine="0"/>
              <w:jc w:val="left"/>
              <w:rPr>
                <w:sz w:val="16"/>
                <w:szCs w:val="16"/>
              </w:rPr>
            </w:pPr>
          </w:p>
        </w:tc>
        <w:tc>
          <w:tcPr>
            <w:tcW w:w="993" w:type="dxa"/>
            <w:tcBorders>
              <w:top w:val="nil"/>
              <w:left w:val="nil"/>
              <w:bottom w:val="single" w:sz="4" w:space="0" w:color="000000"/>
              <w:right w:val="single" w:sz="4" w:space="0" w:color="000000"/>
            </w:tcBorders>
            <w:shd w:val="clear" w:color="auto" w:fill="auto"/>
            <w:textDirection w:val="btLr"/>
            <w:vAlign w:val="center"/>
          </w:tcPr>
          <w:p w:rsidR="006409B2" w:rsidRPr="00E4077D" w:rsidRDefault="00440C6F" w:rsidP="000522E8">
            <w:pPr>
              <w:spacing w:line="240" w:lineRule="auto"/>
              <w:ind w:left="113" w:right="113" w:firstLine="0"/>
              <w:jc w:val="center"/>
              <w:rPr>
                <w:color w:val="000000"/>
                <w:sz w:val="16"/>
                <w:szCs w:val="16"/>
              </w:rPr>
            </w:pPr>
            <w:r w:rsidRPr="00E4077D">
              <w:rPr>
                <w:color w:val="000000"/>
                <w:sz w:val="16"/>
                <w:szCs w:val="16"/>
              </w:rPr>
              <w:t>Газ, ккал/нм³</w:t>
            </w:r>
          </w:p>
        </w:tc>
        <w:tc>
          <w:tcPr>
            <w:tcW w:w="850" w:type="dxa"/>
            <w:tcBorders>
              <w:top w:val="nil"/>
              <w:left w:val="nil"/>
              <w:bottom w:val="single" w:sz="4" w:space="0" w:color="000000"/>
              <w:right w:val="single" w:sz="4" w:space="0" w:color="000000"/>
            </w:tcBorders>
            <w:shd w:val="clear" w:color="auto" w:fill="auto"/>
            <w:textDirection w:val="btLr"/>
            <w:vAlign w:val="center"/>
          </w:tcPr>
          <w:p w:rsidR="006409B2" w:rsidRPr="00E4077D" w:rsidRDefault="00440C6F" w:rsidP="000522E8">
            <w:pPr>
              <w:spacing w:line="240" w:lineRule="auto"/>
              <w:ind w:left="113" w:right="113" w:firstLine="0"/>
              <w:jc w:val="center"/>
              <w:rPr>
                <w:color w:val="000000"/>
                <w:sz w:val="16"/>
                <w:szCs w:val="16"/>
              </w:rPr>
            </w:pPr>
            <w:r w:rsidRPr="00E4077D">
              <w:rPr>
                <w:color w:val="000000"/>
                <w:sz w:val="16"/>
                <w:szCs w:val="16"/>
              </w:rPr>
              <w:t>Уголь, ккал/кг</w:t>
            </w:r>
          </w:p>
        </w:tc>
        <w:tc>
          <w:tcPr>
            <w:tcW w:w="992" w:type="dxa"/>
            <w:tcBorders>
              <w:top w:val="nil"/>
              <w:left w:val="nil"/>
              <w:bottom w:val="single" w:sz="4" w:space="0" w:color="000000"/>
              <w:right w:val="single" w:sz="4" w:space="0" w:color="000000"/>
            </w:tcBorders>
            <w:shd w:val="clear" w:color="auto" w:fill="auto"/>
            <w:textDirection w:val="btLr"/>
            <w:vAlign w:val="center"/>
          </w:tcPr>
          <w:p w:rsidR="006409B2" w:rsidRPr="00E4077D" w:rsidRDefault="007E7458" w:rsidP="000522E8">
            <w:pPr>
              <w:spacing w:line="240" w:lineRule="auto"/>
              <w:ind w:left="113" w:right="113" w:firstLine="0"/>
              <w:jc w:val="center"/>
              <w:rPr>
                <w:color w:val="000000"/>
                <w:sz w:val="16"/>
                <w:szCs w:val="16"/>
              </w:rPr>
            </w:pPr>
            <w:r w:rsidRPr="00E4077D">
              <w:rPr>
                <w:color w:val="000000"/>
                <w:sz w:val="16"/>
                <w:szCs w:val="16"/>
              </w:rPr>
              <w:t>Д/т</w:t>
            </w:r>
            <w:r w:rsidR="00440C6F" w:rsidRPr="00E4077D">
              <w:rPr>
                <w:color w:val="000000"/>
                <w:sz w:val="16"/>
                <w:szCs w:val="16"/>
              </w:rPr>
              <w:t>, ккал/кг</w:t>
            </w:r>
          </w:p>
        </w:tc>
        <w:tc>
          <w:tcPr>
            <w:tcW w:w="993" w:type="dxa"/>
            <w:tcBorders>
              <w:top w:val="nil"/>
              <w:left w:val="nil"/>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color w:val="000000"/>
                <w:sz w:val="16"/>
                <w:szCs w:val="16"/>
              </w:rPr>
            </w:pPr>
            <w:r w:rsidRPr="00E4077D">
              <w:rPr>
                <w:color w:val="000000"/>
                <w:sz w:val="16"/>
                <w:szCs w:val="16"/>
              </w:rPr>
              <w:t>Газ</w:t>
            </w:r>
          </w:p>
        </w:tc>
        <w:tc>
          <w:tcPr>
            <w:tcW w:w="992" w:type="dxa"/>
            <w:tcBorders>
              <w:top w:val="nil"/>
              <w:left w:val="nil"/>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color w:val="000000"/>
                <w:sz w:val="16"/>
                <w:szCs w:val="16"/>
              </w:rPr>
            </w:pPr>
            <w:r w:rsidRPr="00E4077D">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6409B2" w:rsidRPr="00E4077D" w:rsidRDefault="007E7458" w:rsidP="000522E8">
            <w:pPr>
              <w:spacing w:line="240" w:lineRule="auto"/>
              <w:ind w:firstLine="0"/>
              <w:jc w:val="center"/>
              <w:rPr>
                <w:color w:val="000000"/>
                <w:sz w:val="16"/>
                <w:szCs w:val="16"/>
              </w:rPr>
            </w:pPr>
            <w:r w:rsidRPr="00E4077D">
              <w:rPr>
                <w:color w:val="000000"/>
                <w:sz w:val="16"/>
                <w:szCs w:val="16"/>
              </w:rPr>
              <w:t>Д/т</w:t>
            </w:r>
          </w:p>
        </w:tc>
      </w:tr>
      <w:tr w:rsidR="006409B2" w:rsidRPr="00E4077D" w:rsidTr="00D9590D">
        <w:trPr>
          <w:trHeight w:val="422"/>
        </w:trPr>
        <w:tc>
          <w:tcPr>
            <w:tcW w:w="977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7E7458" w:rsidP="004F362E">
            <w:pPr>
              <w:spacing w:line="240" w:lineRule="auto"/>
              <w:ind w:firstLine="0"/>
              <w:jc w:val="center"/>
              <w:rPr>
                <w:b/>
                <w:color w:val="000000"/>
                <w:sz w:val="16"/>
                <w:szCs w:val="16"/>
              </w:rPr>
            </w:pPr>
            <w:r w:rsidRPr="00E4077D">
              <w:rPr>
                <w:b/>
                <w:color w:val="000000"/>
                <w:sz w:val="16"/>
                <w:szCs w:val="16"/>
              </w:rPr>
              <w:t>ЖКУ «К</w:t>
            </w:r>
            <w:r w:rsidR="004F362E" w:rsidRPr="00E4077D">
              <w:rPr>
                <w:b/>
                <w:color w:val="000000"/>
                <w:sz w:val="16"/>
                <w:szCs w:val="16"/>
              </w:rPr>
              <w:t>олгуев</w:t>
            </w:r>
            <w:r w:rsidRPr="00E4077D">
              <w:rPr>
                <w:b/>
                <w:color w:val="000000"/>
                <w:sz w:val="16"/>
                <w:szCs w:val="16"/>
              </w:rPr>
              <w:t>» МП ЗР «Севержилкомсервис»</w:t>
            </w:r>
          </w:p>
        </w:tc>
      </w:tr>
      <w:tr w:rsidR="000522E8" w:rsidRPr="00E4077D" w:rsidTr="00D9590D">
        <w:trPr>
          <w:trHeight w:val="400"/>
        </w:trPr>
        <w:tc>
          <w:tcPr>
            <w:tcW w:w="846"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color w:val="000000"/>
                <w:sz w:val="16"/>
                <w:szCs w:val="16"/>
              </w:rPr>
            </w:pPr>
            <w:r w:rsidRPr="00E4077D">
              <w:rPr>
                <w:color w:val="000000"/>
                <w:sz w:val="16"/>
                <w:szCs w:val="16"/>
              </w:rPr>
              <w:t>1</w:t>
            </w:r>
          </w:p>
        </w:tc>
        <w:tc>
          <w:tcPr>
            <w:tcW w:w="1559" w:type="dxa"/>
            <w:tcBorders>
              <w:top w:val="nil"/>
              <w:left w:val="nil"/>
              <w:bottom w:val="single" w:sz="4" w:space="0" w:color="000000"/>
              <w:right w:val="single" w:sz="4" w:space="0" w:color="000000"/>
            </w:tcBorders>
            <w:shd w:val="clear" w:color="auto" w:fill="auto"/>
            <w:vAlign w:val="center"/>
          </w:tcPr>
          <w:p w:rsidR="006409B2" w:rsidRPr="00E4077D" w:rsidRDefault="00F66328" w:rsidP="000522E8">
            <w:pPr>
              <w:spacing w:line="240" w:lineRule="auto"/>
              <w:ind w:firstLine="0"/>
              <w:jc w:val="center"/>
              <w:rPr>
                <w:color w:val="000000"/>
                <w:sz w:val="16"/>
                <w:szCs w:val="16"/>
              </w:rPr>
            </w:pPr>
            <w:r w:rsidRPr="00E4077D">
              <w:rPr>
                <w:sz w:val="16"/>
                <w:szCs w:val="16"/>
              </w:rPr>
              <w:t>Котельная № 1</w:t>
            </w:r>
          </w:p>
        </w:tc>
        <w:tc>
          <w:tcPr>
            <w:tcW w:w="1559" w:type="dxa"/>
            <w:tcBorders>
              <w:top w:val="nil"/>
              <w:left w:val="nil"/>
              <w:bottom w:val="single" w:sz="4" w:space="0" w:color="000000"/>
              <w:right w:val="single" w:sz="4" w:space="0" w:color="000000"/>
            </w:tcBorders>
            <w:shd w:val="clear" w:color="auto" w:fill="auto"/>
            <w:vAlign w:val="center"/>
          </w:tcPr>
          <w:p w:rsidR="006409B2" w:rsidRPr="00E4077D" w:rsidRDefault="00990BFF" w:rsidP="000522E8">
            <w:pPr>
              <w:spacing w:line="240" w:lineRule="auto"/>
              <w:ind w:firstLine="0"/>
              <w:jc w:val="center"/>
              <w:rPr>
                <w:color w:val="000000"/>
                <w:sz w:val="16"/>
                <w:szCs w:val="16"/>
              </w:rPr>
            </w:pPr>
            <w:r>
              <w:rPr>
                <w:color w:val="000000"/>
                <w:sz w:val="16"/>
                <w:szCs w:val="16"/>
              </w:rPr>
              <w:t>29,5</w:t>
            </w:r>
          </w:p>
        </w:tc>
        <w:tc>
          <w:tcPr>
            <w:tcW w:w="993" w:type="dxa"/>
            <w:tcBorders>
              <w:top w:val="nil"/>
              <w:left w:val="nil"/>
              <w:bottom w:val="single" w:sz="4" w:space="0" w:color="000000"/>
              <w:right w:val="single" w:sz="4" w:space="0" w:color="000000"/>
            </w:tcBorders>
            <w:shd w:val="clear" w:color="auto" w:fill="auto"/>
            <w:vAlign w:val="center"/>
          </w:tcPr>
          <w:p w:rsidR="006409B2" w:rsidRPr="00E4077D" w:rsidRDefault="007E7458" w:rsidP="000522E8">
            <w:pPr>
              <w:spacing w:line="240" w:lineRule="auto"/>
              <w:ind w:firstLine="0"/>
              <w:jc w:val="center"/>
              <w:rPr>
                <w:color w:val="000000"/>
                <w:sz w:val="16"/>
                <w:szCs w:val="16"/>
              </w:rPr>
            </w:pPr>
            <w:r w:rsidRPr="00E4077D">
              <w:rPr>
                <w:color w:val="000000"/>
                <w:sz w:val="16"/>
                <w:szCs w:val="16"/>
              </w:rPr>
              <w:t>-</w:t>
            </w:r>
            <w:r w:rsidR="00440C6F" w:rsidRPr="00E4077D">
              <w:rPr>
                <w:color w:val="000000"/>
                <w:sz w:val="16"/>
                <w:szCs w:val="16"/>
              </w:rPr>
              <w:t> </w:t>
            </w:r>
          </w:p>
        </w:tc>
        <w:tc>
          <w:tcPr>
            <w:tcW w:w="850" w:type="dxa"/>
            <w:tcBorders>
              <w:top w:val="nil"/>
              <w:left w:val="nil"/>
              <w:bottom w:val="single" w:sz="4" w:space="0" w:color="000000"/>
              <w:right w:val="single" w:sz="4" w:space="0" w:color="000000"/>
            </w:tcBorders>
            <w:shd w:val="clear" w:color="auto" w:fill="auto"/>
            <w:vAlign w:val="center"/>
          </w:tcPr>
          <w:p w:rsidR="006409B2" w:rsidRPr="00E4077D" w:rsidRDefault="007E7458" w:rsidP="000522E8">
            <w:pPr>
              <w:spacing w:line="240" w:lineRule="auto"/>
              <w:ind w:firstLine="0"/>
              <w:jc w:val="center"/>
              <w:rPr>
                <w:color w:val="000000"/>
                <w:sz w:val="16"/>
                <w:szCs w:val="16"/>
              </w:rPr>
            </w:pPr>
            <w:r w:rsidRPr="00E4077D">
              <w:rPr>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6409B2" w:rsidRPr="00E4077D" w:rsidRDefault="00440C6F" w:rsidP="0047652B">
            <w:pPr>
              <w:spacing w:line="240" w:lineRule="auto"/>
              <w:ind w:firstLine="0"/>
              <w:jc w:val="center"/>
              <w:rPr>
                <w:color w:val="000000"/>
                <w:sz w:val="16"/>
                <w:szCs w:val="16"/>
              </w:rPr>
            </w:pPr>
            <w:r w:rsidRPr="00E4077D">
              <w:rPr>
                <w:color w:val="000000"/>
                <w:sz w:val="16"/>
                <w:szCs w:val="16"/>
              </w:rPr>
              <w:t> </w:t>
            </w:r>
            <w:r w:rsidR="007E7458" w:rsidRPr="00E4077D">
              <w:rPr>
                <w:color w:val="000000"/>
                <w:sz w:val="16"/>
                <w:szCs w:val="16"/>
              </w:rPr>
              <w:t>10</w:t>
            </w:r>
            <w:r w:rsidR="00990BFF">
              <w:rPr>
                <w:color w:val="000000"/>
                <w:sz w:val="16"/>
                <w:szCs w:val="16"/>
              </w:rPr>
              <w:t xml:space="preserve"> </w:t>
            </w:r>
            <w:r w:rsidR="0047652B" w:rsidRPr="00E4077D">
              <w:rPr>
                <w:color w:val="000000"/>
                <w:sz w:val="16"/>
                <w:szCs w:val="16"/>
              </w:rPr>
              <w:t>180</w:t>
            </w:r>
          </w:p>
        </w:tc>
        <w:tc>
          <w:tcPr>
            <w:tcW w:w="993" w:type="dxa"/>
            <w:tcBorders>
              <w:top w:val="nil"/>
              <w:left w:val="nil"/>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color w:val="000000"/>
                <w:sz w:val="16"/>
                <w:szCs w:val="16"/>
              </w:rPr>
            </w:pPr>
            <w:r w:rsidRPr="00E4077D">
              <w:rPr>
                <w:color w:val="000000"/>
                <w:sz w:val="16"/>
                <w:szCs w:val="16"/>
              </w:rPr>
              <w:t> </w:t>
            </w:r>
            <w:r w:rsidR="007E7458" w:rsidRPr="00E4077D">
              <w:rPr>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6409B2" w:rsidRPr="00E4077D" w:rsidRDefault="007E7458" w:rsidP="000522E8">
            <w:pPr>
              <w:spacing w:line="240" w:lineRule="auto"/>
              <w:ind w:firstLine="0"/>
              <w:jc w:val="center"/>
              <w:rPr>
                <w:color w:val="000000"/>
                <w:sz w:val="16"/>
                <w:szCs w:val="16"/>
              </w:rPr>
            </w:pPr>
            <w:r w:rsidRPr="00E4077D">
              <w:rPr>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6409B2" w:rsidRPr="00E4077D" w:rsidRDefault="00440C6F" w:rsidP="000522E8">
            <w:pPr>
              <w:spacing w:line="240" w:lineRule="auto"/>
              <w:ind w:firstLine="0"/>
              <w:jc w:val="center"/>
              <w:rPr>
                <w:color w:val="000000"/>
                <w:sz w:val="16"/>
                <w:szCs w:val="16"/>
              </w:rPr>
            </w:pPr>
            <w:r w:rsidRPr="00E4077D">
              <w:rPr>
                <w:color w:val="000000"/>
                <w:sz w:val="16"/>
                <w:szCs w:val="16"/>
              </w:rPr>
              <w:t> </w:t>
            </w:r>
            <w:r w:rsidR="007E7458" w:rsidRPr="00E4077D">
              <w:rPr>
                <w:color w:val="000000"/>
                <w:sz w:val="16"/>
                <w:szCs w:val="16"/>
              </w:rPr>
              <w:t>100%</w:t>
            </w:r>
          </w:p>
        </w:tc>
      </w:tr>
    </w:tbl>
    <w:p w:rsidR="000522E8" w:rsidRPr="004F362E" w:rsidRDefault="000522E8" w:rsidP="00C84FD6">
      <w:pPr>
        <w:spacing w:line="240" w:lineRule="auto"/>
        <w:rPr>
          <w:sz w:val="24"/>
          <w:szCs w:val="24"/>
        </w:rPr>
      </w:pPr>
    </w:p>
    <w:p w:rsidR="006409B2" w:rsidRPr="004F362E" w:rsidRDefault="00F66328" w:rsidP="000522E8">
      <w:pPr>
        <w:spacing w:line="240" w:lineRule="auto"/>
        <w:rPr>
          <w:b/>
          <w:sz w:val="24"/>
          <w:szCs w:val="24"/>
        </w:rPr>
      </w:pPr>
      <w:r w:rsidRPr="004F362E">
        <w:rPr>
          <w:sz w:val="24"/>
          <w:szCs w:val="24"/>
        </w:rPr>
        <w:tab/>
      </w:r>
      <w:bookmarkStart w:id="112" w:name="_i17xr6" w:colFirst="0" w:colLast="0"/>
      <w:bookmarkEnd w:id="112"/>
      <w:r w:rsidR="000522E8" w:rsidRPr="004F362E">
        <w:rPr>
          <w:b/>
          <w:sz w:val="24"/>
          <w:szCs w:val="24"/>
        </w:rPr>
        <w:t xml:space="preserve">1.8.6 </w:t>
      </w:r>
      <w:r w:rsidR="00440C6F" w:rsidRPr="004F362E">
        <w:rPr>
          <w:b/>
          <w:sz w:val="24"/>
          <w:szCs w:val="24"/>
        </w:rPr>
        <w:t>Описание преобладающего в городском округе вида топлива, определяемого по совокупности всех систем теплоснабжения, находящихся в городском округе</w:t>
      </w:r>
    </w:p>
    <w:p w:rsidR="006409B2" w:rsidRPr="004F362E" w:rsidRDefault="007E7458" w:rsidP="00C84FD6">
      <w:pPr>
        <w:spacing w:line="240" w:lineRule="auto"/>
        <w:rPr>
          <w:sz w:val="24"/>
          <w:szCs w:val="24"/>
        </w:rPr>
      </w:pPr>
      <w:r w:rsidRPr="004F362E">
        <w:rPr>
          <w:sz w:val="24"/>
          <w:szCs w:val="24"/>
        </w:rPr>
        <w:t>Территориальное деление - городской округ в муниципальном районе «Заполярный район» – отсутствует.</w:t>
      </w:r>
    </w:p>
    <w:p w:rsidR="0087229D" w:rsidRPr="004F362E" w:rsidRDefault="0087229D" w:rsidP="00C84FD6">
      <w:pPr>
        <w:spacing w:line="240" w:lineRule="auto"/>
        <w:rPr>
          <w:sz w:val="24"/>
          <w:szCs w:val="24"/>
        </w:rPr>
      </w:pPr>
    </w:p>
    <w:p w:rsidR="006409B2" w:rsidRPr="004F362E" w:rsidRDefault="00440C6F" w:rsidP="000522E8">
      <w:pPr>
        <w:pStyle w:val="3"/>
        <w:numPr>
          <w:ilvl w:val="2"/>
          <w:numId w:val="35"/>
        </w:numPr>
        <w:spacing w:before="0" w:line="240" w:lineRule="auto"/>
        <w:rPr>
          <w:sz w:val="24"/>
          <w:szCs w:val="24"/>
        </w:rPr>
      </w:pPr>
      <w:bookmarkStart w:id="113" w:name="_320vgez" w:colFirst="0" w:colLast="0"/>
      <w:bookmarkEnd w:id="113"/>
      <w:r w:rsidRPr="004F362E">
        <w:rPr>
          <w:sz w:val="24"/>
          <w:szCs w:val="24"/>
        </w:rPr>
        <w:t>Описание приоритетного направления развития топливного баланса городского округа</w:t>
      </w:r>
    </w:p>
    <w:p w:rsidR="007E7458" w:rsidRPr="004F362E" w:rsidRDefault="007E7458" w:rsidP="00C84FD6">
      <w:pPr>
        <w:spacing w:line="240" w:lineRule="auto"/>
        <w:rPr>
          <w:sz w:val="24"/>
          <w:szCs w:val="24"/>
        </w:rPr>
      </w:pPr>
      <w:r w:rsidRPr="004F362E">
        <w:rPr>
          <w:sz w:val="24"/>
          <w:szCs w:val="24"/>
        </w:rPr>
        <w:t>Территориальное деление - городской округ в муниципальном районе «Заполярный район» – отсутствует.</w:t>
      </w:r>
    </w:p>
    <w:p w:rsidR="007E7458" w:rsidRPr="004F362E" w:rsidRDefault="00440C6F" w:rsidP="00C84FD6">
      <w:pPr>
        <w:spacing w:line="240" w:lineRule="auto"/>
        <w:rPr>
          <w:sz w:val="24"/>
          <w:szCs w:val="24"/>
        </w:rPr>
      </w:pPr>
      <w:r w:rsidRPr="004F362E">
        <w:rPr>
          <w:sz w:val="24"/>
          <w:szCs w:val="24"/>
        </w:rPr>
        <w:t>На перспективу планируется сохранить использование существующего вида топлива на всех источниках теплоснабжения</w:t>
      </w:r>
      <w:r w:rsidR="007E7458" w:rsidRPr="004F362E">
        <w:rPr>
          <w:sz w:val="24"/>
          <w:szCs w:val="24"/>
        </w:rPr>
        <w:t xml:space="preserve"> сельского поселения</w:t>
      </w:r>
      <w:r w:rsidRPr="004F362E">
        <w:rPr>
          <w:sz w:val="24"/>
          <w:szCs w:val="24"/>
        </w:rPr>
        <w:t>.</w:t>
      </w:r>
      <w:r w:rsidR="007E7458" w:rsidRPr="004F362E">
        <w:rPr>
          <w:sz w:val="24"/>
          <w:szCs w:val="24"/>
        </w:rPr>
        <w:t xml:space="preserve"> </w:t>
      </w:r>
    </w:p>
    <w:p w:rsidR="006409B2" w:rsidRPr="004F362E" w:rsidRDefault="006409B2" w:rsidP="00C84FD6">
      <w:pPr>
        <w:spacing w:line="240" w:lineRule="auto"/>
        <w:rPr>
          <w:sz w:val="24"/>
          <w:szCs w:val="24"/>
        </w:rPr>
      </w:pPr>
    </w:p>
    <w:p w:rsidR="006409B2" w:rsidRPr="004F362E" w:rsidRDefault="00440C6F" w:rsidP="000522E8">
      <w:pPr>
        <w:pStyle w:val="3"/>
        <w:numPr>
          <w:ilvl w:val="2"/>
          <w:numId w:val="35"/>
        </w:numPr>
        <w:spacing w:before="0" w:line="240" w:lineRule="auto"/>
        <w:ind w:left="0" w:firstLine="709"/>
        <w:rPr>
          <w:sz w:val="24"/>
          <w:szCs w:val="24"/>
        </w:rPr>
      </w:pPr>
      <w:bookmarkStart w:id="114" w:name="_1h65qms" w:colFirst="0" w:colLast="0"/>
      <w:bookmarkEnd w:id="114"/>
      <w:r w:rsidRPr="004F362E">
        <w:rPr>
          <w:sz w:val="24"/>
          <w:szCs w:val="24"/>
        </w:rPr>
        <w:t>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p>
    <w:p w:rsidR="006409B2" w:rsidRDefault="00440C6F" w:rsidP="00C84FD6">
      <w:pPr>
        <w:spacing w:line="240" w:lineRule="auto"/>
        <w:rPr>
          <w:sz w:val="24"/>
          <w:szCs w:val="24"/>
        </w:rPr>
      </w:pPr>
      <w:r w:rsidRPr="004F362E">
        <w:rPr>
          <w:sz w:val="24"/>
          <w:szCs w:val="24"/>
        </w:rPr>
        <w:t>Анализ изменений в топливных балансах теплосетевых организаций представлен в таблице ниже.</w:t>
      </w:r>
    </w:p>
    <w:p w:rsidR="004F362E" w:rsidRPr="004F362E" w:rsidRDefault="004F362E" w:rsidP="00C84FD6">
      <w:pPr>
        <w:spacing w:line="240" w:lineRule="auto"/>
        <w:rPr>
          <w:sz w:val="24"/>
          <w:szCs w:val="24"/>
        </w:rPr>
      </w:pPr>
    </w:p>
    <w:p w:rsidR="0047652B" w:rsidRPr="004F362E" w:rsidRDefault="00440C6F" w:rsidP="004F362E">
      <w:pPr>
        <w:keepNext/>
        <w:keepLines/>
        <w:pBdr>
          <w:top w:val="nil"/>
          <w:left w:val="nil"/>
          <w:bottom w:val="nil"/>
          <w:right w:val="nil"/>
          <w:between w:val="nil"/>
        </w:pBdr>
        <w:spacing w:line="240" w:lineRule="auto"/>
        <w:jc w:val="left"/>
        <w:rPr>
          <w:color w:val="000000"/>
          <w:sz w:val="24"/>
          <w:szCs w:val="24"/>
        </w:rPr>
      </w:pPr>
      <w:bookmarkStart w:id="115" w:name="_415t9al" w:colFirst="0" w:colLast="0"/>
      <w:bookmarkEnd w:id="115"/>
      <w:r w:rsidRPr="004F362E">
        <w:rPr>
          <w:color w:val="000000"/>
          <w:sz w:val="24"/>
          <w:szCs w:val="24"/>
        </w:rPr>
        <w:t xml:space="preserve">Таблица </w:t>
      </w:r>
      <w:r w:rsidR="004F362E">
        <w:rPr>
          <w:color w:val="000000"/>
          <w:sz w:val="24"/>
          <w:szCs w:val="24"/>
        </w:rPr>
        <w:t>36</w:t>
      </w:r>
      <w:r w:rsidRPr="004F362E">
        <w:rPr>
          <w:color w:val="000000"/>
          <w:sz w:val="24"/>
          <w:szCs w:val="24"/>
        </w:rPr>
        <w:t xml:space="preserve">. Анализ изменений в топливных балансах </w:t>
      </w:r>
      <w:r w:rsidR="00060811" w:rsidRPr="004F362E">
        <w:rPr>
          <w:color w:val="000000"/>
          <w:sz w:val="24"/>
          <w:szCs w:val="24"/>
        </w:rPr>
        <w:t>ЖКУ «</w:t>
      </w:r>
      <w:r w:rsidR="0047652B" w:rsidRPr="004F362E">
        <w:rPr>
          <w:color w:val="000000"/>
          <w:sz w:val="24"/>
          <w:szCs w:val="24"/>
        </w:rPr>
        <w:t>Колгуев</w:t>
      </w:r>
      <w:r w:rsidR="00060811" w:rsidRPr="004F362E">
        <w:rPr>
          <w:color w:val="000000"/>
          <w:sz w:val="24"/>
          <w:szCs w:val="24"/>
        </w:rPr>
        <w:t>» МП ЗР «Севержилкомсервис»</w:t>
      </w:r>
    </w:p>
    <w:tbl>
      <w:tblPr>
        <w:tblStyle w:val="16"/>
        <w:tblW w:w="10201" w:type="dxa"/>
        <w:tblInd w:w="0" w:type="dxa"/>
        <w:tblLayout w:type="fixed"/>
        <w:tblLook w:val="0400" w:firstRow="0" w:lastRow="0" w:firstColumn="0" w:lastColumn="0" w:noHBand="0" w:noVBand="1"/>
      </w:tblPr>
      <w:tblGrid>
        <w:gridCol w:w="3114"/>
        <w:gridCol w:w="3685"/>
        <w:gridCol w:w="3402"/>
      </w:tblGrid>
      <w:tr w:rsidR="006409B2" w:rsidRPr="00E4077D" w:rsidTr="0087229D">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440C6F" w:rsidP="0087229D">
            <w:pPr>
              <w:spacing w:line="240" w:lineRule="auto"/>
              <w:ind w:firstLine="0"/>
              <w:rPr>
                <w:color w:val="000000"/>
                <w:sz w:val="16"/>
                <w:szCs w:val="16"/>
              </w:rPr>
            </w:pPr>
            <w:r w:rsidRPr="00E4077D">
              <w:rPr>
                <w:color w:val="000000"/>
                <w:sz w:val="16"/>
                <w:szCs w:val="16"/>
              </w:rPr>
              <w:t xml:space="preserve">Наименование </w:t>
            </w:r>
            <w:r w:rsidR="0087229D" w:rsidRPr="00E4077D">
              <w:rPr>
                <w:color w:val="000000"/>
                <w:sz w:val="16"/>
                <w:szCs w:val="16"/>
              </w:rPr>
              <w:t>котельной</w:t>
            </w:r>
          </w:p>
        </w:tc>
        <w:tc>
          <w:tcPr>
            <w:tcW w:w="3685"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47652B">
            <w:pPr>
              <w:spacing w:line="240" w:lineRule="auto"/>
              <w:ind w:firstLine="0"/>
              <w:jc w:val="center"/>
              <w:rPr>
                <w:color w:val="000000"/>
                <w:sz w:val="16"/>
                <w:szCs w:val="16"/>
              </w:rPr>
            </w:pPr>
            <w:r w:rsidRPr="00E4077D">
              <w:rPr>
                <w:color w:val="000000"/>
                <w:sz w:val="16"/>
                <w:szCs w:val="16"/>
              </w:rPr>
              <w:t>Расход топлива</w:t>
            </w:r>
          </w:p>
        </w:tc>
        <w:tc>
          <w:tcPr>
            <w:tcW w:w="3402" w:type="dxa"/>
            <w:tcBorders>
              <w:top w:val="single" w:sz="4" w:space="0" w:color="000000"/>
              <w:left w:val="nil"/>
              <w:bottom w:val="single" w:sz="4" w:space="0" w:color="000000"/>
              <w:right w:val="single" w:sz="4" w:space="0" w:color="000000"/>
            </w:tcBorders>
            <w:shd w:val="clear" w:color="auto" w:fill="auto"/>
            <w:vAlign w:val="center"/>
          </w:tcPr>
          <w:p w:rsidR="006409B2" w:rsidRPr="00E4077D" w:rsidRDefault="00440C6F" w:rsidP="0087229D">
            <w:pPr>
              <w:spacing w:line="240" w:lineRule="auto"/>
              <w:ind w:firstLine="0"/>
              <w:jc w:val="center"/>
              <w:rPr>
                <w:color w:val="000000"/>
                <w:sz w:val="16"/>
                <w:szCs w:val="16"/>
              </w:rPr>
            </w:pPr>
            <w:r w:rsidRPr="00E4077D">
              <w:rPr>
                <w:color w:val="000000"/>
                <w:sz w:val="16"/>
                <w:szCs w:val="16"/>
              </w:rPr>
              <w:t xml:space="preserve">Расход топлива из ранее </w:t>
            </w:r>
            <w:r w:rsidR="00E4077D" w:rsidRPr="00E4077D">
              <w:rPr>
                <w:color w:val="000000"/>
                <w:sz w:val="16"/>
                <w:szCs w:val="16"/>
              </w:rPr>
              <w:t>утверждённой</w:t>
            </w:r>
            <w:r w:rsidRPr="00E4077D">
              <w:rPr>
                <w:color w:val="000000"/>
                <w:sz w:val="16"/>
                <w:szCs w:val="16"/>
              </w:rPr>
              <w:t xml:space="preserve"> схемы</w:t>
            </w:r>
          </w:p>
        </w:tc>
      </w:tr>
      <w:tr w:rsidR="006409B2" w:rsidRPr="00E4077D" w:rsidTr="0087229D">
        <w:tc>
          <w:tcPr>
            <w:tcW w:w="31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409B2" w:rsidRPr="00E4077D" w:rsidRDefault="006409B2" w:rsidP="0087229D">
            <w:pPr>
              <w:widowControl w:val="0"/>
              <w:pBdr>
                <w:top w:val="nil"/>
                <w:left w:val="nil"/>
                <w:bottom w:val="nil"/>
                <w:right w:val="nil"/>
                <w:between w:val="nil"/>
              </w:pBdr>
              <w:spacing w:line="240" w:lineRule="auto"/>
              <w:ind w:firstLine="0"/>
              <w:jc w:val="left"/>
              <w:rPr>
                <w:color w:val="000000"/>
                <w:sz w:val="16"/>
                <w:szCs w:val="16"/>
              </w:rPr>
            </w:pPr>
          </w:p>
        </w:tc>
        <w:tc>
          <w:tcPr>
            <w:tcW w:w="3685" w:type="dxa"/>
            <w:tcBorders>
              <w:top w:val="nil"/>
              <w:left w:val="nil"/>
              <w:bottom w:val="single" w:sz="4" w:space="0" w:color="000000"/>
              <w:right w:val="single" w:sz="4" w:space="0" w:color="000000"/>
            </w:tcBorders>
            <w:shd w:val="clear" w:color="auto" w:fill="auto"/>
            <w:vAlign w:val="center"/>
          </w:tcPr>
          <w:p w:rsidR="006409B2" w:rsidRPr="00E4077D" w:rsidRDefault="007E7458" w:rsidP="0087229D">
            <w:pPr>
              <w:spacing w:line="240" w:lineRule="auto"/>
              <w:ind w:firstLine="0"/>
              <w:jc w:val="center"/>
              <w:rPr>
                <w:color w:val="000000"/>
                <w:sz w:val="16"/>
                <w:szCs w:val="16"/>
              </w:rPr>
            </w:pPr>
            <w:r w:rsidRPr="00E4077D">
              <w:rPr>
                <w:color w:val="000000"/>
                <w:sz w:val="16"/>
                <w:szCs w:val="16"/>
              </w:rPr>
              <w:t>т.</w:t>
            </w:r>
            <w:r w:rsidR="00440C6F" w:rsidRPr="00E4077D">
              <w:rPr>
                <w:color w:val="000000"/>
                <w:sz w:val="16"/>
                <w:szCs w:val="16"/>
              </w:rPr>
              <w:t>у.т.</w:t>
            </w:r>
          </w:p>
        </w:tc>
        <w:tc>
          <w:tcPr>
            <w:tcW w:w="3402" w:type="dxa"/>
            <w:tcBorders>
              <w:top w:val="nil"/>
              <w:left w:val="nil"/>
              <w:bottom w:val="single" w:sz="4" w:space="0" w:color="000000"/>
              <w:right w:val="single" w:sz="4" w:space="0" w:color="000000"/>
            </w:tcBorders>
            <w:shd w:val="clear" w:color="auto" w:fill="auto"/>
            <w:vAlign w:val="center"/>
          </w:tcPr>
          <w:p w:rsidR="006409B2" w:rsidRPr="00E4077D" w:rsidRDefault="00E4077D" w:rsidP="0087229D">
            <w:pPr>
              <w:spacing w:line="240" w:lineRule="auto"/>
              <w:ind w:firstLine="0"/>
              <w:jc w:val="center"/>
              <w:rPr>
                <w:color w:val="000000"/>
                <w:sz w:val="16"/>
                <w:szCs w:val="16"/>
              </w:rPr>
            </w:pPr>
            <w:r>
              <w:rPr>
                <w:color w:val="000000"/>
                <w:sz w:val="16"/>
                <w:szCs w:val="16"/>
              </w:rPr>
              <w:t>т.</w:t>
            </w:r>
            <w:r w:rsidR="00440C6F" w:rsidRPr="00E4077D">
              <w:rPr>
                <w:color w:val="000000"/>
                <w:sz w:val="16"/>
                <w:szCs w:val="16"/>
              </w:rPr>
              <w:t>у.т.</w:t>
            </w:r>
          </w:p>
        </w:tc>
      </w:tr>
      <w:tr w:rsidR="006409B2" w:rsidRPr="00E4077D" w:rsidTr="0087229D">
        <w:tc>
          <w:tcPr>
            <w:tcW w:w="3114" w:type="dxa"/>
            <w:tcBorders>
              <w:top w:val="nil"/>
              <w:left w:val="single" w:sz="4" w:space="0" w:color="000000"/>
              <w:bottom w:val="single" w:sz="4" w:space="0" w:color="000000"/>
              <w:right w:val="single" w:sz="4" w:space="0" w:color="000000"/>
            </w:tcBorders>
            <w:shd w:val="clear" w:color="auto" w:fill="auto"/>
            <w:vAlign w:val="center"/>
          </w:tcPr>
          <w:p w:rsidR="006409B2" w:rsidRPr="00E4077D" w:rsidRDefault="0087229D" w:rsidP="0087229D">
            <w:pPr>
              <w:spacing w:line="240" w:lineRule="auto"/>
              <w:ind w:firstLine="0"/>
              <w:rPr>
                <w:color w:val="000000"/>
                <w:sz w:val="16"/>
                <w:szCs w:val="16"/>
              </w:rPr>
            </w:pPr>
            <w:r w:rsidRPr="00E4077D">
              <w:rPr>
                <w:color w:val="000000"/>
                <w:sz w:val="16"/>
                <w:szCs w:val="16"/>
              </w:rPr>
              <w:t>Котельная № 1</w:t>
            </w:r>
          </w:p>
        </w:tc>
        <w:tc>
          <w:tcPr>
            <w:tcW w:w="3685" w:type="dxa"/>
            <w:tcBorders>
              <w:top w:val="nil"/>
              <w:left w:val="nil"/>
              <w:bottom w:val="single" w:sz="4" w:space="0" w:color="000000"/>
              <w:right w:val="single" w:sz="4" w:space="0" w:color="000000"/>
            </w:tcBorders>
            <w:shd w:val="clear" w:color="auto" w:fill="auto"/>
            <w:vAlign w:val="center"/>
          </w:tcPr>
          <w:p w:rsidR="006409B2" w:rsidRPr="00E4077D" w:rsidRDefault="00990BFF" w:rsidP="0087229D">
            <w:pPr>
              <w:spacing w:line="240" w:lineRule="auto"/>
              <w:ind w:firstLine="0"/>
              <w:jc w:val="center"/>
              <w:rPr>
                <w:color w:val="000000"/>
                <w:sz w:val="16"/>
                <w:szCs w:val="16"/>
              </w:rPr>
            </w:pPr>
            <w:r>
              <w:rPr>
                <w:color w:val="000000"/>
                <w:sz w:val="16"/>
                <w:szCs w:val="16"/>
              </w:rPr>
              <w:t>6,3</w:t>
            </w:r>
          </w:p>
        </w:tc>
        <w:tc>
          <w:tcPr>
            <w:tcW w:w="3402" w:type="dxa"/>
            <w:tcBorders>
              <w:top w:val="nil"/>
              <w:left w:val="nil"/>
              <w:bottom w:val="single" w:sz="4" w:space="0" w:color="000000"/>
              <w:right w:val="single" w:sz="4" w:space="0" w:color="000000"/>
            </w:tcBorders>
            <w:shd w:val="clear" w:color="auto" w:fill="auto"/>
            <w:vAlign w:val="center"/>
          </w:tcPr>
          <w:p w:rsidR="006409B2" w:rsidRPr="00E4077D" w:rsidRDefault="0047652B" w:rsidP="0087229D">
            <w:pPr>
              <w:spacing w:line="240" w:lineRule="auto"/>
              <w:ind w:firstLine="0"/>
              <w:jc w:val="center"/>
              <w:rPr>
                <w:color w:val="000000"/>
                <w:sz w:val="16"/>
                <w:szCs w:val="16"/>
              </w:rPr>
            </w:pPr>
            <w:r w:rsidRPr="00E4077D">
              <w:rPr>
                <w:color w:val="000000"/>
                <w:sz w:val="16"/>
                <w:szCs w:val="16"/>
              </w:rPr>
              <w:t>-</w:t>
            </w:r>
          </w:p>
        </w:tc>
      </w:tr>
    </w:tbl>
    <w:p w:rsidR="006409B2" w:rsidRDefault="00440C6F" w:rsidP="0087229D">
      <w:pPr>
        <w:pStyle w:val="2"/>
        <w:numPr>
          <w:ilvl w:val="1"/>
          <w:numId w:val="35"/>
        </w:numPr>
        <w:spacing w:before="0" w:line="240" w:lineRule="auto"/>
        <w:ind w:left="0" w:firstLine="709"/>
        <w:rPr>
          <w:sz w:val="24"/>
          <w:szCs w:val="24"/>
        </w:rPr>
      </w:pPr>
      <w:bookmarkStart w:id="116" w:name="_2gb3jie" w:colFirst="0" w:colLast="0"/>
      <w:bookmarkEnd w:id="116"/>
      <w:r w:rsidRPr="004F362E">
        <w:rPr>
          <w:sz w:val="24"/>
          <w:szCs w:val="24"/>
        </w:rPr>
        <w:t xml:space="preserve">Часть 9. </w:t>
      </w:r>
      <w:r w:rsidR="00E4077D" w:rsidRPr="004F362E">
        <w:rPr>
          <w:sz w:val="24"/>
          <w:szCs w:val="24"/>
        </w:rPr>
        <w:t>Надёжность</w:t>
      </w:r>
      <w:r w:rsidRPr="004F362E">
        <w:rPr>
          <w:sz w:val="24"/>
          <w:szCs w:val="24"/>
        </w:rPr>
        <w:t xml:space="preserve"> теплоснабжения</w:t>
      </w:r>
    </w:p>
    <w:p w:rsidR="006409B2" w:rsidRPr="004F362E" w:rsidRDefault="00440C6F" w:rsidP="0087229D">
      <w:pPr>
        <w:pStyle w:val="3"/>
        <w:numPr>
          <w:ilvl w:val="2"/>
          <w:numId w:val="36"/>
        </w:numPr>
        <w:spacing w:before="0" w:line="240" w:lineRule="auto"/>
        <w:ind w:left="0" w:firstLine="709"/>
        <w:rPr>
          <w:sz w:val="24"/>
          <w:szCs w:val="24"/>
        </w:rPr>
      </w:pPr>
      <w:bookmarkStart w:id="117" w:name="_vgdtq7" w:colFirst="0" w:colLast="0"/>
      <w:bookmarkEnd w:id="117"/>
      <w:r w:rsidRPr="004F362E">
        <w:rPr>
          <w:sz w:val="24"/>
          <w:szCs w:val="24"/>
        </w:rPr>
        <w:t xml:space="preserve">Описание и значения показателей, определяемых в соответствии </w:t>
      </w:r>
      <w:r w:rsidR="00990BFF">
        <w:rPr>
          <w:sz w:val="24"/>
          <w:szCs w:val="24"/>
        </w:rPr>
        <w:br/>
      </w:r>
      <w:r w:rsidRPr="004F362E">
        <w:rPr>
          <w:sz w:val="24"/>
          <w:szCs w:val="24"/>
        </w:rPr>
        <w:t>с методическими указаниями по разработке схем теплоснабжения</w:t>
      </w:r>
    </w:p>
    <w:p w:rsidR="006409B2" w:rsidRPr="004F362E" w:rsidRDefault="00440C6F" w:rsidP="0087229D">
      <w:pPr>
        <w:spacing w:line="240" w:lineRule="auto"/>
        <w:rPr>
          <w:sz w:val="24"/>
          <w:szCs w:val="24"/>
        </w:rPr>
      </w:pPr>
      <w:r w:rsidRPr="004F362E">
        <w:rPr>
          <w:sz w:val="24"/>
          <w:szCs w:val="24"/>
        </w:rPr>
        <w:lastRenderedPageBreak/>
        <w:t>В соответствии с «Организационно-методическими рекомендациями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41-6.2000 и требованиями Постановления Правительства РФ от 08.08.2012г. № 808 «Об организации теплоснабжения в РФ и внесении изменений в некоторые акты Правительства РФ» оценка надежности систем коммунального теплоснабжения по котельной производится по следующим критериям:</w:t>
      </w:r>
    </w:p>
    <w:p w:rsidR="006409B2" w:rsidRPr="004F362E" w:rsidRDefault="00440C6F" w:rsidP="0087229D">
      <w:pPr>
        <w:spacing w:line="240" w:lineRule="auto"/>
        <w:rPr>
          <w:sz w:val="24"/>
          <w:szCs w:val="24"/>
        </w:rPr>
      </w:pPr>
      <w:r w:rsidRPr="004F362E">
        <w:rPr>
          <w:sz w:val="24"/>
          <w:szCs w:val="24"/>
        </w:rPr>
        <w:t>1. Надежность электроснабжения источников тепла (Кэ) характеризуется наличием или отсутствием резервного электропитания:</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при наличии второго ввода или автономного источника</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электроснабжения                               </w:t>
      </w:r>
      <w:r w:rsidR="0047652B" w:rsidRPr="004F362E">
        <w:rPr>
          <w:color w:val="000000"/>
          <w:sz w:val="24"/>
          <w:szCs w:val="24"/>
        </w:rPr>
        <w:t xml:space="preserve">                </w:t>
      </w:r>
      <w:r w:rsidRPr="004F362E">
        <w:rPr>
          <w:color w:val="000000"/>
          <w:sz w:val="24"/>
          <w:szCs w:val="24"/>
        </w:rPr>
        <w:t xml:space="preserve"> Кэ = 1,0;</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при отсутствии резервного электропитания при мощности</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отопительной котельной</w:t>
      </w:r>
    </w:p>
    <w:tbl>
      <w:tblPr>
        <w:tblStyle w:val="15"/>
        <w:tblW w:w="9355" w:type="dxa"/>
        <w:tblInd w:w="0" w:type="dxa"/>
        <w:tblLayout w:type="fixed"/>
        <w:tblLook w:val="0400" w:firstRow="0" w:lastRow="0" w:firstColumn="0" w:lastColumn="0" w:noHBand="0" w:noVBand="1"/>
      </w:tblPr>
      <w:tblGrid>
        <w:gridCol w:w="4678"/>
        <w:gridCol w:w="4677"/>
      </w:tblGrid>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до 5,0 Гкал/ч</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Кэ = 0,8</w:t>
            </w:r>
          </w:p>
        </w:tc>
      </w:tr>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5,0 до 20 Гкал/ч</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Кэ = 0,7</w:t>
            </w:r>
          </w:p>
        </w:tc>
      </w:tr>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20 Гкал/ч</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Кэ = 0,6</w:t>
            </w:r>
          </w:p>
        </w:tc>
      </w:tr>
    </w:tbl>
    <w:p w:rsidR="006409B2" w:rsidRPr="004F362E" w:rsidRDefault="00440C6F" w:rsidP="0087229D">
      <w:pPr>
        <w:spacing w:line="240" w:lineRule="auto"/>
        <w:rPr>
          <w:sz w:val="24"/>
          <w:szCs w:val="24"/>
        </w:rPr>
      </w:pPr>
      <w:r w:rsidRPr="004F362E">
        <w:rPr>
          <w:sz w:val="24"/>
          <w:szCs w:val="24"/>
        </w:rPr>
        <w:t>2. Надежность водоснабжения источников тепла (Кв) характеризуется наличием или отсутствием резервного водоснабжения:</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при наличии второго независимого водовода, артезианской скважины или емкости с запасом воды на 12 часов работы отопительной котельной при расчетной нагрузке Кв = 1,0;</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при отсутствии резервного водоснабжения при мощности отопительной котельной</w:t>
      </w:r>
    </w:p>
    <w:tbl>
      <w:tblPr>
        <w:tblStyle w:val="14"/>
        <w:tblW w:w="9576" w:type="dxa"/>
        <w:tblInd w:w="0" w:type="dxa"/>
        <w:tblLayout w:type="fixed"/>
        <w:tblLook w:val="0400" w:firstRow="0" w:lastRow="0" w:firstColumn="0" w:lastColumn="0" w:noHBand="0" w:noVBand="1"/>
      </w:tblPr>
      <w:tblGrid>
        <w:gridCol w:w="4788"/>
        <w:gridCol w:w="4788"/>
      </w:tblGrid>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до 5,0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Кв = 0,8</w:t>
            </w:r>
          </w:p>
        </w:tc>
      </w:tr>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5,0 до 20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Кв = 0,7</w:t>
            </w:r>
          </w:p>
        </w:tc>
      </w:tr>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20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Кв = 0,6</w:t>
            </w:r>
          </w:p>
          <w:p w:rsidR="006409B2" w:rsidRPr="004F362E" w:rsidRDefault="006409B2" w:rsidP="0087229D">
            <w:pPr>
              <w:pBdr>
                <w:top w:val="nil"/>
                <w:left w:val="nil"/>
                <w:bottom w:val="nil"/>
                <w:right w:val="nil"/>
                <w:between w:val="nil"/>
              </w:pBdr>
              <w:spacing w:line="240" w:lineRule="auto"/>
              <w:rPr>
                <w:color w:val="000000"/>
                <w:sz w:val="24"/>
                <w:szCs w:val="24"/>
              </w:rPr>
            </w:pPr>
          </w:p>
        </w:tc>
      </w:tr>
    </w:tbl>
    <w:p w:rsidR="006409B2" w:rsidRPr="004F362E" w:rsidRDefault="00440C6F" w:rsidP="0087229D">
      <w:pPr>
        <w:spacing w:line="240" w:lineRule="auto"/>
        <w:rPr>
          <w:sz w:val="24"/>
          <w:szCs w:val="24"/>
        </w:rPr>
      </w:pPr>
      <w:r w:rsidRPr="004F362E">
        <w:rPr>
          <w:sz w:val="24"/>
          <w:szCs w:val="24"/>
        </w:rPr>
        <w:t>3. Надежность топливоснабжения источников тепла (Кт) характеризуется наличием или отсутствием резервного топливоснабжения:</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 при наличии резервного топлива           </w:t>
      </w:r>
      <w:r w:rsidR="0047652B" w:rsidRPr="004F362E">
        <w:rPr>
          <w:color w:val="000000"/>
          <w:sz w:val="24"/>
          <w:szCs w:val="24"/>
        </w:rPr>
        <w:t xml:space="preserve">            </w:t>
      </w:r>
      <w:r w:rsidRPr="004F362E">
        <w:rPr>
          <w:color w:val="000000"/>
          <w:sz w:val="24"/>
          <w:szCs w:val="24"/>
        </w:rPr>
        <w:t xml:space="preserve"> Кт = 1,0;</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при отсутствии резервного топлива при мощности отопительной котельной</w:t>
      </w:r>
    </w:p>
    <w:tbl>
      <w:tblPr>
        <w:tblStyle w:val="13"/>
        <w:tblW w:w="9576" w:type="dxa"/>
        <w:tblInd w:w="0" w:type="dxa"/>
        <w:tblLayout w:type="fixed"/>
        <w:tblLook w:val="0400" w:firstRow="0" w:lastRow="0" w:firstColumn="0" w:lastColumn="0" w:noHBand="0" w:noVBand="1"/>
      </w:tblPr>
      <w:tblGrid>
        <w:gridCol w:w="4788"/>
        <w:gridCol w:w="4788"/>
      </w:tblGrid>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до 5,0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Кт = 1,0</w:t>
            </w:r>
          </w:p>
        </w:tc>
      </w:tr>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5,0 до 20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Кт = 0,7</w:t>
            </w:r>
          </w:p>
        </w:tc>
      </w:tr>
      <w:tr w:rsidR="006409B2" w:rsidRPr="004F362E">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20 Гкал/ч</w:t>
            </w:r>
          </w:p>
        </w:tc>
        <w:tc>
          <w:tcPr>
            <w:tcW w:w="478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Кт = 0,5</w:t>
            </w:r>
          </w:p>
        </w:tc>
      </w:tr>
    </w:tbl>
    <w:p w:rsidR="006409B2" w:rsidRPr="004F362E" w:rsidRDefault="00440C6F" w:rsidP="0087229D">
      <w:pPr>
        <w:spacing w:line="240" w:lineRule="auto"/>
        <w:rPr>
          <w:sz w:val="24"/>
          <w:szCs w:val="24"/>
        </w:rPr>
      </w:pPr>
      <w:r w:rsidRPr="004F362E">
        <w:rPr>
          <w:sz w:val="24"/>
          <w:szCs w:val="24"/>
        </w:rPr>
        <w:t>4. Одним из показателей, характеризующих надежность системы коммунального теплоснабжения, является соответствие тепловой мощности источников тепла и пропускной способности тепловых сетей расчетным тепловым нагрузкам потребителей (Кб).</w:t>
      </w:r>
    </w:p>
    <w:p w:rsidR="006409B2" w:rsidRPr="004F362E" w:rsidRDefault="00440C6F" w:rsidP="0087229D">
      <w:pPr>
        <w:spacing w:line="240" w:lineRule="auto"/>
        <w:rPr>
          <w:sz w:val="24"/>
          <w:szCs w:val="24"/>
        </w:rPr>
      </w:pPr>
      <w:r w:rsidRPr="004F362E">
        <w:rPr>
          <w:sz w:val="24"/>
          <w:szCs w:val="24"/>
        </w:rPr>
        <w:t>Величина этого показателя определяется размером дефицита</w:t>
      </w:r>
    </w:p>
    <w:tbl>
      <w:tblPr>
        <w:tblStyle w:val="12"/>
        <w:tblW w:w="9355" w:type="dxa"/>
        <w:tblInd w:w="0" w:type="dxa"/>
        <w:tblLayout w:type="fixed"/>
        <w:tblLook w:val="0400" w:firstRow="0" w:lastRow="0" w:firstColumn="0" w:lastColumn="0" w:noHBand="0" w:noVBand="1"/>
      </w:tblPr>
      <w:tblGrid>
        <w:gridCol w:w="4677"/>
        <w:gridCol w:w="4678"/>
      </w:tblGrid>
      <w:tr w:rsidR="006409B2" w:rsidRPr="004F362E">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до 10%                                      </w:t>
            </w:r>
          </w:p>
        </w:tc>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Кб = 1,0</w:t>
            </w:r>
          </w:p>
        </w:tc>
      </w:tr>
      <w:tr w:rsidR="006409B2" w:rsidRPr="004F362E">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10 до 20%                               </w:t>
            </w:r>
          </w:p>
        </w:tc>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Кб = 0,8</w:t>
            </w:r>
          </w:p>
        </w:tc>
      </w:tr>
      <w:tr w:rsidR="006409B2" w:rsidRPr="004F362E">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20 до 30%                               </w:t>
            </w:r>
          </w:p>
        </w:tc>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Кб = 0,6</w:t>
            </w:r>
          </w:p>
        </w:tc>
      </w:tr>
      <w:tr w:rsidR="006409B2" w:rsidRPr="004F362E">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30%                                     </w:t>
            </w:r>
          </w:p>
        </w:tc>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Кб = 0,3</w:t>
            </w:r>
          </w:p>
        </w:tc>
      </w:tr>
    </w:tbl>
    <w:p w:rsidR="006409B2" w:rsidRPr="004F362E" w:rsidRDefault="00440C6F" w:rsidP="0087229D">
      <w:pPr>
        <w:spacing w:line="240" w:lineRule="auto"/>
        <w:rPr>
          <w:sz w:val="24"/>
          <w:szCs w:val="24"/>
        </w:rPr>
      </w:pPr>
      <w:r w:rsidRPr="004F362E">
        <w:rPr>
          <w:sz w:val="24"/>
          <w:szCs w:val="24"/>
        </w:rPr>
        <w:t>5. Одним из важнейших направлений повышения надежности систем коммунального теплоснабжения является резервирование источников тепла и элементов тепловой сети путем их кольцевания или устройства перемычек.</w:t>
      </w:r>
    </w:p>
    <w:p w:rsidR="006409B2" w:rsidRPr="004F362E" w:rsidRDefault="00440C6F" w:rsidP="0087229D">
      <w:pPr>
        <w:spacing w:line="240" w:lineRule="auto"/>
        <w:rPr>
          <w:sz w:val="24"/>
          <w:szCs w:val="24"/>
        </w:rPr>
      </w:pPr>
      <w:r w:rsidRPr="004F362E">
        <w:rPr>
          <w:sz w:val="24"/>
          <w:szCs w:val="24"/>
        </w:rPr>
        <w:t>Уровень резервирования (Кр) определяется как отношение резервируемой на уровне центрального теплового пункта (квартала; микрорайона) расчетной тепловой нагрузки к сумме расчетных тепловых нагрузок, подлежащих резервированию потребителей, подключенных к данному тепловому пункту:</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резервирование св. 90 до 100% нагрузки     </w:t>
      </w:r>
      <w:r w:rsidR="0047652B" w:rsidRPr="004F362E">
        <w:rPr>
          <w:color w:val="000000"/>
          <w:sz w:val="24"/>
          <w:szCs w:val="24"/>
        </w:rPr>
        <w:t xml:space="preserve">     </w:t>
      </w:r>
      <w:r w:rsidRPr="004F362E">
        <w:rPr>
          <w:color w:val="000000"/>
          <w:sz w:val="24"/>
          <w:szCs w:val="24"/>
        </w:rPr>
        <w:t xml:space="preserve"> Кр = 1,0</w:t>
      </w:r>
    </w:p>
    <w:tbl>
      <w:tblPr>
        <w:tblStyle w:val="11"/>
        <w:tblW w:w="9355" w:type="dxa"/>
        <w:tblInd w:w="0" w:type="dxa"/>
        <w:tblLayout w:type="fixed"/>
        <w:tblLook w:val="0400" w:firstRow="0" w:lastRow="0" w:firstColumn="0" w:lastColumn="0" w:noHBand="0" w:noVBand="1"/>
      </w:tblPr>
      <w:tblGrid>
        <w:gridCol w:w="4684"/>
        <w:gridCol w:w="4671"/>
      </w:tblGrid>
      <w:tr w:rsidR="006409B2" w:rsidRPr="004F362E">
        <w:tc>
          <w:tcPr>
            <w:tcW w:w="4684"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св. 70 до 90%</w:t>
            </w:r>
          </w:p>
        </w:tc>
        <w:tc>
          <w:tcPr>
            <w:tcW w:w="4671"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Кр = 0,7</w:t>
            </w:r>
          </w:p>
        </w:tc>
      </w:tr>
      <w:tr w:rsidR="006409B2" w:rsidRPr="004F362E">
        <w:tc>
          <w:tcPr>
            <w:tcW w:w="4684"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50 до 70%                               </w:t>
            </w:r>
          </w:p>
        </w:tc>
        <w:tc>
          <w:tcPr>
            <w:tcW w:w="4671"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Кр = 0,5</w:t>
            </w:r>
          </w:p>
        </w:tc>
      </w:tr>
      <w:tr w:rsidR="006409B2" w:rsidRPr="004F362E">
        <w:tc>
          <w:tcPr>
            <w:tcW w:w="4684"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30 до 50%                               </w:t>
            </w:r>
          </w:p>
        </w:tc>
        <w:tc>
          <w:tcPr>
            <w:tcW w:w="4671"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Кр = 0,3</w:t>
            </w:r>
          </w:p>
        </w:tc>
      </w:tr>
      <w:tr w:rsidR="006409B2" w:rsidRPr="004F362E">
        <w:tc>
          <w:tcPr>
            <w:tcW w:w="4684"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менее 30%                                   </w:t>
            </w:r>
          </w:p>
        </w:tc>
        <w:tc>
          <w:tcPr>
            <w:tcW w:w="4671"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Кр = 0,2</w:t>
            </w:r>
          </w:p>
        </w:tc>
      </w:tr>
    </w:tbl>
    <w:p w:rsidR="006409B2" w:rsidRPr="004F362E" w:rsidRDefault="00440C6F" w:rsidP="0087229D">
      <w:pPr>
        <w:spacing w:line="240" w:lineRule="auto"/>
        <w:rPr>
          <w:sz w:val="24"/>
          <w:szCs w:val="24"/>
        </w:rPr>
      </w:pPr>
      <w:r w:rsidRPr="004F362E">
        <w:rPr>
          <w:sz w:val="24"/>
          <w:szCs w:val="24"/>
        </w:rPr>
        <w:lastRenderedPageBreak/>
        <w:t>6. Существенное влияние на надежность системы теплоснабжения имеет техническое состояние тепловых сетей, характеризуемое наличием ветхих, подлежащих замене трубопроводов (Кс):</w:t>
      </w:r>
    </w:p>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при доле ветхих сетей</w:t>
      </w:r>
    </w:p>
    <w:tbl>
      <w:tblPr>
        <w:tblStyle w:val="101"/>
        <w:tblW w:w="9355" w:type="dxa"/>
        <w:tblInd w:w="0" w:type="dxa"/>
        <w:tblLayout w:type="fixed"/>
        <w:tblLook w:val="0400" w:firstRow="0" w:lastRow="0" w:firstColumn="0" w:lastColumn="0" w:noHBand="0" w:noVBand="1"/>
      </w:tblPr>
      <w:tblGrid>
        <w:gridCol w:w="4678"/>
        <w:gridCol w:w="4677"/>
      </w:tblGrid>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до 10%                                    </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Кс = 1,0</w:t>
            </w:r>
          </w:p>
        </w:tc>
      </w:tr>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10 до 20%                             </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Кс = 0,8</w:t>
            </w:r>
          </w:p>
        </w:tc>
      </w:tr>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20 до 30%                             </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Кс = 0,6</w:t>
            </w:r>
          </w:p>
        </w:tc>
      </w:tr>
      <w:tr w:rsidR="006409B2" w:rsidRPr="004F362E">
        <w:tc>
          <w:tcPr>
            <w:tcW w:w="4678"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 xml:space="preserve">св. 30%                                   </w:t>
            </w:r>
          </w:p>
        </w:tc>
        <w:tc>
          <w:tcPr>
            <w:tcW w:w="4677" w:type="dxa"/>
            <w:shd w:val="clear" w:color="auto" w:fill="auto"/>
          </w:tcPr>
          <w:p w:rsidR="006409B2" w:rsidRPr="004F362E" w:rsidRDefault="00440C6F" w:rsidP="0087229D">
            <w:pPr>
              <w:pBdr>
                <w:top w:val="nil"/>
                <w:left w:val="nil"/>
                <w:bottom w:val="nil"/>
                <w:right w:val="nil"/>
                <w:between w:val="nil"/>
              </w:pBdr>
              <w:spacing w:line="240" w:lineRule="auto"/>
              <w:rPr>
                <w:color w:val="000000"/>
                <w:sz w:val="24"/>
                <w:szCs w:val="24"/>
              </w:rPr>
            </w:pPr>
            <w:r w:rsidRPr="004F362E">
              <w:rPr>
                <w:color w:val="000000"/>
                <w:sz w:val="24"/>
                <w:szCs w:val="24"/>
              </w:rPr>
              <w:t>Кс = 0,5</w:t>
            </w:r>
          </w:p>
        </w:tc>
      </w:tr>
    </w:tbl>
    <w:p w:rsidR="006409B2" w:rsidRPr="004F362E" w:rsidRDefault="00440C6F" w:rsidP="0087229D">
      <w:pPr>
        <w:spacing w:line="240" w:lineRule="auto"/>
        <w:rPr>
          <w:sz w:val="24"/>
          <w:szCs w:val="24"/>
        </w:rPr>
      </w:pPr>
      <w:r w:rsidRPr="004F362E">
        <w:rPr>
          <w:sz w:val="24"/>
          <w:szCs w:val="24"/>
        </w:rPr>
        <w:t xml:space="preserve">7. Показатель надежности конкретной системы теплоснабжения Кнад определяется как средний по частным показателям Кэ </w:t>
      </w:r>
      <w:hyperlink r:id="rId15">
        <w:r w:rsidRPr="004F362E">
          <w:rPr>
            <w:sz w:val="24"/>
            <w:szCs w:val="24"/>
          </w:rPr>
          <w:t>,</w:t>
        </w:r>
      </w:hyperlink>
      <w:r w:rsidRPr="004F362E">
        <w:rPr>
          <w:sz w:val="24"/>
          <w:szCs w:val="24"/>
        </w:rPr>
        <w:t xml:space="preserve"> Кв </w:t>
      </w:r>
      <w:hyperlink r:id="rId16">
        <w:r w:rsidRPr="004F362E">
          <w:rPr>
            <w:sz w:val="24"/>
            <w:szCs w:val="24"/>
          </w:rPr>
          <w:t>,</w:t>
        </w:r>
      </w:hyperlink>
      <w:r w:rsidRPr="004F362E">
        <w:rPr>
          <w:sz w:val="24"/>
          <w:szCs w:val="24"/>
        </w:rPr>
        <w:t xml:space="preserve"> Кт </w:t>
      </w:r>
      <w:hyperlink r:id="rId17">
        <w:r w:rsidRPr="004F362E">
          <w:rPr>
            <w:sz w:val="24"/>
            <w:szCs w:val="24"/>
          </w:rPr>
          <w:t>,</w:t>
        </w:r>
      </w:hyperlink>
      <w:r w:rsidRPr="004F362E">
        <w:rPr>
          <w:sz w:val="24"/>
          <w:szCs w:val="24"/>
        </w:rPr>
        <w:t xml:space="preserve"> Кб </w:t>
      </w:r>
      <w:hyperlink r:id="rId18">
        <w:r w:rsidRPr="004F362E">
          <w:rPr>
            <w:sz w:val="24"/>
            <w:szCs w:val="24"/>
          </w:rPr>
          <w:t>,</w:t>
        </w:r>
      </w:hyperlink>
      <w:r w:rsidRPr="004F362E">
        <w:rPr>
          <w:sz w:val="24"/>
          <w:szCs w:val="24"/>
        </w:rPr>
        <w:t xml:space="preserve"> Кр  и Кс.</w:t>
      </w:r>
    </w:p>
    <w:p w:rsidR="006409B2" w:rsidRPr="004F362E" w:rsidRDefault="00440C6F" w:rsidP="0087229D">
      <w:pPr>
        <w:spacing w:line="240" w:lineRule="auto"/>
        <w:rPr>
          <w:sz w:val="24"/>
          <w:szCs w:val="24"/>
        </w:rPr>
      </w:pPr>
      <w:r w:rsidRPr="004F362E">
        <w:rPr>
          <w:noProof/>
          <w:sz w:val="24"/>
          <w:szCs w:val="24"/>
        </w:rPr>
        <w:drawing>
          <wp:inline distT="0" distB="0" distL="0" distR="0">
            <wp:extent cx="2763748" cy="462751"/>
            <wp:effectExtent l="0" t="0" r="0" b="0"/>
            <wp:docPr id="35" name="image41.png"/>
            <wp:cNvGraphicFramePr/>
            <a:graphic xmlns:a="http://schemas.openxmlformats.org/drawingml/2006/main">
              <a:graphicData uri="http://schemas.openxmlformats.org/drawingml/2006/picture">
                <pic:pic xmlns:pic="http://schemas.openxmlformats.org/drawingml/2006/picture">
                  <pic:nvPicPr>
                    <pic:cNvPr id="0" name="image41.png"/>
                    <pic:cNvPicPr preferRelativeResize="0"/>
                  </pic:nvPicPr>
                  <pic:blipFill>
                    <a:blip r:embed="rId19" cstate="print"/>
                    <a:srcRect/>
                    <a:stretch>
                      <a:fillRect/>
                    </a:stretch>
                  </pic:blipFill>
                  <pic:spPr>
                    <a:xfrm>
                      <a:off x="0" y="0"/>
                      <a:ext cx="2776010" cy="464804"/>
                    </a:xfrm>
                    <a:prstGeom prst="rect">
                      <a:avLst/>
                    </a:prstGeom>
                    <a:ln/>
                  </pic:spPr>
                </pic:pic>
              </a:graphicData>
            </a:graphic>
          </wp:inline>
        </w:drawing>
      </w:r>
    </w:p>
    <w:p w:rsidR="006409B2" w:rsidRPr="004F362E" w:rsidRDefault="00440C6F" w:rsidP="0087229D">
      <w:pPr>
        <w:spacing w:line="240" w:lineRule="auto"/>
        <w:rPr>
          <w:sz w:val="24"/>
          <w:szCs w:val="24"/>
        </w:rPr>
      </w:pPr>
      <w:r w:rsidRPr="004F362E">
        <w:rPr>
          <w:sz w:val="24"/>
          <w:szCs w:val="24"/>
        </w:rPr>
        <w:t>где:</w:t>
      </w:r>
    </w:p>
    <w:p w:rsidR="006409B2" w:rsidRPr="004F362E" w:rsidRDefault="00440C6F" w:rsidP="0087229D">
      <w:pPr>
        <w:spacing w:line="240" w:lineRule="auto"/>
        <w:rPr>
          <w:sz w:val="24"/>
          <w:szCs w:val="24"/>
        </w:rPr>
      </w:pPr>
      <w:r w:rsidRPr="004F362E">
        <w:rPr>
          <w:sz w:val="24"/>
          <w:szCs w:val="24"/>
        </w:rPr>
        <w:t>n - число показателей, учтенных в числителе.</w:t>
      </w:r>
    </w:p>
    <w:p w:rsidR="006409B2" w:rsidRPr="004F362E" w:rsidRDefault="00440C6F" w:rsidP="0087229D">
      <w:pPr>
        <w:spacing w:line="240" w:lineRule="auto"/>
        <w:rPr>
          <w:sz w:val="24"/>
          <w:szCs w:val="24"/>
        </w:rPr>
      </w:pPr>
      <w:r w:rsidRPr="004F362E">
        <w:rPr>
          <w:sz w:val="24"/>
          <w:szCs w:val="24"/>
        </w:rPr>
        <w:t xml:space="preserve">В зависимости от полученных показателей надежности отдельных систем и системы коммунального теплоснабжения </w:t>
      </w:r>
      <w:r w:rsidRPr="004F362E">
        <w:rPr>
          <w:color w:val="000000"/>
          <w:sz w:val="24"/>
          <w:szCs w:val="24"/>
        </w:rPr>
        <w:t>городского округа</w:t>
      </w:r>
      <w:r w:rsidRPr="004F362E">
        <w:rPr>
          <w:sz w:val="24"/>
          <w:szCs w:val="24"/>
        </w:rPr>
        <w:t xml:space="preserve"> они с точки зрения надежности могут быть оценены как:</w:t>
      </w:r>
    </w:p>
    <w:tbl>
      <w:tblPr>
        <w:tblStyle w:val="9a"/>
        <w:tblW w:w="9355" w:type="dxa"/>
        <w:tblInd w:w="0" w:type="dxa"/>
        <w:tblLayout w:type="fixed"/>
        <w:tblLook w:val="0400" w:firstRow="0" w:lastRow="0" w:firstColumn="0" w:lastColumn="0" w:noHBand="0" w:noVBand="1"/>
      </w:tblPr>
      <w:tblGrid>
        <w:gridCol w:w="4709"/>
        <w:gridCol w:w="4646"/>
      </w:tblGrid>
      <w:tr w:rsidR="006409B2" w:rsidRPr="004F362E">
        <w:tc>
          <w:tcPr>
            <w:tcW w:w="4709" w:type="dxa"/>
            <w:shd w:val="clear" w:color="auto" w:fill="auto"/>
          </w:tcPr>
          <w:p w:rsidR="006409B2" w:rsidRPr="004F362E" w:rsidRDefault="00440C6F" w:rsidP="0087229D">
            <w:pPr>
              <w:spacing w:line="240" w:lineRule="auto"/>
              <w:rPr>
                <w:sz w:val="24"/>
                <w:szCs w:val="24"/>
              </w:rPr>
            </w:pPr>
            <w:r w:rsidRPr="004F362E">
              <w:rPr>
                <w:sz w:val="24"/>
                <w:szCs w:val="24"/>
              </w:rPr>
              <w:t>высоконадежные</w:t>
            </w:r>
          </w:p>
        </w:tc>
        <w:tc>
          <w:tcPr>
            <w:tcW w:w="4646" w:type="dxa"/>
            <w:shd w:val="clear" w:color="auto" w:fill="auto"/>
          </w:tcPr>
          <w:p w:rsidR="006409B2" w:rsidRPr="004F362E" w:rsidRDefault="00440C6F" w:rsidP="0087229D">
            <w:pPr>
              <w:spacing w:line="240" w:lineRule="auto"/>
              <w:rPr>
                <w:sz w:val="24"/>
                <w:szCs w:val="24"/>
              </w:rPr>
            </w:pPr>
            <w:r w:rsidRPr="004F362E">
              <w:rPr>
                <w:sz w:val="24"/>
                <w:szCs w:val="24"/>
              </w:rPr>
              <w:t>при Кнад - более 0,9</w:t>
            </w:r>
          </w:p>
        </w:tc>
      </w:tr>
      <w:tr w:rsidR="006409B2" w:rsidRPr="004F362E">
        <w:tc>
          <w:tcPr>
            <w:tcW w:w="4709" w:type="dxa"/>
            <w:shd w:val="clear" w:color="auto" w:fill="auto"/>
          </w:tcPr>
          <w:p w:rsidR="006409B2" w:rsidRPr="004F362E" w:rsidRDefault="00440C6F" w:rsidP="0087229D">
            <w:pPr>
              <w:spacing w:line="240" w:lineRule="auto"/>
              <w:rPr>
                <w:sz w:val="24"/>
                <w:szCs w:val="24"/>
              </w:rPr>
            </w:pPr>
            <w:r w:rsidRPr="004F362E">
              <w:rPr>
                <w:sz w:val="24"/>
                <w:szCs w:val="24"/>
              </w:rPr>
              <w:t>надежные</w:t>
            </w:r>
          </w:p>
        </w:tc>
        <w:tc>
          <w:tcPr>
            <w:tcW w:w="4646" w:type="dxa"/>
            <w:shd w:val="clear" w:color="auto" w:fill="auto"/>
          </w:tcPr>
          <w:p w:rsidR="006409B2" w:rsidRPr="004F362E" w:rsidRDefault="00440C6F" w:rsidP="0087229D">
            <w:pPr>
              <w:spacing w:line="240" w:lineRule="auto"/>
              <w:rPr>
                <w:sz w:val="24"/>
                <w:szCs w:val="24"/>
              </w:rPr>
            </w:pPr>
            <w:r w:rsidRPr="004F362E">
              <w:rPr>
                <w:sz w:val="24"/>
                <w:szCs w:val="24"/>
              </w:rPr>
              <w:t>Кнад - от 0,75 до 0,89</w:t>
            </w:r>
          </w:p>
        </w:tc>
      </w:tr>
      <w:tr w:rsidR="006409B2" w:rsidRPr="004F362E">
        <w:tc>
          <w:tcPr>
            <w:tcW w:w="4709" w:type="dxa"/>
            <w:shd w:val="clear" w:color="auto" w:fill="auto"/>
          </w:tcPr>
          <w:p w:rsidR="006409B2" w:rsidRPr="004F362E" w:rsidRDefault="00440C6F" w:rsidP="0087229D">
            <w:pPr>
              <w:spacing w:line="240" w:lineRule="auto"/>
              <w:rPr>
                <w:sz w:val="24"/>
                <w:szCs w:val="24"/>
              </w:rPr>
            </w:pPr>
            <w:r w:rsidRPr="004F362E">
              <w:rPr>
                <w:sz w:val="24"/>
                <w:szCs w:val="24"/>
              </w:rPr>
              <w:t>малонадежные</w:t>
            </w:r>
          </w:p>
        </w:tc>
        <w:tc>
          <w:tcPr>
            <w:tcW w:w="4646" w:type="dxa"/>
            <w:shd w:val="clear" w:color="auto" w:fill="auto"/>
          </w:tcPr>
          <w:p w:rsidR="006409B2" w:rsidRPr="004F362E" w:rsidRDefault="00440C6F" w:rsidP="0087229D">
            <w:pPr>
              <w:spacing w:line="240" w:lineRule="auto"/>
              <w:rPr>
                <w:sz w:val="24"/>
                <w:szCs w:val="24"/>
              </w:rPr>
            </w:pPr>
            <w:r w:rsidRPr="004F362E">
              <w:rPr>
                <w:sz w:val="24"/>
                <w:szCs w:val="24"/>
              </w:rPr>
              <w:t>Кнад - от 0,5 до 0,74</w:t>
            </w:r>
          </w:p>
        </w:tc>
      </w:tr>
      <w:tr w:rsidR="006409B2" w:rsidRPr="004F362E">
        <w:tc>
          <w:tcPr>
            <w:tcW w:w="4709" w:type="dxa"/>
            <w:shd w:val="clear" w:color="auto" w:fill="auto"/>
          </w:tcPr>
          <w:p w:rsidR="006409B2" w:rsidRPr="004F362E" w:rsidRDefault="00440C6F" w:rsidP="0087229D">
            <w:pPr>
              <w:spacing w:line="240" w:lineRule="auto"/>
              <w:rPr>
                <w:sz w:val="24"/>
                <w:szCs w:val="24"/>
              </w:rPr>
            </w:pPr>
            <w:r w:rsidRPr="004F362E">
              <w:rPr>
                <w:sz w:val="24"/>
                <w:szCs w:val="24"/>
              </w:rPr>
              <w:t>ненадежные</w:t>
            </w:r>
          </w:p>
        </w:tc>
        <w:tc>
          <w:tcPr>
            <w:tcW w:w="4646" w:type="dxa"/>
            <w:shd w:val="clear" w:color="auto" w:fill="auto"/>
          </w:tcPr>
          <w:p w:rsidR="006409B2" w:rsidRPr="004F362E" w:rsidRDefault="00440C6F" w:rsidP="0087229D">
            <w:pPr>
              <w:spacing w:line="240" w:lineRule="auto"/>
              <w:rPr>
                <w:sz w:val="24"/>
                <w:szCs w:val="24"/>
              </w:rPr>
            </w:pPr>
            <w:r w:rsidRPr="004F362E">
              <w:rPr>
                <w:sz w:val="24"/>
                <w:szCs w:val="24"/>
              </w:rPr>
              <w:t>Кнад - менее 0,5.</w:t>
            </w:r>
          </w:p>
        </w:tc>
      </w:tr>
    </w:tbl>
    <w:p w:rsidR="006409B2" w:rsidRPr="004F362E" w:rsidRDefault="00440C6F" w:rsidP="0087229D">
      <w:pPr>
        <w:spacing w:line="240" w:lineRule="auto"/>
        <w:rPr>
          <w:sz w:val="24"/>
          <w:szCs w:val="24"/>
        </w:rPr>
        <w:sectPr w:rsidR="006409B2" w:rsidRPr="004F362E" w:rsidSect="0087229D">
          <w:pgSz w:w="11906" w:h="16838"/>
          <w:pgMar w:top="1134" w:right="566" w:bottom="1134" w:left="1134" w:header="284" w:footer="708" w:gutter="0"/>
          <w:cols w:space="720"/>
        </w:sectPr>
      </w:pPr>
      <w:r w:rsidRPr="004F362E">
        <w:rPr>
          <w:sz w:val="24"/>
          <w:szCs w:val="24"/>
        </w:rPr>
        <w:t>Критерии оценки надежности и коэффициент надежности системы теплоснабжения приведены в таблице ниже.</w:t>
      </w:r>
    </w:p>
    <w:p w:rsidR="007E7458" w:rsidRPr="004F362E" w:rsidRDefault="00440C6F" w:rsidP="004F362E">
      <w:pPr>
        <w:keepNext/>
        <w:keepLines/>
        <w:pBdr>
          <w:top w:val="nil"/>
          <w:left w:val="nil"/>
          <w:bottom w:val="nil"/>
          <w:right w:val="nil"/>
          <w:between w:val="nil"/>
        </w:pBdr>
        <w:spacing w:line="240" w:lineRule="auto"/>
        <w:ind w:firstLine="0"/>
        <w:jc w:val="left"/>
        <w:rPr>
          <w:color w:val="000000"/>
          <w:sz w:val="24"/>
          <w:szCs w:val="24"/>
        </w:rPr>
      </w:pPr>
      <w:bookmarkStart w:id="118" w:name="_3fg1ce0" w:colFirst="0" w:colLast="0"/>
      <w:bookmarkEnd w:id="118"/>
      <w:r w:rsidRPr="004F362E">
        <w:rPr>
          <w:color w:val="000000"/>
          <w:sz w:val="24"/>
          <w:szCs w:val="24"/>
        </w:rPr>
        <w:lastRenderedPageBreak/>
        <w:t xml:space="preserve">Таблица </w:t>
      </w:r>
      <w:r w:rsidR="004F362E">
        <w:rPr>
          <w:color w:val="000000"/>
          <w:sz w:val="24"/>
          <w:szCs w:val="24"/>
        </w:rPr>
        <w:t xml:space="preserve">37. </w:t>
      </w:r>
      <w:r w:rsidRPr="004F362E">
        <w:rPr>
          <w:color w:val="000000"/>
          <w:sz w:val="24"/>
          <w:szCs w:val="24"/>
        </w:rPr>
        <w:t>Показатели надежности системы теплоснабжения</w:t>
      </w:r>
      <w:r w:rsidR="0087229D" w:rsidRPr="004F362E">
        <w:rPr>
          <w:color w:val="000000"/>
          <w:sz w:val="24"/>
          <w:szCs w:val="24"/>
        </w:rPr>
        <w:t xml:space="preserve"> ЖКУ «</w:t>
      </w:r>
      <w:r w:rsidR="0047652B" w:rsidRPr="004F362E">
        <w:rPr>
          <w:color w:val="000000"/>
          <w:sz w:val="24"/>
          <w:szCs w:val="24"/>
        </w:rPr>
        <w:t>Колгуев</w:t>
      </w:r>
      <w:r w:rsidR="0087229D" w:rsidRPr="004F362E">
        <w:rPr>
          <w:color w:val="000000"/>
          <w:sz w:val="24"/>
          <w:szCs w:val="24"/>
        </w:rPr>
        <w:t>» МП ЗР «Севержилкомсервис»</w:t>
      </w:r>
    </w:p>
    <w:p w:rsidR="006409B2" w:rsidRDefault="006409B2" w:rsidP="005A3E0C">
      <w:pPr>
        <w:spacing w:line="240" w:lineRule="auto"/>
        <w:ind w:firstLine="0"/>
        <w:jc w:val="left"/>
        <w:rPr>
          <w:noProof/>
          <w:sz w:val="24"/>
          <w:szCs w:val="24"/>
        </w:rPr>
      </w:pPr>
    </w:p>
    <w:p w:rsidR="00E4077D" w:rsidRPr="004F362E" w:rsidRDefault="00E4077D" w:rsidP="005A3E0C">
      <w:pPr>
        <w:spacing w:line="240" w:lineRule="auto"/>
        <w:ind w:firstLine="0"/>
        <w:jc w:val="left"/>
        <w:rPr>
          <w:sz w:val="24"/>
          <w:szCs w:val="24"/>
        </w:rPr>
        <w:sectPr w:rsidR="00E4077D" w:rsidRPr="004F362E" w:rsidSect="0087229D">
          <w:pgSz w:w="16838" w:h="11906" w:orient="landscape"/>
          <w:pgMar w:top="1701" w:right="567" w:bottom="567" w:left="1276" w:header="709" w:footer="709" w:gutter="0"/>
          <w:cols w:space="720"/>
        </w:sectPr>
      </w:pPr>
      <w:r>
        <w:rPr>
          <w:noProof/>
          <w:sz w:val="24"/>
          <w:szCs w:val="24"/>
        </w:rPr>
        <w:drawing>
          <wp:inline distT="0" distB="0" distL="0" distR="0">
            <wp:extent cx="8058150" cy="4611741"/>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058660" cy="4612033"/>
                    </a:xfrm>
                    <a:prstGeom prst="rect">
                      <a:avLst/>
                    </a:prstGeom>
                    <a:noFill/>
                    <a:ln>
                      <a:noFill/>
                    </a:ln>
                  </pic:spPr>
                </pic:pic>
              </a:graphicData>
            </a:graphic>
          </wp:inline>
        </w:drawing>
      </w:r>
    </w:p>
    <w:p w:rsidR="006409B2" w:rsidRPr="004F362E" w:rsidRDefault="00440C6F" w:rsidP="0087229D">
      <w:pPr>
        <w:pStyle w:val="3"/>
        <w:numPr>
          <w:ilvl w:val="2"/>
          <w:numId w:val="36"/>
        </w:numPr>
        <w:spacing w:before="0" w:line="240" w:lineRule="auto"/>
        <w:ind w:left="0" w:firstLine="710"/>
        <w:rPr>
          <w:sz w:val="24"/>
          <w:szCs w:val="24"/>
        </w:rPr>
      </w:pPr>
      <w:bookmarkStart w:id="119" w:name="_1ulbmlt" w:colFirst="0" w:colLast="0"/>
      <w:bookmarkEnd w:id="119"/>
      <w:r w:rsidRPr="004F362E">
        <w:rPr>
          <w:sz w:val="24"/>
          <w:szCs w:val="24"/>
        </w:rPr>
        <w:lastRenderedPageBreak/>
        <w:t>Поток отказов (частоты отказов) участков тепловых сетей</w:t>
      </w:r>
    </w:p>
    <w:p w:rsidR="006409B2" w:rsidRPr="004F362E" w:rsidRDefault="00440C6F" w:rsidP="0087229D">
      <w:pPr>
        <w:spacing w:line="240" w:lineRule="auto"/>
        <w:ind w:firstLine="710"/>
        <w:rPr>
          <w:sz w:val="24"/>
          <w:szCs w:val="24"/>
        </w:rPr>
      </w:pPr>
      <w:r w:rsidRPr="004F362E">
        <w:rPr>
          <w:sz w:val="24"/>
          <w:szCs w:val="24"/>
        </w:rPr>
        <w:t xml:space="preserve">Значения потока отказов (частоты отказов) участков тепловых сетей </w:t>
      </w:r>
      <w:r w:rsidR="00060811" w:rsidRPr="004F362E">
        <w:rPr>
          <w:sz w:val="24"/>
          <w:szCs w:val="24"/>
        </w:rPr>
        <w:t>отсутствует.</w:t>
      </w:r>
    </w:p>
    <w:p w:rsidR="006409B2" w:rsidRPr="004F362E" w:rsidRDefault="00440C6F" w:rsidP="0087229D">
      <w:pPr>
        <w:pStyle w:val="3"/>
        <w:numPr>
          <w:ilvl w:val="2"/>
          <w:numId w:val="36"/>
        </w:numPr>
        <w:spacing w:before="0" w:line="240" w:lineRule="auto"/>
        <w:ind w:left="0" w:firstLine="710"/>
        <w:rPr>
          <w:sz w:val="24"/>
          <w:szCs w:val="24"/>
        </w:rPr>
      </w:pPr>
      <w:bookmarkStart w:id="120" w:name="_4ekz59m" w:colFirst="0" w:colLast="0"/>
      <w:bookmarkEnd w:id="120"/>
      <w:r w:rsidRPr="004F362E">
        <w:rPr>
          <w:sz w:val="24"/>
          <w:szCs w:val="24"/>
        </w:rPr>
        <w:t>Частота отключения потребителей</w:t>
      </w:r>
    </w:p>
    <w:p w:rsidR="006409B2" w:rsidRPr="004F362E" w:rsidRDefault="00440C6F" w:rsidP="0087229D">
      <w:pPr>
        <w:spacing w:line="240" w:lineRule="auto"/>
        <w:ind w:firstLine="710"/>
        <w:rPr>
          <w:sz w:val="24"/>
          <w:szCs w:val="24"/>
        </w:rPr>
      </w:pPr>
      <w:r w:rsidRPr="004F362E">
        <w:rPr>
          <w:sz w:val="24"/>
          <w:szCs w:val="24"/>
        </w:rPr>
        <w:t xml:space="preserve">Значения частоты отключения потребителей </w:t>
      </w:r>
      <w:r w:rsidR="00060811" w:rsidRPr="004F362E">
        <w:rPr>
          <w:sz w:val="24"/>
          <w:szCs w:val="24"/>
        </w:rPr>
        <w:t>отсутствует.</w:t>
      </w:r>
    </w:p>
    <w:p w:rsidR="006409B2" w:rsidRPr="004F362E" w:rsidRDefault="00440C6F" w:rsidP="0087229D">
      <w:pPr>
        <w:pStyle w:val="3"/>
        <w:numPr>
          <w:ilvl w:val="2"/>
          <w:numId w:val="36"/>
        </w:numPr>
        <w:spacing w:before="0" w:line="240" w:lineRule="auto"/>
        <w:ind w:left="0" w:firstLine="710"/>
        <w:rPr>
          <w:sz w:val="24"/>
          <w:szCs w:val="24"/>
        </w:rPr>
      </w:pPr>
      <w:bookmarkStart w:id="121" w:name="_2tq9fhf" w:colFirst="0" w:colLast="0"/>
      <w:bookmarkEnd w:id="121"/>
      <w:r w:rsidRPr="004F362E">
        <w:rPr>
          <w:sz w:val="24"/>
          <w:szCs w:val="24"/>
        </w:rPr>
        <w:t>Поток (частота) и времени восстановления теплоснабжения потребителей после отключений</w:t>
      </w:r>
    </w:p>
    <w:p w:rsidR="006409B2" w:rsidRPr="004F362E" w:rsidRDefault="00440C6F" w:rsidP="0087229D">
      <w:pPr>
        <w:spacing w:line="240" w:lineRule="auto"/>
        <w:ind w:firstLine="710"/>
        <w:rPr>
          <w:sz w:val="24"/>
          <w:szCs w:val="24"/>
        </w:rPr>
      </w:pPr>
      <w:r w:rsidRPr="004F362E">
        <w:rPr>
          <w:sz w:val="24"/>
          <w:szCs w:val="24"/>
        </w:rPr>
        <w:t xml:space="preserve">Значения потока (частоты) и времени восстановления теплоснабжения потребителей после отключений </w:t>
      </w:r>
      <w:r w:rsidR="00060811" w:rsidRPr="004F362E">
        <w:rPr>
          <w:sz w:val="24"/>
          <w:szCs w:val="24"/>
        </w:rPr>
        <w:t>не определены ввиду отсутствия отключений.</w:t>
      </w:r>
    </w:p>
    <w:p w:rsidR="006409B2" w:rsidRPr="004F362E" w:rsidRDefault="006409B2" w:rsidP="0087229D">
      <w:pPr>
        <w:spacing w:line="240" w:lineRule="auto"/>
        <w:ind w:firstLine="710"/>
        <w:rPr>
          <w:sz w:val="24"/>
          <w:szCs w:val="24"/>
        </w:rPr>
      </w:pPr>
    </w:p>
    <w:p w:rsidR="006409B2" w:rsidRPr="004F362E" w:rsidRDefault="00440C6F" w:rsidP="0087229D">
      <w:pPr>
        <w:pStyle w:val="3"/>
        <w:numPr>
          <w:ilvl w:val="2"/>
          <w:numId w:val="36"/>
        </w:numPr>
        <w:spacing w:before="0" w:line="240" w:lineRule="auto"/>
        <w:ind w:left="0" w:firstLine="710"/>
        <w:rPr>
          <w:sz w:val="24"/>
          <w:szCs w:val="24"/>
        </w:rPr>
      </w:pPr>
      <w:bookmarkStart w:id="122" w:name="_18vjpp8" w:colFirst="0" w:colLast="0"/>
      <w:bookmarkEnd w:id="122"/>
      <w:r w:rsidRPr="004F362E">
        <w:rPr>
          <w:sz w:val="24"/>
          <w:szCs w:val="24"/>
        </w:rPr>
        <w:t>Графические материалы (карты-схемы тепловых сетей и зон ненормативной надежности и безопасности теплоснабжения)</w:t>
      </w:r>
    </w:p>
    <w:p w:rsidR="006409B2" w:rsidRPr="004F362E" w:rsidRDefault="00440C6F" w:rsidP="0087229D">
      <w:pPr>
        <w:spacing w:line="240" w:lineRule="auto"/>
        <w:ind w:firstLine="710"/>
        <w:rPr>
          <w:sz w:val="24"/>
          <w:szCs w:val="24"/>
        </w:rPr>
      </w:pPr>
      <w:r w:rsidRPr="004F362E">
        <w:rPr>
          <w:sz w:val="24"/>
          <w:szCs w:val="24"/>
        </w:rPr>
        <w:t>Зоны ненормативной надежности по результатам расчета не выявлены, карты-схемы не приводятся.</w:t>
      </w:r>
    </w:p>
    <w:p w:rsidR="001B5BE7" w:rsidRPr="004F362E" w:rsidRDefault="001B5BE7" w:rsidP="0087229D">
      <w:pPr>
        <w:spacing w:line="240" w:lineRule="auto"/>
        <w:ind w:firstLine="710"/>
        <w:rPr>
          <w:sz w:val="24"/>
          <w:szCs w:val="24"/>
        </w:rPr>
      </w:pPr>
    </w:p>
    <w:p w:rsidR="006409B2" w:rsidRPr="004F362E" w:rsidRDefault="00440C6F" w:rsidP="001B5BE7">
      <w:pPr>
        <w:pStyle w:val="3"/>
        <w:keepNext/>
        <w:numPr>
          <w:ilvl w:val="2"/>
          <w:numId w:val="36"/>
        </w:numPr>
        <w:spacing w:before="0" w:line="240" w:lineRule="auto"/>
        <w:ind w:left="0" w:firstLine="710"/>
        <w:rPr>
          <w:sz w:val="24"/>
          <w:szCs w:val="24"/>
        </w:rPr>
      </w:pPr>
      <w:bookmarkStart w:id="123" w:name="_3sv78d1" w:colFirst="0" w:colLast="0"/>
      <w:bookmarkEnd w:id="123"/>
      <w:r w:rsidRPr="004F362E">
        <w:rPr>
          <w:sz w:val="24"/>
          <w:szCs w:val="24"/>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w:t>
      </w:r>
    </w:p>
    <w:p w:rsidR="006409B2" w:rsidRPr="004F362E" w:rsidRDefault="00440C6F" w:rsidP="001B5BE7">
      <w:pPr>
        <w:spacing w:line="240" w:lineRule="auto"/>
        <w:ind w:firstLine="710"/>
        <w:rPr>
          <w:sz w:val="24"/>
          <w:szCs w:val="24"/>
        </w:rPr>
      </w:pPr>
      <w:r w:rsidRPr="004F362E">
        <w:rPr>
          <w:sz w:val="24"/>
          <w:szCs w:val="24"/>
        </w:rPr>
        <w:t>Аварийные ситуации при теплоснабжении, расследование причин которых осуществляется федеральным органом исполнительной власти, отсутствуют.</w:t>
      </w:r>
    </w:p>
    <w:p w:rsidR="001B5BE7" w:rsidRPr="004F362E" w:rsidRDefault="001B5BE7" w:rsidP="001B5BE7">
      <w:pPr>
        <w:pStyle w:val="ConsPlusNormal"/>
        <w:ind w:firstLine="710"/>
        <w:jc w:val="both"/>
        <w:rPr>
          <w:rFonts w:ascii="Times New Roman" w:hAnsi="Times New Roman" w:cs="Times New Roman"/>
          <w:sz w:val="24"/>
          <w:szCs w:val="24"/>
        </w:rPr>
      </w:pPr>
      <w:r w:rsidRPr="004F362E">
        <w:rPr>
          <w:rFonts w:ascii="Times New Roman" w:hAnsi="Times New Roman" w:cs="Times New Roman"/>
          <w:sz w:val="24"/>
          <w:szCs w:val="24"/>
        </w:rPr>
        <w:t>В зоне деятельности единой теплоснабжающей организации МП ЗР «Севержилкомсервис» за 20</w:t>
      </w:r>
      <w:r w:rsidR="00990BFF">
        <w:rPr>
          <w:rFonts w:ascii="Times New Roman" w:hAnsi="Times New Roman" w:cs="Times New Roman"/>
          <w:sz w:val="24"/>
          <w:szCs w:val="24"/>
        </w:rPr>
        <w:t>23</w:t>
      </w:r>
      <w:r w:rsidRPr="004F362E">
        <w:rPr>
          <w:rFonts w:ascii="Times New Roman" w:hAnsi="Times New Roman" w:cs="Times New Roman"/>
          <w:sz w:val="24"/>
          <w:szCs w:val="24"/>
        </w:rPr>
        <w:t xml:space="preserve"> год на территории </w:t>
      </w:r>
      <w:r w:rsidR="00990BFF">
        <w:rPr>
          <w:rFonts w:ascii="Times New Roman" w:hAnsi="Times New Roman" w:cs="Times New Roman"/>
          <w:sz w:val="24"/>
          <w:szCs w:val="24"/>
        </w:rPr>
        <w:t>СП</w:t>
      </w:r>
      <w:r w:rsidRPr="004F362E">
        <w:rPr>
          <w:rFonts w:ascii="Times New Roman" w:hAnsi="Times New Roman" w:cs="Times New Roman"/>
          <w:sz w:val="24"/>
          <w:szCs w:val="24"/>
        </w:rPr>
        <w:t xml:space="preserve"> «</w:t>
      </w:r>
      <w:r w:rsidR="0047652B" w:rsidRPr="004F362E">
        <w:rPr>
          <w:rFonts w:ascii="Times New Roman" w:hAnsi="Times New Roman" w:cs="Times New Roman"/>
          <w:sz w:val="24"/>
          <w:szCs w:val="24"/>
        </w:rPr>
        <w:t>Колгуевский</w:t>
      </w:r>
      <w:r w:rsidRPr="004F362E">
        <w:rPr>
          <w:rFonts w:ascii="Times New Roman" w:hAnsi="Times New Roman" w:cs="Times New Roman"/>
          <w:sz w:val="24"/>
          <w:szCs w:val="24"/>
        </w:rPr>
        <w:t xml:space="preserve"> сельсовет» </w:t>
      </w:r>
      <w:r w:rsidR="00990BFF">
        <w:rPr>
          <w:rFonts w:ascii="Times New Roman" w:hAnsi="Times New Roman" w:cs="Times New Roman"/>
          <w:sz w:val="24"/>
          <w:szCs w:val="24"/>
        </w:rPr>
        <w:t xml:space="preserve">ЗР </w:t>
      </w:r>
      <w:r w:rsidRPr="004F362E">
        <w:rPr>
          <w:rFonts w:ascii="Times New Roman" w:hAnsi="Times New Roman" w:cs="Times New Roman"/>
          <w:sz w:val="24"/>
          <w:szCs w:val="24"/>
        </w:rPr>
        <w:t xml:space="preserve">НАО </w:t>
      </w:r>
      <w:r w:rsidRPr="004F362E">
        <w:rPr>
          <w:rFonts w:ascii="Times New Roman" w:hAnsi="Times New Roman" w:cs="Times New Roman"/>
          <w:sz w:val="24"/>
          <w:szCs w:val="24"/>
        </w:rPr>
        <w:br/>
        <w:t>не зафиксированы отказы участков тепловых сетей (отсутствует поток отказов и частота отказов) и отключения потребителей от теплоснабжения. Зоны ненормативной надежности и безопасности теплоснабжения отсутствуют.</w:t>
      </w:r>
    </w:p>
    <w:p w:rsidR="001B5BE7" w:rsidRPr="004F362E" w:rsidRDefault="001B5BE7" w:rsidP="001B5BE7">
      <w:pPr>
        <w:pStyle w:val="ConsPlusNormal"/>
        <w:ind w:firstLine="710"/>
        <w:jc w:val="both"/>
        <w:rPr>
          <w:rFonts w:ascii="Times New Roman" w:hAnsi="Times New Roman" w:cs="Times New Roman"/>
          <w:sz w:val="24"/>
          <w:szCs w:val="24"/>
        </w:rPr>
      </w:pPr>
      <w:r w:rsidRPr="004F362E">
        <w:rPr>
          <w:rFonts w:ascii="Times New Roman" w:hAnsi="Times New Roman" w:cs="Times New Roman"/>
          <w:sz w:val="24"/>
          <w:szCs w:val="24"/>
        </w:rPr>
        <w:t>Все зоны теплоснабжения являются изолированными.</w:t>
      </w:r>
    </w:p>
    <w:p w:rsidR="001B5BE7" w:rsidRPr="004F362E" w:rsidRDefault="001B5BE7" w:rsidP="001B5BE7">
      <w:pPr>
        <w:spacing w:line="240" w:lineRule="auto"/>
        <w:ind w:firstLine="710"/>
        <w:rPr>
          <w:sz w:val="24"/>
          <w:szCs w:val="24"/>
        </w:rPr>
      </w:pPr>
      <w:r w:rsidRPr="004F362E">
        <w:rPr>
          <w:sz w:val="24"/>
          <w:szCs w:val="24"/>
        </w:rPr>
        <w:t xml:space="preserve">При возникновении каких-либо аварийных ситуаций будет выполнен анализа времени восстановления теплоснабжения потребителей, </w:t>
      </w:r>
      <w:r w:rsidR="00990BFF" w:rsidRPr="004F362E">
        <w:rPr>
          <w:sz w:val="24"/>
          <w:szCs w:val="24"/>
        </w:rPr>
        <w:t>отключённых</w:t>
      </w:r>
      <w:r w:rsidRPr="004F362E">
        <w:rPr>
          <w:sz w:val="24"/>
          <w:szCs w:val="24"/>
        </w:rPr>
        <w:t xml:space="preserve"> в результате аварийных ситуаций при теплоснабжении в соответствии с результатами расследования причин которых установлены федеральным органом исполнительной власти, уполномоченным на осуществление федерального государственного энергетического надзора, в соответствии с </w:t>
      </w:r>
      <w:hyperlink r:id="rId21" w:tooltip="Постановление Правительства РФ от 17.10.2015 N 1114 (ред. от 18.01.2017) &quo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quot; (вместе с &quot;Пр" w:history="1">
        <w:r w:rsidR="004F362E">
          <w:rPr>
            <w:rStyle w:val="ae"/>
            <w:color w:val="auto"/>
            <w:sz w:val="24"/>
            <w:szCs w:val="24"/>
            <w:u w:val="none"/>
          </w:rPr>
          <w:t>п</w:t>
        </w:r>
        <w:r w:rsidRPr="004F362E">
          <w:rPr>
            <w:rStyle w:val="ae"/>
            <w:color w:val="auto"/>
            <w:sz w:val="24"/>
            <w:szCs w:val="24"/>
            <w:u w:val="none"/>
          </w:rPr>
          <w:t>равилами</w:t>
        </w:r>
      </w:hyperlink>
      <w:r w:rsidRPr="004F362E">
        <w:rPr>
          <w:sz w:val="24"/>
          <w:szCs w:val="24"/>
        </w:rPr>
        <w:t xml:space="preserve"> расследования причин аварийных ситуаций при теплоснабжении, утвержденными постановлением Правительства Российской Федерации от 17 октября 2015 г. </w:t>
      </w:r>
      <w:r w:rsidR="00990BFF">
        <w:rPr>
          <w:sz w:val="24"/>
          <w:szCs w:val="24"/>
        </w:rPr>
        <w:t>№</w:t>
      </w:r>
      <w:r w:rsidRPr="004F362E">
        <w:rPr>
          <w:sz w:val="24"/>
          <w:szCs w:val="24"/>
        </w:rPr>
        <w:t xml:space="preserve"> 1114 </w:t>
      </w:r>
      <w:r w:rsidR="00990BFF">
        <w:rPr>
          <w:sz w:val="24"/>
          <w:szCs w:val="24"/>
        </w:rPr>
        <w:br/>
      </w:r>
      <w:r w:rsidRPr="004F362E">
        <w:rPr>
          <w:sz w:val="24"/>
          <w:szCs w:val="24"/>
        </w:rPr>
        <w:t>«О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1B5BE7" w:rsidRDefault="001B5BE7" w:rsidP="001B5BE7">
      <w:pPr>
        <w:pStyle w:val="ConsPlusTitle"/>
        <w:ind w:firstLine="710"/>
        <w:outlineLvl w:val="2"/>
        <w:rPr>
          <w:rFonts w:ascii="Times New Roman" w:hAnsi="Times New Roman" w:cs="Times New Roman"/>
          <w:b w:val="0"/>
          <w:sz w:val="24"/>
          <w:szCs w:val="24"/>
        </w:rPr>
      </w:pPr>
      <w:r w:rsidRPr="004F362E">
        <w:rPr>
          <w:rFonts w:ascii="Times New Roman" w:hAnsi="Times New Roman" w:cs="Times New Roman"/>
          <w:b w:val="0"/>
          <w:sz w:val="24"/>
          <w:szCs w:val="24"/>
        </w:rPr>
        <w:t>Интегральные показатели надежности систем теплоснабжения</w:t>
      </w:r>
      <w:r w:rsidR="004F362E">
        <w:rPr>
          <w:rFonts w:ascii="Times New Roman" w:hAnsi="Times New Roman" w:cs="Times New Roman"/>
          <w:b w:val="0"/>
          <w:sz w:val="24"/>
          <w:szCs w:val="24"/>
        </w:rPr>
        <w:t>.</w:t>
      </w:r>
    </w:p>
    <w:p w:rsidR="004F362E" w:rsidRPr="004F362E" w:rsidRDefault="004F362E" w:rsidP="001B5BE7">
      <w:pPr>
        <w:pStyle w:val="ConsPlusTitle"/>
        <w:ind w:firstLine="710"/>
        <w:outlineLvl w:val="2"/>
        <w:rPr>
          <w:rFonts w:ascii="Times New Roman" w:hAnsi="Times New Roman" w:cs="Times New Roman"/>
          <w:b w:val="0"/>
          <w:sz w:val="24"/>
          <w:szCs w:val="24"/>
        </w:rPr>
      </w:pPr>
    </w:p>
    <w:p w:rsidR="001B5BE7" w:rsidRPr="004F362E" w:rsidRDefault="001B5BE7" w:rsidP="004F362E">
      <w:pPr>
        <w:pStyle w:val="ConsPlusTitle"/>
        <w:ind w:firstLine="710"/>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Табли</w:t>
      </w:r>
      <w:r w:rsidR="004F362E">
        <w:rPr>
          <w:rFonts w:ascii="Times New Roman" w:hAnsi="Times New Roman" w:cs="Times New Roman"/>
          <w:b w:val="0"/>
          <w:sz w:val="24"/>
          <w:szCs w:val="24"/>
        </w:rPr>
        <w:t>ца 38. По</w:t>
      </w:r>
      <w:r w:rsidRPr="004F362E">
        <w:rPr>
          <w:rFonts w:ascii="Times New Roman" w:hAnsi="Times New Roman" w:cs="Times New Roman"/>
          <w:b w:val="0"/>
          <w:sz w:val="24"/>
          <w:szCs w:val="24"/>
        </w:rPr>
        <w:t xml:space="preserve">казатели повреждаемости системы теплоснабжения </w:t>
      </w:r>
      <w:r w:rsidRPr="004F362E">
        <w:rPr>
          <w:rFonts w:ascii="Times New Roman" w:hAnsi="Times New Roman" w:cs="Times New Roman"/>
          <w:b w:val="0"/>
          <w:sz w:val="24"/>
          <w:szCs w:val="24"/>
        </w:rPr>
        <w:br/>
      </w:r>
      <w:r w:rsidR="008327EE">
        <w:rPr>
          <w:rFonts w:ascii="Times New Roman" w:hAnsi="Times New Roman" w:cs="Times New Roman"/>
          <w:b w:val="0"/>
          <w:sz w:val="24"/>
          <w:szCs w:val="24"/>
        </w:rPr>
        <w:t>Сельского поселения</w:t>
      </w:r>
      <w:r w:rsidRPr="004F362E">
        <w:rPr>
          <w:rFonts w:ascii="Times New Roman" w:hAnsi="Times New Roman" w:cs="Times New Roman"/>
          <w:b w:val="0"/>
          <w:sz w:val="24"/>
          <w:szCs w:val="24"/>
        </w:rPr>
        <w:t xml:space="preserve"> «</w:t>
      </w:r>
      <w:r w:rsidR="0047652B" w:rsidRPr="004F362E">
        <w:rPr>
          <w:rFonts w:ascii="Times New Roman" w:hAnsi="Times New Roman" w:cs="Times New Roman"/>
          <w:b w:val="0"/>
          <w:sz w:val="24"/>
          <w:szCs w:val="24"/>
        </w:rPr>
        <w:t>Колгуевский</w:t>
      </w:r>
      <w:r w:rsidRPr="004F362E">
        <w:rPr>
          <w:rFonts w:ascii="Times New Roman" w:hAnsi="Times New Roman" w:cs="Times New Roman"/>
          <w:b w:val="0"/>
          <w:sz w:val="24"/>
          <w:szCs w:val="24"/>
        </w:rPr>
        <w:t xml:space="preserve"> сельсовет» </w:t>
      </w:r>
      <w:r w:rsidR="008327EE">
        <w:rPr>
          <w:rFonts w:ascii="Times New Roman" w:hAnsi="Times New Roman" w:cs="Times New Roman"/>
          <w:b w:val="0"/>
          <w:sz w:val="24"/>
          <w:szCs w:val="24"/>
        </w:rPr>
        <w:t xml:space="preserve">ЗР </w:t>
      </w:r>
      <w:r w:rsidRPr="004F362E">
        <w:rPr>
          <w:rFonts w:ascii="Times New Roman" w:hAnsi="Times New Roman" w:cs="Times New Roman"/>
          <w:b w:val="0"/>
          <w:sz w:val="24"/>
          <w:szCs w:val="24"/>
        </w:rPr>
        <w:t>НАО в зоне деятельности единой теплоснабжающей организации</w:t>
      </w:r>
      <w:r w:rsidR="008327EE">
        <w:rPr>
          <w:rFonts w:ascii="Times New Roman" w:hAnsi="Times New Roman" w:cs="Times New Roman"/>
          <w:b w:val="0"/>
          <w:sz w:val="24"/>
          <w:szCs w:val="24"/>
        </w:rPr>
        <w:t xml:space="preserve"> </w:t>
      </w:r>
      <w:r w:rsidRPr="004F362E">
        <w:rPr>
          <w:rFonts w:ascii="Times New Roman" w:hAnsi="Times New Roman" w:cs="Times New Roman"/>
          <w:b w:val="0"/>
          <w:sz w:val="24"/>
          <w:szCs w:val="24"/>
        </w:rPr>
        <w:t>МП ЗР «Севержилкомсервис» за 20</w:t>
      </w:r>
      <w:r w:rsidR="008327EE">
        <w:rPr>
          <w:rFonts w:ascii="Times New Roman" w:hAnsi="Times New Roman" w:cs="Times New Roman"/>
          <w:b w:val="0"/>
          <w:sz w:val="24"/>
          <w:szCs w:val="24"/>
        </w:rPr>
        <w:t>2</w:t>
      </w:r>
      <w:r w:rsidR="00990BFF">
        <w:rPr>
          <w:rFonts w:ascii="Times New Roman" w:hAnsi="Times New Roman" w:cs="Times New Roman"/>
          <w:b w:val="0"/>
          <w:sz w:val="24"/>
          <w:szCs w:val="24"/>
        </w:rPr>
        <w:t>3</w:t>
      </w:r>
      <w:r w:rsidRPr="004F362E">
        <w:rPr>
          <w:rFonts w:ascii="Times New Roman" w:hAnsi="Times New Roman" w:cs="Times New Roman"/>
          <w:b w:val="0"/>
          <w:sz w:val="24"/>
          <w:szCs w:val="24"/>
        </w:rPr>
        <w:t xml:space="preserve"> год актуализации схемы теплоснабжения</w:t>
      </w:r>
    </w:p>
    <w:tbl>
      <w:tblPr>
        <w:tblW w:w="9806" w:type="dxa"/>
        <w:tblLayout w:type="fixed"/>
        <w:tblCellMar>
          <w:top w:w="102" w:type="dxa"/>
          <w:left w:w="62" w:type="dxa"/>
          <w:bottom w:w="102" w:type="dxa"/>
          <w:right w:w="62" w:type="dxa"/>
        </w:tblCellMar>
        <w:tblLook w:val="04A0" w:firstRow="1" w:lastRow="0" w:firstColumn="1" w:lastColumn="0" w:noHBand="0" w:noVBand="1"/>
      </w:tblPr>
      <w:tblGrid>
        <w:gridCol w:w="3571"/>
        <w:gridCol w:w="1247"/>
        <w:gridCol w:w="1247"/>
        <w:gridCol w:w="1247"/>
        <w:gridCol w:w="1247"/>
        <w:gridCol w:w="1247"/>
      </w:tblGrid>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Наименование показателя</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2019</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2021</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2022</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Повреждения в магистральных тепловых сетях, 1/км/год в том числе:</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в отопительный период, 1/км/оп</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в период испытаний на плотность и прочность, 1/км/год</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Повреждения в распределительных тепловых сетях систем отопления, 1/км/год, в том числе:</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lastRenderedPageBreak/>
              <w:t>в отопительный период, 1/км/оп</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в период испытаний на плотность и прочность, 1/км/год</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Повреждения в сетях горячего водоснабжения (в случае их наличия), 1/км/год</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6C01AE">
        <w:tc>
          <w:tcPr>
            <w:tcW w:w="3571"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Всего повреждения в тепловых сетях, 1/км/год</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247"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bl>
    <w:p w:rsidR="001B5BE7" w:rsidRPr="004F362E" w:rsidRDefault="001B5BE7" w:rsidP="001B5BE7">
      <w:pPr>
        <w:pStyle w:val="ConsPlusNormal"/>
        <w:ind w:firstLine="710"/>
        <w:jc w:val="both"/>
        <w:rPr>
          <w:rFonts w:ascii="Times New Roman" w:hAnsi="Times New Roman" w:cs="Times New Roman"/>
          <w:sz w:val="20"/>
        </w:rPr>
      </w:pPr>
    </w:p>
    <w:p w:rsidR="001B5BE7" w:rsidRPr="004F362E" w:rsidRDefault="001B5BE7" w:rsidP="004F362E">
      <w:pPr>
        <w:pStyle w:val="ConsPlusTitle"/>
        <w:ind w:firstLine="710"/>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Табли</w:t>
      </w:r>
      <w:r w:rsidR="004F362E">
        <w:rPr>
          <w:rFonts w:ascii="Times New Roman" w:hAnsi="Times New Roman" w:cs="Times New Roman"/>
          <w:b w:val="0"/>
          <w:sz w:val="24"/>
          <w:szCs w:val="24"/>
        </w:rPr>
        <w:t xml:space="preserve">ца 39. </w:t>
      </w:r>
      <w:r w:rsidRPr="004F362E">
        <w:rPr>
          <w:rFonts w:ascii="Times New Roman" w:hAnsi="Times New Roman" w:cs="Times New Roman"/>
          <w:b w:val="0"/>
          <w:sz w:val="24"/>
          <w:szCs w:val="24"/>
        </w:rPr>
        <w:t xml:space="preserve">Показатели восстановления в системе теплоснабжения </w:t>
      </w:r>
      <w:r w:rsidRPr="004F362E">
        <w:rPr>
          <w:rFonts w:ascii="Times New Roman" w:hAnsi="Times New Roman" w:cs="Times New Roman"/>
          <w:b w:val="0"/>
          <w:sz w:val="24"/>
          <w:szCs w:val="24"/>
        </w:rPr>
        <w:br/>
      </w:r>
      <w:r w:rsidR="008327EE">
        <w:rPr>
          <w:rFonts w:ascii="Times New Roman" w:hAnsi="Times New Roman" w:cs="Times New Roman"/>
          <w:b w:val="0"/>
          <w:sz w:val="24"/>
          <w:szCs w:val="24"/>
        </w:rPr>
        <w:t>Сельского поселения</w:t>
      </w:r>
      <w:r w:rsidR="008327EE" w:rsidRPr="004F362E">
        <w:rPr>
          <w:rFonts w:ascii="Times New Roman" w:hAnsi="Times New Roman" w:cs="Times New Roman"/>
          <w:b w:val="0"/>
          <w:sz w:val="24"/>
          <w:szCs w:val="24"/>
        </w:rPr>
        <w:t xml:space="preserve"> «Колгуевский сельсовет» </w:t>
      </w:r>
      <w:r w:rsidR="008327EE">
        <w:rPr>
          <w:rFonts w:ascii="Times New Roman" w:hAnsi="Times New Roman" w:cs="Times New Roman"/>
          <w:b w:val="0"/>
          <w:sz w:val="24"/>
          <w:szCs w:val="24"/>
        </w:rPr>
        <w:t xml:space="preserve">ЗР </w:t>
      </w:r>
      <w:r w:rsidR="008327EE" w:rsidRPr="004F362E">
        <w:rPr>
          <w:rFonts w:ascii="Times New Roman" w:hAnsi="Times New Roman" w:cs="Times New Roman"/>
          <w:b w:val="0"/>
          <w:sz w:val="24"/>
          <w:szCs w:val="24"/>
        </w:rPr>
        <w:t xml:space="preserve">НАО </w:t>
      </w:r>
      <w:r w:rsidRPr="004F362E">
        <w:rPr>
          <w:rFonts w:ascii="Times New Roman" w:hAnsi="Times New Roman" w:cs="Times New Roman"/>
          <w:b w:val="0"/>
          <w:sz w:val="24"/>
          <w:szCs w:val="24"/>
        </w:rPr>
        <w:t>в зоне деятельности единой теплоснабжающей организации МП ЗР «Севержилкомсервис» за 202</w:t>
      </w:r>
      <w:r w:rsidR="00990BFF">
        <w:rPr>
          <w:rFonts w:ascii="Times New Roman" w:hAnsi="Times New Roman" w:cs="Times New Roman"/>
          <w:b w:val="0"/>
          <w:sz w:val="24"/>
          <w:szCs w:val="24"/>
        </w:rPr>
        <w:t>3</w:t>
      </w:r>
      <w:r w:rsidRPr="004F362E">
        <w:rPr>
          <w:rFonts w:ascii="Times New Roman" w:hAnsi="Times New Roman" w:cs="Times New Roman"/>
          <w:b w:val="0"/>
          <w:sz w:val="24"/>
          <w:szCs w:val="24"/>
        </w:rPr>
        <w:t xml:space="preserve"> год актуализации схемы теплоснабжения год актуализации схемы теплоснабжения.</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24"/>
        <w:gridCol w:w="966"/>
        <w:gridCol w:w="963"/>
        <w:gridCol w:w="963"/>
        <w:gridCol w:w="963"/>
        <w:gridCol w:w="963"/>
      </w:tblGrid>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Наименование показателя</w:t>
            </w:r>
          </w:p>
        </w:tc>
        <w:tc>
          <w:tcPr>
            <w:tcW w:w="966"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2019</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2021</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2022</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Среднее время восстановления теплоснабжения после повреждения в магистральных тепловых сетях в отопительный период, час</w:t>
            </w:r>
          </w:p>
        </w:tc>
        <w:tc>
          <w:tcPr>
            <w:tcW w:w="966"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Среднее время восстановления отопления после повреждения в распределительных тепловых сетях систем отопления, час:</w:t>
            </w:r>
          </w:p>
        </w:tc>
        <w:tc>
          <w:tcPr>
            <w:tcW w:w="966"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Среднее время восстановления горячего водоснабжения после повреждения в сетях горячего водоснабжения (в случае их наличия), час</w:t>
            </w:r>
          </w:p>
        </w:tc>
        <w:tc>
          <w:tcPr>
            <w:tcW w:w="966"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rPr>
                <w:rFonts w:ascii="Times New Roman" w:hAnsi="Times New Roman" w:cs="Times New Roman"/>
                <w:sz w:val="16"/>
                <w:szCs w:val="16"/>
                <w:lang w:eastAsia="en-US"/>
              </w:rPr>
            </w:pPr>
            <w:r w:rsidRPr="00E4077D">
              <w:rPr>
                <w:rFonts w:ascii="Times New Roman" w:hAnsi="Times New Roman" w:cs="Times New Roman"/>
                <w:sz w:val="16"/>
                <w:szCs w:val="16"/>
                <w:lang w:eastAsia="en-US"/>
              </w:rPr>
              <w:t>Всего среднее время восстановления отопления после повреждения в магистральных и распределительных тепловых сетях, час</w:t>
            </w:r>
          </w:p>
        </w:tc>
        <w:tc>
          <w:tcPr>
            <w:tcW w:w="966"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963"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bl>
    <w:p w:rsidR="001B5BE7" w:rsidRPr="004F362E" w:rsidRDefault="001B5BE7" w:rsidP="001B5BE7">
      <w:pPr>
        <w:pStyle w:val="ConsPlusTitle"/>
        <w:ind w:firstLine="710"/>
        <w:jc w:val="both"/>
        <w:outlineLvl w:val="2"/>
        <w:rPr>
          <w:rFonts w:ascii="Times New Roman" w:hAnsi="Times New Roman" w:cs="Times New Roman"/>
          <w:b w:val="0"/>
          <w:sz w:val="24"/>
          <w:szCs w:val="24"/>
        </w:rPr>
      </w:pPr>
    </w:p>
    <w:p w:rsidR="001B5BE7" w:rsidRDefault="001B5BE7" w:rsidP="004F362E">
      <w:pPr>
        <w:pStyle w:val="ConsPlusTitle"/>
        <w:ind w:firstLine="710"/>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Табли</w:t>
      </w:r>
      <w:r w:rsidR="004F362E">
        <w:rPr>
          <w:rFonts w:ascii="Times New Roman" w:hAnsi="Times New Roman" w:cs="Times New Roman"/>
          <w:b w:val="0"/>
          <w:sz w:val="24"/>
          <w:szCs w:val="24"/>
        </w:rPr>
        <w:t>ца 40.</w:t>
      </w:r>
      <w:r w:rsidRPr="004F362E">
        <w:rPr>
          <w:rFonts w:ascii="Times New Roman" w:hAnsi="Times New Roman" w:cs="Times New Roman"/>
          <w:b w:val="0"/>
          <w:sz w:val="24"/>
          <w:szCs w:val="24"/>
        </w:rPr>
        <w:t xml:space="preserve"> Средний недоотпуск тепловой энергии на отопление потребителей в системе теплоснабжения </w:t>
      </w:r>
      <w:r w:rsidR="008327EE">
        <w:rPr>
          <w:rFonts w:ascii="Times New Roman" w:hAnsi="Times New Roman" w:cs="Times New Roman"/>
          <w:b w:val="0"/>
          <w:sz w:val="24"/>
          <w:szCs w:val="24"/>
        </w:rPr>
        <w:t>Сельского поселения</w:t>
      </w:r>
      <w:r w:rsidR="008327EE" w:rsidRPr="004F362E">
        <w:rPr>
          <w:rFonts w:ascii="Times New Roman" w:hAnsi="Times New Roman" w:cs="Times New Roman"/>
          <w:b w:val="0"/>
          <w:sz w:val="24"/>
          <w:szCs w:val="24"/>
        </w:rPr>
        <w:t xml:space="preserve"> «Колгуевский сельсовет» </w:t>
      </w:r>
      <w:r w:rsidR="008327EE">
        <w:rPr>
          <w:rFonts w:ascii="Times New Roman" w:hAnsi="Times New Roman" w:cs="Times New Roman"/>
          <w:b w:val="0"/>
          <w:sz w:val="24"/>
          <w:szCs w:val="24"/>
        </w:rPr>
        <w:t xml:space="preserve">ЗР </w:t>
      </w:r>
      <w:r w:rsidR="008327EE" w:rsidRPr="004F362E">
        <w:rPr>
          <w:rFonts w:ascii="Times New Roman" w:hAnsi="Times New Roman" w:cs="Times New Roman"/>
          <w:b w:val="0"/>
          <w:sz w:val="24"/>
          <w:szCs w:val="24"/>
        </w:rPr>
        <w:t xml:space="preserve">НАО </w:t>
      </w:r>
      <w:r w:rsidRPr="004F362E">
        <w:rPr>
          <w:rFonts w:ascii="Times New Roman" w:hAnsi="Times New Roman" w:cs="Times New Roman"/>
          <w:b w:val="0"/>
          <w:sz w:val="24"/>
          <w:szCs w:val="24"/>
        </w:rPr>
        <w:t>в зоне деятельности единой теплоснабжающей организации МП ЗР «Севержилкомсервис» за 202</w:t>
      </w:r>
      <w:r w:rsidR="00990BFF">
        <w:rPr>
          <w:rFonts w:ascii="Times New Roman" w:hAnsi="Times New Roman" w:cs="Times New Roman"/>
          <w:b w:val="0"/>
          <w:sz w:val="24"/>
          <w:szCs w:val="24"/>
        </w:rPr>
        <w:t>3</w:t>
      </w:r>
      <w:r w:rsidRPr="004F362E">
        <w:rPr>
          <w:rFonts w:ascii="Times New Roman" w:hAnsi="Times New Roman" w:cs="Times New Roman"/>
          <w:b w:val="0"/>
          <w:sz w:val="24"/>
          <w:szCs w:val="24"/>
        </w:rPr>
        <w:t xml:space="preserve"> год актуализации схемы теплоснабжения год актуализации схемы теплоснабжения.</w:t>
      </w:r>
    </w:p>
    <w:p w:rsidR="008327EE" w:rsidRPr="004F362E" w:rsidRDefault="008327EE" w:rsidP="004F362E">
      <w:pPr>
        <w:pStyle w:val="ConsPlusTitle"/>
        <w:ind w:firstLine="710"/>
        <w:jc w:val="both"/>
        <w:outlineLvl w:val="2"/>
        <w:rPr>
          <w:rFonts w:ascii="Times New Roman" w:hAnsi="Times New Roman" w:cs="Times New Roman"/>
          <w:b w:val="0"/>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24"/>
        <w:gridCol w:w="1020"/>
        <w:gridCol w:w="1020"/>
        <w:gridCol w:w="1020"/>
        <w:gridCol w:w="1020"/>
        <w:gridCol w:w="1020"/>
      </w:tblGrid>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Наименование показателя</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2019</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2021</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2022</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Средний недоотпуск тепловой энергии на отопление в системе теплоснабжения</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bl>
    <w:p w:rsidR="001B5BE7" w:rsidRPr="004F362E" w:rsidRDefault="001B5BE7" w:rsidP="001B5BE7">
      <w:pPr>
        <w:pStyle w:val="ConsPlusNormal"/>
        <w:tabs>
          <w:tab w:val="left" w:pos="1256"/>
        </w:tabs>
        <w:ind w:firstLine="710"/>
        <w:jc w:val="both"/>
        <w:rPr>
          <w:rFonts w:ascii="Times New Roman" w:hAnsi="Times New Roman" w:cs="Times New Roman"/>
          <w:sz w:val="20"/>
        </w:rPr>
      </w:pPr>
      <w:r w:rsidRPr="004F362E">
        <w:rPr>
          <w:rFonts w:ascii="Times New Roman" w:hAnsi="Times New Roman" w:cs="Times New Roman"/>
          <w:sz w:val="20"/>
        </w:rPr>
        <w:tab/>
      </w:r>
    </w:p>
    <w:p w:rsidR="001B5BE7" w:rsidRDefault="001B5BE7" w:rsidP="004F362E">
      <w:pPr>
        <w:pStyle w:val="ConsPlusTitle"/>
        <w:ind w:firstLine="710"/>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Табли</w:t>
      </w:r>
      <w:r w:rsidR="004F362E">
        <w:rPr>
          <w:rFonts w:ascii="Times New Roman" w:hAnsi="Times New Roman" w:cs="Times New Roman"/>
          <w:b w:val="0"/>
          <w:sz w:val="24"/>
          <w:szCs w:val="24"/>
        </w:rPr>
        <w:t>ца 41.</w:t>
      </w:r>
      <w:r w:rsidRPr="004F362E">
        <w:rPr>
          <w:rFonts w:ascii="Times New Roman" w:hAnsi="Times New Roman" w:cs="Times New Roman"/>
          <w:b w:val="0"/>
          <w:sz w:val="24"/>
          <w:szCs w:val="24"/>
        </w:rPr>
        <w:t xml:space="preserve"> Средний недоотпуск тепловой энергии на отопление потребителей в системах теплоснабжения </w:t>
      </w:r>
      <w:r w:rsidR="008327EE">
        <w:rPr>
          <w:rFonts w:ascii="Times New Roman" w:hAnsi="Times New Roman" w:cs="Times New Roman"/>
          <w:b w:val="0"/>
          <w:sz w:val="24"/>
          <w:szCs w:val="24"/>
        </w:rPr>
        <w:t>Сельского поселения</w:t>
      </w:r>
      <w:r w:rsidR="008327EE" w:rsidRPr="004F362E">
        <w:rPr>
          <w:rFonts w:ascii="Times New Roman" w:hAnsi="Times New Roman" w:cs="Times New Roman"/>
          <w:b w:val="0"/>
          <w:sz w:val="24"/>
          <w:szCs w:val="24"/>
        </w:rPr>
        <w:t xml:space="preserve"> «Колгуевский сельсовет» </w:t>
      </w:r>
      <w:r w:rsidR="008327EE">
        <w:rPr>
          <w:rFonts w:ascii="Times New Roman" w:hAnsi="Times New Roman" w:cs="Times New Roman"/>
          <w:b w:val="0"/>
          <w:sz w:val="24"/>
          <w:szCs w:val="24"/>
        </w:rPr>
        <w:t xml:space="preserve">ЗР </w:t>
      </w:r>
      <w:r w:rsidR="008327EE" w:rsidRPr="004F362E">
        <w:rPr>
          <w:rFonts w:ascii="Times New Roman" w:hAnsi="Times New Roman" w:cs="Times New Roman"/>
          <w:b w:val="0"/>
          <w:sz w:val="24"/>
          <w:szCs w:val="24"/>
        </w:rPr>
        <w:t xml:space="preserve">НАО </w:t>
      </w:r>
      <w:r w:rsidRPr="004F362E">
        <w:rPr>
          <w:rFonts w:ascii="Times New Roman" w:hAnsi="Times New Roman" w:cs="Times New Roman"/>
          <w:b w:val="0"/>
          <w:sz w:val="24"/>
          <w:szCs w:val="24"/>
        </w:rPr>
        <w:t>в зоне деятельности единой теплоснабжающей организации МП ЗР «Севержилкомсервис» за 202</w:t>
      </w:r>
      <w:r w:rsidR="00990BFF">
        <w:rPr>
          <w:rFonts w:ascii="Times New Roman" w:hAnsi="Times New Roman" w:cs="Times New Roman"/>
          <w:b w:val="0"/>
          <w:sz w:val="24"/>
          <w:szCs w:val="24"/>
        </w:rPr>
        <w:t>3</w:t>
      </w:r>
      <w:r w:rsidRPr="004F362E">
        <w:rPr>
          <w:rFonts w:ascii="Times New Roman" w:hAnsi="Times New Roman" w:cs="Times New Roman"/>
          <w:b w:val="0"/>
          <w:sz w:val="24"/>
          <w:szCs w:val="24"/>
        </w:rPr>
        <w:t xml:space="preserve"> год актуализации схемы теплоснабжения год актуализации схемы теплоснабжения.</w:t>
      </w:r>
      <w:r w:rsidR="008327EE">
        <w:rPr>
          <w:rFonts w:ascii="Times New Roman" w:hAnsi="Times New Roman" w:cs="Times New Roman"/>
          <w:b w:val="0"/>
          <w:sz w:val="24"/>
          <w:szCs w:val="24"/>
        </w:rPr>
        <w:t xml:space="preserve"> </w:t>
      </w:r>
    </w:p>
    <w:p w:rsidR="008327EE" w:rsidRPr="004F362E" w:rsidRDefault="008327EE" w:rsidP="004F362E">
      <w:pPr>
        <w:pStyle w:val="ConsPlusTitle"/>
        <w:ind w:firstLine="710"/>
        <w:jc w:val="both"/>
        <w:outlineLvl w:val="2"/>
        <w:rPr>
          <w:rFonts w:ascii="Times New Roman" w:hAnsi="Times New Roman" w:cs="Times New Roman"/>
          <w:b w:val="0"/>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024"/>
        <w:gridCol w:w="1020"/>
        <w:gridCol w:w="1020"/>
        <w:gridCol w:w="1020"/>
        <w:gridCol w:w="1020"/>
        <w:gridCol w:w="1020"/>
      </w:tblGrid>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Наименование показателя</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2019</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2021</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2022</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2023</w:t>
            </w:r>
          </w:p>
        </w:tc>
      </w:tr>
      <w:tr w:rsidR="00990BFF" w:rsidRPr="00E4077D" w:rsidTr="008327EE">
        <w:tc>
          <w:tcPr>
            <w:tcW w:w="5024" w:type="dxa"/>
            <w:tcBorders>
              <w:top w:val="single" w:sz="4" w:space="0" w:color="auto"/>
              <w:left w:val="single" w:sz="4" w:space="0" w:color="auto"/>
              <w:bottom w:val="single" w:sz="4" w:space="0" w:color="auto"/>
              <w:right w:val="single" w:sz="4" w:space="0" w:color="auto"/>
            </w:tcBorders>
            <w:vAlign w:val="center"/>
            <w:hideMark/>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 xml:space="preserve">Средний недоотпуск тепловой энергии на отопление </w:t>
            </w:r>
            <w:r>
              <w:rPr>
                <w:rFonts w:ascii="Times New Roman" w:hAnsi="Times New Roman" w:cs="Times New Roman"/>
                <w:sz w:val="16"/>
                <w:szCs w:val="16"/>
                <w:lang w:eastAsia="en-US"/>
              </w:rPr>
              <w:br/>
            </w:r>
            <w:r w:rsidRPr="00E4077D">
              <w:rPr>
                <w:rFonts w:ascii="Times New Roman" w:hAnsi="Times New Roman" w:cs="Times New Roman"/>
                <w:sz w:val="16"/>
                <w:szCs w:val="16"/>
                <w:lang w:eastAsia="en-US"/>
              </w:rPr>
              <w:t>в системах теплоснабжения ЕТО</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c>
          <w:tcPr>
            <w:tcW w:w="1020" w:type="dxa"/>
            <w:tcBorders>
              <w:top w:val="single" w:sz="4" w:space="0" w:color="auto"/>
              <w:left w:val="single" w:sz="4" w:space="0" w:color="auto"/>
              <w:bottom w:val="single" w:sz="4" w:space="0" w:color="auto"/>
              <w:right w:val="single" w:sz="4" w:space="0" w:color="auto"/>
            </w:tcBorders>
            <w:vAlign w:val="center"/>
          </w:tcPr>
          <w:p w:rsidR="00990BFF" w:rsidRPr="00E4077D" w:rsidRDefault="00990BFF" w:rsidP="00990BFF">
            <w:pPr>
              <w:pStyle w:val="ConsPlusNormal"/>
              <w:jc w:val="center"/>
              <w:rPr>
                <w:rFonts w:ascii="Times New Roman" w:hAnsi="Times New Roman" w:cs="Times New Roman"/>
                <w:sz w:val="16"/>
                <w:szCs w:val="16"/>
                <w:lang w:eastAsia="en-US"/>
              </w:rPr>
            </w:pPr>
            <w:r w:rsidRPr="00E4077D">
              <w:rPr>
                <w:rFonts w:ascii="Times New Roman" w:hAnsi="Times New Roman" w:cs="Times New Roman"/>
                <w:sz w:val="16"/>
                <w:szCs w:val="16"/>
                <w:lang w:eastAsia="en-US"/>
              </w:rPr>
              <w:t>0</w:t>
            </w:r>
          </w:p>
        </w:tc>
      </w:tr>
    </w:tbl>
    <w:p w:rsidR="001B5BE7" w:rsidRPr="004F362E" w:rsidRDefault="001B5BE7" w:rsidP="001B5BE7">
      <w:pPr>
        <w:spacing w:line="240" w:lineRule="auto"/>
        <w:ind w:firstLine="710"/>
        <w:rPr>
          <w:sz w:val="20"/>
          <w:szCs w:val="20"/>
        </w:rPr>
      </w:pPr>
    </w:p>
    <w:p w:rsidR="001B5BE7" w:rsidRPr="004F362E" w:rsidRDefault="001B5BE7" w:rsidP="001B5BE7">
      <w:pPr>
        <w:spacing w:line="240" w:lineRule="auto"/>
        <w:ind w:firstLine="710"/>
        <w:rPr>
          <w:sz w:val="24"/>
          <w:szCs w:val="24"/>
        </w:rPr>
      </w:pPr>
      <w:r w:rsidRPr="004F362E">
        <w:rPr>
          <w:sz w:val="24"/>
          <w:szCs w:val="24"/>
        </w:rPr>
        <w:t>Надёжность теплоснабжения населённого пункта удовлетворяет следующим показателям:</w:t>
      </w:r>
    </w:p>
    <w:p w:rsidR="001B5BE7" w:rsidRPr="004F362E" w:rsidRDefault="001B5BE7" w:rsidP="001B5BE7">
      <w:pPr>
        <w:spacing w:line="240" w:lineRule="auto"/>
        <w:ind w:firstLine="710"/>
        <w:rPr>
          <w:sz w:val="24"/>
          <w:szCs w:val="24"/>
        </w:rPr>
      </w:pPr>
      <w:r w:rsidRPr="004F362E">
        <w:rPr>
          <w:sz w:val="24"/>
          <w:szCs w:val="24"/>
        </w:rPr>
        <w:t>- запас резервной располагаемой мощности теплогенерирующих установок котельных;</w:t>
      </w:r>
    </w:p>
    <w:p w:rsidR="001B5BE7" w:rsidRPr="004F362E" w:rsidRDefault="001B5BE7" w:rsidP="001B5BE7">
      <w:pPr>
        <w:spacing w:line="240" w:lineRule="auto"/>
        <w:ind w:firstLine="710"/>
        <w:rPr>
          <w:sz w:val="24"/>
          <w:szCs w:val="24"/>
        </w:rPr>
      </w:pPr>
      <w:r w:rsidRPr="004F362E">
        <w:rPr>
          <w:sz w:val="24"/>
          <w:szCs w:val="24"/>
        </w:rPr>
        <w:t>- наличие горюче-смазочных материалов на складе предприятия в объёме необходимом для прохождения отопительного периода, а также запаса топлива;</w:t>
      </w:r>
    </w:p>
    <w:p w:rsidR="001B5BE7" w:rsidRPr="004F362E" w:rsidRDefault="001B5BE7" w:rsidP="001B5BE7">
      <w:pPr>
        <w:spacing w:line="240" w:lineRule="auto"/>
        <w:ind w:firstLine="710"/>
        <w:rPr>
          <w:sz w:val="24"/>
          <w:szCs w:val="24"/>
        </w:rPr>
      </w:pPr>
      <w:r w:rsidRPr="004F362E">
        <w:rPr>
          <w:sz w:val="24"/>
          <w:szCs w:val="24"/>
        </w:rPr>
        <w:t>- наличие обученного и квалифицированного персонала, эксплуатирующего теплоэнергетическое оборудование котельной, и теплосетевого хозяйства;</w:t>
      </w:r>
    </w:p>
    <w:p w:rsidR="001B5BE7" w:rsidRPr="004F362E" w:rsidRDefault="001B5BE7" w:rsidP="001B5BE7">
      <w:pPr>
        <w:spacing w:line="240" w:lineRule="auto"/>
        <w:ind w:firstLine="710"/>
        <w:rPr>
          <w:sz w:val="24"/>
          <w:szCs w:val="24"/>
        </w:rPr>
      </w:pPr>
      <w:r w:rsidRPr="004F362E">
        <w:rPr>
          <w:sz w:val="24"/>
          <w:szCs w:val="24"/>
        </w:rPr>
        <w:t>- наличие запаса топлива у индивидуальных потребителей в объёме достаточном для прохождения отопительного периода;</w:t>
      </w:r>
    </w:p>
    <w:p w:rsidR="001B5BE7" w:rsidRPr="004F362E" w:rsidRDefault="001B5BE7" w:rsidP="001B5BE7">
      <w:pPr>
        <w:spacing w:line="240" w:lineRule="auto"/>
        <w:rPr>
          <w:sz w:val="24"/>
          <w:szCs w:val="24"/>
        </w:rPr>
      </w:pPr>
      <w:r w:rsidRPr="004F362E">
        <w:rPr>
          <w:sz w:val="24"/>
          <w:szCs w:val="24"/>
        </w:rPr>
        <w:t xml:space="preserve">- наличие исправных тепловых сетей; </w:t>
      </w:r>
    </w:p>
    <w:p w:rsidR="001B5BE7" w:rsidRPr="004F362E" w:rsidRDefault="001B5BE7" w:rsidP="001B5BE7">
      <w:pPr>
        <w:spacing w:line="240" w:lineRule="auto"/>
        <w:rPr>
          <w:sz w:val="24"/>
          <w:szCs w:val="24"/>
        </w:rPr>
      </w:pPr>
      <w:r w:rsidRPr="004F362E">
        <w:rPr>
          <w:sz w:val="24"/>
          <w:szCs w:val="24"/>
        </w:rPr>
        <w:lastRenderedPageBreak/>
        <w:t>МП ЗР «Севержилкомсервис» не допускает:</w:t>
      </w:r>
    </w:p>
    <w:p w:rsidR="001B5BE7" w:rsidRPr="004F362E" w:rsidRDefault="001B5BE7" w:rsidP="001B5BE7">
      <w:pPr>
        <w:spacing w:line="240" w:lineRule="auto"/>
        <w:rPr>
          <w:sz w:val="24"/>
          <w:szCs w:val="24"/>
        </w:rPr>
      </w:pPr>
      <w:r w:rsidRPr="004F362E">
        <w:rPr>
          <w:sz w:val="24"/>
          <w:szCs w:val="24"/>
        </w:rPr>
        <w:t>- перерывов в теплоснабжении;</w:t>
      </w:r>
    </w:p>
    <w:p w:rsidR="001B5BE7" w:rsidRPr="004F362E" w:rsidRDefault="001B5BE7" w:rsidP="001B5BE7">
      <w:pPr>
        <w:spacing w:line="240" w:lineRule="auto"/>
        <w:rPr>
          <w:sz w:val="24"/>
          <w:szCs w:val="24"/>
        </w:rPr>
      </w:pPr>
      <w:r w:rsidRPr="004F362E">
        <w:rPr>
          <w:sz w:val="24"/>
          <w:szCs w:val="24"/>
        </w:rPr>
        <w:t>- отклонений температуры теплоносителя;</w:t>
      </w:r>
    </w:p>
    <w:p w:rsidR="001B5BE7" w:rsidRPr="004F362E" w:rsidRDefault="001B5BE7" w:rsidP="001B5BE7">
      <w:pPr>
        <w:spacing w:line="240" w:lineRule="auto"/>
        <w:rPr>
          <w:sz w:val="24"/>
          <w:szCs w:val="24"/>
        </w:rPr>
      </w:pPr>
      <w:r w:rsidRPr="004F362E">
        <w:rPr>
          <w:sz w:val="24"/>
          <w:szCs w:val="24"/>
        </w:rPr>
        <w:t>- нарушений в работе системы теплоснабжения.</w:t>
      </w:r>
    </w:p>
    <w:p w:rsidR="001B5BE7" w:rsidRPr="004F362E" w:rsidRDefault="001B5BE7" w:rsidP="001B5BE7">
      <w:pPr>
        <w:tabs>
          <w:tab w:val="left" w:pos="7215"/>
        </w:tabs>
        <w:spacing w:line="240" w:lineRule="auto"/>
        <w:rPr>
          <w:sz w:val="24"/>
          <w:szCs w:val="24"/>
        </w:rPr>
      </w:pPr>
      <w:r w:rsidRPr="004F362E">
        <w:rPr>
          <w:sz w:val="24"/>
          <w:szCs w:val="24"/>
        </w:rPr>
        <w:t xml:space="preserve">В качестве показатели, используемые для оценки надежности системы теплоснабжения </w:t>
      </w:r>
      <w:r w:rsidR="00895945" w:rsidRPr="004F362E">
        <w:rPr>
          <w:sz w:val="24"/>
          <w:szCs w:val="24"/>
        </w:rPr>
        <w:t>эксплуатирующийся</w:t>
      </w:r>
      <w:r w:rsidRPr="004F362E">
        <w:rPr>
          <w:sz w:val="24"/>
          <w:szCs w:val="24"/>
        </w:rPr>
        <w:t xml:space="preserve"> систем теплоснабжения </w:t>
      </w:r>
      <w:r w:rsidR="00895945">
        <w:rPr>
          <w:sz w:val="24"/>
          <w:szCs w:val="24"/>
        </w:rPr>
        <w:t>Сельского поселения</w:t>
      </w:r>
      <w:r w:rsidR="0047652B" w:rsidRPr="004F362E">
        <w:rPr>
          <w:sz w:val="24"/>
          <w:szCs w:val="24"/>
        </w:rPr>
        <w:t xml:space="preserve"> «Колгуевский сельсовет» </w:t>
      </w:r>
      <w:r w:rsidR="00895945">
        <w:rPr>
          <w:sz w:val="24"/>
          <w:szCs w:val="24"/>
        </w:rPr>
        <w:t xml:space="preserve">ЗР </w:t>
      </w:r>
      <w:r w:rsidR="0047652B" w:rsidRPr="004F362E">
        <w:rPr>
          <w:sz w:val="24"/>
          <w:szCs w:val="24"/>
        </w:rPr>
        <w:t>НАО</w:t>
      </w:r>
      <w:r w:rsidRPr="004F362E">
        <w:rPr>
          <w:sz w:val="24"/>
          <w:szCs w:val="24"/>
        </w:rPr>
        <w:t>.</w:t>
      </w:r>
    </w:p>
    <w:p w:rsidR="001B5BE7" w:rsidRPr="004F362E" w:rsidRDefault="001B5BE7" w:rsidP="0087229D">
      <w:pPr>
        <w:spacing w:line="240" w:lineRule="auto"/>
        <w:ind w:firstLine="710"/>
        <w:rPr>
          <w:sz w:val="24"/>
          <w:szCs w:val="24"/>
        </w:rPr>
      </w:pPr>
    </w:p>
    <w:p w:rsidR="006409B2" w:rsidRPr="004F362E" w:rsidRDefault="00440C6F" w:rsidP="0087229D">
      <w:pPr>
        <w:pStyle w:val="3"/>
        <w:numPr>
          <w:ilvl w:val="2"/>
          <w:numId w:val="36"/>
        </w:numPr>
        <w:spacing w:before="0" w:line="240" w:lineRule="auto"/>
        <w:ind w:left="0" w:firstLine="710"/>
        <w:rPr>
          <w:sz w:val="24"/>
          <w:szCs w:val="24"/>
        </w:rPr>
      </w:pPr>
      <w:bookmarkStart w:id="124" w:name="_280hiku" w:colFirst="0" w:colLast="0"/>
      <w:bookmarkEnd w:id="124"/>
      <w:r w:rsidRPr="004F362E">
        <w:rPr>
          <w:sz w:val="24"/>
          <w:szCs w:val="24"/>
        </w:rPr>
        <w:t xml:space="preserve">Результаты анализа времени восстановления теплоснабжения потребителей, </w:t>
      </w:r>
      <w:r w:rsidR="008327EE" w:rsidRPr="004F362E">
        <w:rPr>
          <w:sz w:val="24"/>
          <w:szCs w:val="24"/>
        </w:rPr>
        <w:t>отключённых</w:t>
      </w:r>
      <w:r w:rsidRPr="004F362E">
        <w:rPr>
          <w:sz w:val="24"/>
          <w:szCs w:val="24"/>
        </w:rPr>
        <w:t xml:space="preserve"> в результате аварийных ситуаций при теплоснабжении</w:t>
      </w:r>
    </w:p>
    <w:p w:rsidR="00990BFF" w:rsidRDefault="00990BFF" w:rsidP="0087229D">
      <w:pPr>
        <w:spacing w:line="240" w:lineRule="auto"/>
        <w:ind w:firstLine="710"/>
        <w:rPr>
          <w:sz w:val="24"/>
          <w:szCs w:val="24"/>
        </w:rPr>
      </w:pPr>
    </w:p>
    <w:p w:rsidR="00990BFF" w:rsidRDefault="00990BFF" w:rsidP="00990BFF">
      <w:pPr>
        <w:spacing w:line="240" w:lineRule="auto"/>
        <w:ind w:firstLine="710"/>
        <w:rPr>
          <w:sz w:val="24"/>
          <w:szCs w:val="24"/>
        </w:rPr>
      </w:pPr>
      <w:r>
        <w:rPr>
          <w:sz w:val="24"/>
          <w:szCs w:val="24"/>
        </w:rPr>
        <w:t>Аварийных ситуаций в 2023 году не происходило.</w:t>
      </w:r>
      <w:r w:rsidRPr="00990BFF">
        <w:rPr>
          <w:sz w:val="24"/>
          <w:szCs w:val="24"/>
        </w:rPr>
        <w:t xml:space="preserve"> </w:t>
      </w:r>
      <w:r>
        <w:rPr>
          <w:sz w:val="24"/>
          <w:szCs w:val="24"/>
        </w:rPr>
        <w:t>Анализ не проводился.</w:t>
      </w:r>
    </w:p>
    <w:p w:rsidR="006409B2" w:rsidRDefault="00440C6F" w:rsidP="0087229D">
      <w:pPr>
        <w:spacing w:line="240" w:lineRule="auto"/>
        <w:ind w:firstLine="710"/>
        <w:rPr>
          <w:sz w:val="24"/>
          <w:szCs w:val="24"/>
        </w:rPr>
      </w:pPr>
      <w:r w:rsidRPr="004F362E">
        <w:rPr>
          <w:sz w:val="24"/>
          <w:szCs w:val="24"/>
        </w:rPr>
        <w:t xml:space="preserve">Согласно </w:t>
      </w:r>
      <w:r w:rsidR="001B5BE7" w:rsidRPr="004F362E">
        <w:rPr>
          <w:sz w:val="24"/>
          <w:szCs w:val="24"/>
        </w:rPr>
        <w:t>требованиям,</w:t>
      </w:r>
      <w:r w:rsidRPr="004F362E">
        <w:rPr>
          <w:sz w:val="24"/>
          <w:szCs w:val="24"/>
        </w:rPr>
        <w:t xml:space="preserve"> п. 6.10 СП 124.13330.2012, аварийно-восстановительные службы, численность персонала и техническая оснащенность которых должны обеспечивать полное восстановление теплоснабжения при отказах на тепловых сетях в сроки, указанные в таблице ниже</w:t>
      </w:r>
      <w:r w:rsidR="004F362E">
        <w:rPr>
          <w:sz w:val="24"/>
          <w:szCs w:val="24"/>
        </w:rPr>
        <w:t>.</w:t>
      </w:r>
    </w:p>
    <w:p w:rsidR="004F362E" w:rsidRPr="004F362E" w:rsidRDefault="004F362E" w:rsidP="0087229D">
      <w:pPr>
        <w:spacing w:line="240" w:lineRule="auto"/>
        <w:ind w:firstLine="710"/>
        <w:rPr>
          <w:sz w:val="24"/>
          <w:szCs w:val="24"/>
        </w:rPr>
      </w:pPr>
    </w:p>
    <w:p w:rsidR="0047652B" w:rsidRPr="004F362E" w:rsidRDefault="00440C6F" w:rsidP="004F362E">
      <w:pPr>
        <w:keepNext/>
        <w:keepLines/>
        <w:pBdr>
          <w:top w:val="nil"/>
          <w:left w:val="nil"/>
          <w:bottom w:val="nil"/>
          <w:right w:val="nil"/>
          <w:between w:val="nil"/>
        </w:pBdr>
        <w:spacing w:line="240" w:lineRule="auto"/>
        <w:ind w:firstLine="710"/>
        <w:rPr>
          <w:color w:val="000000"/>
          <w:sz w:val="24"/>
          <w:szCs w:val="24"/>
        </w:rPr>
      </w:pPr>
      <w:bookmarkStart w:id="125" w:name="_n5rssn" w:colFirst="0" w:colLast="0"/>
      <w:bookmarkEnd w:id="125"/>
      <w:r w:rsidRPr="004F362E">
        <w:rPr>
          <w:color w:val="000000"/>
          <w:sz w:val="24"/>
          <w:szCs w:val="24"/>
        </w:rPr>
        <w:t xml:space="preserve">Таблица </w:t>
      </w:r>
      <w:r w:rsidR="001B5BE7" w:rsidRPr="004F362E">
        <w:rPr>
          <w:color w:val="000000"/>
          <w:sz w:val="24"/>
          <w:szCs w:val="24"/>
        </w:rPr>
        <w:t>4</w:t>
      </w:r>
      <w:r w:rsidR="004F362E">
        <w:rPr>
          <w:color w:val="000000"/>
          <w:sz w:val="24"/>
          <w:szCs w:val="24"/>
        </w:rPr>
        <w:t>2</w:t>
      </w:r>
      <w:r w:rsidRPr="004F362E">
        <w:rPr>
          <w:color w:val="000000"/>
          <w:sz w:val="24"/>
          <w:szCs w:val="24"/>
        </w:rPr>
        <w:t>. Нормативное время восстановления тепловых сетей</w:t>
      </w:r>
    </w:p>
    <w:tbl>
      <w:tblPr>
        <w:tblStyle w:val="7a"/>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22"/>
        <w:gridCol w:w="5438"/>
      </w:tblGrid>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Диаметр труб тепловых сетей, мм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Время восстановления теплоснабжения, ч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300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15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400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18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500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22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600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26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700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29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800 – 1000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40 </w:t>
            </w:r>
          </w:p>
        </w:tc>
      </w:tr>
      <w:tr w:rsidR="006409B2" w:rsidRPr="00E4077D" w:rsidTr="001B5BE7">
        <w:trPr>
          <w:trHeight w:val="90"/>
        </w:trPr>
        <w:tc>
          <w:tcPr>
            <w:tcW w:w="4622"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1200 – 1400 </w:t>
            </w:r>
          </w:p>
        </w:tc>
        <w:tc>
          <w:tcPr>
            <w:tcW w:w="5438" w:type="dxa"/>
            <w:shd w:val="clear" w:color="auto" w:fill="auto"/>
            <w:vAlign w:val="center"/>
          </w:tcPr>
          <w:p w:rsidR="006409B2" w:rsidRPr="00E4077D" w:rsidRDefault="00440C6F" w:rsidP="0087229D">
            <w:pPr>
              <w:spacing w:line="240" w:lineRule="auto"/>
              <w:ind w:firstLine="710"/>
              <w:jc w:val="center"/>
              <w:rPr>
                <w:sz w:val="16"/>
                <w:szCs w:val="16"/>
              </w:rPr>
            </w:pPr>
            <w:r w:rsidRPr="00E4077D">
              <w:rPr>
                <w:sz w:val="16"/>
                <w:szCs w:val="16"/>
              </w:rPr>
              <w:t xml:space="preserve">До 54 </w:t>
            </w:r>
          </w:p>
        </w:tc>
      </w:tr>
    </w:tbl>
    <w:p w:rsidR="006409B2" w:rsidRPr="004F362E" w:rsidRDefault="006409B2" w:rsidP="0087229D">
      <w:pPr>
        <w:spacing w:line="240" w:lineRule="auto"/>
        <w:ind w:firstLine="710"/>
        <w:rPr>
          <w:sz w:val="24"/>
          <w:szCs w:val="24"/>
        </w:rPr>
      </w:pPr>
    </w:p>
    <w:p w:rsidR="001B5BE7" w:rsidRPr="004F362E" w:rsidRDefault="001B5BE7" w:rsidP="0087229D">
      <w:pPr>
        <w:spacing w:line="240" w:lineRule="auto"/>
        <w:ind w:firstLine="710"/>
        <w:rPr>
          <w:sz w:val="24"/>
          <w:szCs w:val="24"/>
        </w:rPr>
      </w:pPr>
    </w:p>
    <w:p w:rsidR="006409B2" w:rsidRPr="004F362E" w:rsidRDefault="00440C6F" w:rsidP="0087229D">
      <w:pPr>
        <w:pStyle w:val="3"/>
        <w:numPr>
          <w:ilvl w:val="2"/>
          <w:numId w:val="36"/>
        </w:numPr>
        <w:spacing w:before="0" w:line="240" w:lineRule="auto"/>
        <w:ind w:left="0" w:firstLine="710"/>
        <w:rPr>
          <w:sz w:val="24"/>
          <w:szCs w:val="24"/>
        </w:rPr>
      </w:pPr>
      <w:bookmarkStart w:id="126" w:name="_375fbgg" w:colFirst="0" w:colLast="0"/>
      <w:bookmarkEnd w:id="126"/>
      <w:r w:rsidRPr="004F362E">
        <w:rPr>
          <w:sz w:val="24"/>
          <w:szCs w:val="24"/>
        </w:rPr>
        <w:t xml:space="preserve">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w:t>
      </w:r>
      <w:r w:rsidR="00F50A75" w:rsidRPr="004F362E">
        <w:rPr>
          <w:sz w:val="24"/>
          <w:szCs w:val="24"/>
        </w:rPr>
        <w:t>осуществлён</w:t>
      </w:r>
      <w:r w:rsidRPr="004F362E">
        <w:rPr>
          <w:sz w:val="24"/>
          <w:szCs w:val="24"/>
        </w:rPr>
        <w:t xml:space="preserve"> в период, предшествующий актуализации схемы теплоснабжения</w:t>
      </w:r>
    </w:p>
    <w:p w:rsidR="006409B2" w:rsidRPr="004F362E" w:rsidRDefault="00440C6F" w:rsidP="0087229D">
      <w:pPr>
        <w:spacing w:line="240" w:lineRule="auto"/>
        <w:ind w:firstLine="710"/>
        <w:rPr>
          <w:sz w:val="24"/>
          <w:szCs w:val="24"/>
        </w:rPr>
      </w:pPr>
      <w:r w:rsidRPr="004F362E">
        <w:rPr>
          <w:sz w:val="24"/>
          <w:szCs w:val="24"/>
        </w:rPr>
        <w:t>Изменений в надежности теплоснабжения для каждой системы теплоснабжения в период, предшествующий актуализации схемы теплоснабжения, не выявлено.</w:t>
      </w:r>
    </w:p>
    <w:p w:rsidR="006409B2" w:rsidRPr="004F362E" w:rsidRDefault="006409B2" w:rsidP="00A333BA">
      <w:pPr>
        <w:spacing w:line="240" w:lineRule="auto"/>
        <w:rPr>
          <w:sz w:val="24"/>
          <w:szCs w:val="24"/>
        </w:rPr>
        <w:sectPr w:rsidR="006409B2" w:rsidRPr="004F362E" w:rsidSect="0087229D">
          <w:pgSz w:w="11906" w:h="16838"/>
          <w:pgMar w:top="1134" w:right="566" w:bottom="1134" w:left="1276" w:header="426" w:footer="708" w:gutter="0"/>
          <w:cols w:space="720"/>
        </w:sectPr>
      </w:pPr>
    </w:p>
    <w:p w:rsidR="006409B2" w:rsidRPr="004F362E" w:rsidRDefault="00440C6F" w:rsidP="001B5BE7">
      <w:pPr>
        <w:pStyle w:val="2"/>
        <w:numPr>
          <w:ilvl w:val="1"/>
          <w:numId w:val="36"/>
        </w:numPr>
        <w:spacing w:before="0" w:line="240" w:lineRule="auto"/>
        <w:ind w:left="0" w:firstLine="709"/>
        <w:rPr>
          <w:sz w:val="24"/>
          <w:szCs w:val="24"/>
        </w:rPr>
      </w:pPr>
      <w:bookmarkStart w:id="127" w:name="_1maplo9" w:colFirst="0" w:colLast="0"/>
      <w:bookmarkEnd w:id="127"/>
      <w:r w:rsidRPr="004F362E">
        <w:rPr>
          <w:sz w:val="24"/>
          <w:szCs w:val="24"/>
        </w:rPr>
        <w:lastRenderedPageBreak/>
        <w:t xml:space="preserve">Часть 10. Технико-экономические показатели теплоснабжающих </w:t>
      </w:r>
      <w:r w:rsidR="0047652B" w:rsidRPr="004F362E">
        <w:rPr>
          <w:sz w:val="24"/>
          <w:szCs w:val="24"/>
        </w:rPr>
        <w:br/>
      </w:r>
      <w:r w:rsidRPr="004F362E">
        <w:rPr>
          <w:sz w:val="24"/>
          <w:szCs w:val="24"/>
        </w:rPr>
        <w:t>и теплосетевых организаций</w:t>
      </w:r>
    </w:p>
    <w:p w:rsidR="001B5BE7" w:rsidRPr="00895945" w:rsidRDefault="001B5BE7" w:rsidP="001B5BE7">
      <w:pPr>
        <w:pStyle w:val="ConsPlusTitle"/>
        <w:ind w:firstLine="709"/>
        <w:jc w:val="both"/>
        <w:outlineLvl w:val="2"/>
        <w:rPr>
          <w:rFonts w:ascii="Times New Roman" w:hAnsi="Times New Roman" w:cs="Times New Roman"/>
          <w:b w:val="0"/>
          <w:sz w:val="24"/>
          <w:szCs w:val="24"/>
        </w:rPr>
      </w:pPr>
      <w:r w:rsidRPr="004F362E">
        <w:rPr>
          <w:rFonts w:ascii="Times New Roman" w:hAnsi="Times New Roman" w:cs="Times New Roman"/>
          <w:b w:val="0"/>
          <w:sz w:val="24"/>
          <w:szCs w:val="24"/>
        </w:rPr>
        <w:t>Му</w:t>
      </w:r>
      <w:r w:rsidR="004F362E">
        <w:rPr>
          <w:rFonts w:ascii="Times New Roman" w:hAnsi="Times New Roman" w:cs="Times New Roman"/>
          <w:b w:val="0"/>
          <w:sz w:val="24"/>
          <w:szCs w:val="24"/>
        </w:rPr>
        <w:t>ниципальное предприятие Заполяр</w:t>
      </w:r>
      <w:r w:rsidRPr="004F362E">
        <w:rPr>
          <w:rFonts w:ascii="Times New Roman" w:hAnsi="Times New Roman" w:cs="Times New Roman"/>
          <w:b w:val="0"/>
          <w:sz w:val="24"/>
          <w:szCs w:val="24"/>
        </w:rPr>
        <w:t>ного района «Севержилкомсервис</w:t>
      </w:r>
      <w:r w:rsidR="004F362E">
        <w:rPr>
          <w:rFonts w:ascii="Times New Roman" w:hAnsi="Times New Roman" w:cs="Times New Roman"/>
          <w:b w:val="0"/>
          <w:sz w:val="24"/>
          <w:szCs w:val="24"/>
        </w:rPr>
        <w:t>»</w:t>
      </w:r>
      <w:r w:rsidRPr="004F362E">
        <w:rPr>
          <w:rFonts w:ascii="Times New Roman" w:hAnsi="Times New Roman" w:cs="Times New Roman"/>
          <w:b w:val="0"/>
          <w:sz w:val="24"/>
          <w:szCs w:val="24"/>
        </w:rPr>
        <w:t xml:space="preserve"> является </w:t>
      </w:r>
      <w:r w:rsidRPr="00895945">
        <w:rPr>
          <w:rFonts w:ascii="Times New Roman" w:hAnsi="Times New Roman" w:cs="Times New Roman"/>
          <w:b w:val="0"/>
          <w:sz w:val="24"/>
          <w:szCs w:val="24"/>
        </w:rPr>
        <w:t xml:space="preserve">одновременно единой теплоснабжающей и теплосетевой организацией на территории </w:t>
      </w:r>
      <w:r w:rsidRPr="00895945">
        <w:rPr>
          <w:rFonts w:ascii="Times New Roman" w:hAnsi="Times New Roman" w:cs="Times New Roman"/>
          <w:b w:val="0"/>
          <w:sz w:val="24"/>
          <w:szCs w:val="24"/>
        </w:rPr>
        <w:br/>
      </w:r>
      <w:r w:rsidR="00895945" w:rsidRPr="00895945">
        <w:rPr>
          <w:rFonts w:ascii="Times New Roman" w:hAnsi="Times New Roman" w:cs="Times New Roman"/>
          <w:b w:val="0"/>
          <w:sz w:val="24"/>
          <w:szCs w:val="24"/>
        </w:rPr>
        <w:t>Сельского поселения «Колгуевский сельсовет» ЗР НАО</w:t>
      </w:r>
      <w:r w:rsidRPr="00895945">
        <w:rPr>
          <w:rFonts w:ascii="Times New Roman" w:hAnsi="Times New Roman" w:cs="Times New Roman"/>
          <w:b w:val="0"/>
          <w:sz w:val="24"/>
          <w:szCs w:val="24"/>
        </w:rPr>
        <w:t>.</w:t>
      </w:r>
    </w:p>
    <w:p w:rsidR="001B5BE7" w:rsidRPr="00895945" w:rsidRDefault="001B5BE7" w:rsidP="001B5BE7">
      <w:pPr>
        <w:pStyle w:val="ConsPlusTitle"/>
        <w:ind w:firstLine="709"/>
        <w:jc w:val="both"/>
        <w:outlineLvl w:val="2"/>
        <w:rPr>
          <w:rFonts w:ascii="Times New Roman" w:hAnsi="Times New Roman" w:cs="Times New Roman"/>
          <w:b w:val="0"/>
          <w:sz w:val="24"/>
          <w:szCs w:val="24"/>
        </w:rPr>
      </w:pPr>
      <w:r w:rsidRPr="00895945">
        <w:rPr>
          <w:rFonts w:ascii="Times New Roman" w:hAnsi="Times New Roman" w:cs="Times New Roman"/>
          <w:b w:val="0"/>
          <w:sz w:val="24"/>
          <w:szCs w:val="24"/>
        </w:rPr>
        <w:t xml:space="preserve">Покупка и передача тепловой энергии и теплоносителя у сторонних организаций </w:t>
      </w:r>
      <w:r w:rsidRPr="00895945">
        <w:rPr>
          <w:rFonts w:ascii="Times New Roman" w:hAnsi="Times New Roman" w:cs="Times New Roman"/>
          <w:b w:val="0"/>
          <w:sz w:val="24"/>
          <w:szCs w:val="24"/>
        </w:rPr>
        <w:br/>
        <w:t xml:space="preserve">не осуществляются в системе теплоснабжения </w:t>
      </w:r>
      <w:r w:rsidR="00895945" w:rsidRPr="00895945">
        <w:rPr>
          <w:rFonts w:ascii="Times New Roman" w:hAnsi="Times New Roman" w:cs="Times New Roman"/>
          <w:b w:val="0"/>
          <w:sz w:val="24"/>
          <w:szCs w:val="24"/>
        </w:rPr>
        <w:t>Сельского поселения «Колгуевский сельсовет» ЗР НАО</w:t>
      </w:r>
      <w:r w:rsidRPr="00895945">
        <w:rPr>
          <w:rFonts w:ascii="Times New Roman" w:hAnsi="Times New Roman" w:cs="Times New Roman"/>
          <w:b w:val="0"/>
          <w:sz w:val="24"/>
          <w:szCs w:val="24"/>
        </w:rPr>
        <w:t>.</w:t>
      </w:r>
    </w:p>
    <w:p w:rsidR="001B5BE7" w:rsidRPr="004F362E" w:rsidRDefault="001B5BE7" w:rsidP="001B5BE7">
      <w:pPr>
        <w:spacing w:line="240" w:lineRule="auto"/>
        <w:rPr>
          <w:sz w:val="24"/>
          <w:szCs w:val="24"/>
        </w:rPr>
      </w:pPr>
      <w:r w:rsidRPr="00895945">
        <w:rPr>
          <w:sz w:val="24"/>
          <w:szCs w:val="24"/>
        </w:rPr>
        <w:t xml:space="preserve">Установление долгосрочных параметров регулирования деятельности и тарифов </w:t>
      </w:r>
      <w:r w:rsidRPr="00895945">
        <w:rPr>
          <w:sz w:val="24"/>
          <w:szCs w:val="24"/>
        </w:rPr>
        <w:br/>
        <w:t>на тепловую энергию</w:t>
      </w:r>
      <w:r w:rsidRPr="004F362E">
        <w:rPr>
          <w:sz w:val="24"/>
          <w:szCs w:val="24"/>
        </w:rPr>
        <w:t xml:space="preserve"> (мощность), поставляемую потребителям муниципальным предприятием Заполярного района «Севержилкомсервис» на долгосрочный период регулирования 2019-2023 годов устанавливается Управлением по государственному регулированию цен и (тарифов) Ненецкого автономного округа на заседаниях комиссии</w:t>
      </w:r>
      <w:r w:rsidR="0047652B" w:rsidRPr="004F362E">
        <w:rPr>
          <w:sz w:val="24"/>
          <w:szCs w:val="24"/>
        </w:rPr>
        <w:t xml:space="preserve"> </w:t>
      </w:r>
      <w:r w:rsidRPr="004F362E">
        <w:rPr>
          <w:sz w:val="24"/>
          <w:szCs w:val="24"/>
        </w:rPr>
        <w:t xml:space="preserve">по государственному регулированию цен </w:t>
      </w:r>
      <w:r w:rsidR="0047652B" w:rsidRPr="004F362E">
        <w:rPr>
          <w:sz w:val="24"/>
          <w:szCs w:val="24"/>
        </w:rPr>
        <w:br/>
      </w:r>
      <w:r w:rsidRPr="004F362E">
        <w:rPr>
          <w:sz w:val="24"/>
          <w:szCs w:val="24"/>
        </w:rPr>
        <w:t>и тарифов Ненецкого АО</w:t>
      </w:r>
      <w:r w:rsidR="00990BFF">
        <w:rPr>
          <w:sz w:val="24"/>
          <w:szCs w:val="24"/>
        </w:rPr>
        <w:t>.</w:t>
      </w:r>
    </w:p>
    <w:p w:rsidR="001B5BE7" w:rsidRPr="004F362E" w:rsidRDefault="001B5BE7" w:rsidP="001B5BE7">
      <w:pPr>
        <w:spacing w:line="240" w:lineRule="auto"/>
        <w:contextualSpacing/>
        <w:rPr>
          <w:sz w:val="24"/>
          <w:szCs w:val="24"/>
        </w:rPr>
      </w:pPr>
    </w:p>
    <w:p w:rsidR="006409B2" w:rsidRPr="004F362E" w:rsidRDefault="00440C6F" w:rsidP="001B5BE7">
      <w:pPr>
        <w:pStyle w:val="3"/>
        <w:numPr>
          <w:ilvl w:val="2"/>
          <w:numId w:val="36"/>
        </w:numPr>
        <w:spacing w:before="0" w:line="240" w:lineRule="auto"/>
        <w:ind w:left="0" w:firstLine="709"/>
        <w:rPr>
          <w:sz w:val="24"/>
          <w:szCs w:val="24"/>
        </w:rPr>
      </w:pPr>
      <w:bookmarkStart w:id="128" w:name="_46ad4c2" w:colFirst="0" w:colLast="0"/>
      <w:bookmarkEnd w:id="128"/>
      <w:r w:rsidRPr="004F362E">
        <w:rPr>
          <w:sz w:val="24"/>
          <w:szCs w:val="24"/>
        </w:rPr>
        <w:t xml:space="preserve">Описание результатов хозяйственной деятельности каждой теплоснабжающей </w:t>
      </w:r>
      <w:r w:rsidR="0047652B" w:rsidRPr="004F362E">
        <w:rPr>
          <w:sz w:val="24"/>
          <w:szCs w:val="24"/>
        </w:rPr>
        <w:br/>
      </w:r>
      <w:r w:rsidRPr="004F362E">
        <w:rPr>
          <w:sz w:val="24"/>
          <w:szCs w:val="24"/>
        </w:rPr>
        <w:t xml:space="preserve">и теплосетевой организации в соответствии с требованиями, установленными Правительством Российской Федерации в стандартах раскрытия информации теплоснабжающими и </w:t>
      </w:r>
      <w:r w:rsidR="0047652B" w:rsidRPr="004F362E">
        <w:rPr>
          <w:sz w:val="24"/>
          <w:szCs w:val="24"/>
        </w:rPr>
        <w:t>теплосетевым</w:t>
      </w:r>
      <w:r w:rsidRPr="004F362E">
        <w:rPr>
          <w:sz w:val="24"/>
          <w:szCs w:val="24"/>
        </w:rPr>
        <w:t xml:space="preserve"> организациями</w:t>
      </w:r>
    </w:p>
    <w:p w:rsidR="006409B2" w:rsidRPr="004F362E" w:rsidRDefault="00440C6F" w:rsidP="001B5BE7">
      <w:pPr>
        <w:spacing w:line="240" w:lineRule="auto"/>
        <w:rPr>
          <w:sz w:val="24"/>
          <w:szCs w:val="24"/>
        </w:rPr>
      </w:pPr>
      <w:r w:rsidRPr="004F362E">
        <w:rPr>
          <w:sz w:val="24"/>
          <w:szCs w:val="24"/>
        </w:rPr>
        <w:t>В настоящем разделе отражена информация об результатах хозяйственной деятельности каждой теплоснабжающей/теплосетевой организации за 20</w:t>
      </w:r>
      <w:r w:rsidR="00060811" w:rsidRPr="004F362E">
        <w:rPr>
          <w:sz w:val="24"/>
          <w:szCs w:val="24"/>
        </w:rPr>
        <w:t>20</w:t>
      </w:r>
      <w:r w:rsidRPr="004F362E">
        <w:rPr>
          <w:sz w:val="24"/>
          <w:szCs w:val="24"/>
        </w:rPr>
        <w:t xml:space="preserve"> год,</w:t>
      </w:r>
      <w:r w:rsidR="0047652B" w:rsidRPr="004F362E">
        <w:rPr>
          <w:sz w:val="24"/>
          <w:szCs w:val="24"/>
        </w:rPr>
        <w:t xml:space="preserve"> </w:t>
      </w:r>
      <w:r w:rsidRPr="004F362E">
        <w:rPr>
          <w:sz w:val="24"/>
          <w:szCs w:val="24"/>
        </w:rPr>
        <w:t>на основании предоставленных данных.</w:t>
      </w:r>
    </w:p>
    <w:p w:rsidR="006409B2" w:rsidRPr="004F362E" w:rsidRDefault="00440C6F" w:rsidP="001B5BE7">
      <w:pPr>
        <w:spacing w:line="240" w:lineRule="auto"/>
        <w:rPr>
          <w:sz w:val="24"/>
          <w:szCs w:val="24"/>
        </w:rPr>
      </w:pPr>
      <w:r w:rsidRPr="004F362E">
        <w:rPr>
          <w:sz w:val="24"/>
          <w:szCs w:val="24"/>
        </w:rPr>
        <w:t xml:space="preserve">Согласно Постановлению Правительства РФ от </w:t>
      </w:r>
      <w:r w:rsidR="001B5BE7" w:rsidRPr="004F362E">
        <w:rPr>
          <w:sz w:val="24"/>
          <w:szCs w:val="24"/>
        </w:rPr>
        <w:t>05.07.</w:t>
      </w:r>
      <w:r w:rsidRPr="004F362E">
        <w:rPr>
          <w:sz w:val="24"/>
          <w:szCs w:val="24"/>
        </w:rPr>
        <w:t>2013 года №</w:t>
      </w:r>
      <w:r w:rsidR="001B5BE7" w:rsidRPr="004F362E">
        <w:rPr>
          <w:sz w:val="24"/>
          <w:szCs w:val="24"/>
        </w:rPr>
        <w:t xml:space="preserve"> </w:t>
      </w:r>
      <w:r w:rsidRPr="004F362E">
        <w:rPr>
          <w:sz w:val="24"/>
          <w:szCs w:val="24"/>
        </w:rPr>
        <w:t xml:space="preserve">570, </w:t>
      </w:r>
      <w:r w:rsidR="001B5BE7" w:rsidRPr="004F362E">
        <w:rPr>
          <w:sz w:val="24"/>
          <w:szCs w:val="24"/>
        </w:rPr>
        <w:br/>
      </w:r>
      <w:r w:rsidRPr="004F362E">
        <w:rPr>
          <w:sz w:val="24"/>
          <w:szCs w:val="24"/>
        </w:rPr>
        <w:t>«О стандартах раскрытия информации теплоснабжающими организациями, теплосетевыми организациями и органами регулирования», регулируемой организацией подлежит раскрытию информация:</w:t>
      </w:r>
    </w:p>
    <w:p w:rsidR="006409B2" w:rsidRPr="004F362E" w:rsidRDefault="00440C6F" w:rsidP="001B5BE7">
      <w:pPr>
        <w:spacing w:line="240" w:lineRule="auto"/>
        <w:rPr>
          <w:sz w:val="24"/>
          <w:szCs w:val="24"/>
        </w:rPr>
      </w:pPr>
      <w:r w:rsidRPr="004F362E">
        <w:rPr>
          <w:sz w:val="24"/>
          <w:szCs w:val="24"/>
        </w:rPr>
        <w:t>а)</w:t>
      </w:r>
      <w:r w:rsidRPr="004F362E">
        <w:rPr>
          <w:sz w:val="24"/>
          <w:szCs w:val="24"/>
        </w:rPr>
        <w:tab/>
        <w:t>о регулируемой организации (общая информация);</w:t>
      </w:r>
    </w:p>
    <w:p w:rsidR="006409B2" w:rsidRPr="004F362E" w:rsidRDefault="00440C6F" w:rsidP="001B5BE7">
      <w:pPr>
        <w:spacing w:line="240" w:lineRule="auto"/>
        <w:rPr>
          <w:sz w:val="24"/>
          <w:szCs w:val="24"/>
        </w:rPr>
      </w:pPr>
      <w:r w:rsidRPr="004F362E">
        <w:rPr>
          <w:sz w:val="24"/>
          <w:szCs w:val="24"/>
        </w:rPr>
        <w:t>б)</w:t>
      </w:r>
      <w:r w:rsidRPr="004F362E">
        <w:rPr>
          <w:sz w:val="24"/>
          <w:szCs w:val="24"/>
        </w:rPr>
        <w:tab/>
        <w:t>о ценах (тарифах) на регулируемые товары (услуги);</w:t>
      </w:r>
    </w:p>
    <w:p w:rsidR="006409B2" w:rsidRPr="004F362E" w:rsidRDefault="00440C6F" w:rsidP="001B5BE7">
      <w:pPr>
        <w:spacing w:line="240" w:lineRule="auto"/>
        <w:rPr>
          <w:sz w:val="24"/>
          <w:szCs w:val="24"/>
        </w:rPr>
      </w:pPr>
      <w:r w:rsidRPr="004F362E">
        <w:rPr>
          <w:sz w:val="24"/>
          <w:szCs w:val="24"/>
        </w:rPr>
        <w:t>в)</w:t>
      </w:r>
      <w:r w:rsidRPr="004F362E">
        <w:rPr>
          <w:sz w:val="24"/>
          <w:szCs w:val="24"/>
        </w:rPr>
        <w:tab/>
        <w:t xml:space="preserve">об основных показателях финансово-хозяйственной деятельности регулируемой организации, включая структуру основных производственных затрат </w:t>
      </w:r>
      <w:r w:rsidR="001B5BE7" w:rsidRPr="004F362E">
        <w:rPr>
          <w:sz w:val="24"/>
          <w:szCs w:val="24"/>
        </w:rPr>
        <w:br/>
      </w:r>
      <w:r w:rsidRPr="004F362E">
        <w:rPr>
          <w:sz w:val="24"/>
          <w:szCs w:val="24"/>
        </w:rPr>
        <w:t>(в части регулируемых видов деятельности);</w:t>
      </w:r>
    </w:p>
    <w:p w:rsidR="006409B2" w:rsidRPr="004F362E" w:rsidRDefault="00440C6F" w:rsidP="001B5BE7">
      <w:pPr>
        <w:spacing w:line="240" w:lineRule="auto"/>
        <w:rPr>
          <w:sz w:val="24"/>
          <w:szCs w:val="24"/>
        </w:rPr>
      </w:pPr>
      <w:r w:rsidRPr="004F362E">
        <w:rPr>
          <w:sz w:val="24"/>
          <w:szCs w:val="24"/>
        </w:rPr>
        <w:t>г)</w:t>
      </w:r>
      <w:r w:rsidRPr="004F362E">
        <w:rPr>
          <w:sz w:val="24"/>
          <w:szCs w:val="24"/>
        </w:rPr>
        <w:tab/>
        <w:t xml:space="preserve">об основных потребительских характеристиках регулируемых товаров </w:t>
      </w:r>
      <w:r w:rsidR="001B5BE7" w:rsidRPr="004F362E">
        <w:rPr>
          <w:sz w:val="24"/>
          <w:szCs w:val="24"/>
        </w:rPr>
        <w:br/>
      </w:r>
      <w:r w:rsidRPr="004F362E">
        <w:rPr>
          <w:sz w:val="24"/>
          <w:szCs w:val="24"/>
        </w:rPr>
        <w:t>и услуг регулируемой организации;</w:t>
      </w:r>
    </w:p>
    <w:p w:rsidR="006409B2" w:rsidRPr="004F362E" w:rsidRDefault="00440C6F" w:rsidP="001B5BE7">
      <w:pPr>
        <w:spacing w:line="240" w:lineRule="auto"/>
        <w:rPr>
          <w:sz w:val="24"/>
          <w:szCs w:val="24"/>
        </w:rPr>
      </w:pPr>
      <w:r w:rsidRPr="004F362E">
        <w:rPr>
          <w:sz w:val="24"/>
          <w:szCs w:val="24"/>
        </w:rPr>
        <w:t>д)</w:t>
      </w:r>
      <w:r w:rsidRPr="004F362E">
        <w:rPr>
          <w:sz w:val="24"/>
          <w:szCs w:val="24"/>
        </w:rPr>
        <w:tab/>
        <w:t xml:space="preserve">об инвестиционных программах регулируемой организации и отчетах </w:t>
      </w:r>
      <w:r w:rsidR="001B5BE7" w:rsidRPr="004F362E">
        <w:rPr>
          <w:sz w:val="24"/>
          <w:szCs w:val="24"/>
        </w:rPr>
        <w:br/>
      </w:r>
      <w:r w:rsidRPr="004F362E">
        <w:rPr>
          <w:sz w:val="24"/>
          <w:szCs w:val="24"/>
        </w:rPr>
        <w:t>об их реализации;</w:t>
      </w:r>
    </w:p>
    <w:p w:rsidR="006409B2" w:rsidRPr="004F362E" w:rsidRDefault="00440C6F" w:rsidP="001B5BE7">
      <w:pPr>
        <w:spacing w:line="240" w:lineRule="auto"/>
        <w:rPr>
          <w:sz w:val="24"/>
          <w:szCs w:val="24"/>
        </w:rPr>
      </w:pPr>
      <w:r w:rsidRPr="004F362E">
        <w:rPr>
          <w:sz w:val="24"/>
          <w:szCs w:val="24"/>
        </w:rPr>
        <w:t>е)</w:t>
      </w:r>
      <w:r w:rsidRPr="004F362E">
        <w:rPr>
          <w:sz w:val="24"/>
          <w:szCs w:val="24"/>
        </w:rPr>
        <w:tab/>
        <w:t xml:space="preserve">о наличии (отсутствии) технической возможности подключения (технологического присоединения) к системе теплоснабжения, а также о регистрации </w:t>
      </w:r>
      <w:r w:rsidR="001B5BE7" w:rsidRPr="004F362E">
        <w:rPr>
          <w:sz w:val="24"/>
          <w:szCs w:val="24"/>
        </w:rPr>
        <w:br/>
      </w:r>
      <w:r w:rsidRPr="004F362E">
        <w:rPr>
          <w:sz w:val="24"/>
          <w:szCs w:val="24"/>
        </w:rPr>
        <w:t>и ходе реализации заявок на подключение (технологическое присоединение) к системе теплоснабжения;</w:t>
      </w:r>
    </w:p>
    <w:p w:rsidR="006409B2" w:rsidRPr="004F362E" w:rsidRDefault="00440C6F" w:rsidP="001B5BE7">
      <w:pPr>
        <w:spacing w:line="240" w:lineRule="auto"/>
        <w:rPr>
          <w:sz w:val="24"/>
          <w:szCs w:val="24"/>
        </w:rPr>
      </w:pPr>
      <w:r w:rsidRPr="004F362E">
        <w:rPr>
          <w:sz w:val="24"/>
          <w:szCs w:val="24"/>
        </w:rPr>
        <w:t>ж)</w:t>
      </w:r>
      <w:r w:rsidRPr="004F362E">
        <w:rPr>
          <w:sz w:val="24"/>
          <w:szCs w:val="24"/>
        </w:rPr>
        <w:tab/>
        <w:t>об условиях, на которых осуществляется поставка регулируемых товаров (оказание регулируемых услуг), и (или) об условиях договоров о подключении (технологическое присоединение) к системе теплоснабжения;</w:t>
      </w:r>
    </w:p>
    <w:p w:rsidR="006409B2" w:rsidRPr="004F362E" w:rsidRDefault="00440C6F" w:rsidP="001B5BE7">
      <w:pPr>
        <w:spacing w:line="240" w:lineRule="auto"/>
        <w:rPr>
          <w:sz w:val="24"/>
          <w:szCs w:val="24"/>
        </w:rPr>
      </w:pPr>
      <w:r w:rsidRPr="004F362E">
        <w:rPr>
          <w:sz w:val="24"/>
          <w:szCs w:val="24"/>
        </w:rPr>
        <w:t>з)</w:t>
      </w:r>
      <w:r w:rsidRPr="004F362E">
        <w:rPr>
          <w:sz w:val="24"/>
          <w:szCs w:val="24"/>
        </w:rPr>
        <w:tab/>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w:t>
      </w:r>
    </w:p>
    <w:p w:rsidR="006409B2" w:rsidRPr="004F362E" w:rsidRDefault="00440C6F" w:rsidP="001B5BE7">
      <w:pPr>
        <w:spacing w:line="240" w:lineRule="auto"/>
        <w:rPr>
          <w:sz w:val="24"/>
          <w:szCs w:val="24"/>
        </w:rPr>
      </w:pPr>
      <w:r w:rsidRPr="004F362E">
        <w:rPr>
          <w:sz w:val="24"/>
          <w:szCs w:val="24"/>
        </w:rPr>
        <w:t>и)</w:t>
      </w:r>
      <w:r w:rsidRPr="004F362E">
        <w:rPr>
          <w:sz w:val="24"/>
          <w:szCs w:val="24"/>
        </w:rPr>
        <w:tab/>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6409B2" w:rsidRPr="004F362E" w:rsidRDefault="00440C6F" w:rsidP="001B5BE7">
      <w:pPr>
        <w:spacing w:line="240" w:lineRule="auto"/>
        <w:rPr>
          <w:sz w:val="24"/>
          <w:szCs w:val="24"/>
        </w:rPr>
      </w:pPr>
      <w:r w:rsidRPr="004F362E">
        <w:rPr>
          <w:sz w:val="24"/>
          <w:szCs w:val="24"/>
        </w:rPr>
        <w:t>к)</w:t>
      </w:r>
      <w:r w:rsidRPr="004F362E">
        <w:rPr>
          <w:sz w:val="24"/>
          <w:szCs w:val="24"/>
        </w:rPr>
        <w:tab/>
        <w:t xml:space="preserve">о предложении регулируемой организации об установлении цен (тарифов) </w:t>
      </w:r>
      <w:r w:rsidR="001B5BE7" w:rsidRPr="004F362E">
        <w:rPr>
          <w:sz w:val="24"/>
          <w:szCs w:val="24"/>
        </w:rPr>
        <w:br/>
      </w:r>
      <w:r w:rsidRPr="004F362E">
        <w:rPr>
          <w:sz w:val="24"/>
          <w:szCs w:val="24"/>
        </w:rPr>
        <w:t>в сфере теплоснабжения.</w:t>
      </w:r>
    </w:p>
    <w:p w:rsidR="006409B2" w:rsidRPr="004F362E" w:rsidRDefault="00440C6F" w:rsidP="002F31E6">
      <w:pPr>
        <w:spacing w:line="240" w:lineRule="auto"/>
        <w:rPr>
          <w:b/>
          <w:color w:val="000000"/>
          <w:sz w:val="24"/>
          <w:szCs w:val="24"/>
        </w:rPr>
      </w:pPr>
      <w:r w:rsidRPr="004F362E">
        <w:rPr>
          <w:sz w:val="24"/>
          <w:szCs w:val="24"/>
        </w:rPr>
        <w:t xml:space="preserve">Информация об основных показателях финансово-хозяйственной деятельности </w:t>
      </w:r>
      <w:r w:rsidR="001B5BE7" w:rsidRPr="004F362E">
        <w:rPr>
          <w:sz w:val="24"/>
          <w:szCs w:val="24"/>
        </w:rPr>
        <w:br/>
      </w:r>
      <w:r w:rsidR="001B5BE7" w:rsidRPr="008327EE">
        <w:rPr>
          <w:color w:val="000000"/>
          <w:sz w:val="24"/>
          <w:szCs w:val="24"/>
        </w:rPr>
        <w:t>МП ЗР «Севержилкомсервис»</w:t>
      </w:r>
      <w:r w:rsidR="001B5BE7" w:rsidRPr="004F362E">
        <w:rPr>
          <w:b/>
          <w:color w:val="000000"/>
          <w:sz w:val="24"/>
          <w:szCs w:val="24"/>
        </w:rPr>
        <w:t xml:space="preserve"> </w:t>
      </w:r>
      <w:r w:rsidRPr="004F362E">
        <w:rPr>
          <w:sz w:val="24"/>
          <w:szCs w:val="24"/>
        </w:rPr>
        <w:t>за 20</w:t>
      </w:r>
      <w:r w:rsidR="00060811" w:rsidRPr="004F362E">
        <w:rPr>
          <w:sz w:val="24"/>
          <w:szCs w:val="24"/>
        </w:rPr>
        <w:t>2</w:t>
      </w:r>
      <w:r w:rsidR="00F50A75">
        <w:rPr>
          <w:sz w:val="24"/>
          <w:szCs w:val="24"/>
        </w:rPr>
        <w:t>2</w:t>
      </w:r>
      <w:r w:rsidRPr="004F362E">
        <w:rPr>
          <w:sz w:val="24"/>
          <w:szCs w:val="24"/>
        </w:rPr>
        <w:t xml:space="preserve"> год, представлена в </w:t>
      </w:r>
      <w:r w:rsidR="002F31E6" w:rsidRPr="004F362E">
        <w:rPr>
          <w:sz w:val="24"/>
          <w:szCs w:val="24"/>
        </w:rPr>
        <w:t>приложениях к настоящей схеме.</w:t>
      </w:r>
    </w:p>
    <w:p w:rsidR="006409B2" w:rsidRPr="004F362E" w:rsidRDefault="006409B2" w:rsidP="001B5BE7">
      <w:pPr>
        <w:spacing w:line="240" w:lineRule="auto"/>
        <w:rPr>
          <w:sz w:val="24"/>
          <w:szCs w:val="24"/>
        </w:rPr>
      </w:pPr>
    </w:p>
    <w:p w:rsidR="006409B2" w:rsidRPr="004F362E" w:rsidRDefault="00440C6F" w:rsidP="001B5BE7">
      <w:pPr>
        <w:pStyle w:val="3"/>
        <w:numPr>
          <w:ilvl w:val="2"/>
          <w:numId w:val="36"/>
        </w:numPr>
        <w:spacing w:before="0" w:line="240" w:lineRule="auto"/>
        <w:ind w:left="0" w:firstLine="709"/>
        <w:rPr>
          <w:sz w:val="24"/>
          <w:szCs w:val="24"/>
        </w:rPr>
      </w:pPr>
      <w:bookmarkStart w:id="129" w:name="_2yutaiw" w:colFirst="0" w:colLast="0"/>
      <w:bookmarkEnd w:id="129"/>
      <w:r w:rsidRPr="004F362E">
        <w:rPr>
          <w:sz w:val="24"/>
          <w:szCs w:val="24"/>
        </w:rPr>
        <w:lastRenderedPageBreak/>
        <w:t xml:space="preserve">Описание изменений технико-экономических показателей теплоснабжающих </w:t>
      </w:r>
      <w:r w:rsidR="00227186" w:rsidRPr="004F362E">
        <w:rPr>
          <w:sz w:val="24"/>
          <w:szCs w:val="24"/>
        </w:rPr>
        <w:br/>
      </w:r>
      <w:r w:rsidRPr="004F362E">
        <w:rPr>
          <w:sz w:val="24"/>
          <w:szCs w:val="24"/>
        </w:rPr>
        <w:t>и теплосетевых организаций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p>
    <w:p w:rsidR="006409B2" w:rsidRDefault="00440C6F" w:rsidP="001B5BE7">
      <w:pPr>
        <w:spacing w:line="240" w:lineRule="auto"/>
        <w:rPr>
          <w:sz w:val="24"/>
          <w:szCs w:val="24"/>
        </w:rPr>
      </w:pPr>
      <w:r w:rsidRPr="004F362E">
        <w:rPr>
          <w:sz w:val="24"/>
          <w:szCs w:val="24"/>
        </w:rPr>
        <w:t>Годовая динамика изменения технико-экономических показателей теплоснабжающих организаций носит стабильный характер и изменяется незначительно.</w:t>
      </w:r>
    </w:p>
    <w:p w:rsidR="00990BFF" w:rsidRPr="004F362E" w:rsidRDefault="00990BFF" w:rsidP="001B5BE7">
      <w:pPr>
        <w:spacing w:line="240" w:lineRule="auto"/>
        <w:rPr>
          <w:sz w:val="24"/>
          <w:szCs w:val="24"/>
        </w:rPr>
        <w:sectPr w:rsidR="00990BFF" w:rsidRPr="004F362E" w:rsidSect="001B5BE7">
          <w:pgSz w:w="11906" w:h="16838"/>
          <w:pgMar w:top="1134" w:right="566" w:bottom="1134" w:left="1134" w:header="284" w:footer="708" w:gutter="0"/>
          <w:cols w:space="720"/>
        </w:sectPr>
      </w:pPr>
    </w:p>
    <w:p w:rsidR="00F50A75" w:rsidRPr="00026005" w:rsidRDefault="00F50A75" w:rsidP="00F50A75">
      <w:pPr>
        <w:pStyle w:val="2"/>
        <w:numPr>
          <w:ilvl w:val="1"/>
          <w:numId w:val="36"/>
        </w:numPr>
        <w:spacing w:before="0" w:line="240" w:lineRule="auto"/>
        <w:ind w:left="0" w:firstLine="709"/>
        <w:rPr>
          <w:color w:val="auto"/>
          <w:sz w:val="24"/>
          <w:szCs w:val="24"/>
        </w:rPr>
      </w:pPr>
      <w:bookmarkStart w:id="130" w:name="_1e03kqp" w:colFirst="0" w:colLast="0"/>
      <w:bookmarkEnd w:id="130"/>
      <w:r w:rsidRPr="00026005">
        <w:rPr>
          <w:color w:val="auto"/>
          <w:sz w:val="24"/>
          <w:szCs w:val="24"/>
        </w:rPr>
        <w:lastRenderedPageBreak/>
        <w:t>Часть 11. Цены (тарифы) в сфере теплоснабжения</w:t>
      </w:r>
    </w:p>
    <w:p w:rsidR="00F50A75" w:rsidRPr="00026005" w:rsidRDefault="00F50A75" w:rsidP="00F50A75">
      <w:pPr>
        <w:pStyle w:val="3"/>
        <w:numPr>
          <w:ilvl w:val="2"/>
          <w:numId w:val="36"/>
        </w:numPr>
        <w:spacing w:before="0" w:line="240" w:lineRule="auto"/>
        <w:ind w:left="0" w:firstLine="709"/>
        <w:rPr>
          <w:sz w:val="24"/>
          <w:szCs w:val="24"/>
        </w:rPr>
      </w:pPr>
      <w:bookmarkStart w:id="131" w:name="_3xzr3ei" w:colFirst="0" w:colLast="0"/>
      <w:bookmarkEnd w:id="131"/>
      <w:r w:rsidRPr="00026005">
        <w:rPr>
          <w:sz w:val="24"/>
          <w:szCs w:val="24"/>
        </w:rPr>
        <w:t>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3-х лет</w:t>
      </w:r>
    </w:p>
    <w:p w:rsidR="00F50A75" w:rsidRPr="00026005" w:rsidRDefault="00F50A75" w:rsidP="00F50A75">
      <w:pPr>
        <w:spacing w:line="240" w:lineRule="auto"/>
        <w:rPr>
          <w:sz w:val="24"/>
          <w:szCs w:val="24"/>
        </w:rPr>
      </w:pPr>
      <w:r w:rsidRPr="00026005">
        <w:rPr>
          <w:sz w:val="24"/>
          <w:szCs w:val="24"/>
        </w:rPr>
        <w:t>Динамика утвержденных тарифов на коммунальные услуги для потребителей МП ЗР «Севержилкомсервис» за 2018—2020 гг., представлена в таблицах ниже.</w:t>
      </w:r>
    </w:p>
    <w:p w:rsidR="00C746E1" w:rsidRDefault="00C746E1" w:rsidP="00C746E1">
      <w:pPr>
        <w:spacing w:line="240" w:lineRule="auto"/>
        <w:rPr>
          <w:sz w:val="24"/>
          <w:szCs w:val="24"/>
        </w:rPr>
      </w:pPr>
      <w:bookmarkStart w:id="132" w:name="_2d51dmb" w:colFirst="0" w:colLast="0"/>
      <w:bookmarkEnd w:id="132"/>
    </w:p>
    <w:p w:rsidR="00C746E1" w:rsidRDefault="00C746E1" w:rsidP="00C746E1">
      <w:pPr>
        <w:spacing w:line="240" w:lineRule="auto"/>
        <w:rPr>
          <w:bCs/>
          <w:color w:val="000000"/>
          <w:sz w:val="24"/>
          <w:szCs w:val="24"/>
        </w:rPr>
      </w:pPr>
      <w:r w:rsidRPr="00BA7EB5">
        <w:rPr>
          <w:color w:val="000000"/>
          <w:sz w:val="24"/>
          <w:szCs w:val="24"/>
        </w:rPr>
        <w:t>Таблица</w:t>
      </w:r>
      <w:r>
        <w:rPr>
          <w:color w:val="000000"/>
          <w:sz w:val="24"/>
          <w:szCs w:val="24"/>
        </w:rPr>
        <w:t>. 43</w:t>
      </w:r>
      <w:r w:rsidRPr="00BA7EB5">
        <w:rPr>
          <w:color w:val="000000"/>
          <w:sz w:val="24"/>
          <w:szCs w:val="24"/>
        </w:rPr>
        <w:t xml:space="preserve"> </w:t>
      </w:r>
      <w:r w:rsidRPr="00BA7EB5">
        <w:rPr>
          <w:bCs/>
          <w:color w:val="000000"/>
          <w:sz w:val="24"/>
          <w:szCs w:val="24"/>
        </w:rPr>
        <w:t xml:space="preserve">Тарифы на тепловую энергию (мощность), поставляемую потребителям </w:t>
      </w:r>
      <w:r>
        <w:rPr>
          <w:bCs/>
          <w:color w:val="000000"/>
          <w:sz w:val="24"/>
          <w:szCs w:val="24"/>
        </w:rPr>
        <w:br/>
      </w:r>
      <w:r w:rsidRPr="00BA7EB5">
        <w:rPr>
          <w:bCs/>
          <w:color w:val="000000"/>
          <w:sz w:val="24"/>
          <w:szCs w:val="24"/>
        </w:rPr>
        <w:t>(за исключением населения и потребителей, приравненных к населению)</w:t>
      </w:r>
    </w:p>
    <w:p w:rsidR="00C746E1" w:rsidRPr="00BA7EB5" w:rsidRDefault="00C746E1" w:rsidP="00C746E1">
      <w:pPr>
        <w:spacing w:line="240" w:lineRule="auto"/>
        <w:rPr>
          <w:bCs/>
          <w:color w:val="000000"/>
          <w:sz w:val="24"/>
          <w:szCs w:val="24"/>
        </w:rPr>
      </w:pPr>
    </w:p>
    <w:tbl>
      <w:tblPr>
        <w:tblW w:w="10206" w:type="dxa"/>
        <w:jc w:val="center"/>
        <w:tblLayout w:type="fixed"/>
        <w:tblCellMar>
          <w:left w:w="0" w:type="dxa"/>
          <w:right w:w="0" w:type="dxa"/>
        </w:tblCellMar>
        <w:tblLook w:val="0000" w:firstRow="0" w:lastRow="0" w:firstColumn="0" w:lastColumn="0" w:noHBand="0" w:noVBand="0"/>
      </w:tblPr>
      <w:tblGrid>
        <w:gridCol w:w="576"/>
        <w:gridCol w:w="1834"/>
        <w:gridCol w:w="1418"/>
        <w:gridCol w:w="567"/>
        <w:gridCol w:w="992"/>
        <w:gridCol w:w="850"/>
        <w:gridCol w:w="993"/>
        <w:gridCol w:w="992"/>
        <w:gridCol w:w="992"/>
        <w:gridCol w:w="992"/>
      </w:tblGrid>
      <w:tr w:rsidR="00C746E1" w:rsidRPr="00BA7EB5" w:rsidTr="003B4BAF">
        <w:trPr>
          <w:jc w:val="center"/>
        </w:trPr>
        <w:tc>
          <w:tcPr>
            <w:tcW w:w="576"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p w:rsidR="00C746E1" w:rsidRPr="00BA7EB5" w:rsidRDefault="00C746E1" w:rsidP="003B4BAF">
            <w:pPr>
              <w:spacing w:line="240" w:lineRule="auto"/>
              <w:ind w:right="-137" w:firstLine="0"/>
              <w:jc w:val="center"/>
              <w:rPr>
                <w:sz w:val="16"/>
                <w:szCs w:val="16"/>
              </w:rPr>
            </w:pPr>
            <w:r w:rsidRPr="00BA7EB5">
              <w:rPr>
                <w:color w:val="000000"/>
                <w:sz w:val="16"/>
                <w:szCs w:val="16"/>
              </w:rPr>
              <w:t>п/п</w:t>
            </w:r>
          </w:p>
        </w:tc>
        <w:tc>
          <w:tcPr>
            <w:tcW w:w="1834"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Наименование</w:t>
            </w:r>
          </w:p>
          <w:p w:rsidR="00C746E1" w:rsidRPr="00BA7EB5" w:rsidRDefault="00C746E1" w:rsidP="003B4BAF">
            <w:pPr>
              <w:spacing w:line="240" w:lineRule="auto"/>
              <w:ind w:right="-137" w:firstLine="0"/>
              <w:jc w:val="center"/>
              <w:rPr>
                <w:sz w:val="16"/>
                <w:szCs w:val="16"/>
              </w:rPr>
            </w:pPr>
            <w:r w:rsidRPr="00BA7EB5">
              <w:rPr>
                <w:color w:val="000000"/>
                <w:sz w:val="16"/>
                <w:szCs w:val="16"/>
              </w:rPr>
              <w:t>регулируемой</w:t>
            </w:r>
          </w:p>
          <w:p w:rsidR="00C746E1" w:rsidRPr="00BA7EB5" w:rsidRDefault="00C746E1" w:rsidP="003B4BAF">
            <w:pPr>
              <w:spacing w:line="240" w:lineRule="auto"/>
              <w:ind w:right="-137" w:firstLine="0"/>
              <w:jc w:val="center"/>
              <w:rPr>
                <w:sz w:val="16"/>
                <w:szCs w:val="16"/>
              </w:rPr>
            </w:pPr>
            <w:r w:rsidRPr="00BA7EB5">
              <w:rPr>
                <w:color w:val="000000"/>
                <w:sz w:val="16"/>
                <w:szCs w:val="16"/>
              </w:rPr>
              <w:t>организации</w:t>
            </w:r>
          </w:p>
        </w:tc>
        <w:tc>
          <w:tcPr>
            <w:tcW w:w="1418"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Вид тарифа</w:t>
            </w:r>
          </w:p>
        </w:tc>
        <w:tc>
          <w:tcPr>
            <w:tcW w:w="567"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Год</w:t>
            </w:r>
          </w:p>
        </w:tc>
        <w:tc>
          <w:tcPr>
            <w:tcW w:w="5811" w:type="dxa"/>
            <w:gridSpan w:val="6"/>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Вода</w:t>
            </w:r>
          </w:p>
        </w:tc>
      </w:tr>
      <w:tr w:rsidR="00C746E1" w:rsidRPr="00BA7EB5" w:rsidTr="003B4BAF">
        <w:trPr>
          <w:jc w:val="center"/>
        </w:trPr>
        <w:tc>
          <w:tcPr>
            <w:tcW w:w="576"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567"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января по 30 июня</w:t>
            </w:r>
          </w:p>
        </w:tc>
        <w:tc>
          <w:tcPr>
            <w:tcW w:w="850"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июля по 31 декабря</w:t>
            </w:r>
          </w:p>
        </w:tc>
        <w:tc>
          <w:tcPr>
            <w:tcW w:w="993"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октября по 31 декабря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июля по 31 декабря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июля по 30 ноября</w:t>
            </w:r>
          </w:p>
        </w:tc>
        <w:tc>
          <w:tcPr>
            <w:tcW w:w="992"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с 1 декабря по 31 декабря</w:t>
            </w:r>
          </w:p>
        </w:tc>
      </w:tr>
      <w:tr w:rsidR="00C746E1" w:rsidRPr="00BA7EB5" w:rsidTr="003B4BAF">
        <w:trPr>
          <w:jc w:val="center"/>
        </w:trPr>
        <w:tc>
          <w:tcPr>
            <w:tcW w:w="576"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w:t>
            </w:r>
          </w:p>
        </w:tc>
        <w:tc>
          <w:tcPr>
            <w:tcW w:w="1834"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Муниципальное предприятие Заполярного района «Севержилкомсервис»</w:t>
            </w:r>
          </w:p>
        </w:tc>
        <w:tc>
          <w:tcPr>
            <w:tcW w:w="7796" w:type="dxa"/>
            <w:gridSpan w:val="8"/>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Для потребителей, в случае отсутствия дифференциации тарифов по схеме подключения</w:t>
            </w:r>
          </w:p>
        </w:tc>
      </w:tr>
      <w:tr w:rsidR="00C746E1" w:rsidRPr="00BA7EB5" w:rsidTr="003B4BAF">
        <w:trPr>
          <w:jc w:val="center"/>
        </w:trPr>
        <w:tc>
          <w:tcPr>
            <w:tcW w:w="576"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одноставочный тариф, руб./Г кал</w:t>
            </w:r>
          </w:p>
        </w:tc>
        <w:tc>
          <w:tcPr>
            <w:tcW w:w="567"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2019</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13 740,00</w:t>
            </w:r>
          </w:p>
        </w:tc>
        <w:tc>
          <w:tcPr>
            <w:tcW w:w="850"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3"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14 065,72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r>
      <w:tr w:rsidR="00C746E1" w:rsidRPr="00BA7EB5" w:rsidTr="003B4BAF">
        <w:trPr>
          <w:jc w:val="center"/>
        </w:trPr>
        <w:tc>
          <w:tcPr>
            <w:tcW w:w="576"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567"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2020</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14 065,72</w:t>
            </w:r>
          </w:p>
        </w:tc>
        <w:tc>
          <w:tcPr>
            <w:tcW w:w="850"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3"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19 269,92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r>
      <w:tr w:rsidR="00C746E1" w:rsidRPr="00BA7EB5" w:rsidTr="003B4BAF">
        <w:trPr>
          <w:jc w:val="center"/>
        </w:trPr>
        <w:tc>
          <w:tcPr>
            <w:tcW w:w="576"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567"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2021</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16 150,00</w:t>
            </w:r>
          </w:p>
        </w:tc>
        <w:tc>
          <w:tcPr>
            <w:tcW w:w="850"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16 728,98</w:t>
            </w:r>
          </w:p>
        </w:tc>
        <w:tc>
          <w:tcPr>
            <w:tcW w:w="993"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16 878,81</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r>
      <w:tr w:rsidR="00C746E1" w:rsidRPr="00BA7EB5" w:rsidTr="003B4BAF">
        <w:trPr>
          <w:jc w:val="center"/>
        </w:trPr>
        <w:tc>
          <w:tcPr>
            <w:tcW w:w="576"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567"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2022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16 728,98</w:t>
            </w:r>
          </w:p>
        </w:tc>
        <w:tc>
          <w:tcPr>
            <w:tcW w:w="850"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3"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17 410,50</w:t>
            </w:r>
          </w:p>
        </w:tc>
        <w:tc>
          <w:tcPr>
            <w:tcW w:w="992"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19 909,67</w:t>
            </w:r>
          </w:p>
        </w:tc>
      </w:tr>
      <w:tr w:rsidR="00C746E1" w:rsidRPr="00BA7EB5" w:rsidTr="003B4BAF">
        <w:trPr>
          <w:jc w:val="center"/>
        </w:trPr>
        <w:tc>
          <w:tcPr>
            <w:tcW w:w="576" w:type="dxa"/>
            <w:vMerge/>
            <w:tcBorders>
              <w:top w:val="nil"/>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834" w:type="dxa"/>
            <w:vMerge/>
            <w:tcBorders>
              <w:top w:val="nil"/>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1418" w:type="dxa"/>
            <w:vMerge/>
            <w:tcBorders>
              <w:top w:val="nil"/>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p>
        </w:tc>
        <w:tc>
          <w:tcPr>
            <w:tcW w:w="567" w:type="dxa"/>
            <w:tcBorders>
              <w:top w:val="single" w:sz="4" w:space="0" w:color="auto"/>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2023</w:t>
            </w:r>
          </w:p>
        </w:tc>
        <w:tc>
          <w:tcPr>
            <w:tcW w:w="5811"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C746E1" w:rsidRPr="00BA7EB5" w:rsidRDefault="00C746E1" w:rsidP="003B4BAF">
            <w:pPr>
              <w:spacing w:line="240" w:lineRule="auto"/>
              <w:ind w:right="-137" w:firstLine="0"/>
              <w:jc w:val="center"/>
              <w:rPr>
                <w:sz w:val="16"/>
                <w:szCs w:val="16"/>
              </w:rPr>
            </w:pPr>
            <w:r w:rsidRPr="00BA7EB5">
              <w:rPr>
                <w:color w:val="000000"/>
                <w:sz w:val="16"/>
                <w:szCs w:val="16"/>
              </w:rPr>
              <w:t>19 909,67</w:t>
            </w:r>
          </w:p>
        </w:tc>
      </w:tr>
    </w:tbl>
    <w:p w:rsidR="00C746E1" w:rsidRDefault="00C746E1" w:rsidP="00C746E1">
      <w:pPr>
        <w:spacing w:line="240" w:lineRule="auto"/>
        <w:rPr>
          <w:color w:val="000000"/>
          <w:sz w:val="24"/>
          <w:szCs w:val="24"/>
        </w:rPr>
      </w:pPr>
    </w:p>
    <w:p w:rsidR="00C746E1" w:rsidRPr="00BA7EB5" w:rsidRDefault="00C746E1" w:rsidP="00C746E1">
      <w:pPr>
        <w:spacing w:line="240" w:lineRule="auto"/>
        <w:ind w:firstLine="567"/>
        <w:rPr>
          <w:sz w:val="24"/>
          <w:szCs w:val="24"/>
        </w:rPr>
      </w:pPr>
      <w:r w:rsidRPr="00BA7EB5">
        <w:rPr>
          <w:color w:val="000000"/>
          <w:sz w:val="24"/>
          <w:szCs w:val="24"/>
        </w:rPr>
        <w:t>Таблица</w:t>
      </w:r>
      <w:r>
        <w:rPr>
          <w:color w:val="000000"/>
          <w:sz w:val="24"/>
          <w:szCs w:val="24"/>
        </w:rPr>
        <w:t xml:space="preserve"> 44.</w:t>
      </w:r>
      <w:r w:rsidRPr="00BA7EB5">
        <w:rPr>
          <w:color w:val="000000"/>
          <w:sz w:val="24"/>
          <w:szCs w:val="24"/>
        </w:rPr>
        <w:t xml:space="preserve"> </w:t>
      </w:r>
      <w:r w:rsidRPr="00BA7EB5">
        <w:rPr>
          <w:bCs/>
          <w:sz w:val="24"/>
          <w:szCs w:val="24"/>
        </w:rPr>
        <w:t>Тарифы на теплоноситель, поставляемый потребителям (за исключением населения и потребителей, приравненных к населению</w:t>
      </w:r>
    </w:p>
    <w:tbl>
      <w:tblPr>
        <w:tblW w:w="10060" w:type="dxa"/>
        <w:jc w:val="center"/>
        <w:tblLayout w:type="fixed"/>
        <w:tblCellMar>
          <w:left w:w="0" w:type="dxa"/>
          <w:right w:w="0" w:type="dxa"/>
        </w:tblCellMar>
        <w:tblLook w:val="0000" w:firstRow="0" w:lastRow="0" w:firstColumn="0" w:lastColumn="0" w:noHBand="0" w:noVBand="0"/>
      </w:tblPr>
      <w:tblGrid>
        <w:gridCol w:w="2263"/>
        <w:gridCol w:w="2552"/>
        <w:gridCol w:w="1009"/>
        <w:gridCol w:w="850"/>
        <w:gridCol w:w="1134"/>
        <w:gridCol w:w="992"/>
        <w:gridCol w:w="1260"/>
      </w:tblGrid>
      <w:tr w:rsidR="00C746E1" w:rsidRPr="00BA7EB5" w:rsidTr="003B4BAF">
        <w:trPr>
          <w:jc w:val="center"/>
        </w:trPr>
        <w:tc>
          <w:tcPr>
            <w:tcW w:w="2263"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Наименование</w:t>
            </w:r>
          </w:p>
          <w:p w:rsidR="00C746E1" w:rsidRPr="00BA7EB5" w:rsidRDefault="00C746E1" w:rsidP="003B4BAF">
            <w:pPr>
              <w:spacing w:line="240" w:lineRule="auto"/>
              <w:ind w:firstLine="0"/>
              <w:jc w:val="center"/>
              <w:rPr>
                <w:sz w:val="16"/>
                <w:szCs w:val="16"/>
              </w:rPr>
            </w:pPr>
            <w:r w:rsidRPr="00BA7EB5">
              <w:rPr>
                <w:color w:val="000000"/>
                <w:sz w:val="16"/>
                <w:szCs w:val="16"/>
              </w:rPr>
              <w:t>регулируемой</w:t>
            </w:r>
          </w:p>
          <w:p w:rsidR="00C746E1" w:rsidRPr="00BA7EB5" w:rsidRDefault="00C746E1" w:rsidP="003B4BAF">
            <w:pPr>
              <w:spacing w:line="240" w:lineRule="auto"/>
              <w:ind w:firstLine="0"/>
              <w:jc w:val="center"/>
              <w:rPr>
                <w:sz w:val="16"/>
                <w:szCs w:val="16"/>
              </w:rPr>
            </w:pPr>
            <w:r w:rsidRPr="00BA7EB5">
              <w:rPr>
                <w:color w:val="000000"/>
                <w:sz w:val="16"/>
                <w:szCs w:val="16"/>
              </w:rPr>
              <w:t>организации</w:t>
            </w:r>
          </w:p>
        </w:tc>
        <w:tc>
          <w:tcPr>
            <w:tcW w:w="2552"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Вид тарифа</w:t>
            </w:r>
          </w:p>
        </w:tc>
        <w:tc>
          <w:tcPr>
            <w:tcW w:w="1009"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Год</w:t>
            </w:r>
          </w:p>
        </w:tc>
        <w:tc>
          <w:tcPr>
            <w:tcW w:w="4236" w:type="dxa"/>
            <w:gridSpan w:val="4"/>
            <w:tcBorders>
              <w:top w:val="single" w:sz="4" w:space="0" w:color="auto"/>
              <w:left w:val="single" w:sz="4" w:space="0" w:color="auto"/>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Вид теплоносителя вода</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с 01 января </w:t>
            </w:r>
            <w:r w:rsidRPr="00BA7EB5">
              <w:rPr>
                <w:color w:val="000000"/>
                <w:sz w:val="16"/>
                <w:szCs w:val="16"/>
              </w:rPr>
              <w:br/>
              <w:t>по 30 июня</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с 01 июля </w:t>
            </w:r>
            <w:r w:rsidRPr="00BA7EB5">
              <w:rPr>
                <w:color w:val="000000"/>
                <w:sz w:val="16"/>
                <w:szCs w:val="16"/>
              </w:rPr>
              <w:br/>
              <w:t>по 31 декабря</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с 01 июля </w:t>
            </w:r>
            <w:r w:rsidRPr="00BA7EB5">
              <w:rPr>
                <w:color w:val="000000"/>
                <w:sz w:val="16"/>
                <w:szCs w:val="16"/>
              </w:rPr>
              <w:br/>
              <w:t>по 30 ноября</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с 01 декабря по 31 декабря</w:t>
            </w:r>
          </w:p>
        </w:tc>
      </w:tr>
      <w:tr w:rsidR="00C746E1" w:rsidRPr="00BA7EB5" w:rsidTr="003B4BAF">
        <w:trPr>
          <w:jc w:val="center"/>
        </w:trPr>
        <w:tc>
          <w:tcPr>
            <w:tcW w:w="2263"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Муниципальное предприятие </w:t>
            </w:r>
            <w:r>
              <w:rPr>
                <w:color w:val="000000"/>
                <w:sz w:val="16"/>
                <w:szCs w:val="16"/>
              </w:rPr>
              <w:br/>
            </w:r>
            <w:r w:rsidRPr="00BA7EB5">
              <w:rPr>
                <w:color w:val="000000"/>
                <w:sz w:val="16"/>
                <w:szCs w:val="16"/>
              </w:rPr>
              <w:t xml:space="preserve">Заполярного района </w:t>
            </w:r>
            <w:r>
              <w:rPr>
                <w:color w:val="000000"/>
                <w:sz w:val="16"/>
                <w:szCs w:val="16"/>
              </w:rPr>
              <w:br/>
            </w:r>
            <w:r w:rsidRPr="00BA7EB5">
              <w:rPr>
                <w:color w:val="000000"/>
                <w:sz w:val="16"/>
                <w:szCs w:val="16"/>
              </w:rPr>
              <w:t>«Севержилком</w:t>
            </w:r>
            <w:r w:rsidRPr="00BA7EB5">
              <w:rPr>
                <w:color w:val="000000"/>
                <w:sz w:val="16"/>
                <w:szCs w:val="16"/>
              </w:rPr>
              <w:softHyphen/>
              <w:t>сервис»</w:t>
            </w:r>
          </w:p>
        </w:tc>
        <w:tc>
          <w:tcPr>
            <w:tcW w:w="7797" w:type="dxa"/>
            <w:gridSpan w:val="6"/>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Тариф на теплоноситель, поставляемый теплоснабжающей организацией, </w:t>
            </w:r>
            <w:r>
              <w:rPr>
                <w:color w:val="000000"/>
                <w:sz w:val="16"/>
                <w:szCs w:val="16"/>
              </w:rPr>
              <w:br/>
            </w:r>
            <w:r w:rsidRPr="00BA7EB5">
              <w:rPr>
                <w:color w:val="000000"/>
                <w:sz w:val="16"/>
                <w:szCs w:val="16"/>
              </w:rPr>
              <w:t>владеющей источником (источниками) тепловой энергии, на котором производится теплоноситель</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одноставочный тариф, </w:t>
            </w:r>
            <w:r>
              <w:rPr>
                <w:color w:val="000000"/>
                <w:sz w:val="16"/>
                <w:szCs w:val="16"/>
              </w:rPr>
              <w:br/>
            </w:r>
            <w:r w:rsidRPr="00BA7EB5">
              <w:rPr>
                <w:color w:val="000000"/>
                <w:sz w:val="16"/>
                <w:szCs w:val="16"/>
              </w:rPr>
              <w:t>руб./куб. м</w:t>
            </w: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2019</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1 066,65</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3 394,19</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2020</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2 500,00</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2021</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2022</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3 467,06</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r>
      <w:tr w:rsidR="00C746E1" w:rsidRPr="00BA7EB5" w:rsidTr="003B4BAF">
        <w:trPr>
          <w:jc w:val="center"/>
        </w:trPr>
        <w:tc>
          <w:tcPr>
            <w:tcW w:w="2263" w:type="dxa"/>
            <w:vMerge/>
            <w:tcBorders>
              <w:top w:val="nil"/>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2023</w:t>
            </w:r>
          </w:p>
        </w:tc>
        <w:tc>
          <w:tcPr>
            <w:tcW w:w="4236" w:type="dxa"/>
            <w:gridSpan w:val="4"/>
            <w:tcBorders>
              <w:top w:val="single" w:sz="4" w:space="0" w:color="auto"/>
              <w:left w:val="single" w:sz="4" w:space="0" w:color="auto"/>
              <w:bottom w:val="single" w:sz="4" w:space="0" w:color="auto"/>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r>
      <w:tr w:rsidR="00C746E1" w:rsidRPr="00BA7EB5" w:rsidTr="003B4BAF">
        <w:trPr>
          <w:jc w:val="center"/>
        </w:trPr>
        <w:tc>
          <w:tcPr>
            <w:tcW w:w="2263"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7797" w:type="dxa"/>
            <w:gridSpan w:val="6"/>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Тариф на теплоноситель, поставляемый потребителям </w:t>
            </w:r>
            <w:r>
              <w:rPr>
                <w:color w:val="000000"/>
                <w:sz w:val="16"/>
                <w:szCs w:val="16"/>
              </w:rPr>
              <w:br/>
            </w:r>
            <w:r w:rsidRPr="00BA7EB5">
              <w:rPr>
                <w:color w:val="000000"/>
                <w:sz w:val="16"/>
                <w:szCs w:val="16"/>
              </w:rPr>
              <w:t>(за исключением населения и потребителей, приравненных к населению)</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val="restart"/>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 xml:space="preserve">одноставочный тариф, </w:t>
            </w:r>
            <w:r>
              <w:rPr>
                <w:color w:val="000000"/>
                <w:sz w:val="16"/>
                <w:szCs w:val="16"/>
              </w:rPr>
              <w:br/>
            </w:r>
            <w:r w:rsidRPr="00BA7EB5">
              <w:rPr>
                <w:color w:val="000000"/>
                <w:sz w:val="16"/>
                <w:szCs w:val="16"/>
              </w:rPr>
              <w:t>руб./куб. м</w:t>
            </w: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2019</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1 066,65</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3 394,19</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2020</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2 500,00</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2021</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2263"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2022</w:t>
            </w:r>
          </w:p>
        </w:tc>
        <w:tc>
          <w:tcPr>
            <w:tcW w:w="850"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1134"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3 467,06</w:t>
            </w:r>
          </w:p>
        </w:tc>
        <w:tc>
          <w:tcPr>
            <w:tcW w:w="1260" w:type="dxa"/>
            <w:tcBorders>
              <w:top w:val="single" w:sz="4" w:space="0" w:color="auto"/>
              <w:left w:val="single" w:sz="4" w:space="0" w:color="auto"/>
              <w:bottom w:val="nil"/>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r>
      <w:tr w:rsidR="00C746E1" w:rsidRPr="00BA7EB5" w:rsidTr="003B4BAF">
        <w:trPr>
          <w:jc w:val="center"/>
        </w:trPr>
        <w:tc>
          <w:tcPr>
            <w:tcW w:w="2263" w:type="dxa"/>
            <w:vMerge/>
            <w:tcBorders>
              <w:top w:val="nil"/>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p>
        </w:tc>
        <w:tc>
          <w:tcPr>
            <w:tcW w:w="2552" w:type="dxa"/>
            <w:vMerge/>
            <w:tcBorders>
              <w:top w:val="nil"/>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p>
        </w:tc>
        <w:tc>
          <w:tcPr>
            <w:tcW w:w="1009" w:type="dxa"/>
            <w:tcBorders>
              <w:top w:val="single" w:sz="4" w:space="0" w:color="auto"/>
              <w:left w:val="single" w:sz="4" w:space="0" w:color="auto"/>
              <w:bottom w:val="single" w:sz="4" w:space="0" w:color="auto"/>
              <w:right w:val="nil"/>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2023</w:t>
            </w:r>
          </w:p>
        </w:tc>
        <w:tc>
          <w:tcPr>
            <w:tcW w:w="4236" w:type="dxa"/>
            <w:gridSpan w:val="4"/>
            <w:tcBorders>
              <w:top w:val="single" w:sz="4" w:space="0" w:color="auto"/>
              <w:left w:val="single" w:sz="4" w:space="0" w:color="auto"/>
              <w:bottom w:val="single" w:sz="4" w:space="0" w:color="auto"/>
              <w:right w:val="single" w:sz="4" w:space="0" w:color="auto"/>
            </w:tcBorders>
            <w:shd w:val="clear" w:color="auto" w:fill="FFFFFF"/>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r>
    </w:tbl>
    <w:p w:rsidR="00C746E1" w:rsidRDefault="00C746E1" w:rsidP="00C746E1">
      <w:pPr>
        <w:spacing w:line="240" w:lineRule="auto"/>
        <w:rPr>
          <w:sz w:val="16"/>
          <w:szCs w:val="16"/>
        </w:rPr>
      </w:pPr>
    </w:p>
    <w:p w:rsidR="00C746E1" w:rsidRPr="00BA7EB5" w:rsidRDefault="00C746E1" w:rsidP="00C746E1">
      <w:pPr>
        <w:spacing w:line="240" w:lineRule="auto"/>
        <w:rPr>
          <w:color w:val="000000"/>
          <w:sz w:val="24"/>
          <w:szCs w:val="24"/>
        </w:rPr>
      </w:pPr>
      <w:r w:rsidRPr="00BA7EB5">
        <w:rPr>
          <w:sz w:val="24"/>
          <w:szCs w:val="24"/>
        </w:rPr>
        <w:t>* Выделяется в целях реализации пункта 6 статьи 168 Налогового кодекса Российской Федерации (часть вторая).</w:t>
      </w:r>
    </w:p>
    <w:p w:rsidR="00C746E1" w:rsidRPr="00BA7EB5" w:rsidRDefault="00C746E1" w:rsidP="00C746E1">
      <w:pPr>
        <w:spacing w:line="240" w:lineRule="auto"/>
        <w:rPr>
          <w:sz w:val="24"/>
          <w:szCs w:val="24"/>
        </w:rPr>
      </w:pPr>
      <w:r w:rsidRPr="00BA7EB5">
        <w:rPr>
          <w:color w:val="000000"/>
          <w:sz w:val="24"/>
          <w:szCs w:val="24"/>
          <w:u w:val="single"/>
        </w:rPr>
        <w:t>Примечание:</w:t>
      </w:r>
    </w:p>
    <w:p w:rsidR="00C746E1" w:rsidRPr="00BA7EB5" w:rsidRDefault="00C746E1" w:rsidP="00C746E1">
      <w:pPr>
        <w:numPr>
          <w:ilvl w:val="0"/>
          <w:numId w:val="47"/>
        </w:numPr>
        <w:spacing w:line="240" w:lineRule="auto"/>
        <w:jc w:val="left"/>
        <w:rPr>
          <w:color w:val="000000"/>
          <w:sz w:val="24"/>
          <w:szCs w:val="24"/>
        </w:rPr>
      </w:pPr>
      <w:r w:rsidRPr="00BA7EB5">
        <w:rPr>
          <w:color w:val="000000"/>
          <w:sz w:val="24"/>
          <w:szCs w:val="24"/>
        </w:rPr>
        <w:t>Экономически обоснованный тариф составляет:</w:t>
      </w:r>
    </w:p>
    <w:p w:rsidR="00C746E1" w:rsidRPr="00BA7EB5" w:rsidRDefault="00C746E1" w:rsidP="00C746E1">
      <w:pPr>
        <w:spacing w:line="240" w:lineRule="auto"/>
        <w:jc w:val="left"/>
        <w:rPr>
          <w:sz w:val="24"/>
          <w:szCs w:val="24"/>
        </w:rPr>
      </w:pPr>
      <w:r w:rsidRPr="00BA7EB5">
        <w:rPr>
          <w:color w:val="000000"/>
          <w:sz w:val="24"/>
          <w:szCs w:val="24"/>
        </w:rPr>
        <w:t xml:space="preserve">на период с 01.01.2019 по 30.06.2019 - 1 066,65 руб./куб.м; </w:t>
      </w:r>
      <w:r w:rsidRPr="00BA7EB5">
        <w:rPr>
          <w:color w:val="000000"/>
          <w:sz w:val="24"/>
          <w:szCs w:val="24"/>
        </w:rPr>
        <w:br/>
        <w:t xml:space="preserve">на период с 01.07.2019 по 31.12.2019 - 3 394,19 руб./куб.м; </w:t>
      </w:r>
      <w:r w:rsidRPr="00BA7EB5">
        <w:rPr>
          <w:color w:val="000000"/>
          <w:sz w:val="24"/>
          <w:szCs w:val="24"/>
        </w:rPr>
        <w:br/>
        <w:t xml:space="preserve">на период с 01.01.2020 по 30.06.2020 - 2 500,00 руб./куб.м; </w:t>
      </w:r>
      <w:r w:rsidRPr="00BA7EB5">
        <w:rPr>
          <w:color w:val="000000"/>
          <w:sz w:val="24"/>
          <w:szCs w:val="24"/>
        </w:rPr>
        <w:br/>
        <w:t xml:space="preserve">на период с 01.07.2020 по 31.12.2020 - 2 687,06 руб./куб.м; </w:t>
      </w:r>
      <w:r w:rsidRPr="00BA7EB5">
        <w:rPr>
          <w:color w:val="000000"/>
          <w:sz w:val="24"/>
          <w:szCs w:val="24"/>
        </w:rPr>
        <w:br/>
        <w:t xml:space="preserve">на период с 01.01.2021 по 30.06.2021 - 2 687,06 руб./куб.м; </w:t>
      </w:r>
      <w:r w:rsidRPr="00BA7EB5">
        <w:rPr>
          <w:color w:val="000000"/>
          <w:sz w:val="24"/>
          <w:szCs w:val="24"/>
        </w:rPr>
        <w:br/>
        <w:t xml:space="preserve">на периоде 01.07.2021 по 31.12.2021 -2 862,23 руб./куб.м; на период с 01.01.2022 по 30.06.2022 - 2 862,23 руб./куб.м; </w:t>
      </w:r>
      <w:r w:rsidRPr="00BA7EB5">
        <w:rPr>
          <w:color w:val="000000"/>
          <w:sz w:val="24"/>
          <w:szCs w:val="24"/>
        </w:rPr>
        <w:br/>
        <w:t xml:space="preserve">на период с 01.07.2022 по 30.11.2022 - 3 467,06 руб./куб.м; </w:t>
      </w:r>
      <w:r w:rsidRPr="00BA7EB5">
        <w:rPr>
          <w:color w:val="000000"/>
          <w:sz w:val="24"/>
          <w:szCs w:val="24"/>
        </w:rPr>
        <w:br/>
        <w:t>на период с 01.12.2022 по 31.12.2023 - 3 428,95 руб./куб.м;</w:t>
      </w:r>
    </w:p>
    <w:p w:rsidR="00C746E1" w:rsidRPr="00474F4E" w:rsidRDefault="00C746E1" w:rsidP="00C746E1">
      <w:pPr>
        <w:pStyle w:val="ac"/>
        <w:numPr>
          <w:ilvl w:val="0"/>
          <w:numId w:val="47"/>
        </w:numPr>
        <w:spacing w:after="0" w:line="240" w:lineRule="auto"/>
        <w:ind w:left="0" w:firstLine="709"/>
        <w:rPr>
          <w:rFonts w:ascii="Times New Roman" w:hAnsi="Times New Roman"/>
          <w:color w:val="000000"/>
          <w:sz w:val="24"/>
          <w:szCs w:val="24"/>
          <w:lang w:val="ru-RU" w:eastAsia="ru-RU"/>
        </w:rPr>
      </w:pPr>
      <w:r w:rsidRPr="00474F4E">
        <w:rPr>
          <w:rFonts w:ascii="Times New Roman" w:hAnsi="Times New Roman"/>
          <w:color w:val="000000"/>
          <w:sz w:val="24"/>
          <w:szCs w:val="24"/>
          <w:lang w:val="ru-RU" w:eastAsia="ru-RU"/>
        </w:rPr>
        <w:t>Льготные тарифы для населения и потребителей, приравненных к населению, устанавливаются в соответствии с законом Ненецкого автономного округа от 09.07.2014 № 69-оз «О льготах по оплате тепловой энергии (мощности), теплоносителя на территории Ненецкого автономного округа».</w:t>
      </w:r>
    </w:p>
    <w:p w:rsidR="00C746E1" w:rsidRDefault="00C746E1" w:rsidP="00C746E1">
      <w:pPr>
        <w:spacing w:line="240" w:lineRule="auto"/>
        <w:rPr>
          <w:color w:val="000000"/>
          <w:sz w:val="24"/>
          <w:szCs w:val="24"/>
        </w:rPr>
      </w:pPr>
    </w:p>
    <w:p w:rsidR="00C746E1" w:rsidRPr="00BA7EB5" w:rsidRDefault="00C746E1" w:rsidP="00C746E1">
      <w:pPr>
        <w:spacing w:line="240" w:lineRule="auto"/>
        <w:rPr>
          <w:sz w:val="24"/>
          <w:szCs w:val="24"/>
        </w:rPr>
      </w:pPr>
      <w:r w:rsidRPr="00BA7EB5">
        <w:rPr>
          <w:bCs/>
          <w:sz w:val="24"/>
          <w:szCs w:val="24"/>
        </w:rPr>
        <w:lastRenderedPageBreak/>
        <w:t>Таблица</w:t>
      </w:r>
      <w:r>
        <w:rPr>
          <w:bCs/>
          <w:sz w:val="24"/>
          <w:szCs w:val="24"/>
        </w:rPr>
        <w:t xml:space="preserve"> 45.</w:t>
      </w:r>
      <w:r w:rsidRPr="00BA7EB5">
        <w:rPr>
          <w:bCs/>
          <w:sz w:val="24"/>
          <w:szCs w:val="24"/>
        </w:rPr>
        <w:t xml:space="preserve">  </w:t>
      </w:r>
      <w:r w:rsidRPr="00BA7EB5">
        <w:rPr>
          <w:bCs/>
          <w:color w:val="000000"/>
          <w:sz w:val="25"/>
          <w:szCs w:val="25"/>
        </w:rPr>
        <w:t>Льготные тарифы на тепловую энергию (мощность), поставляемую населению и потребителям, приравненным к населению</w:t>
      </w:r>
    </w:p>
    <w:p w:rsidR="00C746E1" w:rsidRDefault="00C746E1" w:rsidP="00C746E1">
      <w:pPr>
        <w:spacing w:line="240" w:lineRule="auto"/>
      </w:pPr>
    </w:p>
    <w:tbl>
      <w:tblPr>
        <w:tblW w:w="10206" w:type="dxa"/>
        <w:tblInd w:w="-5" w:type="dxa"/>
        <w:tblLayout w:type="fixed"/>
        <w:tblCellMar>
          <w:left w:w="0" w:type="dxa"/>
          <w:right w:w="0" w:type="dxa"/>
        </w:tblCellMar>
        <w:tblLook w:val="0000" w:firstRow="0" w:lastRow="0" w:firstColumn="0" w:lastColumn="0" w:noHBand="0" w:noVBand="0"/>
      </w:tblPr>
      <w:tblGrid>
        <w:gridCol w:w="2127"/>
        <w:gridCol w:w="708"/>
        <w:gridCol w:w="1701"/>
        <w:gridCol w:w="1843"/>
        <w:gridCol w:w="1843"/>
        <w:gridCol w:w="1984"/>
      </w:tblGrid>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Вид тарифа</w:t>
            </w:r>
          </w:p>
        </w:tc>
        <w:tc>
          <w:tcPr>
            <w:tcW w:w="708"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Год</w:t>
            </w:r>
          </w:p>
        </w:tc>
        <w:tc>
          <w:tcPr>
            <w:tcW w:w="7371" w:type="dxa"/>
            <w:gridSpan w:val="4"/>
            <w:tcBorders>
              <w:top w:val="single" w:sz="4" w:space="0" w:color="auto"/>
              <w:left w:val="single" w:sz="4" w:space="0" w:color="auto"/>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Вид теплоносителя вода</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с 01 января </w:t>
            </w:r>
            <w:r>
              <w:rPr>
                <w:color w:val="000000"/>
                <w:sz w:val="16"/>
                <w:szCs w:val="16"/>
              </w:rPr>
              <w:br/>
            </w:r>
            <w:r w:rsidRPr="00E6235C">
              <w:rPr>
                <w:color w:val="000000"/>
                <w:sz w:val="16"/>
                <w:szCs w:val="16"/>
              </w:rPr>
              <w:t>по 30 июня</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с 01 июля </w:t>
            </w:r>
            <w:r>
              <w:rPr>
                <w:color w:val="000000"/>
                <w:sz w:val="16"/>
                <w:szCs w:val="16"/>
              </w:rPr>
              <w:br/>
            </w:r>
            <w:r w:rsidRPr="00E6235C">
              <w:rPr>
                <w:color w:val="000000"/>
                <w:sz w:val="16"/>
                <w:szCs w:val="16"/>
              </w:rPr>
              <w:t>по 31 декабря</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с 01 июля </w:t>
            </w:r>
            <w:r>
              <w:rPr>
                <w:color w:val="000000"/>
                <w:sz w:val="16"/>
                <w:szCs w:val="16"/>
              </w:rPr>
              <w:br/>
            </w:r>
            <w:r w:rsidRPr="00E6235C">
              <w:rPr>
                <w:color w:val="000000"/>
                <w:sz w:val="16"/>
                <w:szCs w:val="16"/>
              </w:rPr>
              <w:t>по 30 ноября</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с 01 декабря </w:t>
            </w:r>
            <w:r>
              <w:rPr>
                <w:color w:val="000000"/>
                <w:sz w:val="16"/>
                <w:szCs w:val="16"/>
              </w:rPr>
              <w:br/>
            </w:r>
            <w:r w:rsidRPr="00E6235C">
              <w:rPr>
                <w:color w:val="000000"/>
                <w:sz w:val="16"/>
                <w:szCs w:val="16"/>
              </w:rPr>
              <w:t>по 31 декабря</w:t>
            </w:r>
          </w:p>
        </w:tc>
      </w:tr>
      <w:tr w:rsidR="00C746E1" w:rsidRPr="00E6235C" w:rsidTr="003B4BAF">
        <w:tc>
          <w:tcPr>
            <w:tcW w:w="8222" w:type="dxa"/>
            <w:gridSpan w:val="5"/>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Население и потребители, приравненные к населению, проживающие в Сельском поселении «Великовисочный сельсовет» Заполярного района Ненецкого автономного округа (тарифы указываются с учётом)</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1 213,84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1 242,97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1 242,97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1 272,80</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1 272,80</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1 321,17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1 321,17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1 371,37</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1 494,79</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1 494,79</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«Канинский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одноставочный тариф.</w:t>
            </w:r>
          </w:p>
        </w:tc>
        <w:tc>
          <w:tcPr>
            <w:tcW w:w="708"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1 280,05</w:t>
            </w:r>
          </w:p>
        </w:tc>
        <w:tc>
          <w:tcPr>
            <w:tcW w:w="1843"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val="restart"/>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1 446,19</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 Коткино Сельского поселения </w:t>
            </w:r>
            <w:r w:rsidRPr="00E6235C">
              <w:rPr>
                <w:color w:val="000000"/>
                <w:sz w:val="16"/>
                <w:szCs w:val="16"/>
              </w:rPr>
              <w:br/>
              <w:t>«Коткинский сельсовет» Заполярного района Ненецкого автономного округа (тарифы указываются с учетом НДС)*</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одноставочный тариф, руб./Г 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1 356,85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«Омский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1 225,78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1 255,20</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1 255,20</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1 285,32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1 285,32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1 334,16</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1 334,16</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1 384,86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1 509,50</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1 509,50</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«Пешский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1 280,05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1 446,19</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2127" w:type="dxa"/>
            <w:vMerge/>
            <w:tcBorders>
              <w:top w:val="nil"/>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single" w:sz="4" w:space="0" w:color="auto"/>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«Тельвисочный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одноставочный тариф, руб./Г 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1 356,85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«Хорей-Верский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1 356,85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«Хоседа-Хардский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1 356,85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«Юшарский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932,69</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955,07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955,07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977,99</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977,99</w:t>
            </w:r>
          </w:p>
        </w:tc>
        <w:tc>
          <w:tcPr>
            <w:tcW w:w="1843"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1 015,15</w:t>
            </w:r>
          </w:p>
        </w:tc>
        <w:tc>
          <w:tcPr>
            <w:tcW w:w="1843"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1 015,15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1 053,73</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1 148,57</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1 148,57</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«Пустозерский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одноставочный тариф, руб./Г 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1 280,05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1 310,78</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1 342,24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1 393,25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1 446,19</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1 576,35</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«Поселок Амдерма»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2019</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1 356,85</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2020</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1 389,42</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2021</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1 422,77</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2127" w:type="dxa"/>
            <w:vMerge/>
            <w:tcBorders>
              <w:top w:val="nil"/>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1 670,93</w:t>
            </w:r>
          </w:p>
        </w:tc>
      </w:tr>
      <w:tr w:rsidR="00C746E1" w:rsidRPr="00E6235C" w:rsidTr="003B4BAF">
        <w:tc>
          <w:tcPr>
            <w:tcW w:w="10206" w:type="dxa"/>
            <w:gridSpan w:val="6"/>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Население и потребители, приравненные к населению, проживающие в Сельском поселении «Андегский сельсовет» </w:t>
            </w:r>
            <w:r w:rsidRPr="00E6235C">
              <w:rPr>
                <w:color w:val="000000"/>
                <w:sz w:val="16"/>
                <w:szCs w:val="16"/>
              </w:rPr>
              <w:br/>
              <w:t>Заполярного района Ненецкого автономного округа (тарифы указываются с учетом НДС) *</w:t>
            </w:r>
          </w:p>
        </w:tc>
      </w:tr>
      <w:tr w:rsidR="00C746E1" w:rsidRPr="00E6235C" w:rsidTr="003B4BAF">
        <w:tc>
          <w:tcPr>
            <w:tcW w:w="2127" w:type="dxa"/>
            <w:vMerge w:val="restart"/>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 xml:space="preserve">одноставочный тариф, </w:t>
            </w:r>
            <w:r w:rsidRPr="00E6235C">
              <w:rPr>
                <w:color w:val="000000"/>
                <w:sz w:val="16"/>
                <w:szCs w:val="16"/>
              </w:rPr>
              <w:br/>
              <w:t>руб./Гкал</w:t>
            </w:r>
          </w:p>
        </w:tc>
        <w:tc>
          <w:tcPr>
            <w:tcW w:w="708"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2022</w:t>
            </w:r>
          </w:p>
        </w:tc>
        <w:tc>
          <w:tcPr>
            <w:tcW w:w="1701"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1 476,84</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w:t>
            </w:r>
          </w:p>
        </w:tc>
        <w:tc>
          <w:tcPr>
            <w:tcW w:w="1843" w:type="dxa"/>
            <w:tcBorders>
              <w:top w:val="single" w:sz="4" w:space="0" w:color="auto"/>
              <w:left w:val="single" w:sz="4" w:space="0" w:color="auto"/>
              <w:bottom w:val="nil"/>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1 532,96</w:t>
            </w:r>
          </w:p>
        </w:tc>
        <w:tc>
          <w:tcPr>
            <w:tcW w:w="1984" w:type="dxa"/>
            <w:tcBorders>
              <w:top w:val="single" w:sz="4" w:space="0" w:color="auto"/>
              <w:left w:val="single" w:sz="4" w:space="0" w:color="auto"/>
              <w:bottom w:val="nil"/>
              <w:right w:val="single" w:sz="4" w:space="0" w:color="auto"/>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1670,93</w:t>
            </w:r>
          </w:p>
        </w:tc>
      </w:tr>
      <w:tr w:rsidR="00C746E1" w:rsidRPr="00E6235C" w:rsidTr="003B4BAF">
        <w:tc>
          <w:tcPr>
            <w:tcW w:w="2127" w:type="dxa"/>
            <w:vMerge/>
            <w:tcBorders>
              <w:top w:val="nil"/>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p>
        </w:tc>
        <w:tc>
          <w:tcPr>
            <w:tcW w:w="708" w:type="dxa"/>
            <w:tcBorders>
              <w:top w:val="single" w:sz="4" w:space="0" w:color="auto"/>
              <w:left w:val="single" w:sz="4" w:space="0" w:color="auto"/>
              <w:bottom w:val="single" w:sz="4" w:space="0" w:color="auto"/>
              <w:right w:val="nil"/>
            </w:tcBorders>
            <w:shd w:val="clear" w:color="auto" w:fill="FFFFFF"/>
          </w:tcPr>
          <w:p w:rsidR="00C746E1" w:rsidRPr="00E6235C" w:rsidRDefault="00C746E1" w:rsidP="003B4BAF">
            <w:pPr>
              <w:spacing w:line="240" w:lineRule="auto"/>
              <w:ind w:firstLine="19"/>
              <w:jc w:val="center"/>
              <w:rPr>
                <w:sz w:val="16"/>
                <w:szCs w:val="16"/>
              </w:rPr>
            </w:pPr>
            <w:r w:rsidRPr="00E6235C">
              <w:rPr>
                <w:color w:val="000000"/>
                <w:sz w:val="16"/>
                <w:szCs w:val="16"/>
              </w:rPr>
              <w:t>2023</w:t>
            </w:r>
          </w:p>
        </w:tc>
        <w:tc>
          <w:tcPr>
            <w:tcW w:w="7371" w:type="dxa"/>
            <w:gridSpan w:val="4"/>
            <w:tcBorders>
              <w:top w:val="single" w:sz="4" w:space="0" w:color="auto"/>
              <w:left w:val="single" w:sz="4" w:space="0" w:color="auto"/>
              <w:bottom w:val="single" w:sz="4" w:space="0" w:color="auto"/>
              <w:right w:val="single" w:sz="4" w:space="0" w:color="auto"/>
            </w:tcBorders>
            <w:shd w:val="clear" w:color="auto" w:fill="FFFFFF"/>
          </w:tcPr>
          <w:p w:rsidR="00C746E1" w:rsidRPr="00E6235C" w:rsidRDefault="00C746E1" w:rsidP="00C746E1">
            <w:pPr>
              <w:pStyle w:val="ac"/>
              <w:numPr>
                <w:ilvl w:val="0"/>
                <w:numId w:val="46"/>
              </w:numPr>
              <w:spacing w:after="0" w:line="240" w:lineRule="auto"/>
              <w:ind w:left="0" w:firstLine="19"/>
              <w:jc w:val="center"/>
              <w:rPr>
                <w:rFonts w:ascii="Times New Roman" w:hAnsi="Times New Roman"/>
                <w:sz w:val="16"/>
                <w:szCs w:val="16"/>
                <w:lang w:eastAsia="ru-RU"/>
              </w:rPr>
            </w:pPr>
            <w:r w:rsidRPr="00E6235C">
              <w:rPr>
                <w:rFonts w:ascii="Times New Roman" w:hAnsi="Times New Roman"/>
                <w:color w:val="000000"/>
                <w:sz w:val="16"/>
                <w:szCs w:val="16"/>
                <w:lang w:eastAsia="ru-RU"/>
              </w:rPr>
              <w:t>670,93</w:t>
            </w:r>
          </w:p>
        </w:tc>
      </w:tr>
    </w:tbl>
    <w:p w:rsidR="00C746E1" w:rsidRDefault="00C746E1" w:rsidP="00C746E1">
      <w:pPr>
        <w:spacing w:line="240" w:lineRule="auto"/>
        <w:rPr>
          <w:color w:val="000000"/>
          <w:sz w:val="16"/>
          <w:szCs w:val="16"/>
        </w:rPr>
      </w:pPr>
    </w:p>
    <w:p w:rsidR="00C746E1" w:rsidRPr="00EC128C" w:rsidRDefault="00C746E1" w:rsidP="00C746E1">
      <w:pPr>
        <w:spacing w:line="240" w:lineRule="auto"/>
        <w:rPr>
          <w:sz w:val="24"/>
          <w:szCs w:val="24"/>
        </w:rPr>
      </w:pPr>
      <w:r w:rsidRPr="00EC128C">
        <w:rPr>
          <w:color w:val="000000"/>
          <w:sz w:val="24"/>
          <w:szCs w:val="24"/>
        </w:rPr>
        <w:t xml:space="preserve">*Выделяется в целях реализации пункта 6 статьи 168 Налогового кодекса Российской Федерации (часть вторая). </w:t>
      </w:r>
      <w:r w:rsidRPr="00EC128C">
        <w:rPr>
          <w:color w:val="000000"/>
          <w:sz w:val="24"/>
          <w:szCs w:val="24"/>
        </w:rPr>
        <w:br/>
        <w:t>Примечание:</w:t>
      </w:r>
    </w:p>
    <w:p w:rsidR="00C746E1" w:rsidRPr="00EC128C" w:rsidRDefault="00C746E1" w:rsidP="00C746E1">
      <w:pPr>
        <w:spacing w:line="240" w:lineRule="auto"/>
        <w:jc w:val="left"/>
        <w:rPr>
          <w:color w:val="000000"/>
          <w:sz w:val="24"/>
          <w:szCs w:val="24"/>
        </w:rPr>
      </w:pPr>
      <w:r w:rsidRPr="00EC128C">
        <w:rPr>
          <w:color w:val="000000"/>
          <w:sz w:val="24"/>
          <w:szCs w:val="24"/>
        </w:rPr>
        <w:t xml:space="preserve">1. Экономически обоснованный тариф составляет: </w:t>
      </w:r>
      <w:r w:rsidRPr="00EC128C">
        <w:rPr>
          <w:color w:val="000000"/>
          <w:sz w:val="24"/>
          <w:szCs w:val="24"/>
        </w:rPr>
        <w:br/>
        <w:t xml:space="preserve">на период с 01.01.2019 по 30.06.2019 - 13 740,00 руб./Гкал; </w:t>
      </w:r>
      <w:r w:rsidRPr="00EC128C">
        <w:rPr>
          <w:color w:val="000000"/>
          <w:sz w:val="24"/>
          <w:szCs w:val="24"/>
        </w:rPr>
        <w:br/>
        <w:t xml:space="preserve">на период с 01.07.2019 по 31.12.2019 - 14 065,72 руб./Гкал; </w:t>
      </w:r>
      <w:r w:rsidRPr="00EC128C">
        <w:rPr>
          <w:color w:val="000000"/>
          <w:sz w:val="24"/>
          <w:szCs w:val="24"/>
        </w:rPr>
        <w:br/>
        <w:t>на период с 01.01.2020 по 30.06.2020 - 14 065,72 руб./Гкал;</w:t>
      </w:r>
    </w:p>
    <w:p w:rsidR="00C746E1" w:rsidRPr="00EC128C" w:rsidRDefault="00C746E1" w:rsidP="00C746E1">
      <w:pPr>
        <w:spacing w:line="240" w:lineRule="auto"/>
        <w:jc w:val="left"/>
        <w:rPr>
          <w:sz w:val="24"/>
          <w:szCs w:val="24"/>
        </w:rPr>
      </w:pPr>
      <w:r w:rsidRPr="00EC128C">
        <w:rPr>
          <w:color w:val="000000"/>
          <w:sz w:val="24"/>
          <w:szCs w:val="24"/>
        </w:rPr>
        <w:t xml:space="preserve">на период с 01.07.2020 по 31.12.2020 - 19 269,92 руб./Гкал; </w:t>
      </w:r>
      <w:r w:rsidRPr="00EC128C">
        <w:rPr>
          <w:color w:val="000000"/>
          <w:sz w:val="24"/>
          <w:szCs w:val="24"/>
        </w:rPr>
        <w:br/>
        <w:t xml:space="preserve">на период с 01.01.2021 по 30.06.2021 - 16 150,00 руб./Гкал; </w:t>
      </w:r>
      <w:r w:rsidRPr="00EC128C">
        <w:rPr>
          <w:color w:val="000000"/>
          <w:sz w:val="24"/>
          <w:szCs w:val="24"/>
        </w:rPr>
        <w:br/>
        <w:t xml:space="preserve">на период с 01.07.2021 по 30.09.2021 - 16 728,98 руб./Гкал; </w:t>
      </w:r>
      <w:r w:rsidRPr="00EC128C">
        <w:rPr>
          <w:color w:val="000000"/>
          <w:sz w:val="24"/>
          <w:szCs w:val="24"/>
        </w:rPr>
        <w:br/>
        <w:t xml:space="preserve">на период с 01.10.2021 по 31.12.2021 - 16 878,81 руб./Гкал; </w:t>
      </w:r>
      <w:r w:rsidRPr="00EC128C">
        <w:rPr>
          <w:color w:val="000000"/>
          <w:sz w:val="24"/>
          <w:szCs w:val="24"/>
        </w:rPr>
        <w:br/>
        <w:t xml:space="preserve">на период с 01.01.2022 по 30.06.2022 - 16 728,98 руб./Гкал; </w:t>
      </w:r>
      <w:r w:rsidRPr="00EC128C">
        <w:rPr>
          <w:color w:val="000000"/>
          <w:sz w:val="24"/>
          <w:szCs w:val="24"/>
        </w:rPr>
        <w:br/>
        <w:t xml:space="preserve">на период с 01.07.2022 по 30.11.2022 - 17 410,50 руб./Гкал; </w:t>
      </w:r>
      <w:r w:rsidRPr="00EC128C">
        <w:rPr>
          <w:color w:val="000000"/>
          <w:sz w:val="24"/>
          <w:szCs w:val="24"/>
        </w:rPr>
        <w:br/>
        <w:t>на период с 01.12.2022 по 31.12.2023 - 19 909,67 руб./Гкал».</w:t>
      </w:r>
    </w:p>
    <w:p w:rsidR="00C746E1" w:rsidRPr="00474F4E" w:rsidRDefault="00C746E1" w:rsidP="00C746E1">
      <w:pPr>
        <w:pStyle w:val="ac"/>
        <w:numPr>
          <w:ilvl w:val="0"/>
          <w:numId w:val="48"/>
        </w:numPr>
        <w:spacing w:after="0" w:line="240" w:lineRule="auto"/>
        <w:ind w:left="0" w:firstLine="709"/>
        <w:rPr>
          <w:rFonts w:ascii="Times New Roman" w:hAnsi="Times New Roman"/>
          <w:color w:val="000000"/>
          <w:sz w:val="24"/>
          <w:szCs w:val="24"/>
          <w:lang w:val="ru-RU" w:eastAsia="ru-RU"/>
        </w:rPr>
      </w:pPr>
      <w:r w:rsidRPr="00474F4E">
        <w:rPr>
          <w:rFonts w:ascii="Times New Roman" w:hAnsi="Times New Roman"/>
          <w:color w:val="000000"/>
          <w:sz w:val="24"/>
          <w:szCs w:val="24"/>
          <w:lang w:val="ru-RU" w:eastAsia="ru-RU"/>
        </w:rPr>
        <w:t>Льготные тарифы для населения и потребителей, приравненных к населению, устанавливаются в соответствии с законом Ненецкого автономного округа от 09.07.2014 № 69-оз «О льготах по оплате тепловой энергии (мощности), теплоносителя на территории Ненецкого автономного округа».</w:t>
      </w:r>
    </w:p>
    <w:p w:rsidR="00C746E1" w:rsidRPr="00474F4E" w:rsidRDefault="00C746E1" w:rsidP="00C746E1">
      <w:pPr>
        <w:pStyle w:val="ac"/>
        <w:spacing w:after="0" w:line="240" w:lineRule="auto"/>
        <w:ind w:left="0"/>
        <w:rPr>
          <w:sz w:val="16"/>
          <w:szCs w:val="16"/>
          <w:lang w:val="ru-RU"/>
        </w:rPr>
      </w:pPr>
    </w:p>
    <w:p w:rsidR="00C746E1" w:rsidRPr="00474F4E" w:rsidRDefault="00C746E1" w:rsidP="00C746E1">
      <w:pPr>
        <w:pStyle w:val="ac"/>
        <w:spacing w:after="0" w:line="240" w:lineRule="auto"/>
        <w:ind w:left="0"/>
        <w:rPr>
          <w:sz w:val="16"/>
          <w:szCs w:val="16"/>
          <w:lang w:val="ru-RU"/>
        </w:rPr>
      </w:pPr>
    </w:p>
    <w:p w:rsidR="00C746E1" w:rsidRDefault="00C746E1" w:rsidP="00C746E1">
      <w:pPr>
        <w:spacing w:line="240" w:lineRule="auto"/>
        <w:rPr>
          <w:bCs/>
          <w:color w:val="000000"/>
          <w:sz w:val="24"/>
          <w:szCs w:val="24"/>
        </w:rPr>
      </w:pPr>
      <w:r w:rsidRPr="00BA7EB5">
        <w:rPr>
          <w:sz w:val="24"/>
          <w:szCs w:val="24"/>
        </w:rPr>
        <w:t xml:space="preserve">Таблица </w:t>
      </w:r>
      <w:r>
        <w:rPr>
          <w:sz w:val="24"/>
          <w:szCs w:val="24"/>
        </w:rPr>
        <w:t>46.</w:t>
      </w:r>
      <w:r w:rsidRPr="00BA7EB5">
        <w:rPr>
          <w:sz w:val="24"/>
          <w:szCs w:val="24"/>
        </w:rPr>
        <w:t xml:space="preserve"> </w:t>
      </w:r>
      <w:r w:rsidRPr="00BA7EB5">
        <w:rPr>
          <w:bCs/>
          <w:color w:val="000000"/>
          <w:sz w:val="24"/>
          <w:szCs w:val="24"/>
        </w:rPr>
        <w:t>Тарифы на горячую воду в открытых системах теплоснабжения (горячее водоснабжение), поставляемую потребителям (за исключением населения и потребителей, приравненных к населению)</w:t>
      </w:r>
    </w:p>
    <w:tbl>
      <w:tblPr>
        <w:tblW w:w="10060" w:type="dxa"/>
        <w:jc w:val="center"/>
        <w:tblLayout w:type="fixed"/>
        <w:tblCellMar>
          <w:left w:w="0" w:type="dxa"/>
          <w:right w:w="0" w:type="dxa"/>
        </w:tblCellMar>
        <w:tblLook w:val="0000" w:firstRow="0" w:lastRow="0" w:firstColumn="0" w:lastColumn="0" w:noHBand="0" w:noVBand="0"/>
      </w:tblPr>
      <w:tblGrid>
        <w:gridCol w:w="1418"/>
        <w:gridCol w:w="709"/>
        <w:gridCol w:w="992"/>
        <w:gridCol w:w="992"/>
        <w:gridCol w:w="992"/>
        <w:gridCol w:w="851"/>
        <w:gridCol w:w="851"/>
        <w:gridCol w:w="992"/>
        <w:gridCol w:w="992"/>
        <w:gridCol w:w="1271"/>
      </w:tblGrid>
      <w:tr w:rsidR="00C746E1" w:rsidRPr="00BA7EB5" w:rsidTr="003B4BAF">
        <w:trPr>
          <w:jc w:val="center"/>
        </w:trPr>
        <w:tc>
          <w:tcPr>
            <w:tcW w:w="1418"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Наименование</w:t>
            </w:r>
          </w:p>
          <w:p w:rsidR="00C746E1" w:rsidRPr="00BA7EB5" w:rsidRDefault="00C746E1" w:rsidP="003B4BAF">
            <w:pPr>
              <w:spacing w:line="240" w:lineRule="auto"/>
              <w:ind w:firstLine="0"/>
              <w:jc w:val="center"/>
              <w:rPr>
                <w:sz w:val="16"/>
                <w:szCs w:val="16"/>
              </w:rPr>
            </w:pPr>
            <w:r w:rsidRPr="00BA7EB5">
              <w:rPr>
                <w:color w:val="000000"/>
                <w:sz w:val="16"/>
                <w:szCs w:val="16"/>
              </w:rPr>
              <w:t>регулируемой</w:t>
            </w:r>
          </w:p>
          <w:p w:rsidR="00C746E1" w:rsidRPr="00BA7EB5" w:rsidRDefault="00C746E1" w:rsidP="003B4BAF">
            <w:pPr>
              <w:spacing w:line="240" w:lineRule="auto"/>
              <w:ind w:firstLine="0"/>
              <w:jc w:val="center"/>
              <w:rPr>
                <w:sz w:val="16"/>
                <w:szCs w:val="16"/>
              </w:rPr>
            </w:pPr>
            <w:r w:rsidRPr="00BA7EB5">
              <w:rPr>
                <w:color w:val="000000"/>
                <w:sz w:val="16"/>
                <w:szCs w:val="16"/>
              </w:rPr>
              <w:t>организации</w:t>
            </w:r>
          </w:p>
        </w:tc>
        <w:tc>
          <w:tcPr>
            <w:tcW w:w="709"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Год</w:t>
            </w:r>
          </w:p>
        </w:tc>
        <w:tc>
          <w:tcPr>
            <w:tcW w:w="3827" w:type="dxa"/>
            <w:gridSpan w:val="4"/>
            <w:vMerge w:val="restart"/>
            <w:tcBorders>
              <w:top w:val="single" w:sz="4" w:space="0" w:color="auto"/>
              <w:left w:val="single" w:sz="4" w:space="0" w:color="auto"/>
              <w:bottom w:val="nil"/>
              <w:right w:val="nil"/>
            </w:tcBorders>
            <w:shd w:val="clear" w:color="auto" w:fill="FFFFFF"/>
            <w:vAlign w:val="center"/>
          </w:tcPr>
          <w:p w:rsidR="00C746E1" w:rsidRDefault="00C746E1" w:rsidP="003B4BAF">
            <w:pPr>
              <w:spacing w:line="240" w:lineRule="auto"/>
              <w:ind w:firstLine="0"/>
              <w:jc w:val="center"/>
              <w:rPr>
                <w:color w:val="000000"/>
                <w:sz w:val="16"/>
                <w:szCs w:val="16"/>
              </w:rPr>
            </w:pPr>
            <w:r w:rsidRPr="00BA7EB5">
              <w:rPr>
                <w:color w:val="000000"/>
                <w:sz w:val="16"/>
                <w:szCs w:val="16"/>
              </w:rPr>
              <w:t xml:space="preserve">Компонент на теплоноситель*, </w:t>
            </w:r>
          </w:p>
          <w:p w:rsidR="00C746E1" w:rsidRPr="00BA7EB5" w:rsidRDefault="00C746E1" w:rsidP="003B4BAF">
            <w:pPr>
              <w:spacing w:line="240" w:lineRule="auto"/>
              <w:ind w:firstLine="0"/>
              <w:jc w:val="center"/>
              <w:rPr>
                <w:sz w:val="16"/>
                <w:szCs w:val="16"/>
              </w:rPr>
            </w:pPr>
            <w:r w:rsidRPr="00BA7EB5">
              <w:rPr>
                <w:color w:val="000000"/>
                <w:sz w:val="16"/>
                <w:szCs w:val="16"/>
              </w:rPr>
              <w:t>руб./куб. м.</w:t>
            </w:r>
          </w:p>
        </w:tc>
        <w:tc>
          <w:tcPr>
            <w:tcW w:w="4106" w:type="dxa"/>
            <w:gridSpan w:val="4"/>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Компонент на тепловую энергию</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3827" w:type="dxa"/>
            <w:gridSpan w:val="4"/>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4106" w:type="dxa"/>
            <w:gridSpan w:val="4"/>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Одноставочный, руб./Гкал</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января по 30 июня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июля по 31 декабря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июля по 30 ноября</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декабря по</w:t>
            </w:r>
          </w:p>
          <w:p w:rsidR="00C746E1" w:rsidRPr="00BA7EB5" w:rsidRDefault="00C746E1" w:rsidP="003B4BAF">
            <w:pPr>
              <w:spacing w:line="240" w:lineRule="auto"/>
              <w:ind w:firstLine="0"/>
              <w:jc w:val="center"/>
              <w:rPr>
                <w:sz w:val="16"/>
                <w:szCs w:val="16"/>
              </w:rPr>
            </w:pPr>
            <w:r w:rsidRPr="00BA7EB5">
              <w:rPr>
                <w:color w:val="000000"/>
                <w:sz w:val="16"/>
                <w:szCs w:val="16"/>
              </w:rPr>
              <w:t>31 декабря</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января по 30 июня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июля по 31 декабря</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июля по 30 ноября</w:t>
            </w:r>
          </w:p>
        </w:tc>
        <w:tc>
          <w:tcPr>
            <w:tcW w:w="1271"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с 1 декабря по 31 декабря</w:t>
            </w:r>
          </w:p>
        </w:tc>
      </w:tr>
      <w:tr w:rsidR="00C746E1" w:rsidRPr="00BA7EB5" w:rsidTr="003B4BAF">
        <w:trPr>
          <w:jc w:val="center"/>
        </w:trPr>
        <w:tc>
          <w:tcPr>
            <w:tcW w:w="1418" w:type="dxa"/>
            <w:vMerge w:val="restart"/>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Муниципальное</w:t>
            </w:r>
          </w:p>
          <w:p w:rsidR="00C746E1" w:rsidRPr="00BA7EB5" w:rsidRDefault="00C746E1" w:rsidP="003B4BAF">
            <w:pPr>
              <w:spacing w:line="240" w:lineRule="auto"/>
              <w:ind w:firstLine="0"/>
              <w:jc w:val="center"/>
              <w:rPr>
                <w:sz w:val="16"/>
                <w:szCs w:val="16"/>
              </w:rPr>
            </w:pPr>
            <w:r w:rsidRPr="00BA7EB5">
              <w:rPr>
                <w:color w:val="000000"/>
                <w:sz w:val="16"/>
                <w:szCs w:val="16"/>
              </w:rPr>
              <w:t>предприятие</w:t>
            </w:r>
          </w:p>
          <w:p w:rsidR="00C746E1" w:rsidRPr="00BA7EB5" w:rsidRDefault="00C746E1" w:rsidP="003B4BAF">
            <w:pPr>
              <w:spacing w:line="240" w:lineRule="auto"/>
              <w:ind w:firstLine="0"/>
              <w:jc w:val="center"/>
              <w:rPr>
                <w:sz w:val="16"/>
                <w:szCs w:val="16"/>
              </w:rPr>
            </w:pPr>
            <w:r w:rsidRPr="00BA7EB5">
              <w:rPr>
                <w:color w:val="000000"/>
                <w:sz w:val="16"/>
                <w:szCs w:val="16"/>
              </w:rPr>
              <w:t>Заполярного</w:t>
            </w:r>
          </w:p>
          <w:p w:rsidR="00C746E1" w:rsidRPr="00BA7EB5" w:rsidRDefault="00C746E1" w:rsidP="003B4BAF">
            <w:pPr>
              <w:spacing w:line="240" w:lineRule="auto"/>
              <w:ind w:firstLine="0"/>
              <w:jc w:val="center"/>
              <w:rPr>
                <w:sz w:val="16"/>
                <w:szCs w:val="16"/>
              </w:rPr>
            </w:pPr>
            <w:r w:rsidRPr="00BA7EB5">
              <w:rPr>
                <w:color w:val="000000"/>
                <w:sz w:val="16"/>
                <w:szCs w:val="16"/>
              </w:rPr>
              <w:t>района</w:t>
            </w:r>
          </w:p>
          <w:p w:rsidR="00C746E1" w:rsidRPr="00BA7EB5" w:rsidRDefault="00C746E1" w:rsidP="003B4BAF">
            <w:pPr>
              <w:spacing w:line="240" w:lineRule="auto"/>
              <w:ind w:firstLine="0"/>
              <w:jc w:val="center"/>
              <w:rPr>
                <w:sz w:val="16"/>
                <w:szCs w:val="16"/>
              </w:rPr>
            </w:pPr>
            <w:r w:rsidRPr="00BA7EB5">
              <w:rPr>
                <w:color w:val="000000"/>
                <w:sz w:val="16"/>
                <w:szCs w:val="16"/>
              </w:rPr>
              <w:t>«Севержилком</w:t>
            </w:r>
            <w:r w:rsidRPr="00BA7EB5">
              <w:rPr>
                <w:color w:val="000000"/>
                <w:sz w:val="16"/>
                <w:szCs w:val="16"/>
              </w:rPr>
              <w:softHyphen/>
            </w:r>
          </w:p>
          <w:p w:rsidR="00C746E1" w:rsidRPr="00BA7EB5" w:rsidRDefault="00C746E1" w:rsidP="003B4BAF">
            <w:pPr>
              <w:spacing w:line="240" w:lineRule="auto"/>
              <w:ind w:firstLine="0"/>
              <w:jc w:val="center"/>
              <w:rPr>
                <w:sz w:val="16"/>
                <w:szCs w:val="16"/>
              </w:rPr>
            </w:pPr>
            <w:r w:rsidRPr="00BA7EB5">
              <w:rPr>
                <w:color w:val="000000"/>
                <w:sz w:val="16"/>
                <w:szCs w:val="16"/>
              </w:rPr>
              <w:t>сервис»</w:t>
            </w:r>
          </w:p>
        </w:tc>
        <w:tc>
          <w:tcPr>
            <w:tcW w:w="8642" w:type="dxa"/>
            <w:gridSpan w:val="9"/>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Прочие потребители (за исключением населения и потребителей, приравненных к населению)</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2019</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1 066,65</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3 394,19</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13 740,00</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14 065,72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71"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2020</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2 500,00</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14 065,72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19 269,92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71"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2021</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2 687,06</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16 150,00</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16 728,98</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1271"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r>
      <w:tr w:rsidR="00C746E1" w:rsidRPr="00BA7EB5"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2022</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2 862,23</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3 467,06</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c>
          <w:tcPr>
            <w:tcW w:w="851"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16 728,98</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17 410,50</w:t>
            </w:r>
          </w:p>
        </w:tc>
        <w:tc>
          <w:tcPr>
            <w:tcW w:w="1271" w:type="dxa"/>
            <w:tcBorders>
              <w:top w:val="single" w:sz="4" w:space="0" w:color="auto"/>
              <w:left w:val="single" w:sz="4" w:space="0" w:color="auto"/>
              <w:bottom w:val="nil"/>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19 909,67</w:t>
            </w:r>
          </w:p>
        </w:tc>
      </w:tr>
      <w:tr w:rsidR="00C746E1" w:rsidRPr="00BA7EB5" w:rsidTr="003B4BAF">
        <w:trPr>
          <w:jc w:val="center"/>
        </w:trPr>
        <w:tc>
          <w:tcPr>
            <w:tcW w:w="1418" w:type="dxa"/>
            <w:vMerge/>
            <w:tcBorders>
              <w:top w:val="nil"/>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firstLine="0"/>
              <w:jc w:val="center"/>
              <w:rPr>
                <w:sz w:val="16"/>
                <w:szCs w:val="16"/>
              </w:rPr>
            </w:pPr>
          </w:p>
        </w:tc>
        <w:tc>
          <w:tcPr>
            <w:tcW w:w="709" w:type="dxa"/>
            <w:tcBorders>
              <w:top w:val="single" w:sz="4" w:space="0" w:color="auto"/>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2023</w:t>
            </w:r>
          </w:p>
        </w:tc>
        <w:tc>
          <w:tcPr>
            <w:tcW w:w="3827" w:type="dxa"/>
            <w:gridSpan w:val="4"/>
            <w:tcBorders>
              <w:top w:val="single" w:sz="4" w:space="0" w:color="auto"/>
              <w:left w:val="single" w:sz="4" w:space="0" w:color="auto"/>
              <w:bottom w:val="single" w:sz="4" w:space="0" w:color="auto"/>
              <w:right w:val="nil"/>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3 428,95</w:t>
            </w:r>
          </w:p>
        </w:tc>
        <w:tc>
          <w:tcPr>
            <w:tcW w:w="4106"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746E1" w:rsidRPr="00BA7EB5" w:rsidRDefault="00C746E1" w:rsidP="003B4BAF">
            <w:pPr>
              <w:spacing w:line="240" w:lineRule="auto"/>
              <w:ind w:firstLine="0"/>
              <w:jc w:val="center"/>
              <w:rPr>
                <w:sz w:val="16"/>
                <w:szCs w:val="16"/>
              </w:rPr>
            </w:pPr>
            <w:r w:rsidRPr="00BA7EB5">
              <w:rPr>
                <w:color w:val="000000"/>
                <w:sz w:val="16"/>
                <w:szCs w:val="16"/>
              </w:rPr>
              <w:t>19 909,67</w:t>
            </w:r>
          </w:p>
        </w:tc>
      </w:tr>
    </w:tbl>
    <w:p w:rsidR="00C746E1" w:rsidRDefault="00C746E1" w:rsidP="00C746E1">
      <w:pPr>
        <w:spacing w:line="240" w:lineRule="auto"/>
        <w:rPr>
          <w:color w:val="000000"/>
          <w:sz w:val="25"/>
          <w:szCs w:val="25"/>
        </w:rPr>
      </w:pPr>
      <w:r w:rsidRPr="00BA7EB5">
        <w:rPr>
          <w:color w:val="000000"/>
          <w:sz w:val="25"/>
          <w:szCs w:val="25"/>
        </w:rPr>
        <w:t>* Тариф на теплоноситель установлен в Приложении 4 к настоящему приказу.</w:t>
      </w:r>
    </w:p>
    <w:p w:rsidR="00C746E1" w:rsidRDefault="00C746E1" w:rsidP="00C746E1">
      <w:pPr>
        <w:spacing w:line="240" w:lineRule="auto"/>
        <w:rPr>
          <w:bCs/>
          <w:color w:val="000000"/>
          <w:sz w:val="24"/>
          <w:szCs w:val="24"/>
        </w:rPr>
      </w:pPr>
    </w:p>
    <w:p w:rsidR="00C746E1" w:rsidRPr="00AE6DFC" w:rsidRDefault="00C746E1" w:rsidP="00C746E1">
      <w:pPr>
        <w:spacing w:line="240" w:lineRule="auto"/>
        <w:rPr>
          <w:sz w:val="24"/>
          <w:szCs w:val="24"/>
        </w:rPr>
      </w:pPr>
      <w:r w:rsidRPr="00EC128C">
        <w:rPr>
          <w:bCs/>
          <w:color w:val="000000"/>
          <w:sz w:val="24"/>
          <w:szCs w:val="24"/>
        </w:rPr>
        <w:t xml:space="preserve">Таблица </w:t>
      </w:r>
      <w:r>
        <w:rPr>
          <w:bCs/>
          <w:color w:val="000000"/>
          <w:sz w:val="24"/>
          <w:szCs w:val="24"/>
        </w:rPr>
        <w:t>47.</w:t>
      </w:r>
      <w:r w:rsidRPr="00EC128C">
        <w:rPr>
          <w:bCs/>
          <w:color w:val="000000"/>
          <w:sz w:val="24"/>
          <w:szCs w:val="24"/>
        </w:rPr>
        <w:t xml:space="preserve"> </w:t>
      </w:r>
      <w:r w:rsidRPr="00AE6DFC">
        <w:rPr>
          <w:bCs/>
          <w:color w:val="000000"/>
          <w:sz w:val="24"/>
          <w:szCs w:val="24"/>
        </w:rPr>
        <w:t>Льготные тарифы на горячую воду в открытых системах теплоснабжения (горячее водоснабжение), поставляемую населению и потребителям, приравненным к населению</w:t>
      </w:r>
    </w:p>
    <w:tbl>
      <w:tblPr>
        <w:tblW w:w="10065" w:type="dxa"/>
        <w:jc w:val="center"/>
        <w:tblLayout w:type="fixed"/>
        <w:tblCellMar>
          <w:left w:w="0" w:type="dxa"/>
          <w:right w:w="0" w:type="dxa"/>
        </w:tblCellMar>
        <w:tblLook w:val="0000" w:firstRow="0" w:lastRow="0" w:firstColumn="0" w:lastColumn="0" w:noHBand="0" w:noVBand="0"/>
      </w:tblPr>
      <w:tblGrid>
        <w:gridCol w:w="1418"/>
        <w:gridCol w:w="709"/>
        <w:gridCol w:w="992"/>
        <w:gridCol w:w="992"/>
        <w:gridCol w:w="993"/>
        <w:gridCol w:w="992"/>
        <w:gridCol w:w="850"/>
        <w:gridCol w:w="851"/>
        <w:gridCol w:w="992"/>
        <w:gridCol w:w="1276"/>
      </w:tblGrid>
      <w:tr w:rsidR="00C746E1" w:rsidRPr="00EC128C" w:rsidTr="003B4BAF">
        <w:trPr>
          <w:jc w:val="center"/>
        </w:trPr>
        <w:tc>
          <w:tcPr>
            <w:tcW w:w="1418" w:type="dxa"/>
            <w:vMerge w:val="restart"/>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Наименование</w:t>
            </w:r>
          </w:p>
          <w:p w:rsidR="00C746E1" w:rsidRPr="00EC128C" w:rsidRDefault="00C746E1" w:rsidP="003B4BAF">
            <w:pPr>
              <w:spacing w:line="240" w:lineRule="auto"/>
              <w:ind w:firstLine="0"/>
              <w:rPr>
                <w:sz w:val="16"/>
                <w:szCs w:val="16"/>
              </w:rPr>
            </w:pPr>
            <w:r w:rsidRPr="00EC128C">
              <w:rPr>
                <w:color w:val="000000"/>
                <w:sz w:val="16"/>
                <w:szCs w:val="16"/>
              </w:rPr>
              <w:t>регулируемой</w:t>
            </w:r>
          </w:p>
          <w:p w:rsidR="00C746E1" w:rsidRPr="00EC128C" w:rsidRDefault="00C746E1" w:rsidP="003B4BAF">
            <w:pPr>
              <w:spacing w:line="240" w:lineRule="auto"/>
              <w:ind w:firstLine="0"/>
              <w:rPr>
                <w:sz w:val="16"/>
                <w:szCs w:val="16"/>
              </w:rPr>
            </w:pPr>
            <w:r w:rsidRPr="00EC128C">
              <w:rPr>
                <w:color w:val="000000"/>
                <w:sz w:val="16"/>
                <w:szCs w:val="16"/>
              </w:rPr>
              <w:t>организации</w:t>
            </w:r>
          </w:p>
        </w:tc>
        <w:tc>
          <w:tcPr>
            <w:tcW w:w="709" w:type="dxa"/>
            <w:vMerge w:val="restart"/>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Год</w:t>
            </w:r>
          </w:p>
        </w:tc>
        <w:tc>
          <w:tcPr>
            <w:tcW w:w="3969" w:type="dxa"/>
            <w:gridSpan w:val="4"/>
            <w:vMerge w:val="restart"/>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Компонент на теплоноситель*, руб./куб. м.</w:t>
            </w:r>
          </w:p>
        </w:tc>
        <w:tc>
          <w:tcPr>
            <w:tcW w:w="3969" w:type="dxa"/>
            <w:gridSpan w:val="4"/>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Компонент на тепловую энергию</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3969" w:type="dxa"/>
            <w:gridSpan w:val="4"/>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3969" w:type="dxa"/>
            <w:gridSpan w:val="4"/>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Одноставочный, руб./Гкал</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января по 30 июня</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июля по 31 декабря</w:t>
            </w:r>
          </w:p>
        </w:tc>
        <w:tc>
          <w:tcPr>
            <w:tcW w:w="993"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июля по 30 ноября</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декабря по</w:t>
            </w:r>
          </w:p>
          <w:p w:rsidR="00C746E1" w:rsidRPr="00EC128C" w:rsidRDefault="00C746E1" w:rsidP="003B4BAF">
            <w:pPr>
              <w:spacing w:line="240" w:lineRule="auto"/>
              <w:ind w:firstLine="0"/>
              <w:rPr>
                <w:sz w:val="16"/>
                <w:szCs w:val="16"/>
              </w:rPr>
            </w:pPr>
            <w:r w:rsidRPr="00EC128C">
              <w:rPr>
                <w:color w:val="000000"/>
                <w:sz w:val="16"/>
                <w:szCs w:val="16"/>
              </w:rPr>
              <w:t>31 декабря</w:t>
            </w:r>
          </w:p>
        </w:tc>
        <w:tc>
          <w:tcPr>
            <w:tcW w:w="850"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января по 30 июня</w:t>
            </w:r>
          </w:p>
        </w:tc>
        <w:tc>
          <w:tcPr>
            <w:tcW w:w="851"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июля по</w:t>
            </w:r>
          </w:p>
          <w:p w:rsidR="00C746E1" w:rsidRPr="00EC128C" w:rsidRDefault="00C746E1" w:rsidP="003B4BAF">
            <w:pPr>
              <w:spacing w:line="240" w:lineRule="auto"/>
              <w:ind w:firstLine="0"/>
              <w:rPr>
                <w:sz w:val="16"/>
                <w:szCs w:val="16"/>
              </w:rPr>
            </w:pPr>
            <w:r w:rsidRPr="00EC128C">
              <w:rPr>
                <w:color w:val="000000"/>
                <w:sz w:val="16"/>
                <w:szCs w:val="16"/>
              </w:rPr>
              <w:t>31 декабря</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июля по</w:t>
            </w:r>
          </w:p>
          <w:p w:rsidR="00C746E1" w:rsidRPr="00EC128C" w:rsidRDefault="00C746E1" w:rsidP="003B4BAF">
            <w:pPr>
              <w:spacing w:line="240" w:lineRule="auto"/>
              <w:ind w:firstLine="0"/>
              <w:rPr>
                <w:sz w:val="16"/>
                <w:szCs w:val="16"/>
              </w:rPr>
            </w:pPr>
            <w:r w:rsidRPr="00EC128C">
              <w:rPr>
                <w:color w:val="000000"/>
                <w:sz w:val="16"/>
                <w:szCs w:val="16"/>
              </w:rPr>
              <w:t>30 ноября</w:t>
            </w:r>
          </w:p>
        </w:tc>
        <w:tc>
          <w:tcPr>
            <w:tcW w:w="1276" w:type="dxa"/>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с 1 декабря по</w:t>
            </w:r>
          </w:p>
          <w:p w:rsidR="00C746E1" w:rsidRPr="00EC128C" w:rsidRDefault="00C746E1" w:rsidP="003B4BAF">
            <w:pPr>
              <w:spacing w:line="240" w:lineRule="auto"/>
              <w:ind w:firstLine="0"/>
              <w:rPr>
                <w:sz w:val="16"/>
                <w:szCs w:val="16"/>
              </w:rPr>
            </w:pPr>
            <w:r w:rsidRPr="00EC128C">
              <w:rPr>
                <w:color w:val="000000"/>
                <w:sz w:val="16"/>
                <w:szCs w:val="16"/>
              </w:rPr>
              <w:t>31 декабря</w:t>
            </w:r>
          </w:p>
        </w:tc>
      </w:tr>
      <w:tr w:rsidR="00C746E1" w:rsidRPr="00EC128C" w:rsidTr="003B4BAF">
        <w:trPr>
          <w:jc w:val="center"/>
        </w:trPr>
        <w:tc>
          <w:tcPr>
            <w:tcW w:w="1418" w:type="dxa"/>
            <w:vMerge w:val="restart"/>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Муниципальное</w:t>
            </w:r>
          </w:p>
          <w:p w:rsidR="00C746E1" w:rsidRPr="00EC128C" w:rsidRDefault="00C746E1" w:rsidP="003B4BAF">
            <w:pPr>
              <w:spacing w:line="240" w:lineRule="auto"/>
              <w:ind w:firstLine="0"/>
              <w:rPr>
                <w:sz w:val="16"/>
                <w:szCs w:val="16"/>
              </w:rPr>
            </w:pPr>
            <w:r w:rsidRPr="00EC128C">
              <w:rPr>
                <w:color w:val="000000"/>
                <w:sz w:val="16"/>
                <w:szCs w:val="16"/>
              </w:rPr>
              <w:t>предприятие</w:t>
            </w:r>
          </w:p>
          <w:p w:rsidR="00C746E1" w:rsidRPr="00EC128C" w:rsidRDefault="00C746E1" w:rsidP="003B4BAF">
            <w:pPr>
              <w:spacing w:line="240" w:lineRule="auto"/>
              <w:ind w:firstLine="0"/>
              <w:rPr>
                <w:sz w:val="16"/>
                <w:szCs w:val="16"/>
              </w:rPr>
            </w:pPr>
            <w:r w:rsidRPr="00EC128C">
              <w:rPr>
                <w:color w:val="000000"/>
                <w:sz w:val="16"/>
                <w:szCs w:val="16"/>
              </w:rPr>
              <w:t>Заполярного</w:t>
            </w:r>
          </w:p>
          <w:p w:rsidR="00C746E1" w:rsidRPr="00EC128C" w:rsidRDefault="00C746E1" w:rsidP="003B4BAF">
            <w:pPr>
              <w:spacing w:line="240" w:lineRule="auto"/>
              <w:ind w:firstLine="0"/>
              <w:rPr>
                <w:sz w:val="16"/>
                <w:szCs w:val="16"/>
              </w:rPr>
            </w:pPr>
            <w:r w:rsidRPr="00EC128C">
              <w:rPr>
                <w:color w:val="000000"/>
                <w:sz w:val="16"/>
                <w:szCs w:val="16"/>
              </w:rPr>
              <w:t>района</w:t>
            </w:r>
          </w:p>
          <w:p w:rsidR="00C746E1" w:rsidRPr="00EC128C" w:rsidRDefault="00C746E1" w:rsidP="003B4BAF">
            <w:pPr>
              <w:spacing w:line="240" w:lineRule="auto"/>
              <w:ind w:firstLine="0"/>
              <w:rPr>
                <w:sz w:val="16"/>
                <w:szCs w:val="16"/>
              </w:rPr>
            </w:pPr>
            <w:r w:rsidRPr="00EC128C">
              <w:rPr>
                <w:color w:val="000000"/>
                <w:sz w:val="16"/>
                <w:szCs w:val="16"/>
              </w:rPr>
              <w:t>«Севержилком</w:t>
            </w:r>
            <w:r w:rsidRPr="00EC128C">
              <w:rPr>
                <w:color w:val="000000"/>
                <w:sz w:val="16"/>
                <w:szCs w:val="16"/>
              </w:rPr>
              <w:softHyphen/>
            </w:r>
          </w:p>
          <w:p w:rsidR="00C746E1" w:rsidRPr="00EC128C" w:rsidRDefault="00C746E1" w:rsidP="003B4BAF">
            <w:pPr>
              <w:spacing w:line="240" w:lineRule="auto"/>
              <w:ind w:firstLine="0"/>
              <w:rPr>
                <w:sz w:val="16"/>
                <w:szCs w:val="16"/>
              </w:rPr>
            </w:pPr>
            <w:r w:rsidRPr="00EC128C">
              <w:rPr>
                <w:color w:val="000000"/>
                <w:sz w:val="16"/>
                <w:szCs w:val="16"/>
              </w:rPr>
              <w:lastRenderedPageBreak/>
              <w:t>сервис»</w:t>
            </w:r>
          </w:p>
        </w:tc>
        <w:tc>
          <w:tcPr>
            <w:tcW w:w="8647" w:type="dxa"/>
            <w:gridSpan w:val="9"/>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lastRenderedPageBreak/>
              <w:t>Население и потребители, приравненные к населению, проживающие в Сельском поселении «Тельвисочный сельсовет» Заполярного района Ненецкого автономного округа и Сельском поселении «Поселок Амдерма» Заполярного района Ненецкого автономного округа (тарифы указываются с учетом НДС) **</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2019</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209,32</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214,34</w:t>
            </w:r>
          </w:p>
        </w:tc>
        <w:tc>
          <w:tcPr>
            <w:tcW w:w="993"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850"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1 356,85</w:t>
            </w:r>
          </w:p>
        </w:tc>
        <w:tc>
          <w:tcPr>
            <w:tcW w:w="851"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1 389,42</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1276" w:type="dxa"/>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2020</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214,34</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219,48</w:t>
            </w:r>
          </w:p>
        </w:tc>
        <w:tc>
          <w:tcPr>
            <w:tcW w:w="993"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850"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1 389,42</w:t>
            </w:r>
          </w:p>
        </w:tc>
        <w:tc>
          <w:tcPr>
            <w:tcW w:w="851"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1 422,77</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1276" w:type="dxa"/>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2021</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219,48</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227,82</w:t>
            </w:r>
          </w:p>
        </w:tc>
        <w:tc>
          <w:tcPr>
            <w:tcW w:w="993"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850"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1 422,77</w:t>
            </w:r>
          </w:p>
        </w:tc>
        <w:tc>
          <w:tcPr>
            <w:tcW w:w="851"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1 476,84</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1276" w:type="dxa"/>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r>
      <w:tr w:rsidR="00C746E1" w:rsidRPr="00EC128C" w:rsidTr="003B4BAF">
        <w:trPr>
          <w:jc w:val="center"/>
        </w:trPr>
        <w:tc>
          <w:tcPr>
            <w:tcW w:w="1418" w:type="dxa"/>
            <w:vMerge/>
            <w:tcBorders>
              <w:top w:val="nil"/>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2022</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227,82</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993"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236,48</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257,76</w:t>
            </w:r>
          </w:p>
        </w:tc>
        <w:tc>
          <w:tcPr>
            <w:tcW w:w="850"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1 476,84</w:t>
            </w:r>
          </w:p>
        </w:tc>
        <w:tc>
          <w:tcPr>
            <w:tcW w:w="851"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w:t>
            </w:r>
          </w:p>
        </w:tc>
        <w:tc>
          <w:tcPr>
            <w:tcW w:w="992" w:type="dxa"/>
            <w:tcBorders>
              <w:top w:val="single" w:sz="4" w:space="0" w:color="auto"/>
              <w:left w:val="single" w:sz="4" w:space="0" w:color="auto"/>
              <w:bottom w:val="nil"/>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1 532,96</w:t>
            </w:r>
          </w:p>
        </w:tc>
        <w:tc>
          <w:tcPr>
            <w:tcW w:w="1276" w:type="dxa"/>
            <w:tcBorders>
              <w:top w:val="single" w:sz="4" w:space="0" w:color="auto"/>
              <w:left w:val="single" w:sz="4" w:space="0" w:color="auto"/>
              <w:bottom w:val="nil"/>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1 670,93</w:t>
            </w:r>
          </w:p>
        </w:tc>
      </w:tr>
      <w:tr w:rsidR="00C746E1" w:rsidRPr="00EC128C" w:rsidTr="003B4BAF">
        <w:trPr>
          <w:jc w:val="center"/>
        </w:trPr>
        <w:tc>
          <w:tcPr>
            <w:tcW w:w="1418" w:type="dxa"/>
            <w:vMerge/>
            <w:tcBorders>
              <w:top w:val="nil"/>
              <w:left w:val="single" w:sz="4" w:space="0" w:color="auto"/>
              <w:bottom w:val="single" w:sz="4" w:space="0" w:color="auto"/>
              <w:right w:val="nil"/>
            </w:tcBorders>
            <w:shd w:val="clear" w:color="auto" w:fill="FFFFFF"/>
            <w:vAlign w:val="center"/>
          </w:tcPr>
          <w:p w:rsidR="00C746E1" w:rsidRPr="00EC128C" w:rsidRDefault="00C746E1" w:rsidP="003B4BAF">
            <w:pPr>
              <w:spacing w:line="240" w:lineRule="auto"/>
              <w:ind w:firstLine="0"/>
              <w:rPr>
                <w:sz w:val="16"/>
                <w:szCs w:val="16"/>
              </w:rPr>
            </w:pPr>
          </w:p>
        </w:tc>
        <w:tc>
          <w:tcPr>
            <w:tcW w:w="709" w:type="dxa"/>
            <w:tcBorders>
              <w:top w:val="single" w:sz="4" w:space="0" w:color="auto"/>
              <w:left w:val="single" w:sz="4" w:space="0" w:color="auto"/>
              <w:bottom w:val="single" w:sz="4" w:space="0" w:color="auto"/>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2023</w:t>
            </w:r>
          </w:p>
        </w:tc>
        <w:tc>
          <w:tcPr>
            <w:tcW w:w="3969" w:type="dxa"/>
            <w:gridSpan w:val="4"/>
            <w:tcBorders>
              <w:top w:val="single" w:sz="4" w:space="0" w:color="auto"/>
              <w:left w:val="single" w:sz="4" w:space="0" w:color="auto"/>
              <w:bottom w:val="single" w:sz="4" w:space="0" w:color="auto"/>
              <w:right w:val="nil"/>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257,76</w:t>
            </w:r>
          </w:p>
        </w:tc>
        <w:tc>
          <w:tcPr>
            <w:tcW w:w="396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C746E1" w:rsidRPr="00EC128C" w:rsidRDefault="00C746E1" w:rsidP="003B4BAF">
            <w:pPr>
              <w:spacing w:line="240" w:lineRule="auto"/>
              <w:ind w:firstLine="0"/>
              <w:rPr>
                <w:sz w:val="16"/>
                <w:szCs w:val="16"/>
              </w:rPr>
            </w:pPr>
            <w:r w:rsidRPr="00EC128C">
              <w:rPr>
                <w:color w:val="000000"/>
                <w:sz w:val="16"/>
                <w:szCs w:val="16"/>
              </w:rPr>
              <w:t>1 670,93</w:t>
            </w:r>
          </w:p>
        </w:tc>
      </w:tr>
    </w:tbl>
    <w:p w:rsidR="00C746E1" w:rsidRDefault="00C746E1" w:rsidP="00C746E1">
      <w:pPr>
        <w:tabs>
          <w:tab w:val="left" w:pos="142"/>
        </w:tabs>
        <w:spacing w:line="240" w:lineRule="auto"/>
        <w:rPr>
          <w:color w:val="000000"/>
          <w:sz w:val="24"/>
          <w:szCs w:val="24"/>
        </w:rPr>
      </w:pPr>
    </w:p>
    <w:p w:rsidR="00C746E1" w:rsidRPr="00EC128C" w:rsidRDefault="00C746E1" w:rsidP="00C746E1">
      <w:pPr>
        <w:tabs>
          <w:tab w:val="left" w:pos="142"/>
        </w:tabs>
        <w:spacing w:line="240" w:lineRule="auto"/>
        <w:rPr>
          <w:color w:val="000000"/>
          <w:sz w:val="24"/>
          <w:szCs w:val="24"/>
        </w:rPr>
      </w:pPr>
      <w:r w:rsidRPr="00EC128C">
        <w:rPr>
          <w:color w:val="000000"/>
          <w:sz w:val="24"/>
          <w:szCs w:val="24"/>
        </w:rPr>
        <w:t>Льготный тариф на теплоноситель установлен в Приложении 5 к настоящему приказу.</w:t>
      </w:r>
    </w:p>
    <w:p w:rsidR="00C746E1" w:rsidRPr="00EC128C" w:rsidRDefault="00C746E1" w:rsidP="00C746E1">
      <w:pPr>
        <w:tabs>
          <w:tab w:val="left" w:pos="142"/>
        </w:tabs>
        <w:spacing w:line="240" w:lineRule="auto"/>
        <w:rPr>
          <w:sz w:val="24"/>
          <w:szCs w:val="24"/>
        </w:rPr>
      </w:pPr>
      <w:r w:rsidRPr="00EC128C">
        <w:rPr>
          <w:color w:val="000000"/>
          <w:sz w:val="24"/>
          <w:szCs w:val="24"/>
        </w:rPr>
        <w:t>** Выделяется в целях реализации пункта 6 статьи 168 Налогового кодекса Российской Федерации (часть вторая).</w:t>
      </w:r>
    </w:p>
    <w:p w:rsidR="00C746E1" w:rsidRPr="00EC128C" w:rsidRDefault="00C746E1" w:rsidP="00C746E1">
      <w:pPr>
        <w:tabs>
          <w:tab w:val="left" w:pos="142"/>
        </w:tabs>
        <w:spacing w:line="240" w:lineRule="auto"/>
        <w:rPr>
          <w:sz w:val="24"/>
          <w:szCs w:val="24"/>
        </w:rPr>
      </w:pPr>
      <w:r w:rsidRPr="00EC128C">
        <w:rPr>
          <w:color w:val="000000"/>
          <w:sz w:val="24"/>
          <w:szCs w:val="24"/>
        </w:rPr>
        <w:t>Примечание:</w:t>
      </w:r>
    </w:p>
    <w:p w:rsidR="00C746E1" w:rsidRPr="00EC128C" w:rsidRDefault="00C746E1" w:rsidP="00C746E1">
      <w:pPr>
        <w:numPr>
          <w:ilvl w:val="0"/>
          <w:numId w:val="49"/>
        </w:numPr>
        <w:tabs>
          <w:tab w:val="left" w:pos="142"/>
        </w:tabs>
        <w:spacing w:line="240" w:lineRule="auto"/>
        <w:rPr>
          <w:color w:val="000000"/>
          <w:sz w:val="24"/>
          <w:szCs w:val="24"/>
        </w:rPr>
      </w:pPr>
      <w:r w:rsidRPr="00EC128C">
        <w:rPr>
          <w:color w:val="000000"/>
          <w:sz w:val="24"/>
          <w:szCs w:val="24"/>
        </w:rPr>
        <w:t xml:space="preserve">Экономически обоснованный тариф на теплоноситель составляет: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на период с 01.01.2019 по 30.06.2019 - 1 066,65 руб./куб.м;</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01.07.2019 по 31.12.2019 - 3 394,19 руб./куб.м;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01.01.2020 по 30.06.2020 - 2 500,00 руб./куб.м;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на период с 01.07.2020 по 31.12.2020 - 2 687,06 руб./куб.м;</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 на период с 01.01.2021 по 30.06.2021 - 2 687,06 руб./куб.м;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периоде 01.07.2021 по 31.12.2021 -2 862,23 руб./куб.м;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01.01.2022 по 30.06.2022 - 2 862,23 руб./куб.м;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01.07.2022 по 30.11.2022 - 3 467,06 руб./куб.м; </w:t>
      </w:r>
    </w:p>
    <w:p w:rsidR="00C746E1" w:rsidRPr="00EC128C" w:rsidRDefault="00C746E1" w:rsidP="00C746E1">
      <w:pPr>
        <w:tabs>
          <w:tab w:val="left" w:pos="142"/>
        </w:tabs>
        <w:spacing w:line="240" w:lineRule="auto"/>
        <w:rPr>
          <w:sz w:val="24"/>
          <w:szCs w:val="24"/>
        </w:rPr>
      </w:pPr>
      <w:r w:rsidRPr="00EC128C">
        <w:rPr>
          <w:color w:val="000000"/>
          <w:sz w:val="24"/>
          <w:szCs w:val="24"/>
        </w:rPr>
        <w:t>на период с 01.12.2022 по 31.12.2023 - 3 428,95 руб./куб.м;</w:t>
      </w:r>
    </w:p>
    <w:p w:rsidR="00C746E1" w:rsidRPr="00EC128C" w:rsidRDefault="00C746E1" w:rsidP="00C746E1">
      <w:pPr>
        <w:numPr>
          <w:ilvl w:val="0"/>
          <w:numId w:val="49"/>
        </w:numPr>
        <w:tabs>
          <w:tab w:val="left" w:pos="142"/>
        </w:tabs>
        <w:spacing w:line="240" w:lineRule="auto"/>
        <w:rPr>
          <w:color w:val="000000"/>
          <w:sz w:val="24"/>
          <w:szCs w:val="24"/>
        </w:rPr>
      </w:pPr>
      <w:r w:rsidRPr="00EC128C">
        <w:rPr>
          <w:color w:val="000000"/>
          <w:sz w:val="24"/>
          <w:szCs w:val="24"/>
        </w:rPr>
        <w:t xml:space="preserve">Экономически обоснованный тариф на тепловую энергию (мощность) составляет: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на период с 01.01.2019 по 30.06.2019 - 13 740,00 руб./Гкал;</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01.07.2019 по 31.12.2019 - 14 065,72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01.01.2020 по 30.06.2020 - 14 065,72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01.07.2020 по 31.12.2020 - 19 269,92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01.01.2021 по 30.06.2021 - 16 150,00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01.07.2021 по 31.12.2021 - 16 728,98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01.01.2022 по 30.06.2022 - 16 728,98 руб./Гкал; </w:t>
      </w:r>
    </w:p>
    <w:p w:rsidR="00C746E1" w:rsidRPr="00EC128C" w:rsidRDefault="00C746E1" w:rsidP="00C746E1">
      <w:pPr>
        <w:tabs>
          <w:tab w:val="left" w:pos="142"/>
        </w:tabs>
        <w:spacing w:line="240" w:lineRule="auto"/>
        <w:rPr>
          <w:color w:val="000000"/>
          <w:sz w:val="24"/>
          <w:szCs w:val="24"/>
        </w:rPr>
      </w:pPr>
      <w:r w:rsidRPr="00EC128C">
        <w:rPr>
          <w:color w:val="000000"/>
          <w:sz w:val="24"/>
          <w:szCs w:val="24"/>
        </w:rPr>
        <w:t xml:space="preserve">на период с 01.07.2022 по 30.11.2022 - 17 410,50 руб./Гкал; </w:t>
      </w:r>
    </w:p>
    <w:p w:rsidR="00C746E1" w:rsidRPr="00EC128C" w:rsidRDefault="00C746E1" w:rsidP="00C746E1">
      <w:pPr>
        <w:tabs>
          <w:tab w:val="left" w:pos="142"/>
        </w:tabs>
        <w:spacing w:line="240" w:lineRule="auto"/>
        <w:rPr>
          <w:sz w:val="24"/>
          <w:szCs w:val="24"/>
        </w:rPr>
      </w:pPr>
      <w:r w:rsidRPr="00EC128C">
        <w:rPr>
          <w:color w:val="000000"/>
          <w:sz w:val="24"/>
          <w:szCs w:val="24"/>
        </w:rPr>
        <w:t>на период с 01.12.2022 по 31.12.2023 - 19 909,67 руб./Гкал.</w:t>
      </w:r>
    </w:p>
    <w:p w:rsidR="00C746E1" w:rsidRPr="00EC128C" w:rsidRDefault="00C746E1" w:rsidP="00C746E1">
      <w:pPr>
        <w:numPr>
          <w:ilvl w:val="0"/>
          <w:numId w:val="49"/>
        </w:numPr>
        <w:tabs>
          <w:tab w:val="left" w:pos="142"/>
        </w:tabs>
        <w:spacing w:line="240" w:lineRule="auto"/>
        <w:rPr>
          <w:color w:val="000000"/>
          <w:sz w:val="24"/>
          <w:szCs w:val="24"/>
        </w:rPr>
      </w:pPr>
      <w:r w:rsidRPr="00EC128C">
        <w:rPr>
          <w:color w:val="000000"/>
          <w:sz w:val="24"/>
          <w:szCs w:val="24"/>
        </w:rPr>
        <w:t>Льготные тарифы для населения и потребителей, приравненных к населению, устанавливаются в соответствии с законом Ненецкого автономного округа от 09.07.2014 № 69-оз «О льготах по оплате тепловой энергии (мощности), теплоносителя на территории Ненецкого автономного округа».</w:t>
      </w:r>
    </w:p>
    <w:p w:rsidR="00C746E1" w:rsidRDefault="00C746E1" w:rsidP="00C746E1">
      <w:pPr>
        <w:spacing w:line="240" w:lineRule="auto"/>
        <w:ind w:firstLine="708"/>
        <w:rPr>
          <w:sz w:val="24"/>
          <w:szCs w:val="24"/>
        </w:rPr>
      </w:pPr>
    </w:p>
    <w:p w:rsidR="00C746E1" w:rsidRDefault="00C746E1" w:rsidP="00C746E1">
      <w:pPr>
        <w:spacing w:line="240" w:lineRule="auto"/>
        <w:ind w:firstLine="708"/>
        <w:rPr>
          <w:sz w:val="24"/>
          <w:szCs w:val="24"/>
        </w:rPr>
      </w:pPr>
    </w:p>
    <w:p w:rsidR="00C746E1" w:rsidRDefault="00C746E1" w:rsidP="00C746E1">
      <w:pPr>
        <w:spacing w:line="240" w:lineRule="auto"/>
        <w:rPr>
          <w:color w:val="000000"/>
          <w:sz w:val="24"/>
          <w:szCs w:val="24"/>
        </w:rPr>
      </w:pPr>
      <w:r w:rsidRPr="0084086F">
        <w:rPr>
          <w:color w:val="000000"/>
          <w:sz w:val="24"/>
          <w:szCs w:val="24"/>
        </w:rPr>
        <w:t xml:space="preserve">Таблица </w:t>
      </w:r>
      <w:r>
        <w:rPr>
          <w:color w:val="000000"/>
          <w:sz w:val="24"/>
          <w:szCs w:val="24"/>
        </w:rPr>
        <w:t>48.</w:t>
      </w:r>
      <w:r w:rsidRPr="0084086F">
        <w:rPr>
          <w:color w:val="000000"/>
          <w:sz w:val="24"/>
          <w:szCs w:val="24"/>
        </w:rPr>
        <w:t xml:space="preserve"> Тарифы на тепловую энергию, поставляемую МП ЗР «Севержилкомсервис», потребителям, на 2023 год не подлежащих государственному регулированию</w:t>
      </w:r>
    </w:p>
    <w:p w:rsidR="00C746E1" w:rsidRPr="0084086F" w:rsidRDefault="00C746E1" w:rsidP="00C746E1">
      <w:pPr>
        <w:spacing w:line="240" w:lineRule="auto"/>
        <w:rPr>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4820"/>
        <w:gridCol w:w="4790"/>
      </w:tblGrid>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jc w:val="center"/>
              <w:rPr>
                <w:sz w:val="16"/>
                <w:szCs w:val="16"/>
              </w:rPr>
            </w:pPr>
            <w:r w:rsidRPr="0084086F">
              <w:rPr>
                <w:color w:val="000000"/>
                <w:sz w:val="16"/>
                <w:szCs w:val="16"/>
              </w:rPr>
              <w:t>Филиал МП ЗР «Севержилкомсервис»</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center"/>
              <w:rPr>
                <w:sz w:val="16"/>
                <w:szCs w:val="16"/>
              </w:rPr>
            </w:pPr>
            <w:r w:rsidRPr="0084086F">
              <w:rPr>
                <w:bCs/>
                <w:sz w:val="16"/>
                <w:szCs w:val="16"/>
              </w:rPr>
              <w:t xml:space="preserve">Тариф на тепловую энергию на период с 01.01.2023 по 31.12.2023 </w:t>
            </w:r>
            <w:r w:rsidRPr="0084086F">
              <w:rPr>
                <w:bCs/>
                <w:sz w:val="16"/>
                <w:szCs w:val="16"/>
              </w:rPr>
              <w:br/>
            </w:r>
            <w:r w:rsidRPr="0084086F">
              <w:rPr>
                <w:color w:val="000000"/>
                <w:sz w:val="16"/>
                <w:szCs w:val="16"/>
              </w:rPr>
              <w:t>за 1 Гкал. руб. без НДС</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Великовисочное</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51 428,73</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Каратайка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42 719,07</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Индига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29 305,42</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Колгуев</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77 797,59</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Нельмин-Нос</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27 833,40</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Несь</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22 538,92</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Оксино</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32 646,93</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Ома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57 260,86</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Пёша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64 488,35</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Тельвиска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11 840,54</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Усть-Кара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53 728,35</w:t>
            </w:r>
          </w:p>
        </w:tc>
      </w:tr>
      <w:tr w:rsidR="00C746E1" w:rsidRPr="0084086F" w:rsidTr="003B4BAF">
        <w:tc>
          <w:tcPr>
            <w:tcW w:w="4820" w:type="dxa"/>
            <w:tcBorders>
              <w:top w:val="single" w:sz="4" w:space="0" w:color="auto"/>
              <w:left w:val="single" w:sz="4" w:space="0" w:color="auto"/>
              <w:bottom w:val="nil"/>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ЖКУ Шойна</w:t>
            </w:r>
          </w:p>
        </w:tc>
        <w:tc>
          <w:tcPr>
            <w:tcW w:w="4790" w:type="dxa"/>
            <w:tcBorders>
              <w:top w:val="single" w:sz="4" w:space="0" w:color="auto"/>
              <w:left w:val="single" w:sz="4" w:space="0" w:color="auto"/>
              <w:bottom w:val="nil"/>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31 562,95</w:t>
            </w:r>
          </w:p>
        </w:tc>
      </w:tr>
      <w:tr w:rsidR="00C746E1" w:rsidRPr="0084086F" w:rsidTr="003B4BAF">
        <w:tc>
          <w:tcPr>
            <w:tcW w:w="4820" w:type="dxa"/>
            <w:tcBorders>
              <w:top w:val="single" w:sz="4" w:space="0" w:color="auto"/>
              <w:left w:val="single" w:sz="4" w:space="0" w:color="auto"/>
              <w:bottom w:val="single" w:sz="4" w:space="0" w:color="auto"/>
              <w:right w:val="nil"/>
            </w:tcBorders>
            <w:shd w:val="clear" w:color="auto" w:fill="FFFFFF"/>
            <w:vAlign w:val="center"/>
          </w:tcPr>
          <w:p w:rsidR="00C746E1" w:rsidRPr="0084086F" w:rsidRDefault="00C746E1" w:rsidP="003B4BAF">
            <w:pPr>
              <w:spacing w:line="240" w:lineRule="auto"/>
              <w:rPr>
                <w:sz w:val="16"/>
                <w:szCs w:val="16"/>
              </w:rPr>
            </w:pPr>
            <w:r w:rsidRPr="0084086F">
              <w:rPr>
                <w:bCs/>
                <w:color w:val="000000"/>
                <w:sz w:val="16"/>
                <w:szCs w:val="16"/>
              </w:rPr>
              <w:t>База</w:t>
            </w:r>
          </w:p>
        </w:tc>
        <w:tc>
          <w:tcPr>
            <w:tcW w:w="4790" w:type="dxa"/>
            <w:tcBorders>
              <w:top w:val="single" w:sz="4" w:space="0" w:color="auto"/>
              <w:left w:val="single" w:sz="4" w:space="0" w:color="auto"/>
              <w:bottom w:val="single" w:sz="4" w:space="0" w:color="auto"/>
              <w:right w:val="single" w:sz="4" w:space="0" w:color="auto"/>
            </w:tcBorders>
            <w:shd w:val="clear" w:color="auto" w:fill="FFFFFF"/>
            <w:vAlign w:val="center"/>
          </w:tcPr>
          <w:p w:rsidR="00C746E1" w:rsidRPr="0084086F" w:rsidRDefault="00C746E1" w:rsidP="003B4BAF">
            <w:pPr>
              <w:spacing w:line="240" w:lineRule="auto"/>
              <w:jc w:val="right"/>
              <w:rPr>
                <w:sz w:val="16"/>
                <w:szCs w:val="16"/>
              </w:rPr>
            </w:pPr>
            <w:r w:rsidRPr="0084086F">
              <w:rPr>
                <w:color w:val="000000"/>
                <w:sz w:val="16"/>
                <w:szCs w:val="16"/>
              </w:rPr>
              <w:t>3 225,67</w:t>
            </w:r>
          </w:p>
        </w:tc>
      </w:tr>
    </w:tbl>
    <w:p w:rsidR="00C746E1" w:rsidRDefault="00C746E1" w:rsidP="00C746E1">
      <w:pPr>
        <w:spacing w:line="240" w:lineRule="auto"/>
        <w:rPr>
          <w:sz w:val="24"/>
          <w:szCs w:val="24"/>
        </w:rPr>
      </w:pPr>
    </w:p>
    <w:p w:rsidR="00C746E1" w:rsidRDefault="00C746E1" w:rsidP="00C746E1">
      <w:pPr>
        <w:spacing w:line="240" w:lineRule="auto"/>
        <w:rPr>
          <w:sz w:val="24"/>
          <w:szCs w:val="24"/>
        </w:rPr>
      </w:pPr>
      <w:r w:rsidRPr="00026005">
        <w:rPr>
          <w:sz w:val="24"/>
          <w:szCs w:val="24"/>
        </w:rPr>
        <w:t xml:space="preserve">Таблица </w:t>
      </w:r>
      <w:r>
        <w:rPr>
          <w:sz w:val="24"/>
          <w:szCs w:val="24"/>
        </w:rPr>
        <w:t>58.</w:t>
      </w:r>
      <w:r w:rsidRPr="00026005">
        <w:rPr>
          <w:sz w:val="24"/>
          <w:szCs w:val="24"/>
        </w:rPr>
        <w:t xml:space="preserve"> Перечень котельных, осуществляющих поставку тепловой энергии, подлежащую государственному регулированию </w:t>
      </w:r>
    </w:p>
    <w:p w:rsidR="00C746E1" w:rsidRPr="00026005" w:rsidRDefault="00C746E1" w:rsidP="00C746E1">
      <w:pPr>
        <w:spacing w:line="240" w:lineRule="auto"/>
        <w:rPr>
          <w:sz w:val="24"/>
          <w:szCs w:val="24"/>
        </w:rPr>
      </w:pPr>
    </w:p>
    <w:tbl>
      <w:tblPr>
        <w:tblW w:w="1045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560"/>
        <w:gridCol w:w="1831"/>
        <w:gridCol w:w="8065"/>
      </w:tblGrid>
      <w:tr w:rsidR="00C746E1" w:rsidRPr="00FD18C4" w:rsidTr="003B4BAF">
        <w:tc>
          <w:tcPr>
            <w:tcW w:w="560" w:type="dxa"/>
            <w:shd w:val="clear" w:color="auto" w:fill="auto"/>
            <w:vAlign w:val="center"/>
            <w:hideMark/>
          </w:tcPr>
          <w:p w:rsidR="00C746E1" w:rsidRPr="00F82486" w:rsidRDefault="00C746E1" w:rsidP="003B4BAF">
            <w:pPr>
              <w:spacing w:line="240" w:lineRule="auto"/>
              <w:ind w:left="-142" w:right="-364" w:firstLine="0"/>
              <w:jc w:val="center"/>
              <w:rPr>
                <w:b/>
                <w:bCs/>
                <w:color w:val="000000"/>
                <w:sz w:val="16"/>
                <w:szCs w:val="16"/>
              </w:rPr>
            </w:pPr>
            <w:r w:rsidRPr="00F82486">
              <w:rPr>
                <w:b/>
                <w:bCs/>
                <w:color w:val="000000"/>
                <w:sz w:val="16"/>
                <w:szCs w:val="16"/>
              </w:rPr>
              <w:t>№ п/п</w:t>
            </w:r>
          </w:p>
        </w:tc>
        <w:tc>
          <w:tcPr>
            <w:tcW w:w="1831" w:type="dxa"/>
            <w:shd w:val="clear" w:color="auto" w:fill="auto"/>
            <w:vAlign w:val="center"/>
            <w:hideMark/>
          </w:tcPr>
          <w:p w:rsidR="00C746E1" w:rsidRPr="00F82486" w:rsidRDefault="00C746E1" w:rsidP="003B4BAF">
            <w:pPr>
              <w:spacing w:line="240" w:lineRule="auto"/>
              <w:ind w:left="-142" w:right="-364" w:firstLine="0"/>
              <w:jc w:val="center"/>
              <w:rPr>
                <w:b/>
                <w:bCs/>
                <w:color w:val="000000"/>
                <w:sz w:val="16"/>
                <w:szCs w:val="16"/>
              </w:rPr>
            </w:pPr>
            <w:r w:rsidRPr="00F82486">
              <w:rPr>
                <w:b/>
                <w:bCs/>
                <w:color w:val="000000"/>
                <w:sz w:val="16"/>
                <w:szCs w:val="16"/>
              </w:rPr>
              <w:t>Наименование ЖКУ</w:t>
            </w:r>
          </w:p>
        </w:tc>
        <w:tc>
          <w:tcPr>
            <w:tcW w:w="8065" w:type="dxa"/>
            <w:shd w:val="clear" w:color="auto" w:fill="auto"/>
            <w:noWrap/>
            <w:vAlign w:val="center"/>
            <w:hideMark/>
          </w:tcPr>
          <w:p w:rsidR="00C746E1" w:rsidRPr="00F82486" w:rsidRDefault="00C746E1" w:rsidP="003B4BAF">
            <w:pPr>
              <w:spacing w:line="240" w:lineRule="auto"/>
              <w:ind w:left="-142" w:right="-364" w:firstLine="0"/>
              <w:jc w:val="center"/>
              <w:rPr>
                <w:b/>
                <w:bCs/>
                <w:color w:val="000000"/>
                <w:sz w:val="16"/>
                <w:szCs w:val="16"/>
              </w:rPr>
            </w:pPr>
            <w:r w:rsidRPr="00F82486">
              <w:rPr>
                <w:b/>
                <w:bCs/>
                <w:color w:val="000000"/>
                <w:sz w:val="16"/>
                <w:szCs w:val="16"/>
              </w:rPr>
              <w:t>Наименование и номер котельной</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lastRenderedPageBreak/>
              <w:t>1</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Виска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Великовисочное (центр.)</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Кот.№3 ЖКУ Великовисочное (СОШ)</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2</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Коткино</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Коткино</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Кот.№2 ЖКУ Коткино (ТТГ ж/д 4кв ул. Центральная)</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3</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Каратайка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Каратайка (центр.)</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4</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Несь</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Несь (СОШ)</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Кот.№4 ЖКУ Несь (нач. школа и ДК д. Чижа)</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5</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Оксино</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Оксино (с. Оксино)</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Кот.№2 ЖКУ Оксино (с. Оксино)</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6</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Ома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Ома (центр.)</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Кот.№6 ЖКУ Ома (ж.ф.)</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7</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Нижняя Пеша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Пёша (Н-Пёша центр.)</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8</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Тельвиска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Тельвиска (центр.)</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Кот.№2 ЖКУ Тельвиска (Орбита)</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Кот.№3 ЖКУ Тельвиска (д. Макарово)</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9</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Харута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Харута (модульная)</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Кот.№2 ЖКУ Харута (детсад)</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10</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Хорей Вер</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Хорей-Вер (центр.)</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11</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База МП ЗР "СЖКС"</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База (г. Нарьян-Мар)</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12</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Индига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Индига (больница, столовая, школа п. Индига)</w:t>
            </w:r>
          </w:p>
        </w:tc>
      </w:tr>
      <w:tr w:rsidR="00C746E1" w:rsidRPr="00FD18C4" w:rsidTr="003B4BAF">
        <w:tc>
          <w:tcPr>
            <w:tcW w:w="560"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13</w:t>
            </w:r>
          </w:p>
        </w:tc>
        <w:tc>
          <w:tcPr>
            <w:tcW w:w="1831" w:type="dxa"/>
            <w:vMerge w:val="restart"/>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Нельмин-Нос</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Нельмин-Нос (детсад№20(зд.1,2), столовая школы п. Н-Нос)</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Кот.№4 ЖКУ Нельмин-Нос (детсад№21, баня, прачечная д. Андег)</w:t>
            </w:r>
          </w:p>
        </w:tc>
      </w:tr>
      <w:tr w:rsidR="00C746E1" w:rsidRPr="00FD18C4" w:rsidTr="003B4BAF">
        <w:tc>
          <w:tcPr>
            <w:tcW w:w="560"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1831" w:type="dxa"/>
            <w:vMerge/>
            <w:vAlign w:val="center"/>
            <w:hideMark/>
          </w:tcPr>
          <w:p w:rsidR="00C746E1" w:rsidRPr="00F82486" w:rsidRDefault="00C746E1" w:rsidP="003B4BAF">
            <w:pPr>
              <w:spacing w:line="240" w:lineRule="auto"/>
              <w:ind w:left="-142" w:right="-364" w:firstLine="0"/>
              <w:jc w:val="center"/>
              <w:rPr>
                <w:color w:val="000000"/>
                <w:sz w:val="16"/>
                <w:szCs w:val="16"/>
              </w:rPr>
            </w:pP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Кот.№10 ЖКУ Нельмин-Нос (жилое здание, ул. Озерная д.4, д. Андег)</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14</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Шойна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Кот.№6 ЖКУ Шойна (ДК)</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15</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Бугрино</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Кот.№2 ЖКУ Колгуев (ТТГ баня п. Бугрино)</w:t>
            </w:r>
          </w:p>
        </w:tc>
      </w:tr>
      <w:tr w:rsidR="00C746E1" w:rsidRPr="00FD18C4" w:rsidTr="003B4BAF">
        <w:tc>
          <w:tcPr>
            <w:tcW w:w="560"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16</w:t>
            </w:r>
          </w:p>
        </w:tc>
        <w:tc>
          <w:tcPr>
            <w:tcW w:w="1831" w:type="dxa"/>
            <w:shd w:val="clear" w:color="auto" w:fill="auto"/>
            <w:noWrap/>
            <w:vAlign w:val="center"/>
            <w:hideMark/>
          </w:tcPr>
          <w:p w:rsidR="00C746E1" w:rsidRPr="00F82486" w:rsidRDefault="00C746E1" w:rsidP="003B4BAF">
            <w:pPr>
              <w:spacing w:line="240" w:lineRule="auto"/>
              <w:ind w:left="-142" w:right="-364" w:firstLine="0"/>
              <w:jc w:val="center"/>
              <w:rPr>
                <w:color w:val="000000"/>
                <w:sz w:val="16"/>
                <w:szCs w:val="16"/>
              </w:rPr>
            </w:pPr>
            <w:r w:rsidRPr="00F82486">
              <w:rPr>
                <w:color w:val="000000"/>
                <w:sz w:val="16"/>
                <w:szCs w:val="16"/>
              </w:rPr>
              <w:t>Амдерма</w:t>
            </w:r>
          </w:p>
        </w:tc>
        <w:tc>
          <w:tcPr>
            <w:tcW w:w="8065" w:type="dxa"/>
            <w:shd w:val="clear" w:color="auto" w:fill="auto"/>
            <w:vAlign w:val="center"/>
            <w:hideMark/>
          </w:tcPr>
          <w:p w:rsidR="00C746E1" w:rsidRPr="00F82486" w:rsidRDefault="00C746E1" w:rsidP="003B4BAF">
            <w:pPr>
              <w:spacing w:line="240" w:lineRule="auto"/>
              <w:ind w:left="-142" w:right="-364" w:firstLine="0"/>
              <w:jc w:val="center"/>
              <w:rPr>
                <w:sz w:val="16"/>
                <w:szCs w:val="16"/>
              </w:rPr>
            </w:pPr>
            <w:r w:rsidRPr="00F82486">
              <w:rPr>
                <w:sz w:val="16"/>
                <w:szCs w:val="16"/>
              </w:rPr>
              <w:t>Кот.№1 ЖКУ Амдерма</w:t>
            </w:r>
          </w:p>
        </w:tc>
      </w:tr>
    </w:tbl>
    <w:p w:rsidR="00C746E1" w:rsidRPr="00026005" w:rsidRDefault="00C746E1" w:rsidP="00C746E1">
      <w:pPr>
        <w:spacing w:line="240" w:lineRule="auto"/>
        <w:rPr>
          <w:sz w:val="24"/>
          <w:szCs w:val="24"/>
        </w:rPr>
      </w:pPr>
    </w:p>
    <w:p w:rsidR="00C746E1" w:rsidRDefault="00C746E1" w:rsidP="00C746E1">
      <w:pPr>
        <w:spacing w:line="240" w:lineRule="auto"/>
        <w:rPr>
          <w:sz w:val="24"/>
          <w:szCs w:val="24"/>
        </w:rPr>
      </w:pPr>
    </w:p>
    <w:p w:rsidR="00C746E1" w:rsidRDefault="00C746E1" w:rsidP="00C746E1">
      <w:pPr>
        <w:spacing w:line="240" w:lineRule="auto"/>
        <w:rPr>
          <w:sz w:val="24"/>
          <w:szCs w:val="24"/>
        </w:rPr>
      </w:pPr>
      <w:r>
        <w:rPr>
          <w:sz w:val="24"/>
          <w:szCs w:val="24"/>
        </w:rPr>
        <w:t>Т</w:t>
      </w:r>
      <w:r w:rsidRPr="00026005">
        <w:rPr>
          <w:sz w:val="24"/>
          <w:szCs w:val="24"/>
        </w:rPr>
        <w:t xml:space="preserve">аблицы </w:t>
      </w:r>
      <w:r>
        <w:rPr>
          <w:sz w:val="24"/>
          <w:szCs w:val="24"/>
        </w:rPr>
        <w:t>49.</w:t>
      </w:r>
      <w:r w:rsidRPr="00026005">
        <w:rPr>
          <w:sz w:val="24"/>
          <w:szCs w:val="24"/>
        </w:rPr>
        <w:t xml:space="preserve"> Перечень котельных, осуществляющих поставку тепловой энергии, неподлежащую государственному регулированию </w:t>
      </w:r>
    </w:p>
    <w:p w:rsidR="00C746E1" w:rsidRDefault="00C746E1" w:rsidP="00C746E1">
      <w:pPr>
        <w:spacing w:line="240" w:lineRule="auto"/>
        <w:rPr>
          <w:sz w:val="24"/>
          <w:szCs w:val="24"/>
        </w:rPr>
      </w:pPr>
    </w:p>
    <w:tbl>
      <w:tblPr>
        <w:tblW w:w="9639" w:type="dxa"/>
        <w:jc w:val="center"/>
        <w:tblLayout w:type="fixed"/>
        <w:tblCellMar>
          <w:left w:w="0" w:type="dxa"/>
          <w:right w:w="0" w:type="dxa"/>
        </w:tblCellMar>
        <w:tblLook w:val="0000" w:firstRow="0" w:lastRow="0" w:firstColumn="0" w:lastColumn="0" w:noHBand="0" w:noVBand="0"/>
      </w:tblPr>
      <w:tblGrid>
        <w:gridCol w:w="426"/>
        <w:gridCol w:w="3397"/>
        <w:gridCol w:w="5816"/>
      </w:tblGrid>
      <w:tr w:rsidR="00C746E1" w:rsidRPr="0084086F" w:rsidTr="003B4BAF">
        <w:trPr>
          <w:jc w:val="center"/>
        </w:trPr>
        <w:tc>
          <w:tcPr>
            <w:tcW w:w="426" w:type="dxa"/>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w:t>
            </w: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jc w:val="center"/>
              <w:rPr>
                <w:color w:val="000000"/>
                <w:sz w:val="16"/>
                <w:szCs w:val="16"/>
              </w:rPr>
            </w:pPr>
            <w:r w:rsidRPr="0084086F">
              <w:rPr>
                <w:color w:val="000000"/>
                <w:sz w:val="16"/>
                <w:szCs w:val="16"/>
              </w:rPr>
              <w:t>Наименование ЖКУ</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jc w:val="center"/>
              <w:rPr>
                <w:sz w:val="16"/>
                <w:szCs w:val="16"/>
              </w:rPr>
            </w:pPr>
            <w:r w:rsidRPr="0084086F">
              <w:rPr>
                <w:color w:val="000000"/>
                <w:sz w:val="16"/>
                <w:szCs w:val="16"/>
              </w:rPr>
              <w:t>Наименование и номер котельной</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1</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Великовисочное</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школа - д/сад д. Лабожское и ДК д. Лабожское</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школа - д/сад д. Щелино</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6 ФАП д. Щелино</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7 дом культуры д. Щелино</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8 дом культуры д. Тошвиска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9 дом культуры д. Пылемец</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10 ФАП д. Лабожское</w:t>
            </w:r>
          </w:p>
        </w:tc>
      </w:tr>
      <w:tr w:rsidR="00C746E1" w:rsidRPr="0084086F" w:rsidTr="003B4BAF">
        <w:trPr>
          <w:jc w:val="center"/>
        </w:trPr>
        <w:tc>
          <w:tcPr>
            <w:tcW w:w="426" w:type="dxa"/>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2</w:t>
            </w: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Каратайка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Каратайка (здание аэропорта)</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3</w:t>
            </w:r>
          </w:p>
          <w:p w:rsidR="00C746E1" w:rsidRPr="0084086F" w:rsidRDefault="00C746E1" w:rsidP="003B4BAF">
            <w:pPr>
              <w:spacing w:line="240" w:lineRule="auto"/>
              <w:ind w:right="-432" w:hanging="8"/>
              <w:jc w:val="left"/>
              <w:rPr>
                <w:sz w:val="16"/>
                <w:szCs w:val="16"/>
              </w:rPr>
            </w:pP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Индига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д/сад п. Индига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6 дом культуры п. Индига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7 дом культуры и школа - д/сад п. Выучейский</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8 Гараж п. Индига</w:t>
            </w:r>
          </w:p>
        </w:tc>
      </w:tr>
      <w:tr w:rsidR="00C746E1" w:rsidRPr="0084086F" w:rsidTr="003B4BAF">
        <w:trPr>
          <w:jc w:val="center"/>
        </w:trPr>
        <w:tc>
          <w:tcPr>
            <w:tcW w:w="426" w:type="dxa"/>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4</w:t>
            </w: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Колгуев</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 ФАП п. Бугрино</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5</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Нельмин-Нос</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здание основной школы п. Нельмин - Нос</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3 спорткомплекса "Нюртей" п. Нельмин - Нос</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школы д. Андег</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6 здание начальной школы п. Нельмин - Нос</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7 дом культуры д. Андег</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8 амбулатория п. Нельмин - Нос</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9 библиотека п. Нельмин - Нос</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6</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Несь</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спортивного сооружения с универсальным игровым залом с. Несь</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детский сад с. Несь</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sidRPr="0084086F">
              <w:rPr>
                <w:sz w:val="16"/>
                <w:szCs w:val="16"/>
              </w:rPr>
              <w:t>7</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Оксино</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3 детского сада п. Хонгурей</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дом культуры "Березка" п. Хонгурей</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8 дома культуры д. Каменка</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8</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Ома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Омская амбулатория</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3 ФАП д. Вижас</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начальной школы д. Снопа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ФАП д. Снопа</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9</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Пёша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 xml:space="preserve">Котельная № </w:t>
            </w:r>
            <w:r w:rsidRPr="0084086F">
              <w:rPr>
                <w:color w:val="000000"/>
                <w:sz w:val="16"/>
                <w:szCs w:val="16"/>
              </w:rPr>
              <w:t xml:space="preserve"> 5 гаража с. Нижняя - Пеша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6 центральной библиотеки с. Нижняя Пеша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8 Д/К д. Верхняя Пеша и Детский сад Верхняя Пеша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10 дом культуры д. Волоковая</w:t>
            </w:r>
          </w:p>
        </w:tc>
      </w:tr>
      <w:tr w:rsidR="00C746E1" w:rsidRPr="0084086F" w:rsidTr="003B4BAF">
        <w:trPr>
          <w:jc w:val="center"/>
        </w:trPr>
        <w:tc>
          <w:tcPr>
            <w:tcW w:w="426" w:type="dxa"/>
            <w:vMerge w:val="restart"/>
            <w:tcBorders>
              <w:top w:val="single" w:sz="4" w:space="0" w:color="auto"/>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10</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Тельвиска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спорт, комплекса "Звездный" п. Красное</w:t>
            </w:r>
          </w:p>
        </w:tc>
      </w:tr>
      <w:tr w:rsidR="00C746E1" w:rsidRPr="0084086F" w:rsidTr="003B4BAF">
        <w:trPr>
          <w:jc w:val="center"/>
        </w:trPr>
        <w:tc>
          <w:tcPr>
            <w:tcW w:w="426" w:type="dxa"/>
            <w:vMerge/>
            <w:tcBorders>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Здание амбулатории п. Красное</w:t>
            </w:r>
          </w:p>
        </w:tc>
      </w:tr>
      <w:tr w:rsidR="00C746E1" w:rsidRPr="0084086F" w:rsidTr="003B4BAF">
        <w:trPr>
          <w:jc w:val="center"/>
        </w:trPr>
        <w:tc>
          <w:tcPr>
            <w:tcW w:w="426" w:type="dxa"/>
            <w:vMerge/>
            <w:tcBorders>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6 дом культуры д. Куя</w:t>
            </w:r>
          </w:p>
        </w:tc>
      </w:tr>
      <w:tr w:rsidR="00C746E1" w:rsidRPr="0084086F" w:rsidTr="003B4BAF">
        <w:trPr>
          <w:jc w:val="center"/>
        </w:trPr>
        <w:tc>
          <w:tcPr>
            <w:tcW w:w="426" w:type="dxa"/>
            <w:vMerge/>
            <w:tcBorders>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7 ФАП д. Куя</w:t>
            </w:r>
          </w:p>
        </w:tc>
      </w:tr>
      <w:tr w:rsidR="00C746E1" w:rsidRPr="0084086F" w:rsidTr="003B4BAF">
        <w:trPr>
          <w:jc w:val="center"/>
        </w:trPr>
        <w:tc>
          <w:tcPr>
            <w:tcW w:w="426" w:type="dxa"/>
            <w:vMerge/>
            <w:tcBorders>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9 ДК п. Красное, центральная библиотека, детский сад п. Красное</w:t>
            </w:r>
          </w:p>
        </w:tc>
      </w:tr>
      <w:tr w:rsidR="00C746E1" w:rsidRPr="0084086F" w:rsidTr="003B4BAF">
        <w:trPr>
          <w:jc w:val="center"/>
        </w:trPr>
        <w:tc>
          <w:tcPr>
            <w:tcW w:w="426" w:type="dxa"/>
            <w:vMerge/>
            <w:tcBorders>
              <w:left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10 Средней школы (пришкол. Интернат) п. Красное</w:t>
            </w:r>
          </w:p>
        </w:tc>
      </w:tr>
      <w:tr w:rsidR="00C746E1" w:rsidRPr="0084086F" w:rsidTr="003B4BAF">
        <w:trPr>
          <w:jc w:val="center"/>
        </w:trPr>
        <w:tc>
          <w:tcPr>
            <w:tcW w:w="426" w:type="dxa"/>
            <w:vMerge/>
            <w:tcBorders>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11 Средней школы (начальная школа) п. Красное</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11</w:t>
            </w:r>
          </w:p>
        </w:tc>
        <w:tc>
          <w:tcPr>
            <w:tcW w:w="3397" w:type="dxa"/>
            <w:vMerge w:val="restart"/>
            <w:tcBorders>
              <w:top w:val="single" w:sz="4" w:space="0" w:color="auto"/>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Усть-Кара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 Средней общеобразовательной школы, поселок Усть-Кара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детского сада п.Усть-Кара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3 дома культуры п. Усть Кара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КУЗ НАО "Карская амбулатория" п. Усть Кара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vMerge/>
            <w:tcBorders>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библиотека п. Усть Кара</w:t>
            </w:r>
          </w:p>
        </w:tc>
      </w:tr>
      <w:tr w:rsidR="00C746E1" w:rsidRPr="0084086F" w:rsidTr="003B4BAF">
        <w:trPr>
          <w:jc w:val="center"/>
        </w:trPr>
        <w:tc>
          <w:tcPr>
            <w:tcW w:w="426" w:type="dxa"/>
            <w:vMerge w:val="restart"/>
            <w:tcBorders>
              <w:top w:val="single" w:sz="4" w:space="0" w:color="auto"/>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12</w:t>
            </w: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ЖКУ Шойна</w:t>
            </w: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2 детского сада п. Шойна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3 средней школы п. Шойна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4 средней школы (интернат) п. Шойна</w:t>
            </w:r>
          </w:p>
        </w:tc>
      </w:tr>
      <w:tr w:rsidR="00C746E1" w:rsidRPr="0084086F" w:rsidTr="003B4BAF">
        <w:trPr>
          <w:jc w:val="center"/>
        </w:trPr>
        <w:tc>
          <w:tcPr>
            <w:tcW w:w="426" w:type="dxa"/>
            <w:vMerge/>
            <w:tcBorders>
              <w:top w:val="nil"/>
              <w:left w:val="single" w:sz="4" w:space="0" w:color="auto"/>
              <w:bottom w:val="nil"/>
              <w:right w:val="nil"/>
            </w:tcBorders>
            <w:shd w:val="clear" w:color="auto" w:fill="FFFFFF"/>
          </w:tcPr>
          <w:p w:rsidR="00C746E1" w:rsidRPr="0084086F" w:rsidRDefault="00C746E1" w:rsidP="003B4BAF">
            <w:pPr>
              <w:spacing w:line="240" w:lineRule="auto"/>
              <w:ind w:right="-432" w:hanging="8"/>
              <w:jc w:val="left"/>
              <w:rPr>
                <w:sz w:val="16"/>
                <w:szCs w:val="16"/>
              </w:rPr>
            </w:pPr>
          </w:p>
        </w:tc>
        <w:tc>
          <w:tcPr>
            <w:tcW w:w="3397"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p>
        </w:tc>
        <w:tc>
          <w:tcPr>
            <w:tcW w:w="5816" w:type="dxa"/>
            <w:tcBorders>
              <w:top w:val="single" w:sz="4" w:space="0" w:color="auto"/>
              <w:left w:val="single" w:sz="4" w:space="0" w:color="auto"/>
              <w:bottom w:val="nil"/>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5 средней школы (столовая) п. Шойна</w:t>
            </w:r>
          </w:p>
        </w:tc>
      </w:tr>
      <w:tr w:rsidR="00C746E1" w:rsidRPr="0084086F" w:rsidTr="003B4BAF">
        <w:trPr>
          <w:jc w:val="center"/>
        </w:trPr>
        <w:tc>
          <w:tcPr>
            <w:tcW w:w="426" w:type="dxa"/>
            <w:tcBorders>
              <w:top w:val="single" w:sz="4" w:space="0" w:color="auto"/>
              <w:left w:val="single" w:sz="4" w:space="0" w:color="auto"/>
              <w:bottom w:val="single" w:sz="4" w:space="0" w:color="auto"/>
              <w:right w:val="nil"/>
            </w:tcBorders>
            <w:shd w:val="clear" w:color="auto" w:fill="FFFFFF"/>
          </w:tcPr>
          <w:p w:rsidR="00C746E1" w:rsidRPr="0084086F" w:rsidRDefault="00C746E1" w:rsidP="003B4BAF">
            <w:pPr>
              <w:spacing w:line="240" w:lineRule="auto"/>
              <w:ind w:right="-432" w:hanging="8"/>
              <w:jc w:val="left"/>
              <w:rPr>
                <w:sz w:val="16"/>
                <w:szCs w:val="16"/>
              </w:rPr>
            </w:pPr>
            <w:r>
              <w:rPr>
                <w:sz w:val="16"/>
                <w:szCs w:val="16"/>
              </w:rPr>
              <w:t>13</w:t>
            </w:r>
          </w:p>
        </w:tc>
        <w:tc>
          <w:tcPr>
            <w:tcW w:w="3397" w:type="dxa"/>
            <w:tcBorders>
              <w:top w:val="single" w:sz="4" w:space="0" w:color="auto"/>
              <w:left w:val="single" w:sz="4" w:space="0" w:color="auto"/>
              <w:bottom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sidRPr="0084086F">
              <w:rPr>
                <w:b/>
                <w:bCs/>
                <w:color w:val="000000"/>
                <w:sz w:val="16"/>
                <w:szCs w:val="16"/>
              </w:rPr>
              <w:t>База МП ЗР "СЖКС"</w:t>
            </w:r>
          </w:p>
        </w:tc>
        <w:tc>
          <w:tcPr>
            <w:tcW w:w="5816" w:type="dxa"/>
            <w:tcBorders>
              <w:top w:val="single" w:sz="4" w:space="0" w:color="auto"/>
              <w:left w:val="single" w:sz="4" w:space="0" w:color="auto"/>
              <w:bottom w:val="single" w:sz="4" w:space="0" w:color="auto"/>
              <w:right w:val="single" w:sz="4" w:space="0" w:color="auto"/>
            </w:tcBorders>
            <w:shd w:val="clear" w:color="auto" w:fill="FFFFFF"/>
          </w:tcPr>
          <w:p w:rsidR="00C746E1" w:rsidRPr="0084086F" w:rsidRDefault="00C746E1" w:rsidP="003B4BAF">
            <w:pPr>
              <w:spacing w:line="240" w:lineRule="auto"/>
              <w:rPr>
                <w:sz w:val="16"/>
                <w:szCs w:val="16"/>
              </w:rPr>
            </w:pPr>
            <w:r>
              <w:rPr>
                <w:color w:val="000000"/>
                <w:sz w:val="16"/>
                <w:szCs w:val="16"/>
              </w:rPr>
              <w:t>Котельная</w:t>
            </w:r>
            <w:r w:rsidRPr="0084086F">
              <w:rPr>
                <w:color w:val="000000"/>
                <w:sz w:val="16"/>
                <w:szCs w:val="16"/>
              </w:rPr>
              <w:t xml:space="preserve"> № 1 МП ЗР "Севержилкомсервис" г. Нарьян-Мар</w:t>
            </w:r>
          </w:p>
        </w:tc>
      </w:tr>
    </w:tbl>
    <w:p w:rsidR="00C746E1" w:rsidRDefault="00C746E1" w:rsidP="00C746E1">
      <w:pPr>
        <w:spacing w:line="240" w:lineRule="auto"/>
        <w:rPr>
          <w:sz w:val="24"/>
          <w:szCs w:val="24"/>
        </w:rPr>
      </w:pPr>
    </w:p>
    <w:p w:rsidR="00C746E1" w:rsidRPr="00026005" w:rsidRDefault="00C746E1" w:rsidP="00C746E1">
      <w:pPr>
        <w:pStyle w:val="3"/>
        <w:numPr>
          <w:ilvl w:val="2"/>
          <w:numId w:val="36"/>
        </w:numPr>
        <w:spacing w:before="0" w:line="240" w:lineRule="auto"/>
        <w:ind w:left="0" w:firstLine="709"/>
        <w:rPr>
          <w:sz w:val="24"/>
          <w:szCs w:val="24"/>
        </w:rPr>
      </w:pPr>
      <w:r w:rsidRPr="00026005">
        <w:rPr>
          <w:sz w:val="24"/>
          <w:szCs w:val="24"/>
        </w:rPr>
        <w:t>Описание структуры цен (тарифов), установленных на момент разработки схемы теплоснабжения</w:t>
      </w:r>
    </w:p>
    <w:p w:rsidR="00C746E1" w:rsidRPr="00026005" w:rsidRDefault="00C746E1" w:rsidP="00C746E1">
      <w:pPr>
        <w:spacing w:line="240" w:lineRule="auto"/>
        <w:rPr>
          <w:sz w:val="24"/>
          <w:szCs w:val="24"/>
        </w:rPr>
      </w:pPr>
      <w:r w:rsidRPr="00026005">
        <w:rPr>
          <w:sz w:val="24"/>
          <w:szCs w:val="24"/>
        </w:rP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моторного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rsidR="00C746E1" w:rsidRPr="00026005" w:rsidRDefault="00C746E1" w:rsidP="00C746E1">
      <w:pPr>
        <w:spacing w:line="240" w:lineRule="auto"/>
        <w:rPr>
          <w:sz w:val="24"/>
          <w:szCs w:val="24"/>
        </w:rPr>
      </w:pPr>
      <w:r w:rsidRPr="00026005">
        <w:rPr>
          <w:sz w:val="24"/>
          <w:szCs w:val="24"/>
        </w:rPr>
        <w:t xml:space="preserve">Согласно основным показателям финансово-хозяйственной деятельности, указанным в пункте 1.10.1. формируется цена тарифа на тепловую энергию, которая проходит слушания </w:t>
      </w:r>
      <w:r w:rsidRPr="00026005">
        <w:rPr>
          <w:sz w:val="24"/>
          <w:szCs w:val="24"/>
        </w:rPr>
        <w:br/>
        <w:t>и защиту в Управление по государственному регулированию цен (тарифов) Ненецкого автономного округа и Департаменте ЖКХ, строительства, энергетики и транспорта НАО.</w:t>
      </w:r>
    </w:p>
    <w:p w:rsidR="00C746E1" w:rsidRPr="00026005" w:rsidRDefault="00C746E1" w:rsidP="00C746E1">
      <w:pPr>
        <w:spacing w:line="240" w:lineRule="auto"/>
        <w:rPr>
          <w:sz w:val="24"/>
          <w:szCs w:val="24"/>
        </w:rPr>
      </w:pPr>
    </w:p>
    <w:p w:rsidR="00C746E1" w:rsidRPr="00026005" w:rsidRDefault="00C746E1" w:rsidP="00C746E1">
      <w:pPr>
        <w:pStyle w:val="3"/>
        <w:numPr>
          <w:ilvl w:val="2"/>
          <w:numId w:val="36"/>
        </w:numPr>
        <w:spacing w:before="0" w:line="240" w:lineRule="auto"/>
        <w:ind w:left="0" w:firstLine="709"/>
        <w:rPr>
          <w:sz w:val="24"/>
          <w:szCs w:val="24"/>
        </w:rPr>
      </w:pPr>
      <w:r w:rsidRPr="00026005">
        <w:rPr>
          <w:sz w:val="24"/>
          <w:szCs w:val="24"/>
        </w:rPr>
        <w:t xml:space="preserve">Описание платы за подключение к системе теплоснабжения </w:t>
      </w:r>
    </w:p>
    <w:p w:rsidR="00C746E1" w:rsidRPr="00026005" w:rsidRDefault="00C746E1" w:rsidP="00C746E1">
      <w:pPr>
        <w:spacing w:line="240" w:lineRule="auto"/>
        <w:rPr>
          <w:sz w:val="24"/>
          <w:szCs w:val="24"/>
        </w:rPr>
      </w:pPr>
      <w:r w:rsidRPr="00026005">
        <w:rPr>
          <w:sz w:val="24"/>
          <w:szCs w:val="24"/>
        </w:rPr>
        <w:t>Плата за подключение к системе теплоснабжения - плата, которую вносят лица, осуществляющие строительство здания, строения, сооружения, подключаемые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влечёт за собой увеличение тепловой нагрузки реконструируемых здания, строения, сооружения.</w:t>
      </w:r>
    </w:p>
    <w:p w:rsidR="00C746E1" w:rsidRPr="00026005" w:rsidRDefault="00C746E1" w:rsidP="00C746E1">
      <w:pPr>
        <w:spacing w:line="240" w:lineRule="auto"/>
        <w:rPr>
          <w:sz w:val="24"/>
          <w:szCs w:val="24"/>
        </w:rPr>
      </w:pPr>
      <w:r w:rsidRPr="00026005">
        <w:rPr>
          <w:sz w:val="24"/>
          <w:szCs w:val="24"/>
        </w:rPr>
        <w:t xml:space="preserve">Приказом Управления по государственному регулированию цен (тарифов) Ненецкого автономного округа от 24.12. 2020 года № 80 было принято установить размер платы </w:t>
      </w:r>
      <w:r w:rsidRPr="00026005">
        <w:rPr>
          <w:sz w:val="24"/>
          <w:szCs w:val="24"/>
        </w:rPr>
        <w:br/>
        <w:t xml:space="preserve">за подключение к системам теплоснабжения на территории Заполярного района в размере </w:t>
      </w:r>
      <w:r w:rsidRPr="00026005">
        <w:rPr>
          <w:sz w:val="24"/>
          <w:szCs w:val="24"/>
        </w:rPr>
        <w:br/>
        <w:t>550 Рублей (с НДС) в случае, если подключаемая нагрузка не превышает 0,1 Гкал/час.</w:t>
      </w:r>
    </w:p>
    <w:p w:rsidR="00C746E1" w:rsidRPr="00026005" w:rsidRDefault="00C746E1" w:rsidP="00C746E1">
      <w:pPr>
        <w:spacing w:line="240" w:lineRule="auto"/>
        <w:rPr>
          <w:sz w:val="24"/>
          <w:szCs w:val="24"/>
        </w:rPr>
      </w:pPr>
      <w:r w:rsidRPr="00026005">
        <w:rPr>
          <w:sz w:val="24"/>
          <w:szCs w:val="24"/>
        </w:rPr>
        <w:t xml:space="preserve">Плата за подключение к системе теплоснабжения объектов с тепловой нагрузкой более </w:t>
      </w:r>
      <w:r w:rsidRPr="00026005">
        <w:rPr>
          <w:sz w:val="24"/>
          <w:szCs w:val="24"/>
        </w:rPr>
        <w:br/>
        <w:t xml:space="preserve">1,5 Гкал/ч для каждого потребителя, в том числе застройщика, устанавливается в индивидуальном порядке. </w:t>
      </w:r>
    </w:p>
    <w:p w:rsidR="00C746E1" w:rsidRPr="00026005" w:rsidRDefault="00C746E1" w:rsidP="00C746E1">
      <w:pPr>
        <w:spacing w:line="240" w:lineRule="auto"/>
        <w:rPr>
          <w:sz w:val="24"/>
          <w:szCs w:val="24"/>
        </w:rPr>
      </w:pPr>
    </w:p>
    <w:p w:rsidR="00C746E1" w:rsidRPr="00026005" w:rsidRDefault="00C746E1" w:rsidP="00C746E1">
      <w:pPr>
        <w:pStyle w:val="3"/>
        <w:numPr>
          <w:ilvl w:val="2"/>
          <w:numId w:val="36"/>
        </w:numPr>
        <w:spacing w:before="0" w:line="240" w:lineRule="auto"/>
        <w:ind w:left="0" w:firstLine="709"/>
        <w:rPr>
          <w:sz w:val="24"/>
          <w:szCs w:val="24"/>
        </w:rPr>
      </w:pPr>
      <w:r w:rsidRPr="00026005">
        <w:rPr>
          <w:sz w:val="24"/>
          <w:szCs w:val="24"/>
        </w:rPr>
        <w:t>Описание платы за услуги по поддержанию резервной тепловой мощности, в том числе для социально значимых категорий потребителей</w:t>
      </w:r>
    </w:p>
    <w:p w:rsidR="00C746E1" w:rsidRPr="00026005" w:rsidRDefault="00C746E1" w:rsidP="00C746E1">
      <w:pPr>
        <w:spacing w:line="240" w:lineRule="auto"/>
        <w:rPr>
          <w:sz w:val="24"/>
          <w:szCs w:val="24"/>
        </w:rPr>
      </w:pPr>
      <w:r w:rsidRPr="00026005">
        <w:rPr>
          <w:sz w:val="24"/>
          <w:szCs w:val="24"/>
        </w:rPr>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rsidR="00C746E1" w:rsidRPr="00026005" w:rsidRDefault="00C746E1" w:rsidP="00C746E1">
      <w:pPr>
        <w:spacing w:line="240" w:lineRule="auto"/>
        <w:rPr>
          <w:sz w:val="24"/>
          <w:szCs w:val="24"/>
        </w:rPr>
      </w:pPr>
      <w:r w:rsidRPr="00026005">
        <w:rPr>
          <w:sz w:val="24"/>
          <w:szCs w:val="24"/>
        </w:rPr>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утверждёнными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объёме, необходимом для возможного обеспечения тепловой нагрузки потребителя.</w:t>
      </w:r>
    </w:p>
    <w:p w:rsidR="00C746E1" w:rsidRPr="00026005" w:rsidRDefault="00C746E1" w:rsidP="00C746E1">
      <w:pPr>
        <w:spacing w:line="240" w:lineRule="auto"/>
        <w:rPr>
          <w:sz w:val="24"/>
          <w:szCs w:val="24"/>
        </w:rPr>
      </w:pPr>
      <w:r w:rsidRPr="00026005">
        <w:rPr>
          <w:sz w:val="24"/>
          <w:szCs w:val="24"/>
        </w:rPr>
        <w:lastRenderedPageBreak/>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rsidR="00C746E1" w:rsidRPr="00026005" w:rsidRDefault="00C746E1" w:rsidP="00C746E1">
      <w:pPr>
        <w:spacing w:line="240" w:lineRule="auto"/>
        <w:rPr>
          <w:sz w:val="24"/>
          <w:szCs w:val="24"/>
        </w:rPr>
      </w:pPr>
      <w:r w:rsidRPr="00026005">
        <w:rPr>
          <w:sz w:val="24"/>
          <w:szCs w:val="24"/>
        </w:rPr>
        <w:t xml:space="preserve">Плата за услуги по поддержанию резервной тепловой мощности теплоснабжающими организациями на территории </w:t>
      </w:r>
      <w:r w:rsidRPr="00E52721">
        <w:rPr>
          <w:sz w:val="24"/>
          <w:szCs w:val="24"/>
        </w:rPr>
        <w:t>Сельского поселения «К</w:t>
      </w:r>
      <w:r w:rsidR="00990BFF">
        <w:rPr>
          <w:sz w:val="24"/>
          <w:szCs w:val="24"/>
        </w:rPr>
        <w:t>олгуевский</w:t>
      </w:r>
      <w:r w:rsidRPr="00E52721">
        <w:rPr>
          <w:sz w:val="24"/>
          <w:szCs w:val="24"/>
        </w:rPr>
        <w:t xml:space="preserve"> сельсовет» ЗР НАО</w:t>
      </w:r>
      <w:r>
        <w:rPr>
          <w:sz w:val="24"/>
          <w:szCs w:val="24"/>
        </w:rPr>
        <w:t xml:space="preserve"> </w:t>
      </w:r>
      <w:r>
        <w:rPr>
          <w:sz w:val="24"/>
          <w:szCs w:val="24"/>
        </w:rPr>
        <w:br/>
      </w:r>
      <w:r w:rsidRPr="00026005">
        <w:rPr>
          <w:sz w:val="24"/>
          <w:szCs w:val="24"/>
        </w:rPr>
        <w:t>не предусмотрена.</w:t>
      </w:r>
    </w:p>
    <w:p w:rsidR="00C746E1" w:rsidRPr="00026005" w:rsidRDefault="00C746E1" w:rsidP="00F50A75">
      <w:pPr>
        <w:spacing w:line="240" w:lineRule="auto"/>
        <w:rPr>
          <w:sz w:val="24"/>
          <w:szCs w:val="24"/>
        </w:rPr>
      </w:pPr>
    </w:p>
    <w:p w:rsidR="00F50A75" w:rsidRPr="00026005" w:rsidRDefault="00F50A75" w:rsidP="00F50A75">
      <w:pPr>
        <w:pStyle w:val="3"/>
        <w:numPr>
          <w:ilvl w:val="2"/>
          <w:numId w:val="36"/>
        </w:numPr>
        <w:spacing w:before="0" w:line="240" w:lineRule="auto"/>
        <w:ind w:left="0" w:firstLine="709"/>
        <w:rPr>
          <w:sz w:val="24"/>
          <w:szCs w:val="24"/>
        </w:rPr>
      </w:pPr>
      <w:bookmarkStart w:id="133" w:name="_sabnu4" w:colFirst="0" w:colLast="0"/>
      <w:bookmarkEnd w:id="133"/>
      <w:r w:rsidRPr="00026005">
        <w:rPr>
          <w:sz w:val="24"/>
          <w:szCs w:val="24"/>
        </w:rPr>
        <w:t>Описание структуры цен (тарифов), установленных на момент разработки схемы теплоснабжения</w:t>
      </w:r>
    </w:p>
    <w:p w:rsidR="00F50A75" w:rsidRPr="00026005" w:rsidRDefault="00F50A75" w:rsidP="00F50A75">
      <w:pPr>
        <w:spacing w:line="240" w:lineRule="auto"/>
        <w:rPr>
          <w:sz w:val="24"/>
          <w:szCs w:val="24"/>
        </w:rPr>
      </w:pPr>
      <w:r w:rsidRPr="00026005">
        <w:rPr>
          <w:sz w:val="24"/>
          <w:szCs w:val="24"/>
        </w:rPr>
        <w:t>Для утверждения тарифа на тепловую энергию производится экспертная оценка предложений об установлении тарифа на тепловую энергию, в которую входят такие показатели как: выработка тепловой энергии, собственные нужды котельной, потери тепловой энергии, отпуск тепловой энергии, закупка моторного топлива,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w:t>
      </w:r>
    </w:p>
    <w:p w:rsidR="00F50A75" w:rsidRPr="00026005" w:rsidRDefault="00F50A75" w:rsidP="00F50A75">
      <w:pPr>
        <w:spacing w:line="240" w:lineRule="auto"/>
        <w:rPr>
          <w:sz w:val="24"/>
          <w:szCs w:val="24"/>
        </w:rPr>
      </w:pPr>
      <w:r w:rsidRPr="00026005">
        <w:rPr>
          <w:sz w:val="24"/>
          <w:szCs w:val="24"/>
        </w:rPr>
        <w:t xml:space="preserve">Согласно основным показателям финансово-хозяйственной деятельности, указанным в пункте 1.10.1. формируется цена тарифа на тепловую энергию, которая проходит слушания </w:t>
      </w:r>
      <w:r w:rsidRPr="00026005">
        <w:rPr>
          <w:sz w:val="24"/>
          <w:szCs w:val="24"/>
        </w:rPr>
        <w:br/>
        <w:t>и защиту в Управление по государственному регулированию цен (тарифов) Ненецкого автономного округа и Департаменте ЖКХ, строительства, энергетики и транспорта НАО.</w:t>
      </w:r>
    </w:p>
    <w:p w:rsidR="00F50A75" w:rsidRPr="00026005" w:rsidRDefault="00F50A75" w:rsidP="00F50A75">
      <w:pPr>
        <w:spacing w:line="240" w:lineRule="auto"/>
        <w:rPr>
          <w:sz w:val="24"/>
          <w:szCs w:val="24"/>
        </w:rPr>
      </w:pPr>
      <w:bookmarkStart w:id="134" w:name="_3c9z6hx" w:colFirst="0" w:colLast="0"/>
      <w:bookmarkEnd w:id="134"/>
    </w:p>
    <w:p w:rsidR="00F50A75" w:rsidRPr="00026005" w:rsidRDefault="00F50A75" w:rsidP="00F50A75">
      <w:pPr>
        <w:pStyle w:val="3"/>
        <w:numPr>
          <w:ilvl w:val="2"/>
          <w:numId w:val="36"/>
        </w:numPr>
        <w:spacing w:before="0" w:line="240" w:lineRule="auto"/>
        <w:ind w:left="0" w:firstLine="709"/>
        <w:rPr>
          <w:sz w:val="24"/>
          <w:szCs w:val="24"/>
        </w:rPr>
      </w:pPr>
      <w:bookmarkStart w:id="135" w:name="_1rf9gpq" w:colFirst="0" w:colLast="0"/>
      <w:bookmarkEnd w:id="135"/>
      <w:r w:rsidRPr="00026005">
        <w:rPr>
          <w:sz w:val="24"/>
          <w:szCs w:val="24"/>
        </w:rPr>
        <w:t xml:space="preserve">Описание платы за подключение к системе теплоснабжения </w:t>
      </w:r>
    </w:p>
    <w:p w:rsidR="00F50A75" w:rsidRPr="00026005" w:rsidRDefault="00F50A75" w:rsidP="00F50A75">
      <w:pPr>
        <w:spacing w:line="240" w:lineRule="auto"/>
        <w:rPr>
          <w:sz w:val="24"/>
          <w:szCs w:val="24"/>
        </w:rPr>
      </w:pPr>
      <w:r w:rsidRPr="00026005">
        <w:rPr>
          <w:sz w:val="24"/>
          <w:szCs w:val="24"/>
        </w:rPr>
        <w:t>Плата за подключение к системе теплоснабжения - плата, которую вносят лица, осуществляющие строительство здания, строения, сооружения, подключаемые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влечёт за собой увеличение тепловой нагрузки реконструируемых здания, строения, сооружения.</w:t>
      </w:r>
    </w:p>
    <w:p w:rsidR="00F50A75" w:rsidRPr="00026005" w:rsidRDefault="00F50A75" w:rsidP="00F50A75">
      <w:pPr>
        <w:spacing w:line="240" w:lineRule="auto"/>
        <w:rPr>
          <w:sz w:val="24"/>
          <w:szCs w:val="24"/>
        </w:rPr>
      </w:pPr>
      <w:r w:rsidRPr="00026005">
        <w:rPr>
          <w:sz w:val="24"/>
          <w:szCs w:val="24"/>
        </w:rPr>
        <w:t xml:space="preserve">Приказом Управления по государственному регулированию цен (тарифов) Ненецкого автономного округа от 24.12. 2020 года № 80 было принято установить размер платы </w:t>
      </w:r>
      <w:r w:rsidRPr="00026005">
        <w:rPr>
          <w:sz w:val="24"/>
          <w:szCs w:val="24"/>
        </w:rPr>
        <w:br/>
        <w:t xml:space="preserve">за подключение к системам теплоснабжения на территории Заполярного района в размере </w:t>
      </w:r>
      <w:r w:rsidRPr="00026005">
        <w:rPr>
          <w:sz w:val="24"/>
          <w:szCs w:val="24"/>
        </w:rPr>
        <w:br/>
        <w:t>550 Рублей (с НДС) в случае, если подключаемая нагрузка не превышает 0,1 Гкал/час.</w:t>
      </w:r>
    </w:p>
    <w:p w:rsidR="00F50A75" w:rsidRPr="00026005" w:rsidRDefault="00F50A75" w:rsidP="00F50A75">
      <w:pPr>
        <w:spacing w:line="240" w:lineRule="auto"/>
        <w:rPr>
          <w:sz w:val="24"/>
          <w:szCs w:val="24"/>
        </w:rPr>
      </w:pPr>
      <w:r w:rsidRPr="00026005">
        <w:rPr>
          <w:sz w:val="24"/>
          <w:szCs w:val="24"/>
        </w:rPr>
        <w:t xml:space="preserve">Плата за подключение к системе теплоснабжения объектов с тепловой нагрузкой более </w:t>
      </w:r>
      <w:r w:rsidRPr="00026005">
        <w:rPr>
          <w:sz w:val="24"/>
          <w:szCs w:val="24"/>
        </w:rPr>
        <w:br/>
        <w:t xml:space="preserve">1,5 Гкал/ч для каждого потребителя, в том числе застройщика, устанавливается в индивидуальном порядке. </w:t>
      </w:r>
    </w:p>
    <w:p w:rsidR="00F50A75" w:rsidRPr="00026005" w:rsidRDefault="00F50A75" w:rsidP="00F50A75">
      <w:pPr>
        <w:spacing w:line="240" w:lineRule="auto"/>
        <w:rPr>
          <w:sz w:val="24"/>
          <w:szCs w:val="24"/>
        </w:rPr>
      </w:pPr>
    </w:p>
    <w:p w:rsidR="00F50A75" w:rsidRPr="00026005" w:rsidRDefault="00F50A75" w:rsidP="00F50A75">
      <w:pPr>
        <w:pStyle w:val="3"/>
        <w:numPr>
          <w:ilvl w:val="2"/>
          <w:numId w:val="36"/>
        </w:numPr>
        <w:spacing w:before="0" w:line="240" w:lineRule="auto"/>
        <w:ind w:left="0" w:firstLine="709"/>
        <w:rPr>
          <w:sz w:val="24"/>
          <w:szCs w:val="24"/>
        </w:rPr>
      </w:pPr>
      <w:bookmarkStart w:id="136" w:name="_4bewzdj" w:colFirst="0" w:colLast="0"/>
      <w:bookmarkEnd w:id="136"/>
      <w:r w:rsidRPr="00026005">
        <w:rPr>
          <w:sz w:val="24"/>
          <w:szCs w:val="24"/>
        </w:rPr>
        <w:t>Описание платы за услуги по поддержанию резервной тепловой мощности, в том числе для социально значимых категорий потребителей</w:t>
      </w:r>
    </w:p>
    <w:p w:rsidR="00F50A75" w:rsidRPr="00026005" w:rsidRDefault="00F50A75" w:rsidP="00F50A75">
      <w:pPr>
        <w:spacing w:line="240" w:lineRule="auto"/>
        <w:rPr>
          <w:sz w:val="24"/>
          <w:szCs w:val="24"/>
        </w:rPr>
      </w:pPr>
      <w:r w:rsidRPr="00026005">
        <w:rPr>
          <w:sz w:val="24"/>
          <w:szCs w:val="24"/>
        </w:rPr>
        <w:t>Плата за услуги по поддержанию резервной тепловой мощности устанавливается в случае, если потребитель не потребляет тепловую энергию, но не осуществил отсоединение принадлежащих ему теплопотребляющих установок от тепловой сети в целях сохранения возможности возобновить потребление тепловой энергии при возникновении такой необходимости.</w:t>
      </w:r>
    </w:p>
    <w:p w:rsidR="00F50A75" w:rsidRPr="00026005" w:rsidRDefault="00F50A75" w:rsidP="00F50A75">
      <w:pPr>
        <w:spacing w:line="240" w:lineRule="auto"/>
        <w:rPr>
          <w:sz w:val="24"/>
          <w:szCs w:val="24"/>
        </w:rPr>
      </w:pPr>
      <w:r w:rsidRPr="00026005">
        <w:rPr>
          <w:sz w:val="24"/>
          <w:szCs w:val="24"/>
        </w:rPr>
        <w:t>Плата за услуги по поддержанию резервной тепловой мощности подлежит регулированию для отдельных категорий социально значимых потребителей, перечень которых определяется основами ценообразования в сфере теплоснабжения, утверждёнными Правительством Российской Федерации, и устанавливается как сумма ставок за поддерживаемую мощность источника тепловой энергии и за поддерживаемую мощность тепловых сетей в объёме, необходимом для возможного обеспечения тепловой нагрузки потребителя.</w:t>
      </w:r>
    </w:p>
    <w:p w:rsidR="00F50A75" w:rsidRPr="00026005" w:rsidRDefault="00F50A75" w:rsidP="00F50A75">
      <w:pPr>
        <w:spacing w:line="240" w:lineRule="auto"/>
        <w:rPr>
          <w:sz w:val="24"/>
          <w:szCs w:val="24"/>
        </w:rPr>
      </w:pPr>
      <w:r w:rsidRPr="00026005">
        <w:rPr>
          <w:sz w:val="24"/>
          <w:szCs w:val="24"/>
        </w:rPr>
        <w:t>Для иных категорий потребителей тепловой энергии плата за услуги по поддержанию резервной тепловой мощности не регулируется и устанавливается соглашением сторон.</w:t>
      </w:r>
    </w:p>
    <w:p w:rsidR="00F50A75" w:rsidRPr="00026005" w:rsidRDefault="00F50A75" w:rsidP="00F50A75">
      <w:pPr>
        <w:spacing w:line="240" w:lineRule="auto"/>
        <w:rPr>
          <w:sz w:val="24"/>
          <w:szCs w:val="24"/>
        </w:rPr>
      </w:pPr>
      <w:r w:rsidRPr="00026005">
        <w:rPr>
          <w:sz w:val="24"/>
          <w:szCs w:val="24"/>
        </w:rPr>
        <w:t xml:space="preserve">Плата за услуги по поддержанию резервной тепловой мощности теплоснабжающими организациями на территории </w:t>
      </w:r>
      <w:r w:rsidRPr="00E52721">
        <w:rPr>
          <w:sz w:val="24"/>
          <w:szCs w:val="24"/>
        </w:rPr>
        <w:t>Сельского поселения «К</w:t>
      </w:r>
      <w:r>
        <w:rPr>
          <w:sz w:val="24"/>
          <w:szCs w:val="24"/>
        </w:rPr>
        <w:t>олгуевский</w:t>
      </w:r>
      <w:r w:rsidRPr="00E52721">
        <w:rPr>
          <w:sz w:val="24"/>
          <w:szCs w:val="24"/>
        </w:rPr>
        <w:t xml:space="preserve"> сельсовет» ЗР НАО</w:t>
      </w:r>
      <w:r>
        <w:rPr>
          <w:sz w:val="24"/>
          <w:szCs w:val="24"/>
        </w:rPr>
        <w:t xml:space="preserve"> </w:t>
      </w:r>
      <w:r>
        <w:rPr>
          <w:sz w:val="24"/>
          <w:szCs w:val="24"/>
        </w:rPr>
        <w:br/>
      </w:r>
      <w:r w:rsidRPr="00026005">
        <w:rPr>
          <w:sz w:val="24"/>
          <w:szCs w:val="24"/>
        </w:rPr>
        <w:t>не предусмотрена.</w:t>
      </w:r>
    </w:p>
    <w:p w:rsidR="00F50A75" w:rsidRPr="00026005" w:rsidRDefault="00F50A75" w:rsidP="00F50A75">
      <w:pPr>
        <w:pStyle w:val="3"/>
        <w:numPr>
          <w:ilvl w:val="2"/>
          <w:numId w:val="36"/>
        </w:numPr>
        <w:spacing w:before="0" w:line="240" w:lineRule="auto"/>
        <w:ind w:left="0" w:firstLine="709"/>
        <w:rPr>
          <w:sz w:val="24"/>
          <w:szCs w:val="24"/>
        </w:rPr>
      </w:pPr>
      <w:r w:rsidRPr="00026005">
        <w:rPr>
          <w:sz w:val="24"/>
          <w:szCs w:val="24"/>
        </w:rPr>
        <w:lastRenderedPageBreak/>
        <w:t xml:space="preserve">Описание изменений в утвержденных ценах (тарифах), устанавливаемых органами исполнительной власти субъекта Российской Федерации, зафиксированных </w:t>
      </w:r>
      <w:r w:rsidRPr="00026005">
        <w:rPr>
          <w:sz w:val="24"/>
          <w:szCs w:val="24"/>
        </w:rPr>
        <w:br/>
        <w:t>за период, предшествующий актуализации схемы теплоснабжения</w:t>
      </w:r>
    </w:p>
    <w:p w:rsidR="00F50A75" w:rsidRDefault="00F50A75" w:rsidP="00F50A75">
      <w:pPr>
        <w:spacing w:line="240" w:lineRule="auto"/>
        <w:rPr>
          <w:b/>
          <w:sz w:val="24"/>
          <w:szCs w:val="24"/>
        </w:rPr>
      </w:pPr>
      <w:r w:rsidRPr="00026005">
        <w:rPr>
          <w:sz w:val="24"/>
          <w:szCs w:val="24"/>
        </w:rPr>
        <w:t>Изменения в утвержденных ценах (тарифах), зафиксированных за период, предшествующий актуализации схемы теплоснабжения представлены в таблице ниже.</w:t>
      </w:r>
    </w:p>
    <w:p w:rsidR="00F50A75" w:rsidRPr="00026005" w:rsidRDefault="00F50A75" w:rsidP="00F50A75">
      <w:pPr>
        <w:keepNext/>
        <w:keepLines/>
        <w:pBdr>
          <w:top w:val="nil"/>
          <w:left w:val="nil"/>
          <w:bottom w:val="nil"/>
          <w:right w:val="nil"/>
          <w:between w:val="nil"/>
        </w:pBdr>
        <w:spacing w:line="240" w:lineRule="auto"/>
        <w:jc w:val="left"/>
        <w:rPr>
          <w:b/>
          <w:sz w:val="24"/>
          <w:szCs w:val="24"/>
        </w:rPr>
      </w:pPr>
    </w:p>
    <w:p w:rsidR="00F50A75" w:rsidRPr="00FA766C" w:rsidRDefault="00F50A75" w:rsidP="00F50A75">
      <w:pPr>
        <w:keepNext/>
        <w:keepLines/>
        <w:pBdr>
          <w:top w:val="nil"/>
          <w:left w:val="nil"/>
          <w:bottom w:val="nil"/>
          <w:right w:val="nil"/>
          <w:between w:val="nil"/>
        </w:pBdr>
        <w:spacing w:line="240" w:lineRule="auto"/>
        <w:jc w:val="left"/>
        <w:rPr>
          <w:sz w:val="24"/>
          <w:szCs w:val="24"/>
        </w:rPr>
      </w:pPr>
      <w:r w:rsidRPr="00FA766C">
        <w:rPr>
          <w:sz w:val="24"/>
          <w:szCs w:val="24"/>
        </w:rPr>
        <w:t xml:space="preserve">Таблица </w:t>
      </w:r>
      <w:r w:rsidR="00C746E1">
        <w:rPr>
          <w:sz w:val="24"/>
          <w:szCs w:val="24"/>
        </w:rPr>
        <w:t>50</w:t>
      </w:r>
      <w:r w:rsidRPr="00FA766C">
        <w:rPr>
          <w:sz w:val="24"/>
          <w:szCs w:val="24"/>
        </w:rPr>
        <w:t>. Изменение в утвержденных ценах (тарифах)</w:t>
      </w:r>
    </w:p>
    <w:p w:rsidR="00F50A75" w:rsidRPr="00026005" w:rsidRDefault="00F50A75" w:rsidP="00F50A75">
      <w:pPr>
        <w:keepNext/>
        <w:keepLines/>
        <w:pBdr>
          <w:top w:val="nil"/>
          <w:left w:val="nil"/>
          <w:bottom w:val="nil"/>
          <w:right w:val="nil"/>
          <w:between w:val="nil"/>
        </w:pBdr>
        <w:spacing w:line="240" w:lineRule="auto"/>
        <w:jc w:val="left"/>
        <w:rPr>
          <w:b/>
          <w:sz w:val="24"/>
          <w:szCs w:val="24"/>
        </w:rPr>
      </w:pPr>
    </w:p>
    <w:tbl>
      <w:tblPr>
        <w:tblStyle w:val="1a"/>
        <w:tblW w:w="10343"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263"/>
        <w:gridCol w:w="2138"/>
        <w:gridCol w:w="1973"/>
        <w:gridCol w:w="1985"/>
        <w:gridCol w:w="1984"/>
      </w:tblGrid>
      <w:tr w:rsidR="00F50A75" w:rsidRPr="005A45FD" w:rsidTr="003B4BAF">
        <w:tc>
          <w:tcPr>
            <w:tcW w:w="2263" w:type="dxa"/>
            <w:vMerge w:val="restart"/>
            <w:shd w:val="clear" w:color="auto" w:fill="auto"/>
            <w:vAlign w:val="center"/>
          </w:tcPr>
          <w:p w:rsidR="00F50A75" w:rsidRPr="005A45FD" w:rsidRDefault="00F50A75" w:rsidP="003B4BAF">
            <w:pPr>
              <w:spacing w:line="240" w:lineRule="auto"/>
              <w:ind w:firstLine="22"/>
              <w:jc w:val="center"/>
              <w:rPr>
                <w:sz w:val="16"/>
                <w:szCs w:val="16"/>
              </w:rPr>
            </w:pPr>
            <w:r w:rsidRPr="005A45FD">
              <w:rPr>
                <w:sz w:val="16"/>
                <w:szCs w:val="16"/>
              </w:rPr>
              <w:t>Наименование организации</w:t>
            </w:r>
          </w:p>
        </w:tc>
        <w:tc>
          <w:tcPr>
            <w:tcW w:w="4111" w:type="dxa"/>
            <w:gridSpan w:val="2"/>
            <w:shd w:val="clear" w:color="auto" w:fill="auto"/>
            <w:vAlign w:val="center"/>
          </w:tcPr>
          <w:p w:rsidR="00F50A75" w:rsidRPr="005A45FD" w:rsidRDefault="00F50A75" w:rsidP="003B4BAF">
            <w:pPr>
              <w:spacing w:line="240" w:lineRule="auto"/>
              <w:ind w:firstLine="22"/>
              <w:jc w:val="center"/>
              <w:rPr>
                <w:sz w:val="16"/>
                <w:szCs w:val="16"/>
              </w:rPr>
            </w:pPr>
            <w:r w:rsidRPr="005A45FD">
              <w:rPr>
                <w:sz w:val="16"/>
                <w:szCs w:val="16"/>
              </w:rPr>
              <w:t xml:space="preserve">Тариф на тепловую энергию </w:t>
            </w:r>
          </w:p>
          <w:p w:rsidR="00F50A75" w:rsidRPr="005A45FD" w:rsidRDefault="00F50A75" w:rsidP="003B4BAF">
            <w:pPr>
              <w:spacing w:line="240" w:lineRule="auto"/>
              <w:ind w:firstLine="22"/>
              <w:jc w:val="center"/>
              <w:rPr>
                <w:sz w:val="16"/>
                <w:szCs w:val="16"/>
              </w:rPr>
            </w:pPr>
            <w:r w:rsidRPr="005A45FD">
              <w:rPr>
                <w:sz w:val="16"/>
                <w:szCs w:val="16"/>
              </w:rPr>
              <w:t>для населения, руб./Гкал</w:t>
            </w:r>
          </w:p>
        </w:tc>
        <w:tc>
          <w:tcPr>
            <w:tcW w:w="3969" w:type="dxa"/>
            <w:gridSpan w:val="2"/>
            <w:shd w:val="clear" w:color="auto" w:fill="auto"/>
            <w:vAlign w:val="center"/>
          </w:tcPr>
          <w:p w:rsidR="00F50A75" w:rsidRPr="005A45FD" w:rsidRDefault="00F50A75" w:rsidP="003B4BAF">
            <w:pPr>
              <w:spacing w:line="240" w:lineRule="auto"/>
              <w:ind w:firstLine="22"/>
              <w:jc w:val="center"/>
              <w:rPr>
                <w:sz w:val="16"/>
                <w:szCs w:val="16"/>
              </w:rPr>
            </w:pPr>
            <w:r w:rsidRPr="005A45FD">
              <w:rPr>
                <w:sz w:val="16"/>
                <w:szCs w:val="16"/>
              </w:rPr>
              <w:t xml:space="preserve">Тариф на тепловую энергию </w:t>
            </w:r>
          </w:p>
          <w:p w:rsidR="00F50A75" w:rsidRPr="005A45FD" w:rsidRDefault="00F50A75" w:rsidP="003B4BAF">
            <w:pPr>
              <w:spacing w:line="240" w:lineRule="auto"/>
              <w:ind w:firstLine="22"/>
              <w:jc w:val="center"/>
              <w:rPr>
                <w:sz w:val="16"/>
                <w:szCs w:val="16"/>
              </w:rPr>
            </w:pPr>
            <w:r w:rsidRPr="005A45FD">
              <w:rPr>
                <w:sz w:val="16"/>
                <w:szCs w:val="16"/>
              </w:rPr>
              <w:t>для населения из ранее утверждённой схемы, руб./Гкал</w:t>
            </w:r>
          </w:p>
        </w:tc>
      </w:tr>
      <w:tr w:rsidR="00F50A75" w:rsidRPr="005A45FD" w:rsidTr="003B4BAF">
        <w:tc>
          <w:tcPr>
            <w:tcW w:w="2263" w:type="dxa"/>
            <w:vMerge/>
            <w:shd w:val="clear" w:color="auto" w:fill="auto"/>
            <w:vAlign w:val="center"/>
          </w:tcPr>
          <w:p w:rsidR="00F50A75" w:rsidRPr="005A45FD" w:rsidRDefault="00F50A75" w:rsidP="003B4BAF">
            <w:pPr>
              <w:widowControl w:val="0"/>
              <w:pBdr>
                <w:top w:val="nil"/>
                <w:left w:val="nil"/>
                <w:bottom w:val="nil"/>
                <w:right w:val="nil"/>
                <w:between w:val="nil"/>
              </w:pBdr>
              <w:spacing w:line="240" w:lineRule="auto"/>
              <w:ind w:firstLine="22"/>
              <w:jc w:val="left"/>
              <w:rPr>
                <w:sz w:val="16"/>
                <w:szCs w:val="16"/>
              </w:rPr>
            </w:pPr>
          </w:p>
        </w:tc>
        <w:tc>
          <w:tcPr>
            <w:tcW w:w="2138" w:type="dxa"/>
            <w:shd w:val="clear" w:color="auto" w:fill="auto"/>
            <w:vAlign w:val="center"/>
          </w:tcPr>
          <w:p w:rsidR="00F50A75" w:rsidRPr="005A45FD" w:rsidRDefault="00F50A75" w:rsidP="003B4BAF">
            <w:pPr>
              <w:spacing w:line="240" w:lineRule="auto"/>
              <w:ind w:firstLine="22"/>
              <w:jc w:val="center"/>
              <w:rPr>
                <w:sz w:val="16"/>
                <w:szCs w:val="16"/>
              </w:rPr>
            </w:pPr>
            <w:r w:rsidRPr="005A45FD">
              <w:rPr>
                <w:sz w:val="16"/>
                <w:szCs w:val="16"/>
              </w:rPr>
              <w:t>1 полугодие 2021 г.</w:t>
            </w:r>
          </w:p>
        </w:tc>
        <w:tc>
          <w:tcPr>
            <w:tcW w:w="1973" w:type="dxa"/>
            <w:shd w:val="clear" w:color="auto" w:fill="auto"/>
            <w:vAlign w:val="center"/>
          </w:tcPr>
          <w:p w:rsidR="00F50A75" w:rsidRPr="005A45FD" w:rsidRDefault="00F50A75" w:rsidP="003B4BAF">
            <w:pPr>
              <w:spacing w:line="240" w:lineRule="auto"/>
              <w:ind w:firstLine="22"/>
              <w:jc w:val="center"/>
              <w:rPr>
                <w:sz w:val="16"/>
                <w:szCs w:val="16"/>
              </w:rPr>
            </w:pPr>
            <w:r w:rsidRPr="005A45FD">
              <w:rPr>
                <w:sz w:val="16"/>
                <w:szCs w:val="16"/>
              </w:rPr>
              <w:t>2 полугодие 2021 г</w:t>
            </w:r>
          </w:p>
        </w:tc>
        <w:tc>
          <w:tcPr>
            <w:tcW w:w="1985" w:type="dxa"/>
            <w:shd w:val="clear" w:color="auto" w:fill="auto"/>
            <w:vAlign w:val="center"/>
          </w:tcPr>
          <w:p w:rsidR="00F50A75" w:rsidRPr="005A45FD" w:rsidRDefault="00C746E1" w:rsidP="003B4BAF">
            <w:pPr>
              <w:spacing w:line="240" w:lineRule="auto"/>
              <w:ind w:firstLine="22"/>
              <w:jc w:val="center"/>
              <w:rPr>
                <w:sz w:val="16"/>
                <w:szCs w:val="16"/>
              </w:rPr>
            </w:pPr>
            <w:r>
              <w:rPr>
                <w:sz w:val="16"/>
                <w:szCs w:val="16"/>
              </w:rPr>
              <w:t>1 полугодие 2022</w:t>
            </w:r>
            <w:r w:rsidR="00F50A75" w:rsidRPr="005A45FD">
              <w:rPr>
                <w:sz w:val="16"/>
                <w:szCs w:val="16"/>
              </w:rPr>
              <w:t xml:space="preserve"> г.</w:t>
            </w:r>
          </w:p>
        </w:tc>
        <w:tc>
          <w:tcPr>
            <w:tcW w:w="1984" w:type="dxa"/>
            <w:shd w:val="clear" w:color="auto" w:fill="auto"/>
            <w:vAlign w:val="center"/>
          </w:tcPr>
          <w:p w:rsidR="00F50A75" w:rsidRPr="005A45FD" w:rsidRDefault="00C746E1" w:rsidP="003B4BAF">
            <w:pPr>
              <w:spacing w:line="240" w:lineRule="auto"/>
              <w:ind w:firstLine="22"/>
              <w:jc w:val="center"/>
              <w:rPr>
                <w:sz w:val="16"/>
                <w:szCs w:val="16"/>
              </w:rPr>
            </w:pPr>
            <w:r>
              <w:rPr>
                <w:sz w:val="16"/>
                <w:szCs w:val="16"/>
              </w:rPr>
              <w:t>2 полугодие 2022</w:t>
            </w:r>
            <w:r w:rsidR="00F50A75" w:rsidRPr="005A45FD">
              <w:rPr>
                <w:sz w:val="16"/>
                <w:szCs w:val="16"/>
              </w:rPr>
              <w:t xml:space="preserve"> г</w:t>
            </w:r>
          </w:p>
        </w:tc>
      </w:tr>
      <w:tr w:rsidR="00F50A75" w:rsidRPr="005A45FD" w:rsidTr="003B4BAF">
        <w:tc>
          <w:tcPr>
            <w:tcW w:w="10343" w:type="dxa"/>
            <w:gridSpan w:val="5"/>
            <w:shd w:val="clear" w:color="auto" w:fill="auto"/>
            <w:vAlign w:val="center"/>
          </w:tcPr>
          <w:p w:rsidR="00F50A75" w:rsidRPr="005A45FD" w:rsidRDefault="00F50A75" w:rsidP="003B4BAF">
            <w:pPr>
              <w:spacing w:line="240" w:lineRule="auto"/>
              <w:ind w:firstLine="22"/>
              <w:jc w:val="center"/>
              <w:rPr>
                <w:b/>
                <w:sz w:val="16"/>
                <w:szCs w:val="16"/>
              </w:rPr>
            </w:pPr>
            <w:r w:rsidRPr="005A45FD">
              <w:rPr>
                <w:b/>
                <w:sz w:val="16"/>
                <w:szCs w:val="16"/>
              </w:rPr>
              <w:t>МП ЗР «Севержилкомсервис»</w:t>
            </w:r>
          </w:p>
        </w:tc>
      </w:tr>
      <w:tr w:rsidR="00C746E1" w:rsidRPr="005A45FD" w:rsidTr="003B4BAF">
        <w:tc>
          <w:tcPr>
            <w:tcW w:w="2263" w:type="dxa"/>
            <w:shd w:val="clear" w:color="auto" w:fill="auto"/>
            <w:vAlign w:val="center"/>
          </w:tcPr>
          <w:p w:rsidR="00C746E1" w:rsidRPr="005A45FD" w:rsidRDefault="00C746E1" w:rsidP="00C746E1">
            <w:pPr>
              <w:spacing w:line="240" w:lineRule="auto"/>
              <w:ind w:firstLine="22"/>
              <w:jc w:val="center"/>
              <w:rPr>
                <w:sz w:val="16"/>
                <w:szCs w:val="16"/>
              </w:rPr>
            </w:pPr>
            <w:r>
              <w:rPr>
                <w:sz w:val="16"/>
                <w:szCs w:val="16"/>
              </w:rPr>
              <w:t>Сельского поселение</w:t>
            </w:r>
            <w:r w:rsidRPr="005A45FD">
              <w:rPr>
                <w:sz w:val="16"/>
                <w:szCs w:val="16"/>
              </w:rPr>
              <w:t xml:space="preserve"> «К</w:t>
            </w:r>
            <w:r>
              <w:rPr>
                <w:sz w:val="16"/>
                <w:szCs w:val="16"/>
              </w:rPr>
              <w:t xml:space="preserve">олгуевский </w:t>
            </w:r>
            <w:r w:rsidRPr="005A45FD">
              <w:rPr>
                <w:sz w:val="16"/>
                <w:szCs w:val="16"/>
              </w:rPr>
              <w:t xml:space="preserve"> сельсовет» </w:t>
            </w:r>
            <w:r>
              <w:rPr>
                <w:sz w:val="16"/>
                <w:szCs w:val="16"/>
              </w:rPr>
              <w:t xml:space="preserve">ЗР </w:t>
            </w:r>
            <w:r w:rsidRPr="005A45FD">
              <w:rPr>
                <w:sz w:val="16"/>
                <w:szCs w:val="16"/>
              </w:rPr>
              <w:t>НАО</w:t>
            </w:r>
            <w:r w:rsidRPr="005A45FD">
              <w:rPr>
                <w:b/>
                <w:sz w:val="16"/>
                <w:szCs w:val="16"/>
              </w:rPr>
              <w:t xml:space="preserve"> </w:t>
            </w:r>
            <w:r w:rsidRPr="005A45FD">
              <w:rPr>
                <w:sz w:val="16"/>
                <w:szCs w:val="16"/>
              </w:rPr>
              <w:t xml:space="preserve">№ </w:t>
            </w:r>
            <w:r>
              <w:rPr>
                <w:sz w:val="16"/>
                <w:szCs w:val="16"/>
              </w:rPr>
              <w:t>1</w:t>
            </w:r>
          </w:p>
        </w:tc>
        <w:tc>
          <w:tcPr>
            <w:tcW w:w="2138" w:type="dxa"/>
            <w:shd w:val="clear" w:color="auto" w:fill="auto"/>
            <w:vAlign w:val="center"/>
          </w:tcPr>
          <w:p w:rsidR="00C746E1" w:rsidRPr="005A45FD" w:rsidRDefault="00C746E1" w:rsidP="00C746E1">
            <w:pPr>
              <w:spacing w:line="240" w:lineRule="auto"/>
              <w:ind w:firstLine="22"/>
              <w:jc w:val="center"/>
              <w:rPr>
                <w:sz w:val="16"/>
                <w:szCs w:val="16"/>
              </w:rPr>
            </w:pPr>
            <w:r>
              <w:rPr>
                <w:sz w:val="16"/>
                <w:szCs w:val="16"/>
              </w:rPr>
              <w:t>16 150,00</w:t>
            </w:r>
          </w:p>
        </w:tc>
        <w:tc>
          <w:tcPr>
            <w:tcW w:w="1973" w:type="dxa"/>
            <w:shd w:val="clear" w:color="auto" w:fill="auto"/>
            <w:vAlign w:val="center"/>
          </w:tcPr>
          <w:p w:rsidR="00C746E1" w:rsidRPr="005A45FD" w:rsidRDefault="00C746E1" w:rsidP="00C746E1">
            <w:pPr>
              <w:spacing w:line="240" w:lineRule="auto"/>
              <w:ind w:firstLine="22"/>
              <w:jc w:val="center"/>
              <w:rPr>
                <w:sz w:val="16"/>
                <w:szCs w:val="16"/>
              </w:rPr>
            </w:pPr>
            <w:r>
              <w:rPr>
                <w:sz w:val="16"/>
                <w:szCs w:val="16"/>
              </w:rPr>
              <w:t>16 728,98</w:t>
            </w:r>
          </w:p>
        </w:tc>
        <w:tc>
          <w:tcPr>
            <w:tcW w:w="1985" w:type="dxa"/>
            <w:shd w:val="clear" w:color="auto" w:fill="auto"/>
            <w:vAlign w:val="center"/>
          </w:tcPr>
          <w:p w:rsidR="00C746E1" w:rsidRPr="005A45FD" w:rsidRDefault="00C746E1" w:rsidP="00C746E1">
            <w:pPr>
              <w:spacing w:line="240" w:lineRule="auto"/>
              <w:ind w:firstLine="22"/>
              <w:jc w:val="center"/>
              <w:rPr>
                <w:sz w:val="16"/>
                <w:szCs w:val="16"/>
              </w:rPr>
            </w:pPr>
            <w:r>
              <w:rPr>
                <w:sz w:val="16"/>
                <w:szCs w:val="16"/>
              </w:rPr>
              <w:t>16 728,98</w:t>
            </w:r>
          </w:p>
        </w:tc>
        <w:tc>
          <w:tcPr>
            <w:tcW w:w="1984" w:type="dxa"/>
            <w:shd w:val="clear" w:color="auto" w:fill="auto"/>
            <w:vAlign w:val="center"/>
          </w:tcPr>
          <w:p w:rsidR="00C746E1" w:rsidRPr="005A45FD" w:rsidRDefault="00C746E1" w:rsidP="00C746E1">
            <w:pPr>
              <w:spacing w:line="240" w:lineRule="auto"/>
              <w:ind w:firstLine="22"/>
              <w:jc w:val="center"/>
              <w:rPr>
                <w:sz w:val="16"/>
                <w:szCs w:val="16"/>
              </w:rPr>
            </w:pPr>
            <w:r>
              <w:rPr>
                <w:sz w:val="16"/>
                <w:szCs w:val="16"/>
              </w:rPr>
              <w:t>17 410,50</w:t>
            </w:r>
          </w:p>
        </w:tc>
      </w:tr>
    </w:tbl>
    <w:p w:rsidR="00F50A75" w:rsidRPr="00026005" w:rsidRDefault="00F50A75" w:rsidP="00F50A75">
      <w:pPr>
        <w:pStyle w:val="2"/>
        <w:numPr>
          <w:ilvl w:val="1"/>
          <w:numId w:val="36"/>
        </w:numPr>
        <w:spacing w:before="0" w:line="240" w:lineRule="auto"/>
        <w:ind w:left="0" w:firstLine="709"/>
        <w:rPr>
          <w:color w:val="auto"/>
          <w:sz w:val="24"/>
          <w:szCs w:val="24"/>
        </w:rPr>
      </w:pPr>
      <w:bookmarkStart w:id="137" w:name="_3pp52gy" w:colFirst="0" w:colLast="0"/>
      <w:bookmarkEnd w:id="137"/>
      <w:r w:rsidRPr="00026005">
        <w:rPr>
          <w:color w:val="auto"/>
          <w:sz w:val="24"/>
          <w:szCs w:val="24"/>
        </w:rPr>
        <w:t>Часть 12. Описание существующих технических и технологических проблем в системах теплоснабжения городского округа</w:t>
      </w:r>
    </w:p>
    <w:p w:rsidR="00F50A75" w:rsidRPr="00026005" w:rsidRDefault="00F50A75" w:rsidP="00F50A75">
      <w:pPr>
        <w:pStyle w:val="3"/>
        <w:numPr>
          <w:ilvl w:val="2"/>
          <w:numId w:val="36"/>
        </w:numPr>
        <w:spacing w:before="0" w:line="240" w:lineRule="auto"/>
        <w:ind w:left="0" w:firstLine="709"/>
        <w:rPr>
          <w:sz w:val="24"/>
          <w:szCs w:val="24"/>
        </w:rPr>
      </w:pPr>
      <w:bookmarkStart w:id="138" w:name="_24ufcor" w:colFirst="0" w:colLast="0"/>
      <w:bookmarkEnd w:id="138"/>
      <w:r w:rsidRPr="00026005">
        <w:rPr>
          <w:sz w:val="24"/>
          <w:szCs w:val="24"/>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F50A75" w:rsidRPr="00026005" w:rsidRDefault="00F50A75" w:rsidP="00F50A75">
      <w:pPr>
        <w:spacing w:line="240" w:lineRule="auto"/>
        <w:rPr>
          <w:sz w:val="24"/>
          <w:szCs w:val="24"/>
        </w:rPr>
      </w:pPr>
      <w:r w:rsidRPr="00026005">
        <w:rPr>
          <w:sz w:val="24"/>
          <w:szCs w:val="24"/>
        </w:rPr>
        <w:t xml:space="preserve">Из комплекса существующих проблем организации качественного теплоснабжения </w:t>
      </w:r>
      <w:r w:rsidRPr="00026005">
        <w:rPr>
          <w:sz w:val="24"/>
          <w:szCs w:val="24"/>
        </w:rPr>
        <w:br/>
        <w:t xml:space="preserve">на территории </w:t>
      </w:r>
      <w:r>
        <w:rPr>
          <w:sz w:val="24"/>
          <w:szCs w:val="24"/>
        </w:rPr>
        <w:t>Сельского поселения</w:t>
      </w:r>
      <w:r w:rsidRPr="00026005">
        <w:rPr>
          <w:sz w:val="24"/>
          <w:szCs w:val="24"/>
        </w:rPr>
        <w:t xml:space="preserve"> «К</w:t>
      </w:r>
      <w:r>
        <w:rPr>
          <w:sz w:val="24"/>
          <w:szCs w:val="24"/>
        </w:rPr>
        <w:t>олгуевский</w:t>
      </w:r>
      <w:r w:rsidRPr="00026005">
        <w:rPr>
          <w:sz w:val="24"/>
          <w:szCs w:val="24"/>
        </w:rPr>
        <w:t xml:space="preserve"> сельсовет» </w:t>
      </w:r>
      <w:r>
        <w:rPr>
          <w:sz w:val="24"/>
          <w:szCs w:val="24"/>
        </w:rPr>
        <w:t xml:space="preserve">ЗР </w:t>
      </w:r>
      <w:r w:rsidRPr="00026005">
        <w:rPr>
          <w:sz w:val="24"/>
          <w:szCs w:val="24"/>
        </w:rPr>
        <w:t>НАО</w:t>
      </w:r>
      <w:r w:rsidRPr="00026005">
        <w:rPr>
          <w:b/>
          <w:sz w:val="24"/>
          <w:szCs w:val="24"/>
        </w:rPr>
        <w:t xml:space="preserve"> </w:t>
      </w:r>
      <w:r w:rsidRPr="00026005">
        <w:rPr>
          <w:sz w:val="24"/>
          <w:szCs w:val="24"/>
        </w:rPr>
        <w:t>можно выделить следующие составляющие:</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 xml:space="preserve">износ </w:t>
      </w:r>
      <w:r>
        <w:rPr>
          <w:color w:val="000000"/>
          <w:sz w:val="24"/>
          <w:szCs w:val="24"/>
        </w:rPr>
        <w:t xml:space="preserve">тепловых </w:t>
      </w:r>
      <w:r w:rsidRPr="00312D99">
        <w:rPr>
          <w:color w:val="000000"/>
          <w:sz w:val="24"/>
          <w:szCs w:val="24"/>
        </w:rPr>
        <w:t>сетей</w:t>
      </w:r>
      <w:r>
        <w:rPr>
          <w:color w:val="000000"/>
          <w:sz w:val="24"/>
          <w:szCs w:val="24"/>
        </w:rPr>
        <w:t xml:space="preserve">; </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несанкционированный водоразбор из тепловой сети;</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состояние внутренних систем отопления;</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отсутствие автоматики тепловых пунктов и тепловых пунктов у потребителей;</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 xml:space="preserve">высокая затратоемкость производства тепловой энергии на нужды отопления </w:t>
      </w:r>
      <w:r>
        <w:rPr>
          <w:color w:val="000000"/>
          <w:sz w:val="24"/>
          <w:szCs w:val="24"/>
        </w:rPr>
        <w:br/>
      </w:r>
      <w:r w:rsidRPr="00312D99">
        <w:rPr>
          <w:color w:val="000000"/>
          <w:sz w:val="24"/>
          <w:szCs w:val="24"/>
        </w:rPr>
        <w:t>в связи с использованием дизельного топлива на</w:t>
      </w:r>
      <w:r>
        <w:rPr>
          <w:color w:val="000000"/>
          <w:sz w:val="24"/>
          <w:szCs w:val="24"/>
        </w:rPr>
        <w:t xml:space="preserve"> некоторых</w:t>
      </w:r>
      <w:r w:rsidRPr="00312D99">
        <w:rPr>
          <w:color w:val="000000"/>
          <w:sz w:val="24"/>
          <w:szCs w:val="24"/>
        </w:rPr>
        <w:t xml:space="preserve"> котельн</w:t>
      </w:r>
      <w:r>
        <w:rPr>
          <w:color w:val="000000"/>
          <w:sz w:val="24"/>
          <w:szCs w:val="24"/>
        </w:rPr>
        <w:t>ых</w:t>
      </w:r>
      <w:r w:rsidRPr="00312D99">
        <w:rPr>
          <w:color w:val="000000"/>
          <w:sz w:val="24"/>
          <w:szCs w:val="24"/>
        </w:rPr>
        <w:t>;</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sidRPr="00312D99">
        <w:rPr>
          <w:color w:val="000000"/>
          <w:sz w:val="24"/>
          <w:szCs w:val="24"/>
        </w:rPr>
        <w:t>перерывы в электроснабжении поселковых котельных;</w:t>
      </w:r>
    </w:p>
    <w:p w:rsidR="00F50A75" w:rsidRPr="00C31340"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Pr>
          <w:color w:val="000000"/>
          <w:sz w:val="24"/>
          <w:szCs w:val="24"/>
        </w:rPr>
        <w:t>высокий процент износа зданий и сооружений;</w:t>
      </w:r>
    </w:p>
    <w:p w:rsidR="00F50A75" w:rsidRPr="00312D99" w:rsidRDefault="00F50A75" w:rsidP="00F50A75">
      <w:pPr>
        <w:widowControl w:val="0"/>
        <w:numPr>
          <w:ilvl w:val="0"/>
          <w:numId w:val="17"/>
        </w:numPr>
        <w:pBdr>
          <w:top w:val="nil"/>
          <w:left w:val="nil"/>
          <w:bottom w:val="nil"/>
          <w:right w:val="nil"/>
          <w:between w:val="nil"/>
        </w:pBdr>
        <w:spacing w:line="240" w:lineRule="auto"/>
        <w:ind w:left="0" w:firstLine="709"/>
        <w:rPr>
          <w:sz w:val="24"/>
          <w:szCs w:val="24"/>
        </w:rPr>
      </w:pPr>
      <w:r>
        <w:rPr>
          <w:color w:val="000000"/>
          <w:sz w:val="24"/>
          <w:szCs w:val="24"/>
        </w:rPr>
        <w:t>высокий процент износа оборудования.</w:t>
      </w:r>
    </w:p>
    <w:p w:rsidR="00F50A75" w:rsidRPr="00026005" w:rsidRDefault="00F50A75" w:rsidP="00F50A75">
      <w:pPr>
        <w:spacing w:line="240" w:lineRule="auto"/>
        <w:rPr>
          <w:sz w:val="24"/>
          <w:szCs w:val="24"/>
        </w:rPr>
      </w:pPr>
      <w:r w:rsidRPr="00026005">
        <w:rPr>
          <w:sz w:val="24"/>
          <w:szCs w:val="24"/>
        </w:rPr>
        <w:t xml:space="preserve">Износ сетей – наиболее существенная проблема организации качественного теплоснабжения. Старение тепловых сетей приводит как к снижению надежности вызванной коррозией и усталостью металла, так и разрушению, или провисанию изоляции. Разрушение изоляции в свою очередь приводит к тепловым потерям и значительному снижению температуры теплоносителя ещё до ввода потребителя. Отложения, образовавшиеся в тепловых сетях за время эксплуатации в результате коррозии, отложений солей жёсткости и прочих причин, снижают качество сетевой воды. </w:t>
      </w:r>
    </w:p>
    <w:p w:rsidR="00F50A75" w:rsidRPr="00026005" w:rsidRDefault="00F50A75" w:rsidP="00F50A75">
      <w:pPr>
        <w:spacing w:line="240" w:lineRule="auto"/>
        <w:rPr>
          <w:sz w:val="24"/>
          <w:szCs w:val="24"/>
        </w:rPr>
      </w:pPr>
      <w:r w:rsidRPr="00026005">
        <w:rPr>
          <w:sz w:val="24"/>
          <w:szCs w:val="24"/>
        </w:rPr>
        <w:t xml:space="preserve">Повышение качества теплоснабжения может быть достигнуто путём реконструкции тепловых сетей. </w:t>
      </w:r>
    </w:p>
    <w:p w:rsidR="00F50A75" w:rsidRPr="00026005" w:rsidRDefault="00F50A75" w:rsidP="00F50A75">
      <w:pPr>
        <w:spacing w:line="240" w:lineRule="auto"/>
        <w:rPr>
          <w:sz w:val="24"/>
          <w:szCs w:val="24"/>
        </w:rPr>
      </w:pPr>
      <w:r w:rsidRPr="00026005">
        <w:rPr>
          <w:sz w:val="24"/>
          <w:szCs w:val="24"/>
        </w:rPr>
        <w:t xml:space="preserve">Неравномерность температуры на вводе к потребителям по территории города – приводит к «перетопу» (превышению (над комфортной) температуры внутреннего воздуха) у потребителей, находящихся наиболее близко от магистральных сетей и "недотопу" потребителей, наиболее удалённых от источника тепловой энергии вследствие понижения температуры теплоносителя, вызванной потерями через изоляцию. Установка автоматики регулирования температуры внутреннего воздуха в помещении позволит снизить перерасход тепловой энергии и создаст комфортные условия микроклимата. </w:t>
      </w:r>
    </w:p>
    <w:p w:rsidR="00F50A75" w:rsidRPr="00026005" w:rsidRDefault="00F50A75" w:rsidP="00F50A75">
      <w:pPr>
        <w:spacing w:line="240" w:lineRule="auto"/>
        <w:rPr>
          <w:sz w:val="24"/>
          <w:szCs w:val="24"/>
        </w:rPr>
      </w:pPr>
      <w:r w:rsidRPr="00026005">
        <w:rPr>
          <w:sz w:val="24"/>
          <w:szCs w:val="24"/>
        </w:rPr>
        <w:t>Несанкционированный разбор из тепловой сети приводит к большим дополнительным затратам котельных на водоподготовку. Одним из способов снижения утечек является добавление красителей сетевой воды.</w:t>
      </w:r>
    </w:p>
    <w:p w:rsidR="00F50A75" w:rsidRPr="00026005" w:rsidRDefault="00F50A75" w:rsidP="00F50A75">
      <w:pPr>
        <w:spacing w:line="240" w:lineRule="auto"/>
        <w:rPr>
          <w:sz w:val="24"/>
          <w:szCs w:val="24"/>
        </w:rPr>
      </w:pPr>
      <w:r w:rsidRPr="00026005">
        <w:rPr>
          <w:sz w:val="24"/>
          <w:szCs w:val="24"/>
        </w:rPr>
        <w:t xml:space="preserve">Состояние внутренних систем отопления. Существует множество фактов самовольной замены отопительных приборов и трубопроводов. Такие замены приводят к разбалансировке </w:t>
      </w:r>
      <w:r w:rsidRPr="00026005">
        <w:rPr>
          <w:sz w:val="24"/>
          <w:szCs w:val="24"/>
        </w:rPr>
        <w:lastRenderedPageBreak/>
        <w:t xml:space="preserve">внутренних систем отопления дома и неравномерному температурному полю в зданиях. </w:t>
      </w:r>
      <w:r>
        <w:rPr>
          <w:sz w:val="24"/>
          <w:szCs w:val="24"/>
        </w:rPr>
        <w:br/>
      </w:r>
      <w:r w:rsidRPr="00026005">
        <w:rPr>
          <w:sz w:val="24"/>
          <w:szCs w:val="24"/>
        </w:rPr>
        <w:t xml:space="preserve">Для повышения качества теплоснабжения, и поддержания комфортных условий микроклимата, рекомендуется установить балансировочные клапаны на стояках в жилых домах. </w:t>
      </w:r>
    </w:p>
    <w:p w:rsidR="00F50A75" w:rsidRPr="00434903" w:rsidRDefault="00F50A75" w:rsidP="00F50A75">
      <w:pPr>
        <w:spacing w:line="240" w:lineRule="auto"/>
        <w:rPr>
          <w:sz w:val="24"/>
          <w:szCs w:val="24"/>
        </w:rPr>
      </w:pPr>
      <w:r w:rsidRPr="00026005">
        <w:rPr>
          <w:sz w:val="24"/>
          <w:szCs w:val="24"/>
        </w:rPr>
        <w:t xml:space="preserve">Отсутствие автоматики тепловых пунктов, как и самих тепловых пунктов </w:t>
      </w:r>
      <w:r>
        <w:rPr>
          <w:sz w:val="24"/>
          <w:szCs w:val="24"/>
        </w:rPr>
        <w:br/>
      </w:r>
      <w:r w:rsidRPr="00026005">
        <w:rPr>
          <w:sz w:val="24"/>
          <w:szCs w:val="24"/>
        </w:rPr>
        <w:t xml:space="preserve">у </w:t>
      </w:r>
      <w:r w:rsidRPr="00434903">
        <w:rPr>
          <w:sz w:val="24"/>
          <w:szCs w:val="24"/>
        </w:rPr>
        <w:t xml:space="preserve">потребителей – приводит к «перетопам» в переходные периоды работы системы теплоснабжения. Установка автоматики позволит улучшить качество микроклимата и сэкономить затраты денежных средств на отопление. </w:t>
      </w:r>
    </w:p>
    <w:p w:rsidR="00F50A75" w:rsidRPr="005A62C9" w:rsidRDefault="00F50A75" w:rsidP="00F50A75">
      <w:pPr>
        <w:pStyle w:val="ConsPlusNormal"/>
        <w:ind w:firstLine="709"/>
        <w:contextualSpacing/>
        <w:jc w:val="both"/>
        <w:rPr>
          <w:rFonts w:ascii="Times New Roman" w:hAnsi="Times New Roman" w:cs="Times New Roman"/>
          <w:sz w:val="24"/>
          <w:szCs w:val="24"/>
        </w:rPr>
      </w:pPr>
      <w:r w:rsidRPr="005A62C9">
        <w:rPr>
          <w:rFonts w:ascii="Times New Roman" w:hAnsi="Times New Roman" w:cs="Times New Roman"/>
          <w:sz w:val="24"/>
          <w:szCs w:val="24"/>
        </w:rPr>
        <w:t xml:space="preserve">Физический износ здания источника тепловой энергии, так и установленного теплогенерирующего оборудования приводит к увеличению удельного расхода топлива </w:t>
      </w:r>
      <w:r w:rsidRPr="005A62C9">
        <w:rPr>
          <w:rFonts w:ascii="Times New Roman" w:hAnsi="Times New Roman" w:cs="Times New Roman"/>
          <w:sz w:val="24"/>
          <w:szCs w:val="24"/>
        </w:rPr>
        <w:br/>
        <w:t xml:space="preserve">на производство и передачу тепловой энергии, </w:t>
      </w:r>
      <w:r w:rsidRPr="005A62C9">
        <w:rPr>
          <w:rFonts w:ascii="Times New Roman" w:hAnsi="Times New Roman"/>
          <w:sz w:val="24"/>
          <w:szCs w:val="24"/>
        </w:rPr>
        <w:t>влечёт к несоблюдению требований надёжности теплоснабжения</w:t>
      </w:r>
      <w:r w:rsidRPr="005A62C9">
        <w:rPr>
          <w:rFonts w:ascii="Times New Roman" w:hAnsi="Times New Roman" w:cs="Times New Roman"/>
          <w:sz w:val="24"/>
          <w:szCs w:val="24"/>
        </w:rPr>
        <w:t xml:space="preserve"> </w:t>
      </w:r>
    </w:p>
    <w:p w:rsidR="00F50A75" w:rsidRDefault="00F50A75" w:rsidP="00F50A75">
      <w:pPr>
        <w:spacing w:line="240" w:lineRule="auto"/>
        <w:rPr>
          <w:sz w:val="24"/>
          <w:szCs w:val="24"/>
        </w:rPr>
      </w:pPr>
      <w:r w:rsidRPr="005A62C9">
        <w:rPr>
          <w:sz w:val="24"/>
          <w:szCs w:val="24"/>
        </w:rPr>
        <w:t>Таким образом, из рассмотренных выше проблем, основной является износ зданий и сооружений, оборудования, а также сетей системы теплоснабжения.</w:t>
      </w:r>
    </w:p>
    <w:p w:rsidR="00F50A75" w:rsidRPr="00026005" w:rsidRDefault="00F50A75" w:rsidP="00F50A75">
      <w:pPr>
        <w:spacing w:line="240" w:lineRule="auto"/>
        <w:rPr>
          <w:sz w:val="24"/>
          <w:szCs w:val="24"/>
        </w:rPr>
      </w:pPr>
      <w:r w:rsidRPr="00026005">
        <w:rPr>
          <w:sz w:val="24"/>
          <w:szCs w:val="24"/>
        </w:rPr>
        <w:t xml:space="preserve">Предложения по строительству, реконструкции и (или) модернизации </w:t>
      </w:r>
      <w:r>
        <w:rPr>
          <w:sz w:val="24"/>
          <w:szCs w:val="24"/>
        </w:rPr>
        <w:t>источников теплоснабжения</w:t>
      </w:r>
      <w:r w:rsidRPr="00026005">
        <w:rPr>
          <w:sz w:val="24"/>
          <w:szCs w:val="24"/>
        </w:rPr>
        <w:t xml:space="preserve">, более подробно рассмотрены в Главе </w:t>
      </w:r>
      <w:r>
        <w:rPr>
          <w:sz w:val="24"/>
          <w:szCs w:val="24"/>
        </w:rPr>
        <w:t>7</w:t>
      </w:r>
      <w:r w:rsidRPr="00026005">
        <w:rPr>
          <w:sz w:val="24"/>
          <w:szCs w:val="24"/>
        </w:rPr>
        <w:t>.</w:t>
      </w:r>
    </w:p>
    <w:p w:rsidR="00F50A75" w:rsidRPr="00026005" w:rsidRDefault="00F50A75" w:rsidP="00F50A75">
      <w:pPr>
        <w:spacing w:line="240" w:lineRule="auto"/>
        <w:rPr>
          <w:sz w:val="24"/>
          <w:szCs w:val="24"/>
        </w:rPr>
      </w:pPr>
      <w:r w:rsidRPr="00026005">
        <w:rPr>
          <w:sz w:val="24"/>
          <w:szCs w:val="24"/>
        </w:rPr>
        <w:t>Предложения по строительству, реконструкции и (или) модернизации тепловых сетей, более подробно рассмотрены в Главе 8.</w:t>
      </w:r>
    </w:p>
    <w:p w:rsidR="00F50A75" w:rsidRPr="00026005" w:rsidRDefault="00F50A75" w:rsidP="00F50A75">
      <w:pPr>
        <w:spacing w:line="240" w:lineRule="auto"/>
        <w:rPr>
          <w:sz w:val="24"/>
          <w:szCs w:val="24"/>
        </w:rPr>
      </w:pPr>
    </w:p>
    <w:p w:rsidR="00F50A75" w:rsidRPr="00026005" w:rsidRDefault="00F50A75" w:rsidP="00F50A75">
      <w:pPr>
        <w:pStyle w:val="3"/>
        <w:keepNext/>
        <w:numPr>
          <w:ilvl w:val="2"/>
          <w:numId w:val="36"/>
        </w:numPr>
        <w:spacing w:before="0" w:line="240" w:lineRule="auto"/>
        <w:ind w:left="0" w:firstLine="709"/>
        <w:rPr>
          <w:sz w:val="24"/>
          <w:szCs w:val="24"/>
        </w:rPr>
      </w:pPr>
      <w:bookmarkStart w:id="139" w:name="_jzpmwk" w:colFirst="0" w:colLast="0"/>
      <w:bookmarkEnd w:id="139"/>
      <w:r w:rsidRPr="00026005">
        <w:rPr>
          <w:sz w:val="24"/>
          <w:szCs w:val="24"/>
        </w:rPr>
        <w:t>Описание существующих проблем организации надёжного теплоснабжения городского округа (перечень причин, приводящих к снижению надежности теплоснабжения, включая проблемы в работе теплопотребляющих установок потребителей)</w:t>
      </w:r>
    </w:p>
    <w:p w:rsidR="00F50A75" w:rsidRPr="00026005" w:rsidRDefault="00F50A75" w:rsidP="00F50A75">
      <w:pPr>
        <w:spacing w:line="240" w:lineRule="auto"/>
        <w:rPr>
          <w:sz w:val="24"/>
          <w:szCs w:val="24"/>
        </w:rPr>
      </w:pPr>
      <w:r w:rsidRPr="00026005">
        <w:rPr>
          <w:sz w:val="24"/>
          <w:szCs w:val="24"/>
        </w:rPr>
        <w:t>В территориальном делении муниципального района Заполярный район городские округа отсутствуют.</w:t>
      </w:r>
    </w:p>
    <w:p w:rsidR="00F50A75" w:rsidRPr="00026005" w:rsidRDefault="00F50A75" w:rsidP="00F50A75">
      <w:pPr>
        <w:spacing w:line="240" w:lineRule="auto"/>
        <w:rPr>
          <w:sz w:val="24"/>
          <w:szCs w:val="24"/>
        </w:rPr>
      </w:pPr>
      <w:r w:rsidRPr="00026005">
        <w:rPr>
          <w:sz w:val="24"/>
          <w:szCs w:val="24"/>
        </w:rPr>
        <w:t xml:space="preserve">В организации надёжного и безопасного теплоснабжения может возникнуть </w:t>
      </w:r>
      <w:r>
        <w:rPr>
          <w:sz w:val="24"/>
          <w:szCs w:val="24"/>
        </w:rPr>
        <w:br/>
      </w:r>
      <w:r w:rsidRPr="00026005">
        <w:rPr>
          <w:sz w:val="24"/>
          <w:szCs w:val="24"/>
        </w:rPr>
        <w:t>ряд проблем, обусловленных:</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большие тепловые потери, возникающие в процессе доставки энергии до потребителя;</w:t>
      </w:r>
    </w:p>
    <w:p w:rsidR="00F50A7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большая степень изношенности энергооборудования источников,</w:t>
      </w:r>
      <w:r>
        <w:rPr>
          <w:sz w:val="24"/>
          <w:szCs w:val="24"/>
        </w:rPr>
        <w:t xml:space="preserve"> зданий источников тепловой энергии;</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Pr>
          <w:sz w:val="24"/>
          <w:szCs w:val="24"/>
        </w:rPr>
        <w:t>- устаревшее оборудование;</w:t>
      </w:r>
    </w:p>
    <w:p w:rsidR="00F50A75" w:rsidRPr="00026005" w:rsidRDefault="00F50A75" w:rsidP="00F50A75">
      <w:pPr>
        <w:spacing w:line="240" w:lineRule="auto"/>
        <w:rPr>
          <w:sz w:val="24"/>
          <w:szCs w:val="24"/>
        </w:rPr>
      </w:pPr>
      <w:r w:rsidRPr="00026005">
        <w:rPr>
          <w:sz w:val="24"/>
          <w:szCs w:val="24"/>
        </w:rPr>
        <w:t>Перспективное строительство, модернизацию и реконструкцию инфраструктуры теплоснабжения целесообразно проводить в нескольких направлениях:</w:t>
      </w:r>
    </w:p>
    <w:p w:rsidR="00F50A7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xml:space="preserve">- модернизация </w:t>
      </w:r>
      <w:r>
        <w:rPr>
          <w:sz w:val="24"/>
          <w:szCs w:val="24"/>
        </w:rPr>
        <w:t xml:space="preserve">оборудования </w:t>
      </w:r>
      <w:r w:rsidRPr="00026005">
        <w:rPr>
          <w:sz w:val="24"/>
          <w:szCs w:val="24"/>
        </w:rPr>
        <w:t>источников тепловой энергии;</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Pr>
          <w:sz w:val="24"/>
          <w:szCs w:val="24"/>
        </w:rPr>
        <w:t>- техническое перевооружение источников тепловой энергии;</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реконструкция тепловых сетей</w:t>
      </w:r>
      <w:r>
        <w:rPr>
          <w:sz w:val="24"/>
          <w:szCs w:val="24"/>
        </w:rPr>
        <w:t xml:space="preserve"> и источников тепловой энергии;</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реконструкция теплопотребляющих установок;</w:t>
      </w:r>
    </w:p>
    <w:p w:rsidR="00F50A75" w:rsidRPr="00026005" w:rsidRDefault="00F50A75" w:rsidP="00F50A75">
      <w:pPr>
        <w:widowControl w:val="0"/>
        <w:pBdr>
          <w:top w:val="nil"/>
          <w:left w:val="nil"/>
          <w:bottom w:val="nil"/>
          <w:right w:val="nil"/>
          <w:between w:val="nil"/>
        </w:pBdr>
        <w:spacing w:line="240" w:lineRule="auto"/>
        <w:ind w:left="709" w:firstLine="0"/>
        <w:rPr>
          <w:sz w:val="24"/>
          <w:szCs w:val="24"/>
        </w:rPr>
      </w:pPr>
      <w:r w:rsidRPr="00026005">
        <w:rPr>
          <w:sz w:val="24"/>
          <w:szCs w:val="24"/>
        </w:rPr>
        <w:t>- строительство новых котельных и тепловых сетей</w:t>
      </w:r>
      <w:r>
        <w:rPr>
          <w:sz w:val="24"/>
          <w:szCs w:val="24"/>
        </w:rPr>
        <w:t>.</w:t>
      </w:r>
      <w:r w:rsidRPr="00026005">
        <w:rPr>
          <w:sz w:val="24"/>
          <w:szCs w:val="24"/>
        </w:rPr>
        <w:t xml:space="preserve"> </w:t>
      </w:r>
    </w:p>
    <w:p w:rsidR="00F50A75" w:rsidRPr="00026005" w:rsidRDefault="00F50A75" w:rsidP="00F50A75">
      <w:pPr>
        <w:spacing w:line="240" w:lineRule="auto"/>
        <w:rPr>
          <w:sz w:val="24"/>
          <w:szCs w:val="24"/>
        </w:rPr>
      </w:pPr>
    </w:p>
    <w:p w:rsidR="00F50A75" w:rsidRPr="00026005" w:rsidRDefault="00F50A75" w:rsidP="00F50A75">
      <w:pPr>
        <w:pStyle w:val="3"/>
        <w:keepNext/>
        <w:numPr>
          <w:ilvl w:val="2"/>
          <w:numId w:val="36"/>
        </w:numPr>
        <w:spacing w:before="0" w:line="240" w:lineRule="auto"/>
        <w:ind w:left="0" w:firstLine="709"/>
        <w:rPr>
          <w:sz w:val="24"/>
          <w:szCs w:val="24"/>
        </w:rPr>
      </w:pPr>
      <w:bookmarkStart w:id="140" w:name="_33zd5kd" w:colFirst="0" w:colLast="0"/>
      <w:bookmarkEnd w:id="140"/>
      <w:r w:rsidRPr="00026005">
        <w:rPr>
          <w:sz w:val="24"/>
          <w:szCs w:val="24"/>
        </w:rPr>
        <w:t>Описание существующих проблем развития систем теплоснабжения</w:t>
      </w:r>
    </w:p>
    <w:p w:rsidR="00F50A75" w:rsidRDefault="00F50A75" w:rsidP="00F50A75">
      <w:pPr>
        <w:spacing w:line="240" w:lineRule="auto"/>
        <w:rPr>
          <w:sz w:val="24"/>
          <w:szCs w:val="24"/>
        </w:rPr>
      </w:pPr>
    </w:p>
    <w:p w:rsidR="00F50A75" w:rsidRDefault="00F50A75" w:rsidP="00F50A75">
      <w:pPr>
        <w:pStyle w:val="ac"/>
        <w:spacing w:after="0" w:line="240" w:lineRule="auto"/>
        <w:ind w:left="0" w:firstLine="709"/>
        <w:rPr>
          <w:rFonts w:ascii="Times New Roman" w:hAnsi="Times New Roman"/>
          <w:sz w:val="24"/>
          <w:szCs w:val="24"/>
          <w:lang w:val="ru-RU"/>
        </w:rPr>
      </w:pPr>
      <w:r w:rsidRPr="00C616DC">
        <w:rPr>
          <w:rFonts w:ascii="Times New Roman" w:hAnsi="Times New Roman"/>
          <w:sz w:val="24"/>
          <w:szCs w:val="24"/>
          <w:lang w:val="ru-RU"/>
        </w:rPr>
        <w:t>Главной причиной проблем развития систем теплоснабжения являются большой процент износа зданий и сооружений, а также малые объёмы, либо вообще отсутствие финансирования мероприятий по модернизации, реконструкции, строительству и развитию источников тепловой энергии, систем транспорта тепловой энергии, систем распределения и потребления тепловой энергии.</w:t>
      </w:r>
    </w:p>
    <w:p w:rsidR="00F50A75" w:rsidRPr="00026005" w:rsidRDefault="00F50A75" w:rsidP="00F50A75">
      <w:pPr>
        <w:spacing w:line="240" w:lineRule="auto"/>
        <w:rPr>
          <w:sz w:val="24"/>
          <w:szCs w:val="24"/>
        </w:rPr>
      </w:pPr>
    </w:p>
    <w:p w:rsidR="00F50A75" w:rsidRPr="00026005" w:rsidRDefault="00F50A75" w:rsidP="00F50A75">
      <w:pPr>
        <w:pStyle w:val="3"/>
        <w:keepNext/>
        <w:numPr>
          <w:ilvl w:val="2"/>
          <w:numId w:val="36"/>
        </w:numPr>
        <w:spacing w:before="0" w:line="240" w:lineRule="auto"/>
        <w:ind w:left="0" w:firstLine="709"/>
        <w:rPr>
          <w:sz w:val="24"/>
          <w:szCs w:val="24"/>
        </w:rPr>
      </w:pPr>
      <w:bookmarkStart w:id="141" w:name="_1j4nfs6" w:colFirst="0" w:colLast="0"/>
      <w:bookmarkEnd w:id="141"/>
      <w:r w:rsidRPr="00026005">
        <w:rPr>
          <w:sz w:val="24"/>
          <w:szCs w:val="24"/>
        </w:rPr>
        <w:t>Описание существующих проблем надёжного и эффективного снабжения топливом действующих систем теплоснабжения</w:t>
      </w:r>
    </w:p>
    <w:p w:rsidR="00F50A75" w:rsidRPr="00026005" w:rsidRDefault="00F50A75" w:rsidP="00F50A75">
      <w:pPr>
        <w:spacing w:line="240" w:lineRule="auto"/>
        <w:rPr>
          <w:sz w:val="24"/>
          <w:szCs w:val="24"/>
        </w:rPr>
      </w:pPr>
      <w:r w:rsidRPr="00026005">
        <w:rPr>
          <w:sz w:val="24"/>
          <w:szCs w:val="24"/>
        </w:rPr>
        <w:t>Проблемы надёжного и эффективного снабжения топливом действующих систем теплоснабжения</w:t>
      </w:r>
      <w:r w:rsidRPr="00026005">
        <w:rPr>
          <w:b/>
          <w:sz w:val="24"/>
          <w:szCs w:val="24"/>
        </w:rPr>
        <w:t xml:space="preserve"> </w:t>
      </w:r>
      <w:r>
        <w:rPr>
          <w:sz w:val="24"/>
          <w:szCs w:val="24"/>
        </w:rPr>
        <w:t>Сельского поселения</w:t>
      </w:r>
      <w:r w:rsidRPr="00026005">
        <w:rPr>
          <w:sz w:val="24"/>
          <w:szCs w:val="24"/>
        </w:rPr>
        <w:t xml:space="preserve"> «К</w:t>
      </w:r>
      <w:r>
        <w:rPr>
          <w:sz w:val="24"/>
          <w:szCs w:val="24"/>
        </w:rPr>
        <w:t>олгуевский</w:t>
      </w:r>
      <w:r w:rsidRPr="00026005">
        <w:rPr>
          <w:sz w:val="24"/>
          <w:szCs w:val="24"/>
        </w:rPr>
        <w:t xml:space="preserve"> сельсовет» </w:t>
      </w:r>
      <w:r>
        <w:rPr>
          <w:sz w:val="24"/>
          <w:szCs w:val="24"/>
        </w:rPr>
        <w:t xml:space="preserve">ЗР </w:t>
      </w:r>
      <w:r w:rsidRPr="00026005">
        <w:rPr>
          <w:sz w:val="24"/>
          <w:szCs w:val="24"/>
        </w:rPr>
        <w:t>НАО</w:t>
      </w:r>
      <w:r w:rsidRPr="00026005">
        <w:rPr>
          <w:b/>
          <w:sz w:val="24"/>
          <w:szCs w:val="24"/>
        </w:rPr>
        <w:t xml:space="preserve"> </w:t>
      </w:r>
      <w:r w:rsidRPr="00026005">
        <w:rPr>
          <w:sz w:val="24"/>
          <w:szCs w:val="24"/>
        </w:rPr>
        <w:t>не выявлены.</w:t>
      </w:r>
    </w:p>
    <w:p w:rsidR="00F50A75" w:rsidRPr="00026005" w:rsidRDefault="00F50A75" w:rsidP="00F50A75">
      <w:pPr>
        <w:spacing w:line="240" w:lineRule="auto"/>
        <w:rPr>
          <w:sz w:val="24"/>
          <w:szCs w:val="24"/>
        </w:rPr>
      </w:pPr>
    </w:p>
    <w:p w:rsidR="00F50A75" w:rsidRPr="00026005" w:rsidRDefault="00F50A75" w:rsidP="00F50A75">
      <w:pPr>
        <w:pStyle w:val="3"/>
        <w:keepNext/>
        <w:numPr>
          <w:ilvl w:val="2"/>
          <w:numId w:val="36"/>
        </w:numPr>
        <w:spacing w:before="0" w:line="240" w:lineRule="auto"/>
        <w:ind w:left="0" w:firstLine="709"/>
        <w:rPr>
          <w:sz w:val="24"/>
          <w:szCs w:val="24"/>
        </w:rPr>
      </w:pPr>
      <w:bookmarkStart w:id="142" w:name="_434ayfz" w:colFirst="0" w:colLast="0"/>
      <w:bookmarkEnd w:id="142"/>
      <w:r w:rsidRPr="00026005">
        <w:rPr>
          <w:sz w:val="24"/>
          <w:szCs w:val="24"/>
        </w:rPr>
        <w:lastRenderedPageBreak/>
        <w:t>Анализ предписаний надзорных органов об устранении нарушений, влияющих на безопасность и надёжность системы теплоснабжения</w:t>
      </w:r>
    </w:p>
    <w:p w:rsidR="00F50A75" w:rsidRPr="00026005" w:rsidRDefault="00F50A75" w:rsidP="00F50A75">
      <w:pPr>
        <w:spacing w:line="240" w:lineRule="auto"/>
        <w:rPr>
          <w:sz w:val="24"/>
          <w:szCs w:val="24"/>
        </w:rPr>
      </w:pPr>
      <w:r w:rsidRPr="00026005">
        <w:rPr>
          <w:sz w:val="24"/>
          <w:szCs w:val="24"/>
        </w:rPr>
        <w:t xml:space="preserve">Предписания надзорных органов об устранении нарушений, влияющих на безопасность </w:t>
      </w:r>
      <w:r w:rsidRPr="00026005">
        <w:rPr>
          <w:sz w:val="24"/>
          <w:szCs w:val="24"/>
        </w:rPr>
        <w:br/>
        <w:t>и надёжность системы теплоснабжения в 202</w:t>
      </w:r>
      <w:r w:rsidR="00990BFF">
        <w:rPr>
          <w:sz w:val="24"/>
          <w:szCs w:val="24"/>
        </w:rPr>
        <w:t>3</w:t>
      </w:r>
      <w:bookmarkStart w:id="143" w:name="_GoBack"/>
      <w:bookmarkEnd w:id="143"/>
      <w:r w:rsidRPr="00026005">
        <w:rPr>
          <w:sz w:val="24"/>
          <w:szCs w:val="24"/>
        </w:rPr>
        <w:t xml:space="preserve"> году, не выдавались. </w:t>
      </w:r>
    </w:p>
    <w:p w:rsidR="006409B2" w:rsidRPr="004F362E" w:rsidRDefault="006409B2" w:rsidP="005A3E0C">
      <w:pPr>
        <w:spacing w:line="240" w:lineRule="auto"/>
        <w:rPr>
          <w:sz w:val="24"/>
          <w:szCs w:val="24"/>
        </w:rPr>
      </w:pPr>
    </w:p>
    <w:p w:rsidR="006409B2" w:rsidRPr="004F362E" w:rsidRDefault="00440C6F" w:rsidP="005A3E0C">
      <w:pPr>
        <w:pStyle w:val="3"/>
        <w:keepNext/>
        <w:numPr>
          <w:ilvl w:val="2"/>
          <w:numId w:val="36"/>
        </w:numPr>
        <w:spacing w:before="0" w:line="240" w:lineRule="auto"/>
        <w:ind w:left="0" w:firstLine="709"/>
        <w:rPr>
          <w:sz w:val="24"/>
          <w:szCs w:val="24"/>
        </w:rPr>
      </w:pPr>
      <w:bookmarkStart w:id="144" w:name="_2i9l8ns" w:colFirst="0" w:colLast="0"/>
      <w:bookmarkEnd w:id="144"/>
      <w:r w:rsidRPr="004F362E">
        <w:rPr>
          <w:sz w:val="24"/>
          <w:szCs w:val="24"/>
        </w:rPr>
        <w:t>Описание изменений технических и технологических проблем в системах теплоснабжения городского округа, произошедших в период, предшествующий актуализации схемы теплоснабжения</w:t>
      </w:r>
    </w:p>
    <w:p w:rsidR="006409B2" w:rsidRPr="005A3E0C" w:rsidRDefault="00440C6F" w:rsidP="005A3E0C">
      <w:pPr>
        <w:spacing w:line="240" w:lineRule="auto"/>
        <w:rPr>
          <w:sz w:val="24"/>
          <w:szCs w:val="24"/>
        </w:rPr>
      </w:pPr>
      <w:r w:rsidRPr="004F362E">
        <w:rPr>
          <w:sz w:val="24"/>
          <w:szCs w:val="24"/>
        </w:rPr>
        <w:t>Изменений технических и технологических проблем в системах теплоснабжения в период, предшествующий актуализации схемы теплоснабжения, не выявлено.</w:t>
      </w:r>
    </w:p>
    <w:p w:rsidR="006409B2" w:rsidRPr="005A3E0C" w:rsidRDefault="006409B2" w:rsidP="005A3E0C">
      <w:pPr>
        <w:spacing w:line="240" w:lineRule="auto"/>
        <w:rPr>
          <w:sz w:val="24"/>
          <w:szCs w:val="24"/>
        </w:rPr>
      </w:pPr>
    </w:p>
    <w:sectPr w:rsidR="006409B2" w:rsidRPr="005A3E0C" w:rsidSect="008E065E">
      <w:pgSz w:w="11906" w:h="16838"/>
      <w:pgMar w:top="1134" w:right="850"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E11" w:rsidRDefault="00361E11">
      <w:pPr>
        <w:spacing w:line="240" w:lineRule="auto"/>
      </w:pPr>
      <w:r>
        <w:separator/>
      </w:r>
    </w:p>
  </w:endnote>
  <w:endnote w:type="continuationSeparator" w:id="0">
    <w:p w:rsidR="00361E11" w:rsidRDefault="00361E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Default="003B4BAF">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90</w:t>
    </w:r>
    <w:r>
      <w:rPr>
        <w:color w:val="000000"/>
        <w:sz w:val="24"/>
        <w:szCs w:val="24"/>
      </w:rPr>
      <w:fldChar w:fldCharType="end"/>
    </w:r>
  </w:p>
  <w:p w:rsidR="003B4BAF" w:rsidRDefault="003B4BAF">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9264"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Default="003B4BAF" w:rsidP="002A1E7D">
    <w:pPr>
      <w:tabs>
        <w:tab w:val="left" w:pos="6315"/>
      </w:tabs>
      <w:spacing w:line="240" w:lineRule="auto"/>
      <w:ind w:firstLine="0"/>
      <w:jc w:val="center"/>
      <w:rPr>
        <w:sz w:val="20"/>
        <w:szCs w:val="20"/>
      </w:rPr>
    </w:pPr>
    <w:r>
      <w:rPr>
        <w:sz w:val="20"/>
        <w:szCs w:val="20"/>
      </w:rPr>
      <w:t>рп. Искателей</w:t>
    </w:r>
  </w:p>
  <w:p w:rsidR="003B4BAF" w:rsidRDefault="003B4BAF" w:rsidP="002A1E7D">
    <w:pPr>
      <w:tabs>
        <w:tab w:val="left" w:pos="6315"/>
      </w:tabs>
      <w:spacing w:line="240" w:lineRule="auto"/>
      <w:ind w:firstLine="0"/>
      <w:jc w:val="center"/>
      <w:rPr>
        <w:sz w:val="20"/>
        <w:szCs w:val="20"/>
      </w:rPr>
    </w:pPr>
    <w:r>
      <w:rPr>
        <w:sz w:val="20"/>
        <w:szCs w:val="20"/>
      </w:rPr>
      <w:t>2024</w:t>
    </w:r>
  </w:p>
  <w:p w:rsidR="003B4BAF" w:rsidRPr="00B37273" w:rsidRDefault="003B4BAF" w:rsidP="002A1E7D">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Pr="003B4BAF" w:rsidRDefault="003B4BAF">
    <w:pPr>
      <w:pBdr>
        <w:top w:val="nil"/>
        <w:left w:val="nil"/>
        <w:bottom w:val="nil"/>
        <w:right w:val="nil"/>
        <w:between w:val="nil"/>
      </w:pBdr>
      <w:tabs>
        <w:tab w:val="center" w:pos="4677"/>
        <w:tab w:val="right" w:pos="9355"/>
      </w:tabs>
      <w:spacing w:line="240" w:lineRule="auto"/>
      <w:jc w:val="right"/>
      <w:rPr>
        <w:color w:val="000000"/>
        <w:sz w:val="16"/>
        <w:szCs w:val="16"/>
      </w:rPr>
    </w:pPr>
    <w:r w:rsidRPr="003B4BAF">
      <w:rPr>
        <w:color w:val="000000"/>
        <w:sz w:val="16"/>
        <w:szCs w:val="16"/>
      </w:rPr>
      <w:t xml:space="preserve">Страница </w:t>
    </w:r>
    <w:r w:rsidRPr="003B4BAF">
      <w:rPr>
        <w:color w:val="000000"/>
        <w:sz w:val="16"/>
        <w:szCs w:val="16"/>
      </w:rPr>
      <w:fldChar w:fldCharType="begin"/>
    </w:r>
    <w:r w:rsidRPr="003B4BAF">
      <w:rPr>
        <w:color w:val="000000"/>
        <w:sz w:val="16"/>
        <w:szCs w:val="16"/>
      </w:rPr>
      <w:instrText>PAGE</w:instrText>
    </w:r>
    <w:r w:rsidRPr="003B4BAF">
      <w:rPr>
        <w:color w:val="000000"/>
        <w:sz w:val="16"/>
        <w:szCs w:val="16"/>
      </w:rPr>
      <w:fldChar w:fldCharType="separate"/>
    </w:r>
    <w:r w:rsidR="00990BFF">
      <w:rPr>
        <w:noProof/>
        <w:color w:val="000000"/>
        <w:sz w:val="16"/>
        <w:szCs w:val="16"/>
      </w:rPr>
      <w:t>56</w:t>
    </w:r>
    <w:r w:rsidRPr="003B4BAF">
      <w:rPr>
        <w:color w:val="000000"/>
        <w:sz w:val="16"/>
        <w:szCs w:val="16"/>
      </w:rPr>
      <w:fldChar w:fldCharType="end"/>
    </w:r>
    <w:r w:rsidRPr="003B4BAF">
      <w:rPr>
        <w:color w:val="000000"/>
        <w:sz w:val="16"/>
        <w:szCs w:val="16"/>
      </w:rPr>
      <w:t xml:space="preserve"> из </w:t>
    </w:r>
    <w:r w:rsidRPr="003B4BAF">
      <w:rPr>
        <w:color w:val="000000"/>
        <w:sz w:val="16"/>
        <w:szCs w:val="16"/>
      </w:rPr>
      <w:fldChar w:fldCharType="begin"/>
    </w:r>
    <w:r w:rsidRPr="003B4BAF">
      <w:rPr>
        <w:color w:val="000000"/>
        <w:sz w:val="16"/>
        <w:szCs w:val="16"/>
      </w:rPr>
      <w:instrText>NUMPAGES</w:instrText>
    </w:r>
    <w:r w:rsidRPr="003B4BAF">
      <w:rPr>
        <w:color w:val="000000"/>
        <w:sz w:val="16"/>
        <w:szCs w:val="16"/>
      </w:rPr>
      <w:fldChar w:fldCharType="separate"/>
    </w:r>
    <w:r w:rsidR="00990BFF">
      <w:rPr>
        <w:noProof/>
        <w:color w:val="000000"/>
        <w:sz w:val="16"/>
        <w:szCs w:val="16"/>
      </w:rPr>
      <w:t>56</w:t>
    </w:r>
    <w:r w:rsidRPr="003B4BAF">
      <w:rPr>
        <w:color w:val="000000"/>
        <w:sz w:val="16"/>
        <w:szCs w:val="16"/>
      </w:rPr>
      <w:fldChar w:fldCharType="end"/>
    </w:r>
  </w:p>
  <w:p w:rsidR="003B4BAF" w:rsidRDefault="003B4BAF">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Default="003B4BAF">
    <w:pPr>
      <w:tabs>
        <w:tab w:val="left" w:pos="6315"/>
      </w:tabs>
      <w:spacing w:line="240" w:lineRule="auto"/>
      <w:ind w:firstLine="0"/>
      <w:jc w:val="center"/>
      <w:rPr>
        <w:sz w:val="24"/>
        <w:szCs w:val="24"/>
      </w:rPr>
    </w:pPr>
    <w:r>
      <w:rPr>
        <w:sz w:val="24"/>
        <w:szCs w:val="24"/>
      </w:rPr>
      <w:t>Санкт-Петербург</w:t>
    </w:r>
  </w:p>
  <w:p w:rsidR="003B4BAF" w:rsidRDefault="003B4BAF">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E11" w:rsidRDefault="00361E11">
      <w:pPr>
        <w:spacing w:line="240" w:lineRule="auto"/>
      </w:pPr>
      <w:r>
        <w:separator/>
      </w:r>
    </w:p>
  </w:footnote>
  <w:footnote w:type="continuationSeparator" w:id="0">
    <w:p w:rsidR="00361E11" w:rsidRDefault="00361E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Default="003B4BAF">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BAF" w:rsidRDefault="003B4BAF" w:rsidP="001412A3">
    <w:pPr>
      <w:tabs>
        <w:tab w:val="center" w:pos="4677"/>
        <w:tab w:val="right" w:pos="9355"/>
      </w:tabs>
      <w:spacing w:line="240" w:lineRule="auto"/>
      <w:ind w:firstLine="0"/>
      <w:jc w:val="center"/>
      <w:rPr>
        <w:color w:val="000000"/>
        <w:sz w:val="20"/>
        <w:szCs w:val="20"/>
      </w:rPr>
    </w:pPr>
    <w:r>
      <w:rPr>
        <w:color w:val="000000"/>
        <w:sz w:val="20"/>
        <w:szCs w:val="20"/>
      </w:rPr>
      <w:t>Схема теплоснабжения Сельского поселения «Колгуевский сельсовет» ЗР НАО</w:t>
    </w:r>
    <w:r>
      <w:rPr>
        <w:color w:val="000000"/>
        <w:sz w:val="20"/>
        <w:szCs w:val="20"/>
      </w:rPr>
      <w:br/>
      <w:t>(актуализация на 2024 г.)</w:t>
    </w:r>
  </w:p>
  <w:p w:rsidR="003B4BAF" w:rsidRPr="001412A3" w:rsidRDefault="003B4BAF" w:rsidP="001412A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224E93C"/>
    <w:lvl w:ilvl="0">
      <w:numFmt w:val="bullet"/>
      <w:lvlText w:val="*"/>
      <w:lvlJc w:val="left"/>
    </w:lvl>
  </w:abstractNum>
  <w:abstractNum w:abstractNumId="1"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2" w15:restartNumberingAfterBreak="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5"/>
        <w:szCs w:val="25"/>
        <w:u w:val="none"/>
      </w:rPr>
    </w:lvl>
    <w:lvl w:ilvl="1">
      <w:start w:val="1"/>
      <w:numFmt w:val="decimal"/>
      <w:lvlText w:val="%1."/>
      <w:lvlJc w:val="left"/>
      <w:rPr>
        <w:b w:val="0"/>
        <w:bCs w:val="0"/>
        <w:i w:val="0"/>
        <w:iCs w:val="0"/>
        <w:smallCaps w:val="0"/>
        <w:strike w:val="0"/>
        <w:color w:val="000000"/>
        <w:spacing w:val="0"/>
        <w:w w:val="100"/>
        <w:position w:val="0"/>
        <w:sz w:val="25"/>
        <w:szCs w:val="25"/>
        <w:u w:val="none"/>
      </w:rPr>
    </w:lvl>
    <w:lvl w:ilvl="2">
      <w:start w:val="1"/>
      <w:numFmt w:val="decimal"/>
      <w:lvlText w:val="%1."/>
      <w:lvlJc w:val="left"/>
      <w:rPr>
        <w:b w:val="0"/>
        <w:bCs w:val="0"/>
        <w:i w:val="0"/>
        <w:iCs w:val="0"/>
        <w:smallCaps w:val="0"/>
        <w:strike w:val="0"/>
        <w:color w:val="000000"/>
        <w:spacing w:val="0"/>
        <w:w w:val="100"/>
        <w:position w:val="0"/>
        <w:sz w:val="25"/>
        <w:szCs w:val="25"/>
        <w:u w:val="none"/>
      </w:rPr>
    </w:lvl>
    <w:lvl w:ilvl="3">
      <w:start w:val="1"/>
      <w:numFmt w:val="decimal"/>
      <w:lvlText w:val="%1."/>
      <w:lvlJc w:val="left"/>
      <w:rPr>
        <w:b w:val="0"/>
        <w:bCs w:val="0"/>
        <w:i w:val="0"/>
        <w:iCs w:val="0"/>
        <w:smallCaps w:val="0"/>
        <w:strike w:val="0"/>
        <w:color w:val="000000"/>
        <w:spacing w:val="0"/>
        <w:w w:val="100"/>
        <w:position w:val="0"/>
        <w:sz w:val="25"/>
        <w:szCs w:val="25"/>
        <w:u w:val="none"/>
      </w:rPr>
    </w:lvl>
    <w:lvl w:ilvl="4">
      <w:start w:val="1"/>
      <w:numFmt w:val="decimal"/>
      <w:lvlText w:val="%1."/>
      <w:lvlJc w:val="left"/>
      <w:rPr>
        <w:b w:val="0"/>
        <w:bCs w:val="0"/>
        <w:i w:val="0"/>
        <w:iCs w:val="0"/>
        <w:smallCaps w:val="0"/>
        <w:strike w:val="0"/>
        <w:color w:val="000000"/>
        <w:spacing w:val="0"/>
        <w:w w:val="100"/>
        <w:position w:val="0"/>
        <w:sz w:val="25"/>
        <w:szCs w:val="25"/>
        <w:u w:val="none"/>
      </w:rPr>
    </w:lvl>
    <w:lvl w:ilvl="5">
      <w:start w:val="1"/>
      <w:numFmt w:val="decimal"/>
      <w:lvlText w:val="%1."/>
      <w:lvlJc w:val="left"/>
      <w:rPr>
        <w:b w:val="0"/>
        <w:bCs w:val="0"/>
        <w:i w:val="0"/>
        <w:iCs w:val="0"/>
        <w:smallCaps w:val="0"/>
        <w:strike w:val="0"/>
        <w:color w:val="000000"/>
        <w:spacing w:val="0"/>
        <w:w w:val="100"/>
        <w:position w:val="0"/>
        <w:sz w:val="25"/>
        <w:szCs w:val="25"/>
        <w:u w:val="none"/>
      </w:rPr>
    </w:lvl>
    <w:lvl w:ilvl="6">
      <w:start w:val="1"/>
      <w:numFmt w:val="decimal"/>
      <w:lvlText w:val="%1."/>
      <w:lvlJc w:val="left"/>
      <w:rPr>
        <w:b w:val="0"/>
        <w:bCs w:val="0"/>
        <w:i w:val="0"/>
        <w:iCs w:val="0"/>
        <w:smallCaps w:val="0"/>
        <w:strike w:val="0"/>
        <w:color w:val="000000"/>
        <w:spacing w:val="0"/>
        <w:w w:val="100"/>
        <w:position w:val="0"/>
        <w:sz w:val="25"/>
        <w:szCs w:val="25"/>
        <w:u w:val="none"/>
      </w:rPr>
    </w:lvl>
    <w:lvl w:ilvl="7">
      <w:start w:val="1"/>
      <w:numFmt w:val="decimal"/>
      <w:lvlText w:val="%1."/>
      <w:lvlJc w:val="left"/>
      <w:rPr>
        <w:b w:val="0"/>
        <w:bCs w:val="0"/>
        <w:i w:val="0"/>
        <w:iCs w:val="0"/>
        <w:smallCaps w:val="0"/>
        <w:strike w:val="0"/>
        <w:color w:val="000000"/>
        <w:spacing w:val="0"/>
        <w:w w:val="100"/>
        <w:position w:val="0"/>
        <w:sz w:val="25"/>
        <w:szCs w:val="25"/>
        <w:u w:val="none"/>
      </w:rPr>
    </w:lvl>
    <w:lvl w:ilvl="8">
      <w:start w:val="1"/>
      <w:numFmt w:val="decimal"/>
      <w:lvlText w:val="%1."/>
      <w:lvlJc w:val="left"/>
      <w:rPr>
        <w:b w:val="0"/>
        <w:bCs w:val="0"/>
        <w:i w:val="0"/>
        <w:iCs w:val="0"/>
        <w:smallCaps w:val="0"/>
        <w:strike w:val="0"/>
        <w:color w:val="000000"/>
        <w:spacing w:val="0"/>
        <w:w w:val="100"/>
        <w:position w:val="0"/>
        <w:sz w:val="25"/>
        <w:szCs w:val="25"/>
        <w:u w:val="none"/>
      </w:rPr>
    </w:lvl>
  </w:abstractNum>
  <w:abstractNum w:abstractNumId="3" w15:restartNumberingAfterBreak="0">
    <w:nsid w:val="0C6D5499"/>
    <w:multiLevelType w:val="hybridMultilevel"/>
    <w:tmpl w:val="3C96A964"/>
    <w:lvl w:ilvl="0" w:tplc="D2D034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787B85"/>
    <w:multiLevelType w:val="multilevel"/>
    <w:tmpl w:val="C15C994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FB66276"/>
    <w:multiLevelType w:val="multilevel"/>
    <w:tmpl w:val="02A4B076"/>
    <w:lvl w:ilvl="0">
      <w:start w:val="1"/>
      <w:numFmt w:val="decimal"/>
      <w:lvlText w:val="%1"/>
      <w:lvlJc w:val="left"/>
      <w:pPr>
        <w:ind w:left="432" w:hanging="432"/>
      </w:pPr>
      <w:rPr>
        <w:rFonts w:hint="default"/>
      </w:rPr>
    </w:lvl>
    <w:lvl w:ilvl="1">
      <w:start w:val="9"/>
      <w:numFmt w:val="decimal"/>
      <w:lvlText w:val="%1.%2"/>
      <w:lvlJc w:val="left"/>
      <w:pPr>
        <w:ind w:left="576" w:hanging="576"/>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FEF7A1B"/>
    <w:multiLevelType w:val="multilevel"/>
    <w:tmpl w:val="AC48E4DC"/>
    <w:lvl w:ilvl="0">
      <w:start w:val="1"/>
      <w:numFmt w:val="decimal"/>
      <w:lvlText w:val="%1"/>
      <w:lvlJc w:val="left"/>
      <w:pPr>
        <w:ind w:left="432" w:hanging="432"/>
      </w:pPr>
      <w:rPr>
        <w:rFonts w:hint="default"/>
      </w:rPr>
    </w:lvl>
    <w:lvl w:ilvl="1">
      <w:start w:val="5"/>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0B53160"/>
    <w:multiLevelType w:val="multilevel"/>
    <w:tmpl w:val="D6840D0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15:restartNumberingAfterBreak="0">
    <w:nsid w:val="12C711FB"/>
    <w:multiLevelType w:val="multilevel"/>
    <w:tmpl w:val="EF541A1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9" w15:restartNumberingAfterBreak="0">
    <w:nsid w:val="14A370E5"/>
    <w:multiLevelType w:val="multilevel"/>
    <w:tmpl w:val="C2B406A4"/>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FD1B2E"/>
    <w:multiLevelType w:val="multilevel"/>
    <w:tmpl w:val="53E87378"/>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4"/>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76A0240"/>
    <w:multiLevelType w:val="multilevel"/>
    <w:tmpl w:val="E0E8A752"/>
    <w:lvl w:ilvl="0">
      <w:start w:val="1"/>
      <w:numFmt w:val="decimal"/>
      <w:lvlText w:val="%1."/>
      <w:lvlJc w:val="left"/>
      <w:pPr>
        <w:ind w:left="107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90754EA"/>
    <w:multiLevelType w:val="multilevel"/>
    <w:tmpl w:val="99BC28DE"/>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19AD3438"/>
    <w:multiLevelType w:val="hybridMultilevel"/>
    <w:tmpl w:val="09963BDC"/>
    <w:lvl w:ilvl="0" w:tplc="D8DE38EC">
      <w:start w:val="3"/>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CB73CF6"/>
    <w:multiLevelType w:val="hybridMultilevel"/>
    <w:tmpl w:val="77F6A26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A8612E"/>
    <w:multiLevelType w:val="multilevel"/>
    <w:tmpl w:val="6DC832F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0"/>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EB23FA0"/>
    <w:multiLevelType w:val="multilevel"/>
    <w:tmpl w:val="D660E02E"/>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4"/>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F786847"/>
    <w:multiLevelType w:val="multilevel"/>
    <w:tmpl w:val="64E0643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8" w15:restartNumberingAfterBreak="0">
    <w:nsid w:val="1F886A4A"/>
    <w:multiLevelType w:val="multilevel"/>
    <w:tmpl w:val="1F30C1F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2"/>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2BF168D2"/>
    <w:multiLevelType w:val="multilevel"/>
    <w:tmpl w:val="2B7C776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20" w15:restartNumberingAfterBreak="0">
    <w:nsid w:val="2DB07C0C"/>
    <w:multiLevelType w:val="multilevel"/>
    <w:tmpl w:val="5144F170"/>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2E151C8F"/>
    <w:multiLevelType w:val="multilevel"/>
    <w:tmpl w:val="E912DA68"/>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8ED2B9C"/>
    <w:multiLevelType w:val="hybridMultilevel"/>
    <w:tmpl w:val="915AA318"/>
    <w:lvl w:ilvl="0" w:tplc="0A26C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B630E4D"/>
    <w:multiLevelType w:val="multilevel"/>
    <w:tmpl w:val="C88C3DB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3D9D6AA2"/>
    <w:multiLevelType w:val="multilevel"/>
    <w:tmpl w:val="D5DC0A2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F7402A0"/>
    <w:multiLevelType w:val="multilevel"/>
    <w:tmpl w:val="38E286CA"/>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F8E5F20"/>
    <w:multiLevelType w:val="multilevel"/>
    <w:tmpl w:val="4B30C6F4"/>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3FB40DF5"/>
    <w:multiLevelType w:val="multilevel"/>
    <w:tmpl w:val="66649094"/>
    <w:lvl w:ilvl="0">
      <w:start w:val="1"/>
      <w:numFmt w:val="decimal"/>
      <w:lvlText w:val="%1"/>
      <w:lvlJc w:val="left"/>
      <w:pPr>
        <w:ind w:left="432" w:hanging="432"/>
      </w:pPr>
    </w:lvl>
    <w:lvl w:ilvl="1">
      <w:start w:val="8"/>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7530FCF"/>
    <w:multiLevelType w:val="multilevel"/>
    <w:tmpl w:val="5DACE8AC"/>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7"/>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9061EBF"/>
    <w:multiLevelType w:val="multilevel"/>
    <w:tmpl w:val="600AB780"/>
    <w:lvl w:ilvl="0">
      <w:start w:val="1"/>
      <w:numFmt w:val="decimal"/>
      <w:lvlText w:val="%1."/>
      <w:lvlJc w:val="left"/>
      <w:pPr>
        <w:ind w:left="1069" w:hanging="360"/>
      </w:pPr>
    </w:lvl>
    <w:lvl w:ilvl="1">
      <w:start w:val="1"/>
      <w:numFmt w:val="bullet"/>
      <w:lvlText w:val="•"/>
      <w:lvlJc w:val="left"/>
      <w:pPr>
        <w:ind w:left="2149" w:hanging="720"/>
      </w:pPr>
      <w:rPr>
        <w:rFonts w:ascii="Times New Roman" w:eastAsia="Times New Roman" w:hAnsi="Times New Roman" w:cs="Times New Roman"/>
      </w:r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15:restartNumberingAfterBreak="0">
    <w:nsid w:val="4B001489"/>
    <w:multiLevelType w:val="hybridMultilevel"/>
    <w:tmpl w:val="0038A3E4"/>
    <w:lvl w:ilvl="0" w:tplc="04190001">
      <w:start w:val="1"/>
      <w:numFmt w:val="bullet"/>
      <w:lvlText w:val=""/>
      <w:lvlJc w:val="left"/>
      <w:pPr>
        <w:ind w:left="622" w:hanging="360"/>
      </w:pPr>
      <w:rPr>
        <w:rFonts w:ascii="Symbol" w:hAnsi="Symbol" w:hint="default"/>
      </w:rPr>
    </w:lvl>
    <w:lvl w:ilvl="1" w:tplc="04190003" w:tentative="1">
      <w:start w:val="1"/>
      <w:numFmt w:val="bullet"/>
      <w:lvlText w:val="o"/>
      <w:lvlJc w:val="left"/>
      <w:pPr>
        <w:ind w:left="1342" w:hanging="360"/>
      </w:pPr>
      <w:rPr>
        <w:rFonts w:ascii="Courier New" w:hAnsi="Courier New" w:cs="Courier New" w:hint="default"/>
      </w:rPr>
    </w:lvl>
    <w:lvl w:ilvl="2" w:tplc="04190005" w:tentative="1">
      <w:start w:val="1"/>
      <w:numFmt w:val="bullet"/>
      <w:lvlText w:val=""/>
      <w:lvlJc w:val="left"/>
      <w:pPr>
        <w:ind w:left="2062" w:hanging="360"/>
      </w:pPr>
      <w:rPr>
        <w:rFonts w:ascii="Wingdings" w:hAnsi="Wingdings" w:hint="default"/>
      </w:rPr>
    </w:lvl>
    <w:lvl w:ilvl="3" w:tplc="04190001" w:tentative="1">
      <w:start w:val="1"/>
      <w:numFmt w:val="bullet"/>
      <w:lvlText w:val=""/>
      <w:lvlJc w:val="left"/>
      <w:pPr>
        <w:ind w:left="2782" w:hanging="360"/>
      </w:pPr>
      <w:rPr>
        <w:rFonts w:ascii="Symbol" w:hAnsi="Symbol" w:hint="default"/>
      </w:rPr>
    </w:lvl>
    <w:lvl w:ilvl="4" w:tplc="04190003" w:tentative="1">
      <w:start w:val="1"/>
      <w:numFmt w:val="bullet"/>
      <w:lvlText w:val="o"/>
      <w:lvlJc w:val="left"/>
      <w:pPr>
        <w:ind w:left="3502" w:hanging="360"/>
      </w:pPr>
      <w:rPr>
        <w:rFonts w:ascii="Courier New" w:hAnsi="Courier New" w:cs="Courier New" w:hint="default"/>
      </w:rPr>
    </w:lvl>
    <w:lvl w:ilvl="5" w:tplc="04190005" w:tentative="1">
      <w:start w:val="1"/>
      <w:numFmt w:val="bullet"/>
      <w:lvlText w:val=""/>
      <w:lvlJc w:val="left"/>
      <w:pPr>
        <w:ind w:left="4222" w:hanging="360"/>
      </w:pPr>
      <w:rPr>
        <w:rFonts w:ascii="Wingdings" w:hAnsi="Wingdings" w:hint="default"/>
      </w:rPr>
    </w:lvl>
    <w:lvl w:ilvl="6" w:tplc="04190001" w:tentative="1">
      <w:start w:val="1"/>
      <w:numFmt w:val="bullet"/>
      <w:lvlText w:val=""/>
      <w:lvlJc w:val="left"/>
      <w:pPr>
        <w:ind w:left="4942" w:hanging="360"/>
      </w:pPr>
      <w:rPr>
        <w:rFonts w:ascii="Symbol" w:hAnsi="Symbol" w:hint="default"/>
      </w:rPr>
    </w:lvl>
    <w:lvl w:ilvl="7" w:tplc="04190003" w:tentative="1">
      <w:start w:val="1"/>
      <w:numFmt w:val="bullet"/>
      <w:lvlText w:val="o"/>
      <w:lvlJc w:val="left"/>
      <w:pPr>
        <w:ind w:left="5662" w:hanging="360"/>
      </w:pPr>
      <w:rPr>
        <w:rFonts w:ascii="Courier New" w:hAnsi="Courier New" w:cs="Courier New" w:hint="default"/>
      </w:rPr>
    </w:lvl>
    <w:lvl w:ilvl="8" w:tplc="04190005" w:tentative="1">
      <w:start w:val="1"/>
      <w:numFmt w:val="bullet"/>
      <w:lvlText w:val=""/>
      <w:lvlJc w:val="left"/>
      <w:pPr>
        <w:ind w:left="6382" w:hanging="360"/>
      </w:pPr>
      <w:rPr>
        <w:rFonts w:ascii="Wingdings" w:hAnsi="Wingdings" w:hint="default"/>
      </w:rPr>
    </w:lvl>
  </w:abstractNum>
  <w:abstractNum w:abstractNumId="31" w15:restartNumberingAfterBreak="0">
    <w:nsid w:val="4B0D0225"/>
    <w:multiLevelType w:val="multilevel"/>
    <w:tmpl w:val="D3E8176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2" w15:restartNumberingAfterBreak="0">
    <w:nsid w:val="4B1B21C5"/>
    <w:multiLevelType w:val="multilevel"/>
    <w:tmpl w:val="5B702E4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3" w15:restartNumberingAfterBreak="0">
    <w:nsid w:val="4BD45699"/>
    <w:multiLevelType w:val="multilevel"/>
    <w:tmpl w:val="B32C4B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71912F3"/>
    <w:multiLevelType w:val="multilevel"/>
    <w:tmpl w:val="3432A9FC"/>
    <w:lvl w:ilvl="0">
      <w:start w:val="1"/>
      <w:numFmt w:val="decimal"/>
      <w:lvlText w:val="%1"/>
      <w:lvlJc w:val="left"/>
      <w:pPr>
        <w:ind w:left="480" w:hanging="480"/>
      </w:pPr>
      <w:rPr>
        <w:rFonts w:hint="default"/>
      </w:rPr>
    </w:lvl>
    <w:lvl w:ilvl="1">
      <w:start w:val="7"/>
      <w:numFmt w:val="decimal"/>
      <w:lvlText w:val="%1.%2"/>
      <w:lvlJc w:val="left"/>
      <w:pPr>
        <w:ind w:left="835" w:hanging="48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5" w15:restartNumberingAfterBreak="0">
    <w:nsid w:val="5B3D7DAC"/>
    <w:multiLevelType w:val="multilevel"/>
    <w:tmpl w:val="AC48E4DC"/>
    <w:lvl w:ilvl="0">
      <w:start w:val="1"/>
      <w:numFmt w:val="decimal"/>
      <w:lvlText w:val="%1"/>
      <w:lvlJc w:val="left"/>
      <w:pPr>
        <w:ind w:left="432" w:hanging="432"/>
      </w:pPr>
      <w:rPr>
        <w:rFonts w:hint="default"/>
      </w:rPr>
    </w:lvl>
    <w:lvl w:ilvl="1">
      <w:start w:val="5"/>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BDC46DE"/>
    <w:multiLevelType w:val="multilevel"/>
    <w:tmpl w:val="0B4004F8"/>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3"/>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F7136E8"/>
    <w:multiLevelType w:val="hybridMultilevel"/>
    <w:tmpl w:val="CBE0DC2C"/>
    <w:lvl w:ilvl="0" w:tplc="F642F49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14B5742"/>
    <w:multiLevelType w:val="multilevel"/>
    <w:tmpl w:val="1B76C1E4"/>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1"/>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40"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6121093"/>
    <w:multiLevelType w:val="multilevel"/>
    <w:tmpl w:val="15386B6E"/>
    <w:lvl w:ilvl="0">
      <w:start w:val="1"/>
      <w:numFmt w:val="decimal"/>
      <w:lvlText w:val="%1."/>
      <w:lvlJc w:val="left"/>
      <w:pPr>
        <w:ind w:left="540" w:hanging="540"/>
      </w:pPr>
      <w:rPr>
        <w:rFonts w:hint="default"/>
      </w:rPr>
    </w:lvl>
    <w:lvl w:ilvl="1">
      <w:start w:val="7"/>
      <w:numFmt w:val="decimal"/>
      <w:lvlText w:val="%1.%2."/>
      <w:lvlJc w:val="left"/>
      <w:pPr>
        <w:ind w:left="824" w:hanging="54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2" w15:restartNumberingAfterBreak="0">
    <w:nsid w:val="6BAD1320"/>
    <w:multiLevelType w:val="multilevel"/>
    <w:tmpl w:val="8A2C3CE0"/>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D830DF9"/>
    <w:multiLevelType w:val="multilevel"/>
    <w:tmpl w:val="7B3ABEDC"/>
    <w:lvl w:ilvl="0">
      <w:start w:val="1"/>
      <w:numFmt w:val="bullet"/>
      <w:lvlText w:val="−"/>
      <w:lvlJc w:val="left"/>
      <w:pPr>
        <w:ind w:left="1212"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4" w15:restartNumberingAfterBreak="0">
    <w:nsid w:val="716E4899"/>
    <w:multiLevelType w:val="multilevel"/>
    <w:tmpl w:val="CAB6303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5" w15:restartNumberingAfterBreak="0">
    <w:nsid w:val="727D6912"/>
    <w:multiLevelType w:val="multilevel"/>
    <w:tmpl w:val="C10A2912"/>
    <w:lvl w:ilvl="0">
      <w:start w:val="1"/>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E460E76"/>
    <w:multiLevelType w:val="multilevel"/>
    <w:tmpl w:val="135C301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7" w15:restartNumberingAfterBreak="0">
    <w:nsid w:val="7E880A1D"/>
    <w:multiLevelType w:val="multilevel"/>
    <w:tmpl w:val="0304EA74"/>
    <w:lvl w:ilvl="0">
      <w:start w:val="1"/>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8"/>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F176E46"/>
    <w:multiLevelType w:val="multilevel"/>
    <w:tmpl w:val="DC0C514A"/>
    <w:lvl w:ilvl="0">
      <w:start w:val="1"/>
      <w:numFmt w:val="decimal"/>
      <w:lvlText w:val="%1"/>
      <w:lvlJc w:val="left"/>
      <w:pPr>
        <w:ind w:left="432" w:hanging="432"/>
      </w:pPr>
      <w:rPr>
        <w:rFonts w:hint="default"/>
      </w:rPr>
    </w:lvl>
    <w:lvl w:ilvl="1">
      <w:start w:val="8"/>
      <w:numFmt w:val="decimal"/>
      <w:lvlText w:val="%1.%2"/>
      <w:lvlJc w:val="left"/>
      <w:pPr>
        <w:ind w:left="576" w:hanging="576"/>
      </w:pPr>
      <w:rPr>
        <w:rFonts w:hint="default"/>
      </w:rPr>
    </w:lvl>
    <w:lvl w:ilvl="2">
      <w:start w:val="7"/>
      <w:numFmt w:val="decimal"/>
      <w:lvlText w:val="%1.%2.%3"/>
      <w:lvlJc w:val="left"/>
      <w:pPr>
        <w:ind w:left="143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6"/>
  </w:num>
  <w:num w:numId="2">
    <w:abstractNumId w:val="11"/>
  </w:num>
  <w:num w:numId="3">
    <w:abstractNumId w:val="32"/>
  </w:num>
  <w:num w:numId="4">
    <w:abstractNumId w:val="46"/>
  </w:num>
  <w:num w:numId="5">
    <w:abstractNumId w:val="27"/>
  </w:num>
  <w:num w:numId="6">
    <w:abstractNumId w:val="8"/>
  </w:num>
  <w:num w:numId="7">
    <w:abstractNumId w:val="31"/>
  </w:num>
  <w:num w:numId="8">
    <w:abstractNumId w:val="20"/>
  </w:num>
  <w:num w:numId="9">
    <w:abstractNumId w:val="44"/>
  </w:num>
  <w:num w:numId="10">
    <w:abstractNumId w:val="19"/>
  </w:num>
  <w:num w:numId="11">
    <w:abstractNumId w:val="23"/>
  </w:num>
  <w:num w:numId="12">
    <w:abstractNumId w:val="12"/>
  </w:num>
  <w:num w:numId="13">
    <w:abstractNumId w:val="17"/>
  </w:num>
  <w:num w:numId="14">
    <w:abstractNumId w:val="33"/>
  </w:num>
  <w:num w:numId="15">
    <w:abstractNumId w:val="43"/>
  </w:num>
  <w:num w:numId="16">
    <w:abstractNumId w:val="29"/>
  </w:num>
  <w:num w:numId="17">
    <w:abstractNumId w:val="7"/>
  </w:num>
  <w:num w:numId="18">
    <w:abstractNumId w:val="24"/>
  </w:num>
  <w:num w:numId="19">
    <w:abstractNumId w:val="25"/>
  </w:num>
  <w:num w:numId="20">
    <w:abstractNumId w:val="16"/>
  </w:num>
  <w:num w:numId="21">
    <w:abstractNumId w:val="42"/>
  </w:num>
  <w:num w:numId="22">
    <w:abstractNumId w:val="36"/>
  </w:num>
  <w:num w:numId="23">
    <w:abstractNumId w:val="18"/>
  </w:num>
  <w:num w:numId="24">
    <w:abstractNumId w:val="38"/>
  </w:num>
  <w:num w:numId="25">
    <w:abstractNumId w:val="15"/>
  </w:num>
  <w:num w:numId="26">
    <w:abstractNumId w:val="9"/>
  </w:num>
  <w:num w:numId="27">
    <w:abstractNumId w:val="47"/>
  </w:num>
  <w:num w:numId="28">
    <w:abstractNumId w:val="28"/>
  </w:num>
  <w:num w:numId="29">
    <w:abstractNumId w:val="4"/>
  </w:num>
  <w:num w:numId="30">
    <w:abstractNumId w:val="21"/>
  </w:num>
  <w:num w:numId="31">
    <w:abstractNumId w:val="10"/>
  </w:num>
  <w:num w:numId="32">
    <w:abstractNumId w:val="45"/>
  </w:num>
  <w:num w:numId="33">
    <w:abstractNumId w:val="35"/>
  </w:num>
  <w:num w:numId="34">
    <w:abstractNumId w:val="6"/>
  </w:num>
  <w:num w:numId="35">
    <w:abstractNumId w:val="48"/>
  </w:num>
  <w:num w:numId="36">
    <w:abstractNumId w:val="5"/>
  </w:num>
  <w:num w:numId="37">
    <w:abstractNumId w:val="41"/>
  </w:num>
  <w:num w:numId="38">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39">
    <w:abstractNumId w:val="40"/>
  </w:num>
  <w:num w:numId="40">
    <w:abstractNumId w:val="34"/>
  </w:num>
  <w:num w:numId="41">
    <w:abstractNumId w:val="39"/>
  </w:num>
  <w:num w:numId="42">
    <w:abstractNumId w:val="30"/>
  </w:num>
  <w:num w:numId="43">
    <w:abstractNumId w:val="22"/>
  </w:num>
  <w:num w:numId="44">
    <w:abstractNumId w:val="3"/>
  </w:num>
  <w:num w:numId="45">
    <w:abstractNumId w:val="13"/>
  </w:num>
  <w:num w:numId="46">
    <w:abstractNumId w:val="37"/>
  </w:num>
  <w:num w:numId="47">
    <w:abstractNumId w:val="1"/>
  </w:num>
  <w:num w:numId="48">
    <w:abstractNumId w:val="14"/>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409B2"/>
    <w:rsid w:val="00020F30"/>
    <w:rsid w:val="00041DEC"/>
    <w:rsid w:val="000522E8"/>
    <w:rsid w:val="00060811"/>
    <w:rsid w:val="00090E29"/>
    <w:rsid w:val="0009415D"/>
    <w:rsid w:val="00105D15"/>
    <w:rsid w:val="00114962"/>
    <w:rsid w:val="00117AEB"/>
    <w:rsid w:val="001412A3"/>
    <w:rsid w:val="00147DC0"/>
    <w:rsid w:val="00154FE2"/>
    <w:rsid w:val="00160397"/>
    <w:rsid w:val="001942E9"/>
    <w:rsid w:val="001B5BE7"/>
    <w:rsid w:val="002009DC"/>
    <w:rsid w:val="00205636"/>
    <w:rsid w:val="00224584"/>
    <w:rsid w:val="00227186"/>
    <w:rsid w:val="00235752"/>
    <w:rsid w:val="00243592"/>
    <w:rsid w:val="00257F61"/>
    <w:rsid w:val="00293745"/>
    <w:rsid w:val="002A1E7D"/>
    <w:rsid w:val="002C3BDE"/>
    <w:rsid w:val="002F31E6"/>
    <w:rsid w:val="00300257"/>
    <w:rsid w:val="00310C06"/>
    <w:rsid w:val="00320D59"/>
    <w:rsid w:val="00321103"/>
    <w:rsid w:val="00335DEF"/>
    <w:rsid w:val="00350BB0"/>
    <w:rsid w:val="00361E11"/>
    <w:rsid w:val="003B4BAF"/>
    <w:rsid w:val="003C04D1"/>
    <w:rsid w:val="00417BBE"/>
    <w:rsid w:val="00440C6F"/>
    <w:rsid w:val="00464C54"/>
    <w:rsid w:val="0047652B"/>
    <w:rsid w:val="004B5CE3"/>
    <w:rsid w:val="004F362E"/>
    <w:rsid w:val="0051499A"/>
    <w:rsid w:val="00525F5D"/>
    <w:rsid w:val="005A3E0C"/>
    <w:rsid w:val="005A7AB3"/>
    <w:rsid w:val="005D0C8D"/>
    <w:rsid w:val="00602EDB"/>
    <w:rsid w:val="00612775"/>
    <w:rsid w:val="00634C77"/>
    <w:rsid w:val="006409B2"/>
    <w:rsid w:val="00644836"/>
    <w:rsid w:val="006C01AE"/>
    <w:rsid w:val="006C4EC3"/>
    <w:rsid w:val="00701D98"/>
    <w:rsid w:val="007170D8"/>
    <w:rsid w:val="00717D14"/>
    <w:rsid w:val="00724F58"/>
    <w:rsid w:val="00773DFD"/>
    <w:rsid w:val="007826C0"/>
    <w:rsid w:val="007E7458"/>
    <w:rsid w:val="008155B6"/>
    <w:rsid w:val="008327EE"/>
    <w:rsid w:val="00861439"/>
    <w:rsid w:val="0087229D"/>
    <w:rsid w:val="00892063"/>
    <w:rsid w:val="00892200"/>
    <w:rsid w:val="00895945"/>
    <w:rsid w:val="008C4A70"/>
    <w:rsid w:val="008E065E"/>
    <w:rsid w:val="008E7D63"/>
    <w:rsid w:val="008F6728"/>
    <w:rsid w:val="00953AB8"/>
    <w:rsid w:val="00981DA4"/>
    <w:rsid w:val="0099031F"/>
    <w:rsid w:val="00990BFF"/>
    <w:rsid w:val="00A333BA"/>
    <w:rsid w:val="00A8415D"/>
    <w:rsid w:val="00A93FE6"/>
    <w:rsid w:val="00AA385B"/>
    <w:rsid w:val="00AD6939"/>
    <w:rsid w:val="00AD6A1B"/>
    <w:rsid w:val="00B038F1"/>
    <w:rsid w:val="00B118A3"/>
    <w:rsid w:val="00B72F12"/>
    <w:rsid w:val="00BB0F7F"/>
    <w:rsid w:val="00BB5DAD"/>
    <w:rsid w:val="00BC3A0F"/>
    <w:rsid w:val="00BC5A16"/>
    <w:rsid w:val="00BD3987"/>
    <w:rsid w:val="00BD7299"/>
    <w:rsid w:val="00BD7CAE"/>
    <w:rsid w:val="00BF19A8"/>
    <w:rsid w:val="00BF2AC1"/>
    <w:rsid w:val="00C105B8"/>
    <w:rsid w:val="00C15540"/>
    <w:rsid w:val="00C50C64"/>
    <w:rsid w:val="00C746E1"/>
    <w:rsid w:val="00C84FD6"/>
    <w:rsid w:val="00C95214"/>
    <w:rsid w:val="00CC4E5E"/>
    <w:rsid w:val="00CE23D6"/>
    <w:rsid w:val="00CF2312"/>
    <w:rsid w:val="00D30FCA"/>
    <w:rsid w:val="00D51BDF"/>
    <w:rsid w:val="00D86438"/>
    <w:rsid w:val="00D9590D"/>
    <w:rsid w:val="00DB4710"/>
    <w:rsid w:val="00DB6958"/>
    <w:rsid w:val="00DC405D"/>
    <w:rsid w:val="00DE3BC4"/>
    <w:rsid w:val="00E17135"/>
    <w:rsid w:val="00E4077D"/>
    <w:rsid w:val="00E855E3"/>
    <w:rsid w:val="00E91BCE"/>
    <w:rsid w:val="00EC7829"/>
    <w:rsid w:val="00ED02C8"/>
    <w:rsid w:val="00EF3BB0"/>
    <w:rsid w:val="00F31580"/>
    <w:rsid w:val="00F50A75"/>
    <w:rsid w:val="00F66328"/>
    <w:rsid w:val="00FA14C6"/>
    <w:rsid w:val="00FB3EAC"/>
    <w:rsid w:val="00FC08F2"/>
    <w:rsid w:val="00FE49D5"/>
    <w:rsid w:val="00FF2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DED1D"/>
  <w15:docId w15:val="{79230B12-93D0-4BC9-8B17-A135EDCD8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602EDB"/>
  </w:style>
  <w:style w:type="paragraph" w:styleId="1">
    <w:name w:val="heading 1"/>
    <w:basedOn w:val="a0"/>
    <w:next w:val="a0"/>
    <w:link w:val="10"/>
    <w:qFormat/>
    <w:rsid w:val="00602EDB"/>
    <w:pPr>
      <w:keepLines/>
      <w:spacing w:before="240" w:line="480" w:lineRule="auto"/>
      <w:ind w:left="432" w:hanging="432"/>
      <w:outlineLvl w:val="0"/>
    </w:pPr>
    <w:rPr>
      <w:b/>
    </w:rPr>
  </w:style>
  <w:style w:type="paragraph" w:styleId="2">
    <w:name w:val="heading 2"/>
    <w:basedOn w:val="a0"/>
    <w:next w:val="a0"/>
    <w:link w:val="20"/>
    <w:qFormat/>
    <w:rsid w:val="00602EDB"/>
    <w:pPr>
      <w:keepLines/>
      <w:spacing w:before="40"/>
      <w:ind w:left="576" w:hanging="576"/>
      <w:outlineLvl w:val="1"/>
    </w:pPr>
    <w:rPr>
      <w:b/>
      <w:color w:val="000000"/>
    </w:rPr>
  </w:style>
  <w:style w:type="paragraph" w:styleId="3">
    <w:name w:val="heading 3"/>
    <w:basedOn w:val="a0"/>
    <w:next w:val="a0"/>
    <w:link w:val="30"/>
    <w:qFormat/>
    <w:rsid w:val="00602EDB"/>
    <w:pPr>
      <w:keepLines/>
      <w:spacing w:before="40"/>
      <w:ind w:left="1430" w:hanging="720"/>
      <w:outlineLvl w:val="2"/>
    </w:pPr>
    <w:rPr>
      <w:b/>
    </w:rPr>
  </w:style>
  <w:style w:type="paragraph" w:styleId="4">
    <w:name w:val="heading 4"/>
    <w:basedOn w:val="a0"/>
    <w:next w:val="a0"/>
    <w:link w:val="40"/>
    <w:qFormat/>
    <w:rsid w:val="00602EDB"/>
    <w:pPr>
      <w:keepNext/>
      <w:keepLines/>
      <w:spacing w:before="40"/>
      <w:ind w:left="864" w:hanging="864"/>
      <w:outlineLvl w:val="3"/>
    </w:pPr>
    <w:rPr>
      <w:rFonts w:ascii="Calibri" w:eastAsia="Calibri" w:hAnsi="Calibri" w:cs="Calibri"/>
      <w:i/>
      <w:color w:val="2F5496"/>
    </w:rPr>
  </w:style>
  <w:style w:type="paragraph" w:styleId="5">
    <w:name w:val="heading 5"/>
    <w:basedOn w:val="a0"/>
    <w:next w:val="a0"/>
    <w:link w:val="50"/>
    <w:qFormat/>
    <w:rsid w:val="00602EDB"/>
    <w:pPr>
      <w:keepNext/>
      <w:keepLines/>
      <w:spacing w:before="40"/>
      <w:ind w:left="1008" w:hanging="1008"/>
      <w:outlineLvl w:val="4"/>
    </w:pPr>
    <w:rPr>
      <w:rFonts w:ascii="Calibri" w:eastAsia="Calibri" w:hAnsi="Calibri" w:cs="Calibri"/>
      <w:color w:val="2F5496"/>
    </w:rPr>
  </w:style>
  <w:style w:type="paragraph" w:styleId="6">
    <w:name w:val="heading 6"/>
    <w:basedOn w:val="a0"/>
    <w:next w:val="a0"/>
    <w:link w:val="60"/>
    <w:qFormat/>
    <w:rsid w:val="00602EDB"/>
    <w:pPr>
      <w:keepNext/>
      <w:keepLines/>
      <w:spacing w:before="40"/>
      <w:ind w:left="1152" w:hanging="1152"/>
      <w:outlineLvl w:val="5"/>
    </w:pPr>
    <w:rPr>
      <w:rFonts w:ascii="Calibri" w:eastAsia="Calibri" w:hAnsi="Calibri" w:cs="Calibri"/>
      <w:color w:val="1F3863"/>
    </w:rPr>
  </w:style>
  <w:style w:type="paragraph" w:styleId="7">
    <w:name w:val="heading 7"/>
    <w:basedOn w:val="a0"/>
    <w:next w:val="a0"/>
    <w:link w:val="70"/>
    <w:qFormat/>
    <w:rsid w:val="00C746E1"/>
    <w:pPr>
      <w:spacing w:after="120" w:line="252" w:lineRule="auto"/>
      <w:ind w:firstLine="0"/>
      <w:jc w:val="center"/>
      <w:outlineLvl w:val="6"/>
    </w:pPr>
    <w:rPr>
      <w:rFonts w:ascii="Cambria" w:hAnsi="Cambria"/>
      <w:i/>
      <w:iCs/>
      <w:caps/>
      <w:color w:val="943634"/>
      <w:spacing w:val="10"/>
      <w:sz w:val="20"/>
      <w:szCs w:val="20"/>
    </w:rPr>
  </w:style>
  <w:style w:type="paragraph" w:styleId="8">
    <w:name w:val="heading 8"/>
    <w:basedOn w:val="a0"/>
    <w:next w:val="a0"/>
    <w:link w:val="80"/>
    <w:qFormat/>
    <w:rsid w:val="00C746E1"/>
    <w:pPr>
      <w:spacing w:after="120" w:line="252" w:lineRule="auto"/>
      <w:ind w:firstLine="0"/>
      <w:jc w:val="center"/>
      <w:outlineLvl w:val="7"/>
    </w:pPr>
    <w:rPr>
      <w:rFonts w:ascii="Cambria" w:hAnsi="Cambria"/>
      <w:caps/>
      <w:spacing w:val="10"/>
      <w:sz w:val="20"/>
      <w:szCs w:val="20"/>
    </w:rPr>
  </w:style>
  <w:style w:type="paragraph" w:styleId="9">
    <w:name w:val="heading 9"/>
    <w:basedOn w:val="a0"/>
    <w:next w:val="a0"/>
    <w:link w:val="90"/>
    <w:qFormat/>
    <w:rsid w:val="00C746E1"/>
    <w:pPr>
      <w:spacing w:after="120" w:line="252" w:lineRule="auto"/>
      <w:ind w:firstLine="0"/>
      <w:jc w:val="center"/>
      <w:outlineLvl w:val="8"/>
    </w:pPr>
    <w:rPr>
      <w:rFonts w:ascii="Cambria" w:hAnsi="Cambria"/>
      <w:i/>
      <w:iCs/>
      <w:caps/>
      <w:spacing w:val="1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602EDB"/>
    <w:tblPr>
      <w:tblCellMar>
        <w:top w:w="0" w:type="dxa"/>
        <w:left w:w="0" w:type="dxa"/>
        <w:bottom w:w="0" w:type="dxa"/>
        <w:right w:w="0" w:type="dxa"/>
      </w:tblCellMar>
    </w:tblPr>
  </w:style>
  <w:style w:type="paragraph" w:styleId="a4">
    <w:name w:val="Title"/>
    <w:basedOn w:val="a0"/>
    <w:next w:val="a0"/>
    <w:link w:val="a5"/>
    <w:qFormat/>
    <w:rsid w:val="00602EDB"/>
    <w:pPr>
      <w:spacing w:line="240" w:lineRule="auto"/>
      <w:ind w:firstLine="0"/>
      <w:jc w:val="center"/>
    </w:pPr>
    <w:rPr>
      <w:sz w:val="24"/>
      <w:szCs w:val="24"/>
    </w:rPr>
  </w:style>
  <w:style w:type="paragraph" w:styleId="a6">
    <w:name w:val="Subtitle"/>
    <w:basedOn w:val="a0"/>
    <w:next w:val="a0"/>
    <w:link w:val="a7"/>
    <w:qFormat/>
    <w:rsid w:val="00602EDB"/>
    <w:pPr>
      <w:spacing w:line="240" w:lineRule="auto"/>
      <w:ind w:left="720" w:hanging="720"/>
    </w:pPr>
    <w:rPr>
      <w:sz w:val="24"/>
      <w:szCs w:val="24"/>
    </w:rPr>
  </w:style>
  <w:style w:type="table" w:customStyle="1" w:styleId="100">
    <w:name w:val="100"/>
    <w:basedOn w:val="TableNormal"/>
    <w:rsid w:val="00602EDB"/>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99">
    <w:name w:val="99"/>
    <w:basedOn w:val="TableNormal"/>
    <w:rsid w:val="00602EDB"/>
    <w:tblPr>
      <w:tblStyleRowBandSize w:val="1"/>
      <w:tblStyleColBandSize w:val="1"/>
      <w:tblCellMar>
        <w:left w:w="115" w:type="dxa"/>
        <w:right w:w="115" w:type="dxa"/>
      </w:tblCellMar>
    </w:tblPr>
  </w:style>
  <w:style w:type="table" w:customStyle="1" w:styleId="98">
    <w:name w:val="98"/>
    <w:basedOn w:val="TableNormal"/>
    <w:rsid w:val="00602EDB"/>
    <w:tblPr>
      <w:tblStyleRowBandSize w:val="1"/>
      <w:tblStyleColBandSize w:val="1"/>
      <w:tblCellMar>
        <w:left w:w="115" w:type="dxa"/>
        <w:right w:w="115" w:type="dxa"/>
      </w:tblCellMar>
    </w:tblPr>
  </w:style>
  <w:style w:type="table" w:customStyle="1" w:styleId="97">
    <w:name w:val="97"/>
    <w:basedOn w:val="TableNormal"/>
    <w:rsid w:val="00602EDB"/>
    <w:tblPr>
      <w:tblStyleRowBandSize w:val="1"/>
      <w:tblStyleColBandSize w:val="1"/>
      <w:tblCellMar>
        <w:left w:w="115" w:type="dxa"/>
        <w:right w:w="115" w:type="dxa"/>
      </w:tblCellMar>
    </w:tblPr>
  </w:style>
  <w:style w:type="table" w:customStyle="1" w:styleId="96">
    <w:name w:val="96"/>
    <w:basedOn w:val="TableNormal"/>
    <w:rsid w:val="00602EDB"/>
    <w:tblPr>
      <w:tblStyleRowBandSize w:val="1"/>
      <w:tblStyleColBandSize w:val="1"/>
      <w:tblCellMar>
        <w:left w:w="115" w:type="dxa"/>
        <w:right w:w="115" w:type="dxa"/>
      </w:tblCellMar>
    </w:tblPr>
  </w:style>
  <w:style w:type="table" w:customStyle="1" w:styleId="95">
    <w:name w:val="95"/>
    <w:basedOn w:val="TableNormal"/>
    <w:rsid w:val="00602EDB"/>
    <w:tblPr>
      <w:tblStyleRowBandSize w:val="1"/>
      <w:tblStyleColBandSize w:val="1"/>
      <w:tblCellMar>
        <w:left w:w="115" w:type="dxa"/>
        <w:right w:w="115" w:type="dxa"/>
      </w:tblCellMar>
    </w:tblPr>
  </w:style>
  <w:style w:type="table" w:customStyle="1" w:styleId="94">
    <w:name w:val="94"/>
    <w:basedOn w:val="TableNormal"/>
    <w:rsid w:val="00602EDB"/>
    <w:tblPr>
      <w:tblStyleRowBandSize w:val="1"/>
      <w:tblStyleColBandSize w:val="1"/>
      <w:tblCellMar>
        <w:left w:w="115" w:type="dxa"/>
        <w:right w:w="115" w:type="dxa"/>
      </w:tblCellMar>
    </w:tblPr>
  </w:style>
  <w:style w:type="table" w:customStyle="1" w:styleId="93">
    <w:name w:val="93"/>
    <w:basedOn w:val="TableNormal"/>
    <w:rsid w:val="00602EDB"/>
    <w:tblPr>
      <w:tblStyleRowBandSize w:val="1"/>
      <w:tblStyleColBandSize w:val="1"/>
      <w:tblCellMar>
        <w:left w:w="115" w:type="dxa"/>
        <w:right w:w="115" w:type="dxa"/>
      </w:tblCellMar>
    </w:tblPr>
  </w:style>
  <w:style w:type="table" w:customStyle="1" w:styleId="92">
    <w:name w:val="92"/>
    <w:basedOn w:val="TableNormal"/>
    <w:rsid w:val="00602EDB"/>
    <w:tblPr>
      <w:tblStyleRowBandSize w:val="1"/>
      <w:tblStyleColBandSize w:val="1"/>
      <w:tblCellMar>
        <w:left w:w="115" w:type="dxa"/>
        <w:right w:w="115" w:type="dxa"/>
      </w:tblCellMar>
    </w:tblPr>
  </w:style>
  <w:style w:type="table" w:customStyle="1" w:styleId="91">
    <w:name w:val="91"/>
    <w:basedOn w:val="TableNormal"/>
    <w:rsid w:val="00602EDB"/>
    <w:tblPr>
      <w:tblStyleRowBandSize w:val="1"/>
      <w:tblStyleColBandSize w:val="1"/>
      <w:tblCellMar>
        <w:left w:w="115" w:type="dxa"/>
        <w:right w:w="115" w:type="dxa"/>
      </w:tblCellMar>
    </w:tblPr>
  </w:style>
  <w:style w:type="table" w:customStyle="1" w:styleId="900">
    <w:name w:val="90"/>
    <w:basedOn w:val="TableNormal"/>
    <w:rsid w:val="00602EDB"/>
    <w:tblPr>
      <w:tblStyleRowBandSize w:val="1"/>
      <w:tblStyleColBandSize w:val="1"/>
      <w:tblCellMar>
        <w:left w:w="115" w:type="dxa"/>
        <w:right w:w="115" w:type="dxa"/>
      </w:tblCellMar>
    </w:tblPr>
  </w:style>
  <w:style w:type="table" w:customStyle="1" w:styleId="89">
    <w:name w:val="89"/>
    <w:basedOn w:val="TableNormal"/>
    <w:rsid w:val="00602EDB"/>
    <w:tblPr>
      <w:tblStyleRowBandSize w:val="1"/>
      <w:tblStyleColBandSize w:val="1"/>
      <w:tblCellMar>
        <w:left w:w="115" w:type="dxa"/>
        <w:right w:w="115" w:type="dxa"/>
      </w:tblCellMar>
    </w:tblPr>
  </w:style>
  <w:style w:type="table" w:customStyle="1" w:styleId="88">
    <w:name w:val="88"/>
    <w:basedOn w:val="TableNormal"/>
    <w:rsid w:val="00602EDB"/>
    <w:tblPr>
      <w:tblStyleRowBandSize w:val="1"/>
      <w:tblStyleColBandSize w:val="1"/>
      <w:tblCellMar>
        <w:left w:w="115" w:type="dxa"/>
        <w:right w:w="115" w:type="dxa"/>
      </w:tblCellMar>
    </w:tblPr>
  </w:style>
  <w:style w:type="table" w:customStyle="1" w:styleId="87">
    <w:name w:val="87"/>
    <w:basedOn w:val="TableNormal"/>
    <w:rsid w:val="00602EDB"/>
    <w:tblPr>
      <w:tblStyleRowBandSize w:val="1"/>
      <w:tblStyleColBandSize w:val="1"/>
      <w:tblCellMar>
        <w:left w:w="115" w:type="dxa"/>
        <w:right w:w="115" w:type="dxa"/>
      </w:tblCellMar>
    </w:tblPr>
  </w:style>
  <w:style w:type="table" w:customStyle="1" w:styleId="86">
    <w:name w:val="86"/>
    <w:basedOn w:val="TableNormal"/>
    <w:rsid w:val="00602EDB"/>
    <w:tblPr>
      <w:tblStyleRowBandSize w:val="1"/>
      <w:tblStyleColBandSize w:val="1"/>
      <w:tblCellMar>
        <w:left w:w="115" w:type="dxa"/>
        <w:right w:w="115" w:type="dxa"/>
      </w:tblCellMar>
    </w:tblPr>
  </w:style>
  <w:style w:type="table" w:customStyle="1" w:styleId="85">
    <w:name w:val="85"/>
    <w:basedOn w:val="TableNormal"/>
    <w:rsid w:val="00602EDB"/>
    <w:tblPr>
      <w:tblStyleRowBandSize w:val="1"/>
      <w:tblStyleColBandSize w:val="1"/>
      <w:tblCellMar>
        <w:left w:w="115" w:type="dxa"/>
        <w:right w:w="115" w:type="dxa"/>
      </w:tblCellMar>
    </w:tblPr>
  </w:style>
  <w:style w:type="table" w:customStyle="1" w:styleId="84">
    <w:name w:val="84"/>
    <w:basedOn w:val="TableNormal"/>
    <w:rsid w:val="00602EDB"/>
    <w:tblPr>
      <w:tblStyleRowBandSize w:val="1"/>
      <w:tblStyleColBandSize w:val="1"/>
      <w:tblCellMar>
        <w:left w:w="115" w:type="dxa"/>
        <w:right w:w="115" w:type="dxa"/>
      </w:tblCellMar>
    </w:tblPr>
  </w:style>
  <w:style w:type="table" w:customStyle="1" w:styleId="83">
    <w:name w:val="83"/>
    <w:basedOn w:val="TableNormal"/>
    <w:rsid w:val="00602EDB"/>
    <w:tblPr>
      <w:tblStyleRowBandSize w:val="1"/>
      <w:tblStyleColBandSize w:val="1"/>
      <w:tblCellMar>
        <w:left w:w="115" w:type="dxa"/>
        <w:right w:w="115" w:type="dxa"/>
      </w:tblCellMar>
    </w:tblPr>
  </w:style>
  <w:style w:type="table" w:customStyle="1" w:styleId="82">
    <w:name w:val="82"/>
    <w:basedOn w:val="TableNormal"/>
    <w:rsid w:val="00602EDB"/>
    <w:tblPr>
      <w:tblStyleRowBandSize w:val="1"/>
      <w:tblStyleColBandSize w:val="1"/>
      <w:tblCellMar>
        <w:left w:w="115" w:type="dxa"/>
        <w:right w:w="115" w:type="dxa"/>
      </w:tblCellMar>
    </w:tblPr>
  </w:style>
  <w:style w:type="table" w:customStyle="1" w:styleId="81">
    <w:name w:val="81"/>
    <w:basedOn w:val="TableNormal"/>
    <w:rsid w:val="00602EDB"/>
    <w:tblPr>
      <w:tblStyleRowBandSize w:val="1"/>
      <w:tblStyleColBandSize w:val="1"/>
      <w:tblCellMar>
        <w:left w:w="115" w:type="dxa"/>
        <w:right w:w="115" w:type="dxa"/>
      </w:tblCellMar>
    </w:tblPr>
  </w:style>
  <w:style w:type="table" w:customStyle="1" w:styleId="800">
    <w:name w:val="80"/>
    <w:basedOn w:val="TableNormal"/>
    <w:rsid w:val="00602EDB"/>
    <w:tblPr>
      <w:tblStyleRowBandSize w:val="1"/>
      <w:tblStyleColBandSize w:val="1"/>
      <w:tblCellMar>
        <w:left w:w="115" w:type="dxa"/>
        <w:right w:w="115" w:type="dxa"/>
      </w:tblCellMar>
    </w:tblPr>
  </w:style>
  <w:style w:type="table" w:customStyle="1" w:styleId="79">
    <w:name w:val="79"/>
    <w:basedOn w:val="TableNormal"/>
    <w:rsid w:val="00602EDB"/>
    <w:tblPr>
      <w:tblStyleRowBandSize w:val="1"/>
      <w:tblStyleColBandSize w:val="1"/>
      <w:tblCellMar>
        <w:left w:w="115" w:type="dxa"/>
        <w:right w:w="115" w:type="dxa"/>
      </w:tblCellMar>
    </w:tblPr>
  </w:style>
  <w:style w:type="table" w:customStyle="1" w:styleId="78">
    <w:name w:val="78"/>
    <w:basedOn w:val="TableNormal"/>
    <w:rsid w:val="00602EDB"/>
    <w:tblPr>
      <w:tblStyleRowBandSize w:val="1"/>
      <w:tblStyleColBandSize w:val="1"/>
      <w:tblCellMar>
        <w:left w:w="115" w:type="dxa"/>
        <w:right w:w="115" w:type="dxa"/>
      </w:tblCellMar>
    </w:tblPr>
  </w:style>
  <w:style w:type="table" w:customStyle="1" w:styleId="77">
    <w:name w:val="77"/>
    <w:basedOn w:val="TableNormal"/>
    <w:rsid w:val="00602EDB"/>
    <w:tblPr>
      <w:tblStyleRowBandSize w:val="1"/>
      <w:tblStyleColBandSize w:val="1"/>
      <w:tblCellMar>
        <w:left w:w="115" w:type="dxa"/>
        <w:right w:w="115" w:type="dxa"/>
      </w:tblCellMar>
    </w:tblPr>
  </w:style>
  <w:style w:type="table" w:customStyle="1" w:styleId="76">
    <w:name w:val="76"/>
    <w:basedOn w:val="TableNormal"/>
    <w:rsid w:val="00602EDB"/>
    <w:tblPr>
      <w:tblStyleRowBandSize w:val="1"/>
      <w:tblStyleColBandSize w:val="1"/>
      <w:tblCellMar>
        <w:left w:w="115" w:type="dxa"/>
        <w:right w:w="115" w:type="dxa"/>
      </w:tblCellMar>
    </w:tblPr>
  </w:style>
  <w:style w:type="table" w:customStyle="1" w:styleId="75">
    <w:name w:val="75"/>
    <w:basedOn w:val="TableNormal"/>
    <w:rsid w:val="00602EDB"/>
    <w:tblPr>
      <w:tblStyleRowBandSize w:val="1"/>
      <w:tblStyleColBandSize w:val="1"/>
      <w:tblCellMar>
        <w:left w:w="115" w:type="dxa"/>
        <w:right w:w="115" w:type="dxa"/>
      </w:tblCellMar>
    </w:tblPr>
  </w:style>
  <w:style w:type="table" w:customStyle="1" w:styleId="74">
    <w:name w:val="74"/>
    <w:basedOn w:val="TableNormal"/>
    <w:rsid w:val="00602EDB"/>
    <w:tblPr>
      <w:tblStyleRowBandSize w:val="1"/>
      <w:tblStyleColBandSize w:val="1"/>
      <w:tblCellMar>
        <w:left w:w="115" w:type="dxa"/>
        <w:right w:w="115" w:type="dxa"/>
      </w:tblCellMar>
    </w:tblPr>
  </w:style>
  <w:style w:type="table" w:customStyle="1" w:styleId="73">
    <w:name w:val="73"/>
    <w:basedOn w:val="TableNormal"/>
    <w:rsid w:val="00602EDB"/>
    <w:tblPr>
      <w:tblStyleRowBandSize w:val="1"/>
      <w:tblStyleColBandSize w:val="1"/>
      <w:tblCellMar>
        <w:left w:w="115" w:type="dxa"/>
        <w:right w:w="115" w:type="dxa"/>
      </w:tblCellMar>
    </w:tblPr>
  </w:style>
  <w:style w:type="table" w:customStyle="1" w:styleId="72">
    <w:name w:val="72"/>
    <w:basedOn w:val="TableNormal"/>
    <w:rsid w:val="00602EDB"/>
    <w:tblPr>
      <w:tblStyleRowBandSize w:val="1"/>
      <w:tblStyleColBandSize w:val="1"/>
      <w:tblCellMar>
        <w:left w:w="115" w:type="dxa"/>
        <w:right w:w="115" w:type="dxa"/>
      </w:tblCellMar>
    </w:tblPr>
  </w:style>
  <w:style w:type="table" w:customStyle="1" w:styleId="71">
    <w:name w:val="71"/>
    <w:basedOn w:val="TableNormal"/>
    <w:rsid w:val="00602EDB"/>
    <w:tblPr>
      <w:tblStyleRowBandSize w:val="1"/>
      <w:tblStyleColBandSize w:val="1"/>
      <w:tblCellMar>
        <w:left w:w="115" w:type="dxa"/>
        <w:right w:w="115" w:type="dxa"/>
      </w:tblCellMar>
    </w:tblPr>
  </w:style>
  <w:style w:type="table" w:customStyle="1" w:styleId="700">
    <w:name w:val="70"/>
    <w:basedOn w:val="TableNormal"/>
    <w:rsid w:val="00602EDB"/>
    <w:tblPr>
      <w:tblStyleRowBandSize w:val="1"/>
      <w:tblStyleColBandSize w:val="1"/>
      <w:tblCellMar>
        <w:left w:w="115" w:type="dxa"/>
        <w:right w:w="115" w:type="dxa"/>
      </w:tblCellMar>
    </w:tblPr>
  </w:style>
  <w:style w:type="table" w:customStyle="1" w:styleId="69">
    <w:name w:val="69"/>
    <w:basedOn w:val="TableNormal"/>
    <w:rsid w:val="00602EDB"/>
    <w:tblPr>
      <w:tblStyleRowBandSize w:val="1"/>
      <w:tblStyleColBandSize w:val="1"/>
      <w:tblCellMar>
        <w:left w:w="115" w:type="dxa"/>
        <w:right w:w="115" w:type="dxa"/>
      </w:tblCellMar>
    </w:tblPr>
  </w:style>
  <w:style w:type="table" w:customStyle="1" w:styleId="68">
    <w:name w:val="68"/>
    <w:basedOn w:val="TableNormal"/>
    <w:rsid w:val="00602EDB"/>
    <w:tblPr>
      <w:tblStyleRowBandSize w:val="1"/>
      <w:tblStyleColBandSize w:val="1"/>
      <w:tblCellMar>
        <w:left w:w="115" w:type="dxa"/>
        <w:right w:w="115" w:type="dxa"/>
      </w:tblCellMar>
    </w:tblPr>
  </w:style>
  <w:style w:type="table" w:customStyle="1" w:styleId="67">
    <w:name w:val="67"/>
    <w:basedOn w:val="TableNormal"/>
    <w:rsid w:val="00602EDB"/>
    <w:tblPr>
      <w:tblStyleRowBandSize w:val="1"/>
      <w:tblStyleColBandSize w:val="1"/>
      <w:tblCellMar>
        <w:left w:w="115" w:type="dxa"/>
        <w:right w:w="115" w:type="dxa"/>
      </w:tblCellMar>
    </w:tblPr>
  </w:style>
  <w:style w:type="table" w:customStyle="1" w:styleId="66">
    <w:name w:val="66"/>
    <w:basedOn w:val="TableNormal"/>
    <w:rsid w:val="00602EDB"/>
    <w:tblPr>
      <w:tblStyleRowBandSize w:val="1"/>
      <w:tblStyleColBandSize w:val="1"/>
      <w:tblCellMar>
        <w:left w:w="115" w:type="dxa"/>
        <w:right w:w="115" w:type="dxa"/>
      </w:tblCellMar>
    </w:tblPr>
  </w:style>
  <w:style w:type="table" w:customStyle="1" w:styleId="65">
    <w:name w:val="65"/>
    <w:basedOn w:val="TableNormal"/>
    <w:rsid w:val="00602EDB"/>
    <w:tblPr>
      <w:tblStyleRowBandSize w:val="1"/>
      <w:tblStyleColBandSize w:val="1"/>
      <w:tblCellMar>
        <w:left w:w="115" w:type="dxa"/>
        <w:right w:w="115" w:type="dxa"/>
      </w:tblCellMar>
    </w:tblPr>
  </w:style>
  <w:style w:type="table" w:customStyle="1" w:styleId="64">
    <w:name w:val="64"/>
    <w:basedOn w:val="TableNormal"/>
    <w:rsid w:val="00602EDB"/>
    <w:tblPr>
      <w:tblStyleRowBandSize w:val="1"/>
      <w:tblStyleColBandSize w:val="1"/>
      <w:tblCellMar>
        <w:left w:w="115" w:type="dxa"/>
        <w:right w:w="115" w:type="dxa"/>
      </w:tblCellMar>
    </w:tblPr>
  </w:style>
  <w:style w:type="table" w:customStyle="1" w:styleId="63">
    <w:name w:val="63"/>
    <w:basedOn w:val="TableNormal"/>
    <w:rsid w:val="00602EDB"/>
    <w:tblPr>
      <w:tblStyleRowBandSize w:val="1"/>
      <w:tblStyleColBandSize w:val="1"/>
      <w:tblCellMar>
        <w:left w:w="115" w:type="dxa"/>
        <w:right w:w="115" w:type="dxa"/>
      </w:tblCellMar>
    </w:tblPr>
  </w:style>
  <w:style w:type="table" w:customStyle="1" w:styleId="62">
    <w:name w:val="62"/>
    <w:basedOn w:val="TableNormal"/>
    <w:rsid w:val="00602EDB"/>
    <w:tblPr>
      <w:tblStyleRowBandSize w:val="1"/>
      <w:tblStyleColBandSize w:val="1"/>
      <w:tblCellMar>
        <w:left w:w="115" w:type="dxa"/>
        <w:right w:w="115" w:type="dxa"/>
      </w:tblCellMar>
    </w:tblPr>
  </w:style>
  <w:style w:type="table" w:customStyle="1" w:styleId="61">
    <w:name w:val="61"/>
    <w:basedOn w:val="TableNormal"/>
    <w:rsid w:val="00602EDB"/>
    <w:tblPr>
      <w:tblStyleRowBandSize w:val="1"/>
      <w:tblStyleColBandSize w:val="1"/>
      <w:tblCellMar>
        <w:left w:w="115" w:type="dxa"/>
        <w:right w:w="115" w:type="dxa"/>
      </w:tblCellMar>
    </w:tblPr>
  </w:style>
  <w:style w:type="table" w:customStyle="1" w:styleId="600">
    <w:name w:val="60"/>
    <w:basedOn w:val="TableNormal"/>
    <w:rsid w:val="00602EDB"/>
    <w:tblPr>
      <w:tblStyleRowBandSize w:val="1"/>
      <w:tblStyleColBandSize w:val="1"/>
      <w:tblCellMar>
        <w:left w:w="115" w:type="dxa"/>
        <w:right w:w="115" w:type="dxa"/>
      </w:tblCellMar>
    </w:tblPr>
  </w:style>
  <w:style w:type="table" w:customStyle="1" w:styleId="59">
    <w:name w:val="59"/>
    <w:basedOn w:val="TableNormal"/>
    <w:rsid w:val="00602EDB"/>
    <w:tblPr>
      <w:tblStyleRowBandSize w:val="1"/>
      <w:tblStyleColBandSize w:val="1"/>
      <w:tblCellMar>
        <w:left w:w="115" w:type="dxa"/>
        <w:right w:w="115" w:type="dxa"/>
      </w:tblCellMar>
    </w:tblPr>
  </w:style>
  <w:style w:type="table" w:customStyle="1" w:styleId="58">
    <w:name w:val="58"/>
    <w:basedOn w:val="TableNormal"/>
    <w:rsid w:val="00602EDB"/>
    <w:tblPr>
      <w:tblStyleRowBandSize w:val="1"/>
      <w:tblStyleColBandSize w:val="1"/>
      <w:tblCellMar>
        <w:left w:w="115" w:type="dxa"/>
        <w:right w:w="115" w:type="dxa"/>
      </w:tblCellMar>
    </w:tblPr>
  </w:style>
  <w:style w:type="table" w:customStyle="1" w:styleId="57">
    <w:name w:val="57"/>
    <w:basedOn w:val="TableNormal"/>
    <w:rsid w:val="00602EDB"/>
    <w:tblPr>
      <w:tblStyleRowBandSize w:val="1"/>
      <w:tblStyleColBandSize w:val="1"/>
      <w:tblCellMar>
        <w:left w:w="115" w:type="dxa"/>
        <w:right w:w="115" w:type="dxa"/>
      </w:tblCellMar>
    </w:tblPr>
  </w:style>
  <w:style w:type="table" w:customStyle="1" w:styleId="56">
    <w:name w:val="56"/>
    <w:basedOn w:val="TableNormal"/>
    <w:rsid w:val="00602EDB"/>
    <w:tblPr>
      <w:tblStyleRowBandSize w:val="1"/>
      <w:tblStyleColBandSize w:val="1"/>
      <w:tblCellMar>
        <w:left w:w="115" w:type="dxa"/>
        <w:right w:w="115" w:type="dxa"/>
      </w:tblCellMar>
    </w:tblPr>
  </w:style>
  <w:style w:type="table" w:customStyle="1" w:styleId="55">
    <w:name w:val="55"/>
    <w:basedOn w:val="TableNormal"/>
    <w:rsid w:val="00602EDB"/>
    <w:tblPr>
      <w:tblStyleRowBandSize w:val="1"/>
      <w:tblStyleColBandSize w:val="1"/>
      <w:tblCellMar>
        <w:left w:w="115" w:type="dxa"/>
        <w:right w:w="115" w:type="dxa"/>
      </w:tblCellMar>
    </w:tblPr>
  </w:style>
  <w:style w:type="table" w:customStyle="1" w:styleId="54">
    <w:name w:val="54"/>
    <w:basedOn w:val="TableNormal"/>
    <w:rsid w:val="00602EDB"/>
    <w:tblPr>
      <w:tblStyleRowBandSize w:val="1"/>
      <w:tblStyleColBandSize w:val="1"/>
      <w:tblCellMar>
        <w:left w:w="115" w:type="dxa"/>
        <w:right w:w="115" w:type="dxa"/>
      </w:tblCellMar>
    </w:tblPr>
  </w:style>
  <w:style w:type="table" w:customStyle="1" w:styleId="53">
    <w:name w:val="53"/>
    <w:basedOn w:val="TableNormal"/>
    <w:rsid w:val="00602EDB"/>
    <w:tblPr>
      <w:tblStyleRowBandSize w:val="1"/>
      <w:tblStyleColBandSize w:val="1"/>
      <w:tblCellMar>
        <w:left w:w="115" w:type="dxa"/>
        <w:right w:w="115" w:type="dxa"/>
      </w:tblCellMar>
    </w:tblPr>
  </w:style>
  <w:style w:type="table" w:customStyle="1" w:styleId="52">
    <w:name w:val="52"/>
    <w:basedOn w:val="TableNormal"/>
    <w:rsid w:val="00602EDB"/>
    <w:tblPr>
      <w:tblStyleRowBandSize w:val="1"/>
      <w:tblStyleColBandSize w:val="1"/>
      <w:tblCellMar>
        <w:left w:w="115" w:type="dxa"/>
        <w:right w:w="115" w:type="dxa"/>
      </w:tblCellMar>
    </w:tblPr>
  </w:style>
  <w:style w:type="table" w:customStyle="1" w:styleId="51">
    <w:name w:val="51"/>
    <w:basedOn w:val="TableNormal"/>
    <w:rsid w:val="00602EDB"/>
    <w:tblPr>
      <w:tblStyleRowBandSize w:val="1"/>
      <w:tblStyleColBandSize w:val="1"/>
      <w:tblCellMar>
        <w:left w:w="115" w:type="dxa"/>
        <w:right w:w="115" w:type="dxa"/>
      </w:tblCellMar>
    </w:tblPr>
  </w:style>
  <w:style w:type="table" w:customStyle="1" w:styleId="500">
    <w:name w:val="50"/>
    <w:basedOn w:val="TableNormal"/>
    <w:rsid w:val="00602EDB"/>
    <w:tblPr>
      <w:tblStyleRowBandSize w:val="1"/>
      <w:tblStyleColBandSize w:val="1"/>
      <w:tblCellMar>
        <w:left w:w="115" w:type="dxa"/>
        <w:right w:w="115" w:type="dxa"/>
      </w:tblCellMar>
    </w:tblPr>
  </w:style>
  <w:style w:type="table" w:customStyle="1" w:styleId="49">
    <w:name w:val="49"/>
    <w:basedOn w:val="TableNormal"/>
    <w:rsid w:val="00602EDB"/>
    <w:tblPr>
      <w:tblStyleRowBandSize w:val="1"/>
      <w:tblStyleColBandSize w:val="1"/>
      <w:tblCellMar>
        <w:left w:w="115" w:type="dxa"/>
        <w:right w:w="115" w:type="dxa"/>
      </w:tblCellMar>
    </w:tblPr>
  </w:style>
  <w:style w:type="table" w:customStyle="1" w:styleId="48">
    <w:name w:val="48"/>
    <w:basedOn w:val="TableNormal"/>
    <w:rsid w:val="00602EDB"/>
    <w:tblPr>
      <w:tblStyleRowBandSize w:val="1"/>
      <w:tblStyleColBandSize w:val="1"/>
      <w:tblCellMar>
        <w:left w:w="115" w:type="dxa"/>
        <w:right w:w="115" w:type="dxa"/>
      </w:tblCellMar>
    </w:tblPr>
  </w:style>
  <w:style w:type="table" w:customStyle="1" w:styleId="47">
    <w:name w:val="47"/>
    <w:basedOn w:val="TableNormal"/>
    <w:rsid w:val="00602EDB"/>
    <w:tblPr>
      <w:tblStyleRowBandSize w:val="1"/>
      <w:tblStyleColBandSize w:val="1"/>
      <w:tblCellMar>
        <w:left w:w="115" w:type="dxa"/>
        <w:right w:w="115" w:type="dxa"/>
      </w:tblCellMar>
    </w:tblPr>
  </w:style>
  <w:style w:type="table" w:customStyle="1" w:styleId="46">
    <w:name w:val="46"/>
    <w:basedOn w:val="TableNormal"/>
    <w:rsid w:val="00602EDB"/>
    <w:tblPr>
      <w:tblStyleRowBandSize w:val="1"/>
      <w:tblStyleColBandSize w:val="1"/>
      <w:tblCellMar>
        <w:left w:w="115" w:type="dxa"/>
        <w:right w:w="115" w:type="dxa"/>
      </w:tblCellMar>
    </w:tblPr>
  </w:style>
  <w:style w:type="table" w:customStyle="1" w:styleId="45">
    <w:name w:val="45"/>
    <w:basedOn w:val="TableNormal"/>
    <w:rsid w:val="00602EDB"/>
    <w:tblPr>
      <w:tblStyleRowBandSize w:val="1"/>
      <w:tblStyleColBandSize w:val="1"/>
      <w:tblCellMar>
        <w:left w:w="115" w:type="dxa"/>
        <w:right w:w="115" w:type="dxa"/>
      </w:tblCellMar>
    </w:tblPr>
  </w:style>
  <w:style w:type="table" w:customStyle="1" w:styleId="44">
    <w:name w:val="44"/>
    <w:basedOn w:val="TableNormal"/>
    <w:rsid w:val="00602EDB"/>
    <w:tblPr>
      <w:tblStyleRowBandSize w:val="1"/>
      <w:tblStyleColBandSize w:val="1"/>
      <w:tblCellMar>
        <w:left w:w="115" w:type="dxa"/>
        <w:right w:w="115" w:type="dxa"/>
      </w:tblCellMar>
    </w:tblPr>
  </w:style>
  <w:style w:type="table" w:customStyle="1" w:styleId="43">
    <w:name w:val="43"/>
    <w:basedOn w:val="TableNormal"/>
    <w:rsid w:val="00602EDB"/>
    <w:tblPr>
      <w:tblStyleRowBandSize w:val="1"/>
      <w:tblStyleColBandSize w:val="1"/>
      <w:tblCellMar>
        <w:left w:w="115" w:type="dxa"/>
        <w:right w:w="115" w:type="dxa"/>
      </w:tblCellMar>
    </w:tblPr>
  </w:style>
  <w:style w:type="table" w:customStyle="1" w:styleId="42">
    <w:name w:val="42"/>
    <w:basedOn w:val="TableNormal"/>
    <w:rsid w:val="00602EDB"/>
    <w:tblPr>
      <w:tblStyleRowBandSize w:val="1"/>
      <w:tblStyleColBandSize w:val="1"/>
      <w:tblCellMar>
        <w:left w:w="115" w:type="dxa"/>
        <w:right w:w="115" w:type="dxa"/>
      </w:tblCellMar>
    </w:tblPr>
  </w:style>
  <w:style w:type="table" w:customStyle="1" w:styleId="41">
    <w:name w:val="41"/>
    <w:basedOn w:val="TableNormal"/>
    <w:rsid w:val="00602EDB"/>
    <w:tblPr>
      <w:tblStyleRowBandSize w:val="1"/>
      <w:tblStyleColBandSize w:val="1"/>
      <w:tblCellMar>
        <w:left w:w="115" w:type="dxa"/>
        <w:right w:w="115" w:type="dxa"/>
      </w:tblCellMar>
    </w:tblPr>
  </w:style>
  <w:style w:type="table" w:customStyle="1" w:styleId="400">
    <w:name w:val="40"/>
    <w:basedOn w:val="TableNormal"/>
    <w:rsid w:val="00602EDB"/>
    <w:tblPr>
      <w:tblStyleRowBandSize w:val="1"/>
      <w:tblStyleColBandSize w:val="1"/>
      <w:tblCellMar>
        <w:left w:w="115" w:type="dxa"/>
        <w:right w:w="115" w:type="dxa"/>
      </w:tblCellMar>
    </w:tblPr>
  </w:style>
  <w:style w:type="table" w:customStyle="1" w:styleId="39">
    <w:name w:val="39"/>
    <w:basedOn w:val="TableNormal"/>
    <w:rsid w:val="00602EDB"/>
    <w:tblPr>
      <w:tblStyleRowBandSize w:val="1"/>
      <w:tblStyleColBandSize w:val="1"/>
      <w:tblCellMar>
        <w:left w:w="115" w:type="dxa"/>
        <w:right w:w="115" w:type="dxa"/>
      </w:tblCellMar>
    </w:tblPr>
  </w:style>
  <w:style w:type="table" w:customStyle="1" w:styleId="38">
    <w:name w:val="38"/>
    <w:basedOn w:val="TableNormal"/>
    <w:rsid w:val="00602EDB"/>
    <w:tblPr>
      <w:tblStyleRowBandSize w:val="1"/>
      <w:tblStyleColBandSize w:val="1"/>
      <w:tblCellMar>
        <w:left w:w="115" w:type="dxa"/>
        <w:right w:w="115" w:type="dxa"/>
      </w:tblCellMar>
    </w:tblPr>
  </w:style>
  <w:style w:type="table" w:customStyle="1" w:styleId="37">
    <w:name w:val="37"/>
    <w:basedOn w:val="TableNormal"/>
    <w:rsid w:val="00602EDB"/>
    <w:tblPr>
      <w:tblStyleRowBandSize w:val="1"/>
      <w:tblStyleColBandSize w:val="1"/>
      <w:tblCellMar>
        <w:left w:w="115" w:type="dxa"/>
        <w:right w:w="115" w:type="dxa"/>
      </w:tblCellMar>
    </w:tblPr>
  </w:style>
  <w:style w:type="table" w:customStyle="1" w:styleId="36">
    <w:name w:val="36"/>
    <w:basedOn w:val="TableNormal"/>
    <w:rsid w:val="00602EDB"/>
    <w:tblPr>
      <w:tblStyleRowBandSize w:val="1"/>
      <w:tblStyleColBandSize w:val="1"/>
      <w:tblCellMar>
        <w:left w:w="115" w:type="dxa"/>
        <w:right w:w="115" w:type="dxa"/>
      </w:tblCellMar>
    </w:tblPr>
  </w:style>
  <w:style w:type="table" w:customStyle="1" w:styleId="35">
    <w:name w:val="35"/>
    <w:basedOn w:val="TableNormal"/>
    <w:rsid w:val="00602EDB"/>
    <w:tblPr>
      <w:tblStyleRowBandSize w:val="1"/>
      <w:tblStyleColBandSize w:val="1"/>
      <w:tblCellMar>
        <w:left w:w="115" w:type="dxa"/>
        <w:right w:w="115" w:type="dxa"/>
      </w:tblCellMar>
    </w:tblPr>
  </w:style>
  <w:style w:type="table" w:customStyle="1" w:styleId="34">
    <w:name w:val="34"/>
    <w:basedOn w:val="TableNormal"/>
    <w:rsid w:val="00602EDB"/>
    <w:tblPr>
      <w:tblStyleRowBandSize w:val="1"/>
      <w:tblStyleColBandSize w:val="1"/>
      <w:tblCellMar>
        <w:left w:w="115" w:type="dxa"/>
        <w:right w:w="115" w:type="dxa"/>
      </w:tblCellMar>
    </w:tblPr>
  </w:style>
  <w:style w:type="table" w:customStyle="1" w:styleId="33">
    <w:name w:val="33"/>
    <w:basedOn w:val="TableNormal"/>
    <w:rsid w:val="00602EDB"/>
    <w:tblPr>
      <w:tblStyleRowBandSize w:val="1"/>
      <w:tblStyleColBandSize w:val="1"/>
      <w:tblCellMar>
        <w:left w:w="115" w:type="dxa"/>
        <w:right w:w="115" w:type="dxa"/>
      </w:tblCellMar>
    </w:tblPr>
  </w:style>
  <w:style w:type="table" w:customStyle="1" w:styleId="32">
    <w:name w:val="32"/>
    <w:basedOn w:val="TableNormal"/>
    <w:rsid w:val="00602EDB"/>
    <w:tblPr>
      <w:tblStyleRowBandSize w:val="1"/>
      <w:tblStyleColBandSize w:val="1"/>
      <w:tblCellMar>
        <w:left w:w="115" w:type="dxa"/>
        <w:right w:w="115" w:type="dxa"/>
      </w:tblCellMar>
    </w:tblPr>
  </w:style>
  <w:style w:type="table" w:customStyle="1" w:styleId="31">
    <w:name w:val="31"/>
    <w:basedOn w:val="TableNormal"/>
    <w:rsid w:val="00602EDB"/>
    <w:tblPr>
      <w:tblStyleRowBandSize w:val="1"/>
      <w:tblStyleColBandSize w:val="1"/>
      <w:tblCellMar>
        <w:left w:w="115" w:type="dxa"/>
        <w:right w:w="115" w:type="dxa"/>
      </w:tblCellMar>
    </w:tblPr>
  </w:style>
  <w:style w:type="table" w:customStyle="1" w:styleId="300">
    <w:name w:val="30"/>
    <w:basedOn w:val="TableNormal"/>
    <w:rsid w:val="00602EDB"/>
    <w:tblPr>
      <w:tblStyleRowBandSize w:val="1"/>
      <w:tblStyleColBandSize w:val="1"/>
      <w:tblCellMar>
        <w:left w:w="115" w:type="dxa"/>
        <w:right w:w="115" w:type="dxa"/>
      </w:tblCellMar>
    </w:tblPr>
  </w:style>
  <w:style w:type="table" w:customStyle="1" w:styleId="29">
    <w:name w:val="29"/>
    <w:basedOn w:val="TableNormal"/>
    <w:rsid w:val="00602EDB"/>
    <w:tblPr>
      <w:tblStyleRowBandSize w:val="1"/>
      <w:tblStyleColBandSize w:val="1"/>
      <w:tblCellMar>
        <w:left w:w="115" w:type="dxa"/>
        <w:right w:w="115" w:type="dxa"/>
      </w:tblCellMar>
    </w:tblPr>
  </w:style>
  <w:style w:type="table" w:customStyle="1" w:styleId="28">
    <w:name w:val="28"/>
    <w:basedOn w:val="TableNormal"/>
    <w:rsid w:val="00602EDB"/>
    <w:tblPr>
      <w:tblStyleRowBandSize w:val="1"/>
      <w:tblStyleColBandSize w:val="1"/>
      <w:tblCellMar>
        <w:left w:w="115" w:type="dxa"/>
        <w:right w:w="115" w:type="dxa"/>
      </w:tblCellMar>
    </w:tblPr>
  </w:style>
  <w:style w:type="table" w:customStyle="1" w:styleId="27">
    <w:name w:val="27"/>
    <w:basedOn w:val="TableNormal"/>
    <w:rsid w:val="00602EDB"/>
    <w:tblPr>
      <w:tblStyleRowBandSize w:val="1"/>
      <w:tblStyleColBandSize w:val="1"/>
      <w:tblCellMar>
        <w:left w:w="115" w:type="dxa"/>
        <w:right w:w="115" w:type="dxa"/>
      </w:tblCellMar>
    </w:tblPr>
  </w:style>
  <w:style w:type="table" w:customStyle="1" w:styleId="26">
    <w:name w:val="26"/>
    <w:basedOn w:val="TableNormal"/>
    <w:rsid w:val="00602EDB"/>
    <w:tblPr>
      <w:tblStyleRowBandSize w:val="1"/>
      <w:tblStyleColBandSize w:val="1"/>
      <w:tblCellMar>
        <w:left w:w="115" w:type="dxa"/>
        <w:right w:w="115" w:type="dxa"/>
      </w:tblCellMar>
    </w:tblPr>
  </w:style>
  <w:style w:type="table" w:customStyle="1" w:styleId="25">
    <w:name w:val="25"/>
    <w:basedOn w:val="TableNormal"/>
    <w:rsid w:val="00602EDB"/>
    <w:tblPr>
      <w:tblStyleRowBandSize w:val="1"/>
      <w:tblStyleColBandSize w:val="1"/>
      <w:tblCellMar>
        <w:left w:w="115" w:type="dxa"/>
        <w:right w:w="115" w:type="dxa"/>
      </w:tblCellMar>
    </w:tblPr>
  </w:style>
  <w:style w:type="table" w:customStyle="1" w:styleId="24">
    <w:name w:val="24"/>
    <w:basedOn w:val="TableNormal"/>
    <w:rsid w:val="00602EDB"/>
    <w:tblPr>
      <w:tblStyleRowBandSize w:val="1"/>
      <w:tblStyleColBandSize w:val="1"/>
      <w:tblCellMar>
        <w:left w:w="115" w:type="dxa"/>
        <w:right w:w="115" w:type="dxa"/>
      </w:tblCellMar>
    </w:tblPr>
  </w:style>
  <w:style w:type="table" w:customStyle="1" w:styleId="23">
    <w:name w:val="23"/>
    <w:basedOn w:val="TableNormal"/>
    <w:rsid w:val="00602EDB"/>
    <w:tblPr>
      <w:tblStyleRowBandSize w:val="1"/>
      <w:tblStyleColBandSize w:val="1"/>
      <w:tblCellMar>
        <w:left w:w="115" w:type="dxa"/>
        <w:right w:w="115" w:type="dxa"/>
      </w:tblCellMar>
    </w:tblPr>
  </w:style>
  <w:style w:type="table" w:customStyle="1" w:styleId="22">
    <w:name w:val="22"/>
    <w:basedOn w:val="TableNormal"/>
    <w:rsid w:val="00602EDB"/>
    <w:tblPr>
      <w:tblStyleRowBandSize w:val="1"/>
      <w:tblStyleColBandSize w:val="1"/>
      <w:tblCellMar>
        <w:left w:w="115" w:type="dxa"/>
        <w:right w:w="115" w:type="dxa"/>
      </w:tblCellMar>
    </w:tblPr>
  </w:style>
  <w:style w:type="table" w:customStyle="1" w:styleId="21">
    <w:name w:val="21"/>
    <w:basedOn w:val="TableNormal"/>
    <w:rsid w:val="00602EDB"/>
    <w:tblPr>
      <w:tblStyleRowBandSize w:val="1"/>
      <w:tblStyleColBandSize w:val="1"/>
      <w:tblCellMar>
        <w:left w:w="115" w:type="dxa"/>
        <w:right w:w="115" w:type="dxa"/>
      </w:tblCellMar>
    </w:tblPr>
  </w:style>
  <w:style w:type="table" w:customStyle="1" w:styleId="200">
    <w:name w:val="20"/>
    <w:basedOn w:val="TableNormal"/>
    <w:rsid w:val="00602EDB"/>
    <w:tblPr>
      <w:tblStyleRowBandSize w:val="1"/>
      <w:tblStyleColBandSize w:val="1"/>
      <w:tblCellMar>
        <w:left w:w="115" w:type="dxa"/>
        <w:right w:w="115" w:type="dxa"/>
      </w:tblCellMar>
    </w:tblPr>
  </w:style>
  <w:style w:type="table" w:customStyle="1" w:styleId="19">
    <w:name w:val="19"/>
    <w:basedOn w:val="TableNormal"/>
    <w:rsid w:val="00602EDB"/>
    <w:tblPr>
      <w:tblStyleRowBandSize w:val="1"/>
      <w:tblStyleColBandSize w:val="1"/>
      <w:tblCellMar>
        <w:left w:w="115" w:type="dxa"/>
        <w:right w:w="115" w:type="dxa"/>
      </w:tblCellMar>
    </w:tblPr>
  </w:style>
  <w:style w:type="table" w:customStyle="1" w:styleId="18">
    <w:name w:val="18"/>
    <w:basedOn w:val="TableNormal"/>
    <w:rsid w:val="00602EDB"/>
    <w:tblPr>
      <w:tblStyleRowBandSize w:val="1"/>
      <w:tblStyleColBandSize w:val="1"/>
      <w:tblCellMar>
        <w:left w:w="115" w:type="dxa"/>
        <w:right w:w="115" w:type="dxa"/>
      </w:tblCellMar>
    </w:tblPr>
  </w:style>
  <w:style w:type="table" w:customStyle="1" w:styleId="17">
    <w:name w:val="17"/>
    <w:basedOn w:val="TableNormal"/>
    <w:rsid w:val="00602EDB"/>
    <w:tblPr>
      <w:tblStyleRowBandSize w:val="1"/>
      <w:tblStyleColBandSize w:val="1"/>
      <w:tblCellMar>
        <w:left w:w="115" w:type="dxa"/>
        <w:right w:w="115" w:type="dxa"/>
      </w:tblCellMar>
    </w:tblPr>
  </w:style>
  <w:style w:type="table" w:customStyle="1" w:styleId="16">
    <w:name w:val="16"/>
    <w:basedOn w:val="TableNormal"/>
    <w:rsid w:val="00602EDB"/>
    <w:tblPr>
      <w:tblStyleRowBandSize w:val="1"/>
      <w:tblStyleColBandSize w:val="1"/>
      <w:tblCellMar>
        <w:left w:w="115" w:type="dxa"/>
        <w:right w:w="115" w:type="dxa"/>
      </w:tblCellMar>
    </w:tblPr>
  </w:style>
  <w:style w:type="table" w:customStyle="1" w:styleId="15">
    <w:name w:val="15"/>
    <w:basedOn w:val="TableNormal"/>
    <w:rsid w:val="00602EDB"/>
    <w:tblPr>
      <w:tblStyleRowBandSize w:val="1"/>
      <w:tblStyleColBandSize w:val="1"/>
      <w:tblCellMar>
        <w:left w:w="115" w:type="dxa"/>
        <w:right w:w="115" w:type="dxa"/>
      </w:tblCellMar>
    </w:tblPr>
  </w:style>
  <w:style w:type="table" w:customStyle="1" w:styleId="14">
    <w:name w:val="14"/>
    <w:basedOn w:val="TableNormal"/>
    <w:rsid w:val="00602EDB"/>
    <w:tblPr>
      <w:tblStyleRowBandSize w:val="1"/>
      <w:tblStyleColBandSize w:val="1"/>
      <w:tblCellMar>
        <w:left w:w="115" w:type="dxa"/>
        <w:right w:w="115" w:type="dxa"/>
      </w:tblCellMar>
    </w:tblPr>
  </w:style>
  <w:style w:type="table" w:customStyle="1" w:styleId="13">
    <w:name w:val="13"/>
    <w:basedOn w:val="TableNormal"/>
    <w:rsid w:val="00602EDB"/>
    <w:tblPr>
      <w:tblStyleRowBandSize w:val="1"/>
      <w:tblStyleColBandSize w:val="1"/>
      <w:tblCellMar>
        <w:left w:w="115" w:type="dxa"/>
        <w:right w:w="115" w:type="dxa"/>
      </w:tblCellMar>
    </w:tblPr>
  </w:style>
  <w:style w:type="table" w:customStyle="1" w:styleId="12">
    <w:name w:val="12"/>
    <w:basedOn w:val="TableNormal"/>
    <w:rsid w:val="00602EDB"/>
    <w:tblPr>
      <w:tblStyleRowBandSize w:val="1"/>
      <w:tblStyleColBandSize w:val="1"/>
      <w:tblCellMar>
        <w:left w:w="115" w:type="dxa"/>
        <w:right w:w="115" w:type="dxa"/>
      </w:tblCellMar>
    </w:tblPr>
  </w:style>
  <w:style w:type="table" w:customStyle="1" w:styleId="11">
    <w:name w:val="11"/>
    <w:basedOn w:val="TableNormal"/>
    <w:rsid w:val="00602EDB"/>
    <w:tblPr>
      <w:tblStyleRowBandSize w:val="1"/>
      <w:tblStyleColBandSize w:val="1"/>
      <w:tblCellMar>
        <w:left w:w="115" w:type="dxa"/>
        <w:right w:w="115" w:type="dxa"/>
      </w:tblCellMar>
    </w:tblPr>
  </w:style>
  <w:style w:type="table" w:customStyle="1" w:styleId="101">
    <w:name w:val="10"/>
    <w:basedOn w:val="TableNormal"/>
    <w:rsid w:val="00602EDB"/>
    <w:tblPr>
      <w:tblStyleRowBandSize w:val="1"/>
      <w:tblStyleColBandSize w:val="1"/>
      <w:tblCellMar>
        <w:left w:w="115" w:type="dxa"/>
        <w:right w:w="115" w:type="dxa"/>
      </w:tblCellMar>
    </w:tblPr>
  </w:style>
  <w:style w:type="table" w:customStyle="1" w:styleId="9a">
    <w:name w:val="9"/>
    <w:basedOn w:val="TableNormal"/>
    <w:rsid w:val="00602EDB"/>
    <w:tblPr>
      <w:tblStyleRowBandSize w:val="1"/>
      <w:tblStyleColBandSize w:val="1"/>
      <w:tblCellMar>
        <w:left w:w="115" w:type="dxa"/>
        <w:right w:w="115" w:type="dxa"/>
      </w:tblCellMar>
    </w:tblPr>
  </w:style>
  <w:style w:type="table" w:customStyle="1" w:styleId="8a">
    <w:name w:val="8"/>
    <w:basedOn w:val="TableNormal"/>
    <w:rsid w:val="00602EDB"/>
    <w:tblPr>
      <w:tblStyleRowBandSize w:val="1"/>
      <w:tblStyleColBandSize w:val="1"/>
      <w:tblCellMar>
        <w:left w:w="115" w:type="dxa"/>
        <w:right w:w="115" w:type="dxa"/>
      </w:tblCellMar>
    </w:tblPr>
  </w:style>
  <w:style w:type="table" w:customStyle="1" w:styleId="7a">
    <w:name w:val="7"/>
    <w:basedOn w:val="TableNormal"/>
    <w:rsid w:val="00602EDB"/>
    <w:tblPr>
      <w:tblStyleRowBandSize w:val="1"/>
      <w:tblStyleColBandSize w:val="1"/>
      <w:tblCellMar>
        <w:left w:w="115" w:type="dxa"/>
        <w:right w:w="115" w:type="dxa"/>
      </w:tblCellMar>
    </w:tblPr>
  </w:style>
  <w:style w:type="table" w:customStyle="1" w:styleId="6a">
    <w:name w:val="6"/>
    <w:basedOn w:val="TableNormal"/>
    <w:rsid w:val="00602EDB"/>
    <w:tblPr>
      <w:tblStyleRowBandSize w:val="1"/>
      <w:tblStyleColBandSize w:val="1"/>
      <w:tblCellMar>
        <w:left w:w="115" w:type="dxa"/>
        <w:right w:w="115" w:type="dxa"/>
      </w:tblCellMar>
    </w:tblPr>
  </w:style>
  <w:style w:type="table" w:customStyle="1" w:styleId="5a">
    <w:name w:val="5"/>
    <w:basedOn w:val="TableNormal"/>
    <w:rsid w:val="00602EDB"/>
    <w:tblPr>
      <w:tblStyleRowBandSize w:val="1"/>
      <w:tblStyleColBandSize w:val="1"/>
      <w:tblCellMar>
        <w:left w:w="115" w:type="dxa"/>
        <w:right w:w="115" w:type="dxa"/>
      </w:tblCellMar>
    </w:tblPr>
  </w:style>
  <w:style w:type="table" w:customStyle="1" w:styleId="4a">
    <w:name w:val="4"/>
    <w:basedOn w:val="TableNormal"/>
    <w:rsid w:val="00602EDB"/>
    <w:tblPr>
      <w:tblStyleRowBandSize w:val="1"/>
      <w:tblStyleColBandSize w:val="1"/>
      <w:tblCellMar>
        <w:left w:w="115" w:type="dxa"/>
        <w:right w:w="115" w:type="dxa"/>
      </w:tblCellMar>
    </w:tblPr>
  </w:style>
  <w:style w:type="table" w:customStyle="1" w:styleId="3a">
    <w:name w:val="3"/>
    <w:basedOn w:val="TableNormal"/>
    <w:rsid w:val="00602EDB"/>
    <w:tblPr>
      <w:tblStyleRowBandSize w:val="1"/>
      <w:tblStyleColBandSize w:val="1"/>
      <w:tblCellMar>
        <w:left w:w="115" w:type="dxa"/>
        <w:right w:w="115" w:type="dxa"/>
      </w:tblCellMar>
    </w:tblPr>
  </w:style>
  <w:style w:type="table" w:customStyle="1" w:styleId="2a">
    <w:name w:val="2"/>
    <w:basedOn w:val="TableNormal"/>
    <w:rsid w:val="00602EDB"/>
    <w:tblPr>
      <w:tblStyleRowBandSize w:val="1"/>
      <w:tblStyleColBandSize w:val="1"/>
      <w:tblCellMar>
        <w:left w:w="115" w:type="dxa"/>
        <w:right w:w="115" w:type="dxa"/>
      </w:tblCellMar>
    </w:tblPr>
  </w:style>
  <w:style w:type="table" w:customStyle="1" w:styleId="1a">
    <w:name w:val="1"/>
    <w:basedOn w:val="TableNormal"/>
    <w:rsid w:val="00602EDB"/>
    <w:tblPr>
      <w:tblStyleRowBandSize w:val="1"/>
      <w:tblStyleColBandSize w:val="1"/>
      <w:tblCellMar>
        <w:left w:w="115" w:type="dxa"/>
        <w:right w:w="115" w:type="dxa"/>
      </w:tblCellMar>
    </w:tblPr>
  </w:style>
  <w:style w:type="paragraph" w:styleId="a8">
    <w:name w:val="header"/>
    <w:basedOn w:val="a0"/>
    <w:link w:val="a9"/>
    <w:uiPriority w:val="99"/>
    <w:unhideWhenUsed/>
    <w:rsid w:val="00B118A3"/>
    <w:pPr>
      <w:tabs>
        <w:tab w:val="center" w:pos="4677"/>
        <w:tab w:val="right" w:pos="9355"/>
      </w:tabs>
      <w:spacing w:line="240" w:lineRule="auto"/>
    </w:pPr>
  </w:style>
  <w:style w:type="character" w:customStyle="1" w:styleId="a9">
    <w:name w:val="Верхний колонтитул Знак"/>
    <w:basedOn w:val="a1"/>
    <w:link w:val="a8"/>
    <w:uiPriority w:val="99"/>
    <w:rsid w:val="00B118A3"/>
  </w:style>
  <w:style w:type="paragraph" w:styleId="aa">
    <w:name w:val="footer"/>
    <w:basedOn w:val="a0"/>
    <w:link w:val="ab"/>
    <w:uiPriority w:val="99"/>
    <w:unhideWhenUsed/>
    <w:rsid w:val="00B118A3"/>
    <w:pPr>
      <w:tabs>
        <w:tab w:val="center" w:pos="4677"/>
        <w:tab w:val="right" w:pos="9355"/>
      </w:tabs>
      <w:spacing w:line="240" w:lineRule="auto"/>
    </w:pPr>
  </w:style>
  <w:style w:type="character" w:customStyle="1" w:styleId="ab">
    <w:name w:val="Нижний колонтитул Знак"/>
    <w:basedOn w:val="a1"/>
    <w:link w:val="aa"/>
    <w:uiPriority w:val="99"/>
    <w:rsid w:val="00B118A3"/>
  </w:style>
  <w:style w:type="paragraph" w:customStyle="1" w:styleId="ConsPlusNormal">
    <w:name w:val="ConsPlusNormal"/>
    <w:link w:val="ConsPlusNormal0"/>
    <w:rsid w:val="00B118A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54FE2"/>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ac">
    <w:name w:val="List Paragraph"/>
    <w:basedOn w:val="a0"/>
    <w:uiPriority w:val="34"/>
    <w:qFormat/>
    <w:rsid w:val="00205636"/>
    <w:pPr>
      <w:spacing w:after="200" w:line="252" w:lineRule="auto"/>
      <w:ind w:left="720" w:firstLine="0"/>
      <w:contextualSpacing/>
      <w:jc w:val="left"/>
    </w:pPr>
    <w:rPr>
      <w:rFonts w:ascii="Cambria" w:hAnsi="Cambria"/>
      <w:sz w:val="22"/>
      <w:szCs w:val="22"/>
      <w:lang w:val="en-US" w:eastAsia="en-US"/>
    </w:rPr>
  </w:style>
  <w:style w:type="character" w:styleId="ad">
    <w:name w:val="Strong"/>
    <w:qFormat/>
    <w:rsid w:val="00F66328"/>
    <w:rPr>
      <w:b/>
      <w:color w:val="943634"/>
      <w:spacing w:val="5"/>
    </w:rPr>
  </w:style>
  <w:style w:type="character" w:styleId="ae">
    <w:name w:val="Hyperlink"/>
    <w:uiPriority w:val="99"/>
    <w:rsid w:val="001B5BE7"/>
    <w:rPr>
      <w:rFonts w:cs="Times New Roman"/>
      <w:color w:val="0000FF"/>
      <w:u w:val="single"/>
    </w:rPr>
  </w:style>
  <w:style w:type="paragraph" w:styleId="af">
    <w:name w:val="Balloon Text"/>
    <w:basedOn w:val="a0"/>
    <w:link w:val="af0"/>
    <w:uiPriority w:val="99"/>
    <w:semiHidden/>
    <w:unhideWhenUsed/>
    <w:rsid w:val="007826C0"/>
    <w:pPr>
      <w:spacing w:line="240" w:lineRule="auto"/>
    </w:pPr>
    <w:rPr>
      <w:rFonts w:ascii="Tahoma" w:hAnsi="Tahoma" w:cs="Tahoma"/>
      <w:sz w:val="16"/>
      <w:szCs w:val="16"/>
    </w:rPr>
  </w:style>
  <w:style w:type="character" w:customStyle="1" w:styleId="af0">
    <w:name w:val="Текст выноски Знак"/>
    <w:basedOn w:val="a1"/>
    <w:link w:val="af"/>
    <w:uiPriority w:val="99"/>
    <w:semiHidden/>
    <w:rsid w:val="007826C0"/>
    <w:rPr>
      <w:rFonts w:ascii="Tahoma" w:hAnsi="Tahoma" w:cs="Tahoma"/>
      <w:sz w:val="16"/>
      <w:szCs w:val="16"/>
    </w:rPr>
  </w:style>
  <w:style w:type="paragraph" w:customStyle="1" w:styleId="Style12">
    <w:name w:val="Style12"/>
    <w:basedOn w:val="a0"/>
    <w:uiPriority w:val="99"/>
    <w:rsid w:val="00AA385B"/>
    <w:pPr>
      <w:widowControl w:val="0"/>
      <w:autoSpaceDE w:val="0"/>
      <w:autoSpaceDN w:val="0"/>
      <w:adjustRightInd w:val="0"/>
      <w:spacing w:line="274" w:lineRule="exact"/>
      <w:ind w:firstLine="0"/>
    </w:pPr>
    <w:rPr>
      <w:rFonts w:eastAsiaTheme="minorEastAsia"/>
      <w:sz w:val="24"/>
      <w:szCs w:val="24"/>
    </w:rPr>
  </w:style>
  <w:style w:type="character" w:customStyle="1" w:styleId="FontStyle16">
    <w:name w:val="Font Style16"/>
    <w:basedOn w:val="a1"/>
    <w:uiPriority w:val="99"/>
    <w:rsid w:val="00AA385B"/>
    <w:rPr>
      <w:rFonts w:ascii="Times New Roman" w:hAnsi="Times New Roman" w:cs="Times New Roman"/>
      <w:sz w:val="22"/>
      <w:szCs w:val="22"/>
    </w:rPr>
  </w:style>
  <w:style w:type="paragraph" w:styleId="1b">
    <w:name w:val="toc 1"/>
    <w:basedOn w:val="a0"/>
    <w:next w:val="a0"/>
    <w:autoRedefine/>
    <w:uiPriority w:val="39"/>
    <w:unhideWhenUsed/>
    <w:rsid w:val="00F50A75"/>
    <w:pPr>
      <w:spacing w:after="100"/>
    </w:pPr>
  </w:style>
  <w:style w:type="paragraph" w:styleId="2b">
    <w:name w:val="toc 2"/>
    <w:basedOn w:val="a0"/>
    <w:next w:val="a0"/>
    <w:autoRedefine/>
    <w:uiPriority w:val="39"/>
    <w:unhideWhenUsed/>
    <w:rsid w:val="00F50A75"/>
    <w:pPr>
      <w:spacing w:after="100"/>
      <w:ind w:left="280"/>
    </w:pPr>
  </w:style>
  <w:style w:type="paragraph" w:styleId="3b">
    <w:name w:val="toc 3"/>
    <w:basedOn w:val="a0"/>
    <w:next w:val="a0"/>
    <w:autoRedefine/>
    <w:unhideWhenUsed/>
    <w:rsid w:val="00F50A75"/>
    <w:pPr>
      <w:spacing w:after="100"/>
      <w:ind w:left="560"/>
    </w:pPr>
  </w:style>
  <w:style w:type="paragraph" w:styleId="4b">
    <w:name w:val="toc 4"/>
    <w:basedOn w:val="a0"/>
    <w:next w:val="a0"/>
    <w:autoRedefine/>
    <w:uiPriority w:val="39"/>
    <w:unhideWhenUsed/>
    <w:rsid w:val="00F50A75"/>
    <w:pPr>
      <w:spacing w:after="100" w:line="259" w:lineRule="auto"/>
      <w:ind w:left="660" w:firstLine="0"/>
      <w:jc w:val="left"/>
    </w:pPr>
    <w:rPr>
      <w:rFonts w:asciiTheme="minorHAnsi" w:eastAsiaTheme="minorEastAsia" w:hAnsiTheme="minorHAnsi" w:cstheme="minorBidi"/>
      <w:sz w:val="22"/>
      <w:szCs w:val="22"/>
    </w:rPr>
  </w:style>
  <w:style w:type="paragraph" w:styleId="5b">
    <w:name w:val="toc 5"/>
    <w:basedOn w:val="a0"/>
    <w:next w:val="a0"/>
    <w:autoRedefine/>
    <w:uiPriority w:val="39"/>
    <w:unhideWhenUsed/>
    <w:rsid w:val="00F50A75"/>
    <w:pPr>
      <w:spacing w:after="100" w:line="259" w:lineRule="auto"/>
      <w:ind w:left="880" w:firstLine="0"/>
      <w:jc w:val="left"/>
    </w:pPr>
    <w:rPr>
      <w:rFonts w:asciiTheme="minorHAnsi" w:eastAsiaTheme="minorEastAsia" w:hAnsiTheme="minorHAnsi" w:cstheme="minorBidi"/>
      <w:sz w:val="22"/>
      <w:szCs w:val="22"/>
    </w:rPr>
  </w:style>
  <w:style w:type="paragraph" w:styleId="6b">
    <w:name w:val="toc 6"/>
    <w:basedOn w:val="a0"/>
    <w:next w:val="a0"/>
    <w:autoRedefine/>
    <w:uiPriority w:val="39"/>
    <w:unhideWhenUsed/>
    <w:rsid w:val="00F50A75"/>
    <w:pPr>
      <w:spacing w:after="100" w:line="259" w:lineRule="auto"/>
      <w:ind w:left="1100" w:firstLine="0"/>
      <w:jc w:val="left"/>
    </w:pPr>
    <w:rPr>
      <w:rFonts w:asciiTheme="minorHAnsi" w:eastAsiaTheme="minorEastAsia" w:hAnsiTheme="minorHAnsi" w:cstheme="minorBidi"/>
      <w:sz w:val="22"/>
      <w:szCs w:val="22"/>
    </w:rPr>
  </w:style>
  <w:style w:type="paragraph" w:styleId="7b">
    <w:name w:val="toc 7"/>
    <w:basedOn w:val="a0"/>
    <w:next w:val="a0"/>
    <w:autoRedefine/>
    <w:uiPriority w:val="39"/>
    <w:unhideWhenUsed/>
    <w:rsid w:val="00F50A75"/>
    <w:pPr>
      <w:spacing w:after="100" w:line="259" w:lineRule="auto"/>
      <w:ind w:left="1320" w:firstLine="0"/>
      <w:jc w:val="left"/>
    </w:pPr>
    <w:rPr>
      <w:rFonts w:asciiTheme="minorHAnsi" w:eastAsiaTheme="minorEastAsia" w:hAnsiTheme="minorHAnsi" w:cstheme="minorBidi"/>
      <w:sz w:val="22"/>
      <w:szCs w:val="22"/>
    </w:rPr>
  </w:style>
  <w:style w:type="paragraph" w:styleId="8b">
    <w:name w:val="toc 8"/>
    <w:basedOn w:val="a0"/>
    <w:next w:val="a0"/>
    <w:autoRedefine/>
    <w:uiPriority w:val="39"/>
    <w:unhideWhenUsed/>
    <w:rsid w:val="00F50A75"/>
    <w:pPr>
      <w:spacing w:after="100" w:line="259" w:lineRule="auto"/>
      <w:ind w:left="1540" w:firstLine="0"/>
      <w:jc w:val="left"/>
    </w:pPr>
    <w:rPr>
      <w:rFonts w:asciiTheme="minorHAnsi" w:eastAsiaTheme="minorEastAsia" w:hAnsiTheme="minorHAnsi" w:cstheme="minorBidi"/>
      <w:sz w:val="22"/>
      <w:szCs w:val="22"/>
    </w:rPr>
  </w:style>
  <w:style w:type="paragraph" w:styleId="9b">
    <w:name w:val="toc 9"/>
    <w:basedOn w:val="a0"/>
    <w:next w:val="a0"/>
    <w:autoRedefine/>
    <w:uiPriority w:val="39"/>
    <w:unhideWhenUsed/>
    <w:rsid w:val="00F50A75"/>
    <w:pPr>
      <w:spacing w:after="100" w:line="259" w:lineRule="auto"/>
      <w:ind w:left="1760" w:firstLine="0"/>
      <w:jc w:val="left"/>
    </w:pPr>
    <w:rPr>
      <w:rFonts w:asciiTheme="minorHAnsi" w:eastAsiaTheme="minorEastAsia" w:hAnsiTheme="minorHAnsi" w:cstheme="minorBidi"/>
      <w:sz w:val="22"/>
      <w:szCs w:val="22"/>
    </w:rPr>
  </w:style>
  <w:style w:type="paragraph" w:customStyle="1" w:styleId="af1">
    <w:name w:val="Абзац"/>
    <w:basedOn w:val="a0"/>
    <w:link w:val="af2"/>
    <w:qFormat/>
    <w:rsid w:val="00F50A75"/>
    <w:pPr>
      <w:spacing w:before="120" w:after="60" w:line="240" w:lineRule="auto"/>
      <w:ind w:firstLine="567"/>
    </w:pPr>
    <w:rPr>
      <w:rFonts w:asciiTheme="minorHAnsi" w:hAnsiTheme="minorHAnsi"/>
      <w:sz w:val="24"/>
      <w:szCs w:val="24"/>
    </w:rPr>
  </w:style>
  <w:style w:type="character" w:customStyle="1" w:styleId="af2">
    <w:name w:val="Абзац Знак"/>
    <w:link w:val="af1"/>
    <w:rsid w:val="00F50A75"/>
    <w:rPr>
      <w:rFonts w:asciiTheme="minorHAnsi" w:hAnsiTheme="minorHAnsi"/>
      <w:sz w:val="24"/>
      <w:szCs w:val="24"/>
    </w:rPr>
  </w:style>
  <w:style w:type="paragraph" w:customStyle="1" w:styleId="af3">
    <w:name w:val="Название таблицы"/>
    <w:basedOn w:val="af4"/>
    <w:rsid w:val="00F50A75"/>
    <w:pPr>
      <w:keepNext/>
      <w:spacing w:before="240" w:after="0"/>
      <w:ind w:firstLine="0"/>
      <w:jc w:val="left"/>
    </w:pPr>
    <w:rPr>
      <w:rFonts w:asciiTheme="minorHAnsi" w:hAnsiTheme="minorHAnsi"/>
      <w:b/>
      <w:bCs/>
      <w:i w:val="0"/>
      <w:iCs w:val="0"/>
      <w:color w:val="auto"/>
      <w:sz w:val="24"/>
      <w:szCs w:val="22"/>
    </w:rPr>
  </w:style>
  <w:style w:type="paragraph" w:customStyle="1" w:styleId="af5">
    <w:name w:val="Табличный_слева"/>
    <w:basedOn w:val="a0"/>
    <w:rsid w:val="00F50A75"/>
    <w:pPr>
      <w:spacing w:line="240" w:lineRule="auto"/>
      <w:ind w:firstLine="0"/>
      <w:jc w:val="left"/>
    </w:pPr>
    <w:rPr>
      <w:rFonts w:asciiTheme="minorHAnsi" w:hAnsiTheme="minorHAnsi"/>
      <w:sz w:val="22"/>
      <w:szCs w:val="22"/>
    </w:rPr>
  </w:style>
  <w:style w:type="paragraph" w:customStyle="1" w:styleId="af6">
    <w:name w:val="Табличный_по ширине"/>
    <w:basedOn w:val="af5"/>
    <w:rsid w:val="00F50A75"/>
    <w:pPr>
      <w:jc w:val="both"/>
    </w:pPr>
    <w:rPr>
      <w:rFonts w:asciiTheme="majorHAnsi" w:hAnsiTheme="majorHAnsi"/>
    </w:rPr>
  </w:style>
  <w:style w:type="table" w:customStyle="1" w:styleId="af7">
    <w:name w:val="Стиль Таблица Геоника"/>
    <w:basedOn w:val="a2"/>
    <w:uiPriority w:val="99"/>
    <w:rsid w:val="00F50A75"/>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f1"/>
    <w:link w:val="G0"/>
    <w:qFormat/>
    <w:rsid w:val="00F50A75"/>
    <w:rPr>
      <w:rFonts w:ascii="Calibri" w:hAnsi="Calibri"/>
      <w:lang w:eastAsia="ar-SA" w:bidi="en-US"/>
    </w:rPr>
  </w:style>
  <w:style w:type="character" w:customStyle="1" w:styleId="G0">
    <w:name w:val="G_Обычный текст Знак"/>
    <w:link w:val="G"/>
    <w:rsid w:val="00F50A75"/>
    <w:rPr>
      <w:rFonts w:ascii="Calibri" w:hAnsi="Calibri"/>
      <w:sz w:val="24"/>
      <w:szCs w:val="24"/>
      <w:lang w:eastAsia="ar-SA" w:bidi="en-US"/>
    </w:rPr>
  </w:style>
  <w:style w:type="paragraph" w:customStyle="1" w:styleId="102">
    <w:name w:val="Табличный_центр_10"/>
    <w:basedOn w:val="a0"/>
    <w:qFormat/>
    <w:rsid w:val="00F50A75"/>
    <w:pPr>
      <w:spacing w:line="240" w:lineRule="auto"/>
      <w:ind w:firstLine="0"/>
      <w:jc w:val="center"/>
    </w:pPr>
    <w:rPr>
      <w:sz w:val="20"/>
      <w:szCs w:val="24"/>
    </w:rPr>
  </w:style>
  <w:style w:type="paragraph" w:styleId="af4">
    <w:name w:val="caption"/>
    <w:basedOn w:val="a0"/>
    <w:next w:val="a0"/>
    <w:unhideWhenUsed/>
    <w:qFormat/>
    <w:rsid w:val="00F50A75"/>
    <w:pPr>
      <w:spacing w:after="200" w:line="240" w:lineRule="auto"/>
    </w:pPr>
    <w:rPr>
      <w:i/>
      <w:iCs/>
      <w:color w:val="1F497D" w:themeColor="text2"/>
      <w:sz w:val="18"/>
      <w:szCs w:val="18"/>
    </w:rPr>
  </w:style>
  <w:style w:type="character" w:customStyle="1" w:styleId="10">
    <w:name w:val="Заголовок 1 Знак"/>
    <w:basedOn w:val="a1"/>
    <w:link w:val="1"/>
    <w:rsid w:val="00F50A75"/>
    <w:rPr>
      <w:b/>
    </w:rPr>
  </w:style>
  <w:style w:type="character" w:customStyle="1" w:styleId="20">
    <w:name w:val="Заголовок 2 Знак"/>
    <w:basedOn w:val="a1"/>
    <w:link w:val="2"/>
    <w:rsid w:val="00F50A75"/>
    <w:rPr>
      <w:b/>
      <w:color w:val="000000"/>
    </w:rPr>
  </w:style>
  <w:style w:type="character" w:customStyle="1" w:styleId="30">
    <w:name w:val="Заголовок 3 Знак"/>
    <w:basedOn w:val="a1"/>
    <w:link w:val="3"/>
    <w:rsid w:val="00F50A75"/>
    <w:rPr>
      <w:b/>
    </w:rPr>
  </w:style>
  <w:style w:type="character" w:customStyle="1" w:styleId="40">
    <w:name w:val="Заголовок 4 Знак"/>
    <w:basedOn w:val="a1"/>
    <w:link w:val="4"/>
    <w:rsid w:val="00F50A75"/>
    <w:rPr>
      <w:rFonts w:ascii="Calibri" w:eastAsia="Calibri" w:hAnsi="Calibri" w:cs="Calibri"/>
      <w:i/>
      <w:color w:val="2F5496"/>
    </w:rPr>
  </w:style>
  <w:style w:type="character" w:customStyle="1" w:styleId="50">
    <w:name w:val="Заголовок 5 Знак"/>
    <w:basedOn w:val="a1"/>
    <w:link w:val="5"/>
    <w:rsid w:val="00F50A75"/>
    <w:rPr>
      <w:rFonts w:ascii="Calibri" w:eastAsia="Calibri" w:hAnsi="Calibri" w:cs="Calibri"/>
      <w:color w:val="2F5496"/>
    </w:rPr>
  </w:style>
  <w:style w:type="character" w:customStyle="1" w:styleId="60">
    <w:name w:val="Заголовок 6 Знак"/>
    <w:basedOn w:val="a1"/>
    <w:link w:val="6"/>
    <w:rsid w:val="00F50A75"/>
    <w:rPr>
      <w:rFonts w:ascii="Calibri" w:eastAsia="Calibri" w:hAnsi="Calibri" w:cs="Calibri"/>
      <w:color w:val="1F3863"/>
    </w:rPr>
  </w:style>
  <w:style w:type="character" w:styleId="af8">
    <w:name w:val="FollowedHyperlink"/>
    <w:basedOn w:val="a1"/>
    <w:uiPriority w:val="99"/>
    <w:unhideWhenUsed/>
    <w:rsid w:val="00F50A75"/>
    <w:rPr>
      <w:color w:val="800080" w:themeColor="followedHyperlink"/>
      <w:u w:val="single"/>
    </w:rPr>
  </w:style>
  <w:style w:type="paragraph" w:customStyle="1" w:styleId="msonormal0">
    <w:name w:val="msonormal"/>
    <w:basedOn w:val="a0"/>
    <w:rsid w:val="00F50A75"/>
    <w:pPr>
      <w:spacing w:before="100" w:beforeAutospacing="1" w:after="100" w:afterAutospacing="1" w:line="240" w:lineRule="auto"/>
      <w:ind w:firstLine="0"/>
      <w:jc w:val="left"/>
    </w:pPr>
    <w:rPr>
      <w:sz w:val="24"/>
      <w:szCs w:val="24"/>
    </w:rPr>
  </w:style>
  <w:style w:type="character" w:customStyle="1" w:styleId="a5">
    <w:name w:val="Заголовок Знак"/>
    <w:basedOn w:val="a1"/>
    <w:link w:val="a4"/>
    <w:rsid w:val="00F50A75"/>
    <w:rPr>
      <w:sz w:val="24"/>
      <w:szCs w:val="24"/>
    </w:rPr>
  </w:style>
  <w:style w:type="character" w:customStyle="1" w:styleId="a7">
    <w:name w:val="Подзаголовок Знак"/>
    <w:basedOn w:val="a1"/>
    <w:link w:val="a6"/>
    <w:rsid w:val="00F50A75"/>
    <w:rPr>
      <w:sz w:val="24"/>
      <w:szCs w:val="24"/>
    </w:rPr>
  </w:style>
  <w:style w:type="character" w:customStyle="1" w:styleId="ConsPlusNormal0">
    <w:name w:val="ConsPlusNormal Знак"/>
    <w:link w:val="ConsPlusNormal"/>
    <w:locked/>
    <w:rsid w:val="00F50A75"/>
    <w:rPr>
      <w:rFonts w:ascii="Calibri" w:hAnsi="Calibri" w:cs="Calibri"/>
      <w:sz w:val="22"/>
      <w:szCs w:val="20"/>
    </w:rPr>
  </w:style>
  <w:style w:type="character" w:customStyle="1" w:styleId="70">
    <w:name w:val="Заголовок 7 Знак"/>
    <w:basedOn w:val="a1"/>
    <w:link w:val="7"/>
    <w:rsid w:val="00C746E1"/>
    <w:rPr>
      <w:rFonts w:ascii="Cambria" w:hAnsi="Cambria"/>
      <w:i/>
      <w:iCs/>
      <w:caps/>
      <w:color w:val="943634"/>
      <w:spacing w:val="10"/>
      <w:sz w:val="20"/>
      <w:szCs w:val="20"/>
    </w:rPr>
  </w:style>
  <w:style w:type="character" w:customStyle="1" w:styleId="80">
    <w:name w:val="Заголовок 8 Знак"/>
    <w:basedOn w:val="a1"/>
    <w:link w:val="8"/>
    <w:rsid w:val="00C746E1"/>
    <w:rPr>
      <w:rFonts w:ascii="Cambria" w:hAnsi="Cambria"/>
      <w:caps/>
      <w:spacing w:val="10"/>
      <w:sz w:val="20"/>
      <w:szCs w:val="20"/>
    </w:rPr>
  </w:style>
  <w:style w:type="character" w:customStyle="1" w:styleId="90">
    <w:name w:val="Заголовок 9 Знак"/>
    <w:basedOn w:val="a1"/>
    <w:link w:val="9"/>
    <w:rsid w:val="00C746E1"/>
    <w:rPr>
      <w:rFonts w:ascii="Cambria" w:hAnsi="Cambria"/>
      <w:i/>
      <w:iCs/>
      <w:caps/>
      <w:spacing w:val="10"/>
      <w:sz w:val="20"/>
      <w:szCs w:val="20"/>
    </w:rPr>
  </w:style>
  <w:style w:type="character" w:styleId="af9">
    <w:name w:val="Emphasis"/>
    <w:qFormat/>
    <w:rsid w:val="00C746E1"/>
    <w:rPr>
      <w:caps/>
      <w:spacing w:val="5"/>
      <w:sz w:val="20"/>
    </w:rPr>
  </w:style>
  <w:style w:type="paragraph" w:customStyle="1" w:styleId="1c">
    <w:name w:val="Без интервала1"/>
    <w:basedOn w:val="a0"/>
    <w:link w:val="NoSpacingChar"/>
    <w:rsid w:val="00C746E1"/>
    <w:pPr>
      <w:spacing w:line="240" w:lineRule="auto"/>
      <w:ind w:firstLine="0"/>
      <w:jc w:val="left"/>
    </w:pPr>
    <w:rPr>
      <w:rFonts w:ascii="Cambria" w:hAnsi="Cambria"/>
      <w:sz w:val="20"/>
      <w:szCs w:val="20"/>
    </w:rPr>
  </w:style>
  <w:style w:type="character" w:customStyle="1" w:styleId="NoSpacingChar">
    <w:name w:val="No Spacing Char"/>
    <w:link w:val="1c"/>
    <w:locked/>
    <w:rsid w:val="00C746E1"/>
    <w:rPr>
      <w:rFonts w:ascii="Cambria" w:hAnsi="Cambria"/>
      <w:sz w:val="20"/>
      <w:szCs w:val="20"/>
    </w:rPr>
  </w:style>
  <w:style w:type="paragraph" w:customStyle="1" w:styleId="1d">
    <w:name w:val="Абзац списка1"/>
    <w:basedOn w:val="a0"/>
    <w:rsid w:val="00C746E1"/>
    <w:pPr>
      <w:spacing w:after="200" w:line="252" w:lineRule="auto"/>
      <w:ind w:left="720" w:firstLine="0"/>
      <w:contextualSpacing/>
      <w:jc w:val="left"/>
    </w:pPr>
    <w:rPr>
      <w:rFonts w:ascii="Cambria" w:hAnsi="Cambria"/>
      <w:sz w:val="22"/>
      <w:szCs w:val="22"/>
      <w:lang w:val="en-US" w:eastAsia="en-US"/>
    </w:rPr>
  </w:style>
  <w:style w:type="paragraph" w:customStyle="1" w:styleId="210">
    <w:name w:val="Цитата 21"/>
    <w:basedOn w:val="a0"/>
    <w:next w:val="a0"/>
    <w:link w:val="QuoteChar"/>
    <w:rsid w:val="00C746E1"/>
    <w:pPr>
      <w:spacing w:after="200" w:line="252" w:lineRule="auto"/>
      <w:ind w:firstLine="0"/>
      <w:jc w:val="left"/>
    </w:pPr>
    <w:rPr>
      <w:rFonts w:ascii="Cambria" w:hAnsi="Cambria"/>
      <w:i/>
      <w:iCs/>
      <w:sz w:val="20"/>
      <w:szCs w:val="20"/>
    </w:rPr>
  </w:style>
  <w:style w:type="character" w:customStyle="1" w:styleId="QuoteChar">
    <w:name w:val="Quote Char"/>
    <w:link w:val="210"/>
    <w:locked/>
    <w:rsid w:val="00C746E1"/>
    <w:rPr>
      <w:rFonts w:ascii="Cambria" w:hAnsi="Cambria"/>
      <w:i/>
      <w:iCs/>
      <w:sz w:val="20"/>
      <w:szCs w:val="20"/>
    </w:rPr>
  </w:style>
  <w:style w:type="paragraph" w:customStyle="1" w:styleId="1e">
    <w:name w:val="Выделенная цитата1"/>
    <w:basedOn w:val="a0"/>
    <w:next w:val="a0"/>
    <w:link w:val="IntenseQuoteChar"/>
    <w:rsid w:val="00C746E1"/>
    <w:pPr>
      <w:pBdr>
        <w:top w:val="dotted" w:sz="2" w:space="10" w:color="632423"/>
        <w:bottom w:val="dotted" w:sz="2" w:space="4" w:color="632423"/>
      </w:pBdr>
      <w:spacing w:before="160" w:after="200" w:line="300" w:lineRule="auto"/>
      <w:ind w:left="1440" w:right="1440" w:firstLine="0"/>
      <w:jc w:val="left"/>
    </w:pPr>
    <w:rPr>
      <w:rFonts w:ascii="Cambria" w:hAnsi="Cambria"/>
      <w:caps/>
      <w:color w:val="622423"/>
      <w:spacing w:val="5"/>
      <w:sz w:val="20"/>
      <w:szCs w:val="20"/>
    </w:rPr>
  </w:style>
  <w:style w:type="character" w:customStyle="1" w:styleId="IntenseQuoteChar">
    <w:name w:val="Intense Quote Char"/>
    <w:link w:val="1e"/>
    <w:locked/>
    <w:rsid w:val="00C746E1"/>
    <w:rPr>
      <w:rFonts w:ascii="Cambria" w:hAnsi="Cambria"/>
      <w:caps/>
      <w:color w:val="622423"/>
      <w:spacing w:val="5"/>
      <w:sz w:val="20"/>
      <w:szCs w:val="20"/>
    </w:rPr>
  </w:style>
  <w:style w:type="character" w:customStyle="1" w:styleId="1f">
    <w:name w:val="Слабое выделение1"/>
    <w:rsid w:val="00C746E1"/>
    <w:rPr>
      <w:i/>
    </w:rPr>
  </w:style>
  <w:style w:type="character" w:customStyle="1" w:styleId="1f0">
    <w:name w:val="Сильное выделение1"/>
    <w:rsid w:val="00C746E1"/>
    <w:rPr>
      <w:i/>
      <w:caps/>
      <w:spacing w:val="10"/>
      <w:sz w:val="20"/>
    </w:rPr>
  </w:style>
  <w:style w:type="character" w:customStyle="1" w:styleId="1f1">
    <w:name w:val="Слабая ссылка1"/>
    <w:rsid w:val="00C746E1"/>
    <w:rPr>
      <w:rFonts w:ascii="Calibri" w:hAnsi="Calibri" w:cs="Times New Roman"/>
      <w:i/>
      <w:iCs/>
      <w:color w:val="622423"/>
    </w:rPr>
  </w:style>
  <w:style w:type="character" w:customStyle="1" w:styleId="1f2">
    <w:name w:val="Сильная ссылка1"/>
    <w:rsid w:val="00C746E1"/>
    <w:rPr>
      <w:rFonts w:ascii="Calibri" w:hAnsi="Calibri"/>
      <w:b/>
      <w:i/>
      <w:color w:val="622423"/>
    </w:rPr>
  </w:style>
  <w:style w:type="character" w:customStyle="1" w:styleId="1f3">
    <w:name w:val="Название книги1"/>
    <w:rsid w:val="00C746E1"/>
    <w:rPr>
      <w:caps/>
      <w:color w:val="622423"/>
      <w:spacing w:val="5"/>
      <w:u w:color="622423"/>
    </w:rPr>
  </w:style>
  <w:style w:type="paragraph" w:customStyle="1" w:styleId="1f4">
    <w:name w:val="Заголовок оглавления1"/>
    <w:basedOn w:val="1"/>
    <w:next w:val="a0"/>
    <w:rsid w:val="00C746E1"/>
    <w:pPr>
      <w:keepLines w:val="0"/>
      <w:pBdr>
        <w:bottom w:val="thinThickSmallGap" w:sz="12" w:space="1" w:color="943634"/>
      </w:pBdr>
      <w:spacing w:before="400" w:after="200" w:line="252" w:lineRule="auto"/>
      <w:ind w:left="0" w:firstLine="0"/>
      <w:jc w:val="center"/>
      <w:outlineLvl w:val="9"/>
    </w:pPr>
    <w:rPr>
      <w:rFonts w:ascii="Cambria" w:hAnsi="Cambria"/>
      <w:b w:val="0"/>
      <w:caps/>
      <w:color w:val="632423"/>
      <w:spacing w:val="20"/>
    </w:rPr>
  </w:style>
  <w:style w:type="paragraph" w:customStyle="1" w:styleId="ConsPlusNonformat">
    <w:name w:val="ConsPlusNonformat"/>
    <w:rsid w:val="00C746E1"/>
    <w:pPr>
      <w:autoSpaceDE w:val="0"/>
      <w:autoSpaceDN w:val="0"/>
      <w:adjustRightInd w:val="0"/>
      <w:spacing w:after="200" w:line="252" w:lineRule="auto"/>
      <w:ind w:firstLine="0"/>
      <w:jc w:val="left"/>
    </w:pPr>
    <w:rPr>
      <w:rFonts w:ascii="Courier New" w:hAnsi="Courier New" w:cs="Courier New"/>
      <w:sz w:val="20"/>
      <w:szCs w:val="20"/>
      <w:lang w:val="en-US" w:eastAsia="en-US"/>
    </w:rPr>
  </w:style>
  <w:style w:type="paragraph" w:customStyle="1" w:styleId="Default">
    <w:name w:val="Default"/>
    <w:rsid w:val="00C746E1"/>
    <w:pPr>
      <w:autoSpaceDE w:val="0"/>
      <w:autoSpaceDN w:val="0"/>
      <w:adjustRightInd w:val="0"/>
      <w:spacing w:line="240" w:lineRule="auto"/>
      <w:ind w:firstLine="0"/>
      <w:jc w:val="left"/>
    </w:pPr>
    <w:rPr>
      <w:color w:val="000000"/>
      <w:sz w:val="24"/>
      <w:szCs w:val="24"/>
    </w:rPr>
  </w:style>
  <w:style w:type="paragraph" w:styleId="4c">
    <w:name w:val="index 4"/>
    <w:basedOn w:val="a0"/>
    <w:next w:val="a0"/>
    <w:autoRedefine/>
    <w:semiHidden/>
    <w:rsid w:val="00C746E1"/>
    <w:pPr>
      <w:spacing w:after="200" w:line="252" w:lineRule="auto"/>
      <w:ind w:left="880" w:hanging="220"/>
      <w:jc w:val="left"/>
    </w:pPr>
    <w:rPr>
      <w:rFonts w:ascii="Cambria" w:hAnsi="Cambria"/>
      <w:sz w:val="22"/>
      <w:szCs w:val="22"/>
      <w:lang w:val="en-US" w:eastAsia="en-US"/>
    </w:rPr>
  </w:style>
  <w:style w:type="paragraph" w:styleId="a">
    <w:name w:val="List"/>
    <w:basedOn w:val="a0"/>
    <w:link w:val="afa"/>
    <w:rsid w:val="00C746E1"/>
    <w:pPr>
      <w:numPr>
        <w:numId w:val="41"/>
      </w:numPr>
      <w:spacing w:after="60" w:line="240" w:lineRule="auto"/>
      <w:ind w:left="143"/>
    </w:pPr>
    <w:rPr>
      <w:rFonts w:asciiTheme="minorHAnsi" w:hAnsiTheme="minorHAnsi"/>
      <w:snapToGrid w:val="0"/>
      <w:sz w:val="24"/>
      <w:szCs w:val="24"/>
    </w:rPr>
  </w:style>
  <w:style w:type="character" w:customStyle="1" w:styleId="afa">
    <w:name w:val="Список Знак"/>
    <w:link w:val="a"/>
    <w:rsid w:val="00C746E1"/>
    <w:rPr>
      <w:rFonts w:asciiTheme="minorHAnsi" w:hAnsiTheme="minorHAnsi"/>
      <w:snapToGrid w:val="0"/>
      <w:sz w:val="24"/>
      <w:szCs w:val="24"/>
    </w:rPr>
  </w:style>
  <w:style w:type="paragraph" w:customStyle="1" w:styleId="afb">
    <w:name w:val="Табличный_заголовки"/>
    <w:basedOn w:val="a0"/>
    <w:rsid w:val="00C746E1"/>
    <w:pPr>
      <w:keepNext/>
      <w:keepLines/>
      <w:spacing w:line="240" w:lineRule="auto"/>
      <w:ind w:firstLine="0"/>
      <w:jc w:val="center"/>
    </w:pPr>
    <w:rPr>
      <w:rFonts w:ascii="Calibri" w:hAnsi="Calibri"/>
      <w:b/>
      <w:sz w:val="22"/>
      <w:szCs w:val="22"/>
    </w:rPr>
  </w:style>
  <w:style w:type="paragraph" w:customStyle="1" w:styleId="afc">
    <w:name w:val="Табличный_центр"/>
    <w:basedOn w:val="a0"/>
    <w:rsid w:val="00C746E1"/>
    <w:pPr>
      <w:shd w:val="clear" w:color="auto" w:fill="FFFFFF"/>
      <w:spacing w:line="240" w:lineRule="auto"/>
      <w:ind w:firstLine="0"/>
      <w:jc w:val="center"/>
    </w:pPr>
    <w:rPr>
      <w:rFonts w:ascii="Calibri" w:hAnsi="Calibri"/>
      <w:sz w:val="22"/>
      <w:szCs w:val="22"/>
    </w:rPr>
  </w:style>
  <w:style w:type="paragraph" w:styleId="afd">
    <w:name w:val="annotation text"/>
    <w:basedOn w:val="a0"/>
    <w:link w:val="afe"/>
    <w:uiPriority w:val="99"/>
    <w:semiHidden/>
    <w:unhideWhenUsed/>
    <w:rsid w:val="00C746E1"/>
    <w:pPr>
      <w:spacing w:after="200" w:line="240" w:lineRule="auto"/>
      <w:ind w:firstLine="0"/>
      <w:jc w:val="left"/>
    </w:pPr>
    <w:rPr>
      <w:rFonts w:ascii="Cambria" w:hAnsi="Cambria"/>
      <w:sz w:val="20"/>
      <w:szCs w:val="20"/>
      <w:lang w:val="en-US" w:eastAsia="en-US"/>
    </w:rPr>
  </w:style>
  <w:style w:type="character" w:customStyle="1" w:styleId="afe">
    <w:name w:val="Текст примечания Знак"/>
    <w:basedOn w:val="a1"/>
    <w:link w:val="afd"/>
    <w:uiPriority w:val="99"/>
    <w:semiHidden/>
    <w:rsid w:val="00C746E1"/>
    <w:rPr>
      <w:rFonts w:ascii="Cambria" w:hAnsi="Cambria"/>
      <w:sz w:val="20"/>
      <w:szCs w:val="20"/>
      <w:lang w:val="en-US" w:eastAsia="en-US"/>
    </w:rPr>
  </w:style>
  <w:style w:type="character" w:customStyle="1" w:styleId="aff">
    <w:name w:val="Тема примечания Знак"/>
    <w:basedOn w:val="afe"/>
    <w:link w:val="aff0"/>
    <w:uiPriority w:val="99"/>
    <w:semiHidden/>
    <w:rsid w:val="00C746E1"/>
    <w:rPr>
      <w:rFonts w:ascii="Cambria" w:hAnsi="Cambria"/>
      <w:b/>
      <w:bCs/>
      <w:sz w:val="20"/>
      <w:szCs w:val="20"/>
      <w:lang w:val="en-US" w:eastAsia="en-US"/>
    </w:rPr>
  </w:style>
  <w:style w:type="paragraph" w:styleId="aff0">
    <w:name w:val="annotation subject"/>
    <w:basedOn w:val="afd"/>
    <w:next w:val="afd"/>
    <w:link w:val="aff"/>
    <w:uiPriority w:val="99"/>
    <w:semiHidden/>
    <w:unhideWhenUsed/>
    <w:rsid w:val="00C746E1"/>
    <w:rPr>
      <w:b/>
      <w:bCs/>
    </w:rPr>
  </w:style>
  <w:style w:type="character" w:customStyle="1" w:styleId="1f5">
    <w:name w:val="Тема примечания Знак1"/>
    <w:basedOn w:val="afe"/>
    <w:uiPriority w:val="99"/>
    <w:semiHidden/>
    <w:rsid w:val="00C746E1"/>
    <w:rPr>
      <w:rFonts w:ascii="Cambria" w:hAnsi="Cambria"/>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3688">
      <w:bodyDiv w:val="1"/>
      <w:marLeft w:val="0"/>
      <w:marRight w:val="0"/>
      <w:marTop w:val="0"/>
      <w:marBottom w:val="0"/>
      <w:divBdr>
        <w:top w:val="none" w:sz="0" w:space="0" w:color="auto"/>
        <w:left w:val="none" w:sz="0" w:space="0" w:color="auto"/>
        <w:bottom w:val="none" w:sz="0" w:space="0" w:color="auto"/>
        <w:right w:val="none" w:sz="0" w:space="0" w:color="auto"/>
      </w:divBdr>
      <w:divsChild>
        <w:div w:id="167251563">
          <w:marLeft w:val="-600"/>
          <w:marRight w:val="-600"/>
          <w:marTop w:val="0"/>
          <w:marBottom w:val="600"/>
          <w:divBdr>
            <w:top w:val="none" w:sz="0" w:space="0" w:color="auto"/>
            <w:left w:val="none" w:sz="0" w:space="0" w:color="auto"/>
            <w:bottom w:val="none" w:sz="0" w:space="0" w:color="auto"/>
            <w:right w:val="none" w:sz="0" w:space="0" w:color="auto"/>
          </w:divBdr>
          <w:divsChild>
            <w:div w:id="2081823689">
              <w:marLeft w:val="0"/>
              <w:marRight w:val="0"/>
              <w:marTop w:val="0"/>
              <w:marBottom w:val="0"/>
              <w:divBdr>
                <w:top w:val="none" w:sz="0" w:space="0" w:color="auto"/>
                <w:left w:val="none" w:sz="0" w:space="0" w:color="auto"/>
                <w:bottom w:val="none" w:sz="0" w:space="0" w:color="auto"/>
                <w:right w:val="none" w:sz="0" w:space="0" w:color="auto"/>
              </w:divBdr>
              <w:divsChild>
                <w:div w:id="1435516174">
                  <w:marLeft w:val="0"/>
                  <w:marRight w:val="0"/>
                  <w:marTop w:val="0"/>
                  <w:marBottom w:val="0"/>
                  <w:divBdr>
                    <w:top w:val="none" w:sz="0" w:space="0" w:color="auto"/>
                    <w:left w:val="none" w:sz="0" w:space="0" w:color="auto"/>
                    <w:bottom w:val="none" w:sz="0" w:space="0" w:color="auto"/>
                    <w:right w:val="none" w:sz="0" w:space="0" w:color="auto"/>
                  </w:divBdr>
                </w:div>
                <w:div w:id="251134255">
                  <w:marLeft w:val="469"/>
                  <w:marRight w:val="0"/>
                  <w:marTop w:val="0"/>
                  <w:marBottom w:val="0"/>
                  <w:divBdr>
                    <w:top w:val="none" w:sz="0" w:space="0" w:color="auto"/>
                    <w:left w:val="none" w:sz="0" w:space="0" w:color="auto"/>
                    <w:bottom w:val="none" w:sz="0" w:space="0" w:color="auto"/>
                    <w:right w:val="none" w:sz="0" w:space="0" w:color="auto"/>
                  </w:divBdr>
                </w:div>
              </w:divsChild>
            </w:div>
          </w:divsChild>
        </w:div>
        <w:div w:id="1149009178">
          <w:marLeft w:val="0"/>
          <w:marRight w:val="0"/>
          <w:marTop w:val="0"/>
          <w:marBottom w:val="0"/>
          <w:divBdr>
            <w:top w:val="none" w:sz="0" w:space="0" w:color="auto"/>
            <w:left w:val="none" w:sz="0" w:space="0" w:color="auto"/>
            <w:bottom w:val="none" w:sz="0" w:space="0" w:color="auto"/>
            <w:right w:val="none" w:sz="0" w:space="0" w:color="auto"/>
          </w:divBdr>
        </w:div>
      </w:divsChild>
    </w:div>
    <w:div w:id="355234317">
      <w:bodyDiv w:val="1"/>
      <w:marLeft w:val="0"/>
      <w:marRight w:val="0"/>
      <w:marTop w:val="0"/>
      <w:marBottom w:val="0"/>
      <w:divBdr>
        <w:top w:val="none" w:sz="0" w:space="0" w:color="auto"/>
        <w:left w:val="none" w:sz="0" w:space="0" w:color="auto"/>
        <w:bottom w:val="none" w:sz="0" w:space="0" w:color="auto"/>
        <w:right w:val="none" w:sz="0" w:space="0" w:color="auto"/>
      </w:divBdr>
    </w:div>
    <w:div w:id="858392693">
      <w:bodyDiv w:val="1"/>
      <w:marLeft w:val="0"/>
      <w:marRight w:val="0"/>
      <w:marTop w:val="0"/>
      <w:marBottom w:val="0"/>
      <w:divBdr>
        <w:top w:val="none" w:sz="0" w:space="0" w:color="auto"/>
        <w:left w:val="none" w:sz="0" w:space="0" w:color="auto"/>
        <w:bottom w:val="none" w:sz="0" w:space="0" w:color="auto"/>
        <w:right w:val="none" w:sz="0" w:space="0" w:color="auto"/>
      </w:divBdr>
    </w:div>
    <w:div w:id="972751640">
      <w:bodyDiv w:val="1"/>
      <w:marLeft w:val="0"/>
      <w:marRight w:val="0"/>
      <w:marTop w:val="0"/>
      <w:marBottom w:val="0"/>
      <w:divBdr>
        <w:top w:val="none" w:sz="0" w:space="0" w:color="auto"/>
        <w:left w:val="none" w:sz="0" w:space="0" w:color="auto"/>
        <w:bottom w:val="none" w:sz="0" w:space="0" w:color="auto"/>
        <w:right w:val="none" w:sz="0" w:space="0" w:color="auto"/>
      </w:divBdr>
    </w:div>
    <w:div w:id="1199129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about:blank" TargetMode="External"/><Relationship Id="rId3" Type="http://schemas.openxmlformats.org/officeDocument/2006/relationships/styles" Target="styles.xml"/><Relationship Id="rId21" Type="http://schemas.openxmlformats.org/officeDocument/2006/relationships/hyperlink" Target="consultantplus://offline/ref=B04319B7EAD83F4F7B09C0155AFBDECBBE6DB4BB847F7C1A8886C280080F7E41956D2E415FDD70FB3F94307C47B05056AE36898C9D487F74x51BK"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about:blank" TargetMode="Externa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87300-E40A-4A4A-82CC-D744CCBF7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56</Pages>
  <Words>20052</Words>
  <Characters>114298</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39</cp:revision>
  <dcterms:created xsi:type="dcterms:W3CDTF">2021-05-17T14:54:00Z</dcterms:created>
  <dcterms:modified xsi:type="dcterms:W3CDTF">2024-05-21T08:40:00Z</dcterms:modified>
</cp:coreProperties>
</file>