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1FD" w:rsidRDefault="009371FD" w:rsidP="001062F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9371FD" w:rsidP="001062F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824B4" w:rsidRDefault="006824B4" w:rsidP="001062F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824B4" w:rsidRDefault="006824B4" w:rsidP="001062F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824B4" w:rsidRDefault="006824B4" w:rsidP="001062F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9371FD" w:rsidP="001062F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22C02" w:rsidRPr="00A333BA" w:rsidRDefault="00A22C02" w:rsidP="00A22C0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22C02" w:rsidRPr="00312D99" w:rsidRDefault="00A22C02" w:rsidP="00A22C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Pr="00312D99">
        <w:rPr>
          <w:color w:val="000000"/>
          <w:sz w:val="24"/>
          <w:szCs w:val="24"/>
        </w:rPr>
        <w:t xml:space="preserve"> теплоснабжения</w:t>
      </w:r>
    </w:p>
    <w:p w:rsidR="00A22C02" w:rsidRPr="00312D99" w:rsidRDefault="00A22C02" w:rsidP="00A22C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A22C02" w:rsidRPr="00312D99" w:rsidRDefault="00A22C02" w:rsidP="00A22C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Юшарский</w:t>
      </w:r>
      <w:r w:rsidRPr="00312D99">
        <w:rPr>
          <w:color w:val="000000"/>
          <w:sz w:val="24"/>
          <w:szCs w:val="24"/>
        </w:rPr>
        <w:t xml:space="preserve"> сельсовет» </w:t>
      </w:r>
      <w:r>
        <w:rPr>
          <w:color w:val="000000"/>
          <w:sz w:val="24"/>
          <w:szCs w:val="24"/>
        </w:rPr>
        <w:t xml:space="preserve">ЗР </w:t>
      </w:r>
      <w:r w:rsidRPr="00312D99">
        <w:rPr>
          <w:color w:val="000000"/>
          <w:sz w:val="24"/>
          <w:szCs w:val="24"/>
        </w:rPr>
        <w:t xml:space="preserve">НАО </w:t>
      </w:r>
    </w:p>
    <w:p w:rsidR="00A22C02" w:rsidRPr="00312D99" w:rsidRDefault="00A22C02" w:rsidP="00A22C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B41A08">
        <w:rPr>
          <w:color w:val="000000"/>
          <w:sz w:val="24"/>
          <w:szCs w:val="24"/>
        </w:rPr>
        <w:t>4</w:t>
      </w:r>
      <w:r w:rsidRPr="00312D99">
        <w:rPr>
          <w:color w:val="000000"/>
          <w:sz w:val="24"/>
          <w:szCs w:val="24"/>
        </w:rPr>
        <w:t xml:space="preserve"> г.)</w:t>
      </w:r>
    </w:p>
    <w:p w:rsidR="00D607B0" w:rsidRPr="00433885" w:rsidRDefault="00D607B0" w:rsidP="001062F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371FD" w:rsidRDefault="009371FD" w:rsidP="001062F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371FD" w:rsidRDefault="009371FD" w:rsidP="001062F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371FD" w:rsidRDefault="001A7B99" w:rsidP="001062F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9371FD" w:rsidRDefault="009371FD" w:rsidP="001062F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6471D" w:rsidRPr="0026471D" w:rsidRDefault="00F73A4C" w:rsidP="0026471D">
      <w:pPr>
        <w:pBdr>
          <w:top w:val="nil"/>
          <w:left w:val="nil"/>
          <w:bottom w:val="nil"/>
          <w:right w:val="nil"/>
          <w:between w:val="nil"/>
        </w:pBdr>
        <w:spacing w:before="360" w:line="240" w:lineRule="auto"/>
        <w:ind w:firstLine="0"/>
        <w:jc w:val="center"/>
        <w:rPr>
          <w:color w:val="000000"/>
          <w:sz w:val="24"/>
          <w:szCs w:val="24"/>
        </w:rPr>
      </w:pPr>
      <w:r w:rsidRPr="0026471D">
        <w:fldChar w:fldCharType="begin"/>
      </w:r>
      <w:r w:rsidR="0026471D" w:rsidRPr="0026471D">
        <w:instrText xml:space="preserve"> PAGEREF _4d34og8 \h </w:instrText>
      </w:r>
      <w:r w:rsidRPr="0026471D">
        <w:fldChar w:fldCharType="separate"/>
      </w:r>
      <w:r w:rsidR="0026471D" w:rsidRPr="0026471D">
        <w:rPr>
          <w:color w:val="000000"/>
          <w:sz w:val="24"/>
          <w:szCs w:val="24"/>
        </w:rPr>
        <w:t>Глава 18. Сводный том изменений, выполненных в доработанной и (или) актуализированной схеме теплоснабжения</w:t>
      </w:r>
      <w:r w:rsidR="0026471D" w:rsidRPr="0026471D">
        <w:rPr>
          <w:color w:val="000000"/>
          <w:sz w:val="24"/>
          <w:szCs w:val="24"/>
        </w:rPr>
        <w:tab/>
      </w:r>
      <w:r w:rsidRPr="0026471D">
        <w:fldChar w:fldCharType="end"/>
      </w:r>
    </w:p>
    <w:p w:rsidR="009371FD" w:rsidRDefault="009371FD" w:rsidP="001062F6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9371FD" w:rsidRDefault="009371FD" w:rsidP="001062F6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9371FD" w:rsidRDefault="001A7B99" w:rsidP="001062F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26471D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9371FD" w:rsidRDefault="009371FD" w:rsidP="001062F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371FD" w:rsidRDefault="009371FD" w:rsidP="001062F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D57351" w:rsidRPr="00A333BA" w:rsidRDefault="00D57351" w:rsidP="001062F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D57351" w:rsidRPr="00A333BA" w:rsidRDefault="00D57351" w:rsidP="001062F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D57351" w:rsidRDefault="00D57351" w:rsidP="001062F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1062F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1062F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 w:rsidP="001062F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021B7D" w:rsidRDefault="00021B7D" w:rsidP="001062F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26471D" w:rsidRDefault="0026471D" w:rsidP="001062F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22C02" w:rsidRDefault="00A22C02" w:rsidP="001062F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26471D" w:rsidRDefault="0026471D" w:rsidP="001062F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22C02" w:rsidRDefault="00A22C02" w:rsidP="001062F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22C02" w:rsidRDefault="00A22C02" w:rsidP="001062F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22C02" w:rsidRDefault="00A22C02" w:rsidP="001062F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371FD" w:rsidRDefault="001A7B99" w:rsidP="001062F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p w:rsidR="004F3ABA" w:rsidRDefault="004F3ABA" w:rsidP="001062F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sdt>
      <w:sdtPr>
        <w:id w:val="-449863146"/>
        <w:docPartObj>
          <w:docPartGallery w:val="Table of Contents"/>
          <w:docPartUnique/>
        </w:docPartObj>
      </w:sdtPr>
      <w:sdtEndPr/>
      <w:sdtContent>
        <w:p w:rsidR="009371FD" w:rsidRPr="0026471D" w:rsidRDefault="00F73A4C" w:rsidP="001062F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 w:line="240" w:lineRule="auto"/>
            <w:ind w:firstLine="0"/>
            <w:rPr>
              <w:color w:val="000000"/>
              <w:sz w:val="24"/>
              <w:szCs w:val="24"/>
            </w:rPr>
          </w:pPr>
          <w:r w:rsidRPr="0026471D">
            <w:fldChar w:fldCharType="begin"/>
          </w:r>
          <w:r w:rsidR="001A7B99" w:rsidRPr="0026471D">
            <w:instrText xml:space="preserve"> TOC \h \u \z </w:instrText>
          </w:r>
          <w:r w:rsidRPr="0026471D">
            <w:fldChar w:fldCharType="separate"/>
          </w:r>
          <w:r w:rsidRPr="0026471D">
            <w:fldChar w:fldCharType="begin"/>
          </w:r>
          <w:r w:rsidR="001A7B99" w:rsidRPr="0026471D">
            <w:instrText xml:space="preserve"> PAGEREF _4d34og8 \h </w:instrText>
          </w:r>
          <w:r w:rsidRPr="0026471D">
            <w:fldChar w:fldCharType="separate"/>
          </w:r>
          <w:r w:rsidR="001A7B99" w:rsidRPr="0026471D">
            <w:rPr>
              <w:color w:val="000000"/>
              <w:sz w:val="24"/>
              <w:szCs w:val="24"/>
            </w:rPr>
            <w:t>Глава 18. Сводный том изменений, выполненных в доработанной и (или) актуализированной схеме теплоснабжения</w:t>
          </w:r>
          <w:r w:rsidR="001A7B99" w:rsidRPr="0026471D">
            <w:rPr>
              <w:color w:val="000000"/>
              <w:sz w:val="24"/>
              <w:szCs w:val="24"/>
            </w:rPr>
            <w:tab/>
          </w:r>
          <w:r w:rsidRPr="0026471D">
            <w:fldChar w:fldCharType="end"/>
          </w:r>
        </w:p>
        <w:p w:rsidR="009371FD" w:rsidRPr="0026471D" w:rsidRDefault="00866FD3" w:rsidP="001062F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1A7B99" w:rsidRPr="0026471D">
              <w:rPr>
                <w:color w:val="000000"/>
                <w:sz w:val="24"/>
                <w:szCs w:val="24"/>
              </w:rPr>
              <w:t>18.1.</w:t>
            </w:r>
            <w:r w:rsidR="001A7B99" w:rsidRPr="0026471D">
              <w:rPr>
                <w:color w:val="000000"/>
                <w:sz w:val="24"/>
                <w:szCs w:val="24"/>
              </w:rPr>
              <w:tab/>
              <w:t>Реестр изменений, внесенных в доработанную и (или) актуализированную схему теплоснабжения</w:t>
            </w:r>
            <w:r w:rsidR="001A7B99" w:rsidRPr="0026471D">
              <w:rPr>
                <w:color w:val="000000"/>
                <w:sz w:val="24"/>
                <w:szCs w:val="24"/>
              </w:rPr>
              <w:tab/>
            </w:r>
          </w:hyperlink>
        </w:p>
        <w:p w:rsidR="009371FD" w:rsidRPr="0026471D" w:rsidRDefault="00866FD3" w:rsidP="001062F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hyperlink w:anchor="_lnxbz9">
            <w:r w:rsidR="001A7B99" w:rsidRPr="0026471D">
              <w:rPr>
                <w:color w:val="000000"/>
                <w:sz w:val="24"/>
                <w:szCs w:val="24"/>
              </w:rPr>
              <w:t>18.2.</w:t>
            </w:r>
            <w:r w:rsidR="001A7B99" w:rsidRPr="0026471D">
              <w:rPr>
                <w:color w:val="000000"/>
                <w:sz w:val="24"/>
                <w:szCs w:val="24"/>
              </w:rPr>
              <w:tab/>
              <w:t>Сведения о том, какие мероприятия из утвержденной схемы теплоснабжения были выполнены за период, прошедший с даты утверждения схемы теплоснабжения</w:t>
            </w:r>
            <w:r w:rsidR="001A7B99" w:rsidRPr="0026471D">
              <w:rPr>
                <w:color w:val="000000"/>
                <w:sz w:val="24"/>
                <w:szCs w:val="24"/>
              </w:rPr>
              <w:tab/>
            </w:r>
          </w:hyperlink>
        </w:p>
        <w:p w:rsidR="009371FD" w:rsidRPr="00021B7D" w:rsidRDefault="00F73A4C" w:rsidP="00021B7D">
          <w:pPr>
            <w:spacing w:after="120" w:line="240" w:lineRule="auto"/>
            <w:ind w:firstLine="0"/>
            <w:sectPr w:rsidR="009371FD" w:rsidRPr="00021B7D">
              <w:headerReference w:type="default" r:id="rId7"/>
              <w:footerReference w:type="default" r:id="rId8"/>
              <w:footerReference w:type="first" r:id="rId9"/>
              <w:pgSz w:w="11906" w:h="16838"/>
              <w:pgMar w:top="1076" w:right="707" w:bottom="1135" w:left="1701" w:header="426" w:footer="545" w:gutter="0"/>
              <w:cols w:space="720"/>
            </w:sectPr>
          </w:pPr>
          <w:r w:rsidRPr="0026471D">
            <w:fldChar w:fldCharType="end"/>
          </w:r>
        </w:p>
      </w:sdtContent>
    </w:sdt>
    <w:p w:rsidR="009371FD" w:rsidRPr="001062F6" w:rsidRDefault="001A7B99" w:rsidP="0026471D">
      <w:pPr>
        <w:pStyle w:val="1"/>
        <w:spacing w:before="0" w:line="240" w:lineRule="auto"/>
        <w:ind w:left="360" w:firstLine="0"/>
        <w:rPr>
          <w:sz w:val="24"/>
          <w:szCs w:val="24"/>
        </w:rPr>
      </w:pPr>
      <w:bookmarkStart w:id="1" w:name="_4d34og8" w:colFirst="0" w:colLast="0"/>
      <w:bookmarkEnd w:id="1"/>
      <w:r w:rsidRPr="001062F6">
        <w:rPr>
          <w:sz w:val="24"/>
          <w:szCs w:val="24"/>
        </w:rPr>
        <w:lastRenderedPageBreak/>
        <w:t>Глава 18. Сводный том изменений, выполненных в доработанной и (или) актуализированной схеме теплоснабжения</w:t>
      </w:r>
    </w:p>
    <w:p w:rsidR="009371FD" w:rsidRPr="001062F6" w:rsidRDefault="001A7B99" w:rsidP="001062F6">
      <w:pPr>
        <w:pStyle w:val="2"/>
        <w:numPr>
          <w:ilvl w:val="1"/>
          <w:numId w:val="3"/>
        </w:numPr>
        <w:spacing w:line="240" w:lineRule="auto"/>
        <w:rPr>
          <w:sz w:val="24"/>
          <w:szCs w:val="24"/>
        </w:rPr>
      </w:pPr>
      <w:bookmarkStart w:id="2" w:name="_2s8eyo1" w:colFirst="0" w:colLast="0"/>
      <w:bookmarkEnd w:id="2"/>
      <w:r w:rsidRPr="001062F6">
        <w:rPr>
          <w:sz w:val="24"/>
          <w:szCs w:val="24"/>
        </w:rPr>
        <w:t xml:space="preserve">Реестр изменений, </w:t>
      </w:r>
      <w:r w:rsidR="0026471D" w:rsidRPr="001062F6">
        <w:rPr>
          <w:sz w:val="24"/>
          <w:szCs w:val="24"/>
        </w:rPr>
        <w:t>внесённых</w:t>
      </w:r>
      <w:r w:rsidRPr="001062F6">
        <w:rPr>
          <w:sz w:val="24"/>
          <w:szCs w:val="24"/>
        </w:rPr>
        <w:t xml:space="preserve"> в доработанную </w:t>
      </w:r>
      <w:r w:rsidR="0026471D">
        <w:rPr>
          <w:sz w:val="24"/>
          <w:szCs w:val="24"/>
        </w:rPr>
        <w:br/>
      </w:r>
      <w:r w:rsidRPr="001062F6">
        <w:rPr>
          <w:sz w:val="24"/>
          <w:szCs w:val="24"/>
        </w:rPr>
        <w:t>и (или) актуализированную схему теплоснабжения</w:t>
      </w:r>
    </w:p>
    <w:p w:rsidR="009371FD" w:rsidRDefault="001A7B99" w:rsidP="001062F6">
      <w:pPr>
        <w:spacing w:line="240" w:lineRule="auto"/>
        <w:rPr>
          <w:sz w:val="24"/>
          <w:szCs w:val="24"/>
        </w:rPr>
      </w:pPr>
      <w:r w:rsidRPr="001062F6">
        <w:rPr>
          <w:sz w:val="24"/>
          <w:szCs w:val="24"/>
        </w:rPr>
        <w:t xml:space="preserve">Реестр изменений, </w:t>
      </w:r>
      <w:r w:rsidR="0026471D" w:rsidRPr="001062F6">
        <w:rPr>
          <w:sz w:val="24"/>
          <w:szCs w:val="24"/>
        </w:rPr>
        <w:t>внесённых</w:t>
      </w:r>
      <w:r w:rsidRPr="001062F6">
        <w:rPr>
          <w:sz w:val="24"/>
          <w:szCs w:val="24"/>
        </w:rPr>
        <w:t xml:space="preserve"> в актуализированную схему теплоснабжения представлен в таблице ниже.</w:t>
      </w:r>
    </w:p>
    <w:p w:rsidR="001062F6" w:rsidRPr="001062F6" w:rsidRDefault="001062F6" w:rsidP="001062F6">
      <w:pPr>
        <w:spacing w:line="240" w:lineRule="auto"/>
        <w:rPr>
          <w:sz w:val="24"/>
          <w:szCs w:val="24"/>
        </w:rPr>
      </w:pPr>
    </w:p>
    <w:p w:rsidR="009371FD" w:rsidRPr="001062F6" w:rsidRDefault="001A7B99" w:rsidP="001062F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701" w:hanging="1701"/>
        <w:rPr>
          <w:color w:val="000000"/>
          <w:sz w:val="24"/>
          <w:szCs w:val="24"/>
          <w:highlight w:val="yellow"/>
        </w:rPr>
      </w:pPr>
      <w:bookmarkStart w:id="3" w:name="_17dp8vu" w:colFirst="0" w:colLast="0"/>
      <w:bookmarkEnd w:id="3"/>
      <w:r w:rsidRPr="001062F6">
        <w:rPr>
          <w:color w:val="000000"/>
          <w:sz w:val="24"/>
          <w:szCs w:val="24"/>
        </w:rPr>
        <w:t xml:space="preserve">Таблица </w:t>
      </w:r>
      <w:r w:rsidR="001062F6" w:rsidRPr="001062F6">
        <w:rPr>
          <w:color w:val="000000"/>
          <w:sz w:val="24"/>
          <w:szCs w:val="24"/>
        </w:rPr>
        <w:t>1</w:t>
      </w:r>
      <w:r w:rsidRPr="001062F6">
        <w:rPr>
          <w:color w:val="000000"/>
          <w:sz w:val="24"/>
          <w:szCs w:val="24"/>
        </w:rPr>
        <w:t xml:space="preserve">. Реестр изменений, </w:t>
      </w:r>
      <w:r w:rsidR="00497868" w:rsidRPr="001062F6">
        <w:rPr>
          <w:color w:val="000000"/>
          <w:sz w:val="24"/>
          <w:szCs w:val="24"/>
        </w:rPr>
        <w:t>внесённых</w:t>
      </w:r>
      <w:r w:rsidRPr="001062F6">
        <w:rPr>
          <w:color w:val="000000"/>
          <w:sz w:val="24"/>
          <w:szCs w:val="24"/>
        </w:rPr>
        <w:t xml:space="preserve"> в актуализированную схему теплоснабжения</w:t>
      </w:r>
    </w:p>
    <w:tbl>
      <w:tblPr>
        <w:tblStyle w:val="a8"/>
        <w:tblW w:w="947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41"/>
        <w:gridCol w:w="1701"/>
        <w:gridCol w:w="7229"/>
      </w:tblGrid>
      <w:tr w:rsidR="009371FD" w:rsidRPr="0026471D" w:rsidTr="0026471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1FD" w:rsidRPr="0026471D" w:rsidRDefault="001A7B99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4" w:name="_3rdcrjn" w:colFirst="0" w:colLast="0"/>
            <w:bookmarkEnd w:id="4"/>
            <w:r w:rsidRPr="0026471D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1FD" w:rsidRPr="0026471D" w:rsidRDefault="001A7B99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Пункт</w:t>
            </w:r>
          </w:p>
        </w:tc>
        <w:tc>
          <w:tcPr>
            <w:tcW w:w="72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1FD" w:rsidRPr="0026471D" w:rsidRDefault="001A7B99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 xml:space="preserve">Изменения, </w:t>
            </w:r>
            <w:r w:rsidR="00497868" w:rsidRPr="0026471D">
              <w:rPr>
                <w:color w:val="000000"/>
                <w:sz w:val="16"/>
                <w:szCs w:val="16"/>
              </w:rPr>
              <w:t>внесённые</w:t>
            </w:r>
            <w:r w:rsidRPr="0026471D">
              <w:rPr>
                <w:color w:val="000000"/>
                <w:sz w:val="16"/>
                <w:szCs w:val="16"/>
              </w:rPr>
              <w:t xml:space="preserve"> в актуализированную схему теплоснабжения</w:t>
            </w:r>
          </w:p>
        </w:tc>
      </w:tr>
      <w:tr w:rsidR="009371FD" w:rsidRPr="0026471D" w:rsidTr="0026471D">
        <w:trPr>
          <w:trHeight w:val="697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1FD" w:rsidRPr="0026471D" w:rsidRDefault="001A7B99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1FD" w:rsidRPr="0026471D" w:rsidRDefault="001A7B99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1. Часть 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9A0" w:rsidRPr="0026471D" w:rsidRDefault="006A34D3" w:rsidP="004C49F7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YS Text" w:hAnsi="YS Text"/>
                <w:color w:val="000000"/>
                <w:sz w:val="16"/>
                <w:szCs w:val="16"/>
              </w:rPr>
            </w:pPr>
            <w:r w:rsidRPr="0026471D">
              <w:rPr>
                <w:rFonts w:ascii="YS Text" w:hAnsi="YS Text"/>
                <w:color w:val="000000"/>
                <w:sz w:val="16"/>
                <w:szCs w:val="16"/>
              </w:rPr>
              <w:t>В 2021 г. в соответствии с законодательством Российской Федерации наименование МО «Юшарский сельсовет» НАО изменено на Сельское поселение «Юшарский сельсовет» Заполярного района Ненецкого автономного округа.</w:t>
            </w:r>
          </w:p>
        </w:tc>
      </w:tr>
      <w:tr w:rsidR="009371FD" w:rsidRPr="0026471D" w:rsidTr="0026471D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1FD" w:rsidRPr="0026471D" w:rsidRDefault="001A7B99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1FD" w:rsidRPr="0026471D" w:rsidRDefault="001A7B99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1. Часть 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59A0" w:rsidRPr="0026471D" w:rsidRDefault="00EA59A0" w:rsidP="004C49F7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YS Text" w:hAnsi="YS Text"/>
                <w:color w:val="000000"/>
                <w:sz w:val="16"/>
                <w:szCs w:val="16"/>
              </w:rPr>
            </w:pPr>
            <w:r w:rsidRPr="0026471D">
              <w:rPr>
                <w:rFonts w:ascii="YS Text" w:hAnsi="YS Text"/>
                <w:color w:val="000000"/>
                <w:sz w:val="16"/>
                <w:szCs w:val="16"/>
              </w:rPr>
              <w:t>Уточнён перечень вспомогательного оборудования котельной (таблица № 3).</w:t>
            </w:r>
          </w:p>
          <w:p w:rsidR="009371FD" w:rsidRPr="0026471D" w:rsidRDefault="00EA59A0" w:rsidP="00B41A08">
            <w:pPr>
              <w:shd w:val="clear" w:color="auto" w:fill="FFFFFF"/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rFonts w:ascii="YS Text" w:hAnsi="YS Text"/>
                <w:color w:val="000000"/>
                <w:sz w:val="16"/>
                <w:szCs w:val="16"/>
              </w:rPr>
              <w:t>Внесены сведения о выработк</w:t>
            </w:r>
            <w:r w:rsidR="0026471D" w:rsidRPr="0026471D">
              <w:rPr>
                <w:rFonts w:ascii="YS Text" w:hAnsi="YS Text"/>
                <w:color w:val="000000"/>
                <w:sz w:val="16"/>
                <w:szCs w:val="16"/>
              </w:rPr>
              <w:t>е</w:t>
            </w:r>
            <w:r w:rsidRPr="0026471D">
              <w:rPr>
                <w:rFonts w:ascii="YS Text" w:hAnsi="YS Text"/>
                <w:color w:val="000000"/>
                <w:sz w:val="16"/>
                <w:szCs w:val="16"/>
              </w:rPr>
              <w:t xml:space="preserve"> тепловой энергии котельной в 202</w:t>
            </w:r>
            <w:r w:rsidR="00B41A08">
              <w:rPr>
                <w:rFonts w:ascii="YS Text" w:hAnsi="YS Text"/>
                <w:color w:val="000000"/>
                <w:sz w:val="16"/>
                <w:szCs w:val="16"/>
              </w:rPr>
              <w:t>3</w:t>
            </w:r>
            <w:r w:rsidRPr="0026471D">
              <w:rPr>
                <w:rFonts w:ascii="YS Text" w:hAnsi="YS Text"/>
                <w:color w:val="000000"/>
                <w:sz w:val="16"/>
                <w:szCs w:val="16"/>
              </w:rPr>
              <w:t xml:space="preserve"> г. (таблица № 6).</w:t>
            </w:r>
          </w:p>
        </w:tc>
      </w:tr>
      <w:tr w:rsidR="009371FD" w:rsidRPr="0026471D" w:rsidTr="0026471D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1FD" w:rsidRPr="0026471D" w:rsidRDefault="001A7B99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1FD" w:rsidRPr="0026471D" w:rsidRDefault="001A7B99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1. Часть 3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71FD" w:rsidRPr="0026471D" w:rsidRDefault="00EA59A0" w:rsidP="00B41A0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rFonts w:ascii="YS Text" w:hAnsi="YS Text"/>
                <w:color w:val="000000"/>
                <w:sz w:val="16"/>
                <w:szCs w:val="16"/>
              </w:rPr>
              <w:t>Внесены сведения о потерях тепловой энергии на сетях в 202</w:t>
            </w:r>
            <w:r w:rsidR="00B41A08">
              <w:rPr>
                <w:rFonts w:ascii="YS Text" w:hAnsi="YS Text"/>
                <w:color w:val="000000"/>
                <w:sz w:val="16"/>
                <w:szCs w:val="16"/>
              </w:rPr>
              <w:t>3</w:t>
            </w:r>
            <w:r w:rsidRPr="0026471D">
              <w:rPr>
                <w:rFonts w:ascii="YS Text" w:hAnsi="YS Text"/>
                <w:color w:val="000000"/>
                <w:sz w:val="16"/>
                <w:szCs w:val="16"/>
              </w:rPr>
              <w:t xml:space="preserve"> г. (таблица № 18).</w:t>
            </w:r>
          </w:p>
        </w:tc>
      </w:tr>
      <w:tr w:rsidR="00497868" w:rsidRPr="0026471D" w:rsidTr="0026471D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1. Часть 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832FF4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-----------------</w:t>
            </w:r>
          </w:p>
        </w:tc>
      </w:tr>
      <w:tr w:rsidR="00497868" w:rsidRPr="0026471D" w:rsidTr="0026471D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1. Часть 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832FF4" w:rsidP="004C49F7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 xml:space="preserve">Скорректирован расчёт расхода тепловой энергии на отопление потребителей котельной № 1 ЖКУ «Каратайка» </w:t>
            </w:r>
            <w:r w:rsidRPr="0026471D">
              <w:rPr>
                <w:sz w:val="16"/>
                <w:szCs w:val="16"/>
              </w:rPr>
              <w:t>МП ЗР «Севержилкомсервис» (</w:t>
            </w:r>
            <w:r w:rsidRPr="0026471D">
              <w:rPr>
                <w:color w:val="000000"/>
                <w:sz w:val="16"/>
                <w:szCs w:val="16"/>
              </w:rPr>
              <w:t>таблица № 21).</w:t>
            </w:r>
          </w:p>
          <w:p w:rsidR="00832FF4" w:rsidRPr="0026471D" w:rsidRDefault="00832FF4" w:rsidP="004C49F7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rFonts w:ascii="YS Text" w:hAnsi="YS Text"/>
                <w:color w:val="000000"/>
                <w:sz w:val="16"/>
                <w:szCs w:val="16"/>
              </w:rPr>
            </w:pPr>
            <w:r w:rsidRPr="0026471D">
              <w:rPr>
                <w:rFonts w:ascii="YS Text" w:hAnsi="YS Text"/>
                <w:color w:val="000000"/>
                <w:sz w:val="16"/>
                <w:szCs w:val="16"/>
              </w:rPr>
              <w:t>Внесены сведения о тепловых нагрузках в 202</w:t>
            </w:r>
            <w:r w:rsidR="00B41A08">
              <w:rPr>
                <w:rFonts w:ascii="YS Text" w:hAnsi="YS Text"/>
                <w:color w:val="000000"/>
                <w:sz w:val="16"/>
                <w:szCs w:val="16"/>
              </w:rPr>
              <w:t>3</w:t>
            </w:r>
            <w:r w:rsidRPr="0026471D">
              <w:rPr>
                <w:rFonts w:ascii="YS Text" w:hAnsi="YS Text"/>
                <w:color w:val="000000"/>
                <w:sz w:val="16"/>
                <w:szCs w:val="16"/>
              </w:rPr>
              <w:t xml:space="preserve"> г. (таблица № 23).</w:t>
            </w:r>
          </w:p>
          <w:p w:rsidR="00832FF4" w:rsidRPr="0026471D" w:rsidRDefault="00832FF4" w:rsidP="004C49F7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rFonts w:ascii="YS Text" w:hAnsi="YS Text"/>
                <w:color w:val="000000"/>
                <w:sz w:val="16"/>
                <w:szCs w:val="16"/>
              </w:rPr>
            </w:pPr>
            <w:r w:rsidRPr="0026471D">
              <w:rPr>
                <w:rFonts w:ascii="YS Text" w:hAnsi="YS Text"/>
                <w:color w:val="000000"/>
                <w:sz w:val="16"/>
                <w:szCs w:val="16"/>
              </w:rPr>
              <w:t>Внесены сведения о потреблении тепловой энергии в 202</w:t>
            </w:r>
            <w:r w:rsidR="00B41A08">
              <w:rPr>
                <w:rFonts w:ascii="YS Text" w:hAnsi="YS Text"/>
                <w:color w:val="000000"/>
                <w:sz w:val="16"/>
                <w:szCs w:val="16"/>
              </w:rPr>
              <w:t>3</w:t>
            </w:r>
            <w:r w:rsidRPr="0026471D">
              <w:rPr>
                <w:rFonts w:ascii="YS Text" w:hAnsi="YS Text"/>
                <w:color w:val="000000"/>
                <w:sz w:val="16"/>
                <w:szCs w:val="16"/>
              </w:rPr>
              <w:t xml:space="preserve"> г. (таблица № 25).</w:t>
            </w:r>
          </w:p>
          <w:p w:rsidR="00832FF4" w:rsidRPr="0026471D" w:rsidRDefault="00832FF4" w:rsidP="004C49F7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Скорректирована тепловая нагрузка потребителей тепловой энергии (таблица № 29).</w:t>
            </w:r>
          </w:p>
        </w:tc>
      </w:tr>
      <w:tr w:rsidR="00497868" w:rsidRPr="0026471D" w:rsidTr="0026471D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1. Часть 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0057E3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 xml:space="preserve">Уточнена нагрузка </w:t>
            </w:r>
            <w:r w:rsidR="00832FF4" w:rsidRPr="0026471D">
              <w:rPr>
                <w:color w:val="000000"/>
                <w:sz w:val="16"/>
                <w:szCs w:val="16"/>
              </w:rPr>
              <w:t xml:space="preserve"> на собственные нужды (таблица № 30).</w:t>
            </w:r>
          </w:p>
        </w:tc>
      </w:tr>
      <w:tr w:rsidR="00497868" w:rsidRPr="0026471D" w:rsidTr="0026471D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1. Часть 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97868" w:rsidRPr="0026471D" w:rsidTr="0026471D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1. Часть 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26471D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Уточнён</w:t>
            </w:r>
            <w:r w:rsidR="000057E3" w:rsidRPr="0026471D">
              <w:rPr>
                <w:color w:val="000000"/>
                <w:sz w:val="16"/>
                <w:szCs w:val="16"/>
              </w:rPr>
              <w:t xml:space="preserve"> расход топлива (таблица № 34).</w:t>
            </w:r>
          </w:p>
          <w:p w:rsidR="003303DB" w:rsidRPr="0026471D" w:rsidRDefault="003303DB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Уточнён остаток топлива.</w:t>
            </w:r>
          </w:p>
        </w:tc>
      </w:tr>
      <w:tr w:rsidR="00497868" w:rsidRPr="0026471D" w:rsidTr="0026471D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1. Часть 9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714B85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-----------------</w:t>
            </w:r>
          </w:p>
        </w:tc>
      </w:tr>
      <w:tr w:rsidR="00497868" w:rsidRPr="0026471D" w:rsidTr="0026471D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1. Часть 10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714B85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-----------------</w:t>
            </w:r>
          </w:p>
        </w:tc>
      </w:tr>
      <w:tr w:rsidR="00497868" w:rsidRPr="0026471D" w:rsidTr="0026471D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1. Часть 11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B331A6" w:rsidP="00B41A0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 xml:space="preserve">Добавлены сведения о динамике </w:t>
            </w:r>
            <w:r w:rsidR="0026471D" w:rsidRPr="0026471D">
              <w:rPr>
                <w:color w:val="000000"/>
                <w:sz w:val="16"/>
                <w:szCs w:val="16"/>
              </w:rPr>
              <w:t xml:space="preserve">роста </w:t>
            </w:r>
            <w:r w:rsidRPr="0026471D">
              <w:rPr>
                <w:color w:val="000000"/>
                <w:sz w:val="16"/>
                <w:szCs w:val="16"/>
              </w:rPr>
              <w:t>тарифов (201</w:t>
            </w:r>
            <w:r w:rsidR="00B41A08">
              <w:rPr>
                <w:color w:val="000000"/>
                <w:sz w:val="16"/>
                <w:szCs w:val="16"/>
              </w:rPr>
              <w:t>9</w:t>
            </w:r>
            <w:r w:rsidRPr="0026471D">
              <w:rPr>
                <w:color w:val="000000"/>
                <w:sz w:val="16"/>
                <w:szCs w:val="16"/>
              </w:rPr>
              <w:t>-202</w:t>
            </w:r>
            <w:r w:rsidR="00B41A08">
              <w:rPr>
                <w:color w:val="000000"/>
                <w:sz w:val="16"/>
                <w:szCs w:val="16"/>
              </w:rPr>
              <w:t>3</w:t>
            </w:r>
            <w:r w:rsidRPr="0026471D">
              <w:rPr>
                <w:color w:val="000000"/>
                <w:sz w:val="16"/>
                <w:szCs w:val="16"/>
              </w:rPr>
              <w:t xml:space="preserve"> гг.)</w:t>
            </w:r>
            <w:r w:rsidR="007E080B">
              <w:rPr>
                <w:color w:val="000000"/>
                <w:sz w:val="16"/>
                <w:szCs w:val="16"/>
              </w:rPr>
              <w:t>.</w:t>
            </w:r>
          </w:p>
        </w:tc>
      </w:tr>
      <w:tr w:rsidR="00497868" w:rsidRPr="0026471D" w:rsidTr="0026471D">
        <w:trPr>
          <w:trHeight w:val="906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2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4B85" w:rsidRPr="0026471D" w:rsidRDefault="00B331A6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bookmarkStart w:id="5" w:name="_26in1rg" w:colFirst="0" w:colLast="0"/>
            <w:bookmarkEnd w:id="5"/>
            <w:r w:rsidRPr="0026471D">
              <w:rPr>
                <w:color w:val="000000"/>
                <w:sz w:val="16"/>
                <w:szCs w:val="16"/>
              </w:rPr>
              <w:t>Внесены сведения о потреблении (реализации) тепловой энергии в 202</w:t>
            </w:r>
            <w:r w:rsidR="00B41A08">
              <w:rPr>
                <w:color w:val="000000"/>
                <w:sz w:val="16"/>
                <w:szCs w:val="16"/>
              </w:rPr>
              <w:t>3</w:t>
            </w:r>
            <w:r w:rsidRPr="0026471D">
              <w:rPr>
                <w:color w:val="000000"/>
                <w:sz w:val="16"/>
                <w:szCs w:val="16"/>
              </w:rPr>
              <w:t xml:space="preserve"> г (таблица 11).</w:t>
            </w:r>
            <w:r w:rsidR="00714B85" w:rsidRPr="0026471D">
              <w:rPr>
                <w:color w:val="000000"/>
                <w:sz w:val="16"/>
                <w:szCs w:val="16"/>
              </w:rPr>
              <w:t xml:space="preserve"> </w:t>
            </w:r>
          </w:p>
          <w:p w:rsidR="00714B85" w:rsidRPr="0026471D" w:rsidRDefault="00714B85" w:rsidP="004C49F7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 xml:space="preserve">Внесены сведения </w:t>
            </w:r>
            <w:r w:rsidR="0026471D" w:rsidRPr="0026471D">
              <w:rPr>
                <w:color w:val="000000"/>
                <w:sz w:val="16"/>
                <w:szCs w:val="16"/>
              </w:rPr>
              <w:t>о п</w:t>
            </w:r>
            <w:r w:rsidRPr="0026471D">
              <w:rPr>
                <w:color w:val="000000"/>
                <w:sz w:val="16"/>
                <w:szCs w:val="16"/>
              </w:rPr>
              <w:t>ерспектив</w:t>
            </w:r>
            <w:r w:rsidR="0026471D" w:rsidRPr="0026471D">
              <w:rPr>
                <w:color w:val="000000"/>
                <w:sz w:val="16"/>
                <w:szCs w:val="16"/>
              </w:rPr>
              <w:t>е</w:t>
            </w:r>
            <w:r w:rsidRPr="0026471D">
              <w:rPr>
                <w:color w:val="000000"/>
                <w:sz w:val="16"/>
                <w:szCs w:val="16"/>
              </w:rPr>
              <w:t xml:space="preserve"> тепловы</w:t>
            </w:r>
            <w:r w:rsidR="0026471D" w:rsidRPr="0026471D">
              <w:rPr>
                <w:color w:val="000000"/>
                <w:sz w:val="16"/>
                <w:szCs w:val="16"/>
              </w:rPr>
              <w:t>х</w:t>
            </w:r>
            <w:r w:rsidRPr="0026471D">
              <w:rPr>
                <w:color w:val="000000"/>
                <w:sz w:val="16"/>
                <w:szCs w:val="16"/>
              </w:rPr>
              <w:t xml:space="preserve"> нагруз</w:t>
            </w:r>
            <w:r w:rsidR="0026471D" w:rsidRPr="0026471D">
              <w:rPr>
                <w:color w:val="000000"/>
                <w:sz w:val="16"/>
                <w:szCs w:val="16"/>
              </w:rPr>
              <w:t>ок</w:t>
            </w:r>
            <w:r w:rsidRPr="0026471D">
              <w:rPr>
                <w:color w:val="000000"/>
                <w:sz w:val="16"/>
                <w:szCs w:val="16"/>
              </w:rPr>
              <w:t xml:space="preserve"> на коллекторах источников тепловой энергии (таблица 13).</w:t>
            </w:r>
          </w:p>
          <w:p w:rsidR="00714B85" w:rsidRPr="0026471D" w:rsidRDefault="00714B85" w:rsidP="004C49F7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6471D">
              <w:rPr>
                <w:sz w:val="16"/>
                <w:szCs w:val="16"/>
              </w:rPr>
              <w:t xml:space="preserve">Исправлена неточность в продолжительности отопительного периода на 323 сут. (ранее принята </w:t>
            </w:r>
            <w:r w:rsidR="0026471D" w:rsidRPr="0026471D">
              <w:rPr>
                <w:sz w:val="16"/>
                <w:szCs w:val="16"/>
              </w:rPr>
              <w:br/>
            </w:r>
            <w:r w:rsidRPr="0026471D">
              <w:rPr>
                <w:sz w:val="16"/>
                <w:szCs w:val="16"/>
              </w:rPr>
              <w:t>в размере 261 сут.).</w:t>
            </w:r>
          </w:p>
        </w:tc>
      </w:tr>
      <w:tr w:rsidR="00497868" w:rsidRPr="0026471D" w:rsidTr="0026471D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4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B82E67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Скорректирован расчёт резерва тепловой мощности (форма № 1).</w:t>
            </w:r>
          </w:p>
          <w:p w:rsidR="00B82E67" w:rsidRPr="0026471D" w:rsidRDefault="00B82E67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sz w:val="16"/>
                <w:szCs w:val="16"/>
              </w:rPr>
              <w:t>Исправлена неточность в наименовании сельской котельной. (ранее наименование «районная»).</w:t>
            </w:r>
          </w:p>
        </w:tc>
      </w:tr>
      <w:tr w:rsidR="00497868" w:rsidRPr="0026471D" w:rsidTr="0026471D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5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D814E6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-----------------</w:t>
            </w:r>
          </w:p>
        </w:tc>
      </w:tr>
      <w:tr w:rsidR="00497868" w:rsidRPr="0026471D" w:rsidTr="0026471D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497868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6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68" w:rsidRPr="0026471D" w:rsidRDefault="00965DDA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-----------------</w:t>
            </w:r>
          </w:p>
        </w:tc>
      </w:tr>
      <w:tr w:rsidR="00A34609" w:rsidRPr="0026471D" w:rsidTr="0026471D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4609" w:rsidRPr="0026471D" w:rsidRDefault="00A34609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4609" w:rsidRPr="0026471D" w:rsidRDefault="00A34609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7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658C" w:rsidRDefault="00A34609" w:rsidP="0026471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Внесена информация о проектировании и строительстве новой котельной мощностью 1,6 МВт</w:t>
            </w:r>
            <w:r w:rsidR="0026471D" w:rsidRPr="0026471D">
              <w:rPr>
                <w:color w:val="000000"/>
                <w:sz w:val="16"/>
                <w:szCs w:val="16"/>
              </w:rPr>
              <w:t>,</w:t>
            </w:r>
            <w:r w:rsidR="00433A82" w:rsidRPr="0026471D">
              <w:rPr>
                <w:color w:val="000000"/>
                <w:sz w:val="16"/>
                <w:szCs w:val="16"/>
              </w:rPr>
              <w:t xml:space="preserve"> автоматизации центральной котельной.</w:t>
            </w:r>
          </w:p>
          <w:p w:rsidR="00A34609" w:rsidRPr="00AE658C" w:rsidRDefault="00AE658C" w:rsidP="00AE65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sz w:val="16"/>
                <w:szCs w:val="16"/>
              </w:rPr>
            </w:pPr>
            <w:r w:rsidRPr="00851EDC">
              <w:rPr>
                <w:sz w:val="16"/>
                <w:szCs w:val="16"/>
              </w:rPr>
              <w:t>Модернизация существующей центральной котельной</w:t>
            </w:r>
            <w:r>
              <w:rPr>
                <w:sz w:val="16"/>
                <w:szCs w:val="16"/>
              </w:rPr>
              <w:t xml:space="preserve"> </w:t>
            </w:r>
            <w:r w:rsidRPr="00851EDC">
              <w:rPr>
                <w:sz w:val="16"/>
                <w:szCs w:val="16"/>
              </w:rPr>
              <w:t>в п. Каратайка (автоматизация)</w:t>
            </w:r>
          </w:p>
        </w:tc>
      </w:tr>
      <w:tr w:rsidR="00300D9A" w:rsidRPr="0026471D" w:rsidTr="0026471D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9A" w:rsidRPr="0026471D" w:rsidRDefault="00300D9A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9A" w:rsidRPr="0026471D" w:rsidRDefault="00300D9A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8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0D9A" w:rsidRDefault="00300D9A" w:rsidP="00AE658C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 xml:space="preserve">Внесена информация о проектировании и строительстве тепловых </w:t>
            </w:r>
            <w:r w:rsidR="00AE658C" w:rsidRPr="0026471D">
              <w:rPr>
                <w:color w:val="000000"/>
                <w:sz w:val="16"/>
                <w:szCs w:val="16"/>
              </w:rPr>
              <w:t>сетей протяжённостью</w:t>
            </w:r>
            <w:r w:rsidRPr="0026471D">
              <w:rPr>
                <w:color w:val="000000"/>
                <w:sz w:val="16"/>
                <w:szCs w:val="16"/>
              </w:rPr>
              <w:t xml:space="preserve"> 3</w:t>
            </w:r>
            <w:r w:rsidR="0026471D" w:rsidRPr="0026471D">
              <w:rPr>
                <w:color w:val="000000"/>
                <w:sz w:val="16"/>
                <w:szCs w:val="16"/>
              </w:rPr>
              <w:t> </w:t>
            </w:r>
            <w:r w:rsidRPr="0026471D">
              <w:rPr>
                <w:color w:val="000000"/>
                <w:sz w:val="16"/>
                <w:szCs w:val="16"/>
              </w:rPr>
              <w:t>000 м.</w:t>
            </w:r>
            <w:r w:rsidR="00AE658C">
              <w:rPr>
                <w:color w:val="000000"/>
                <w:sz w:val="16"/>
                <w:szCs w:val="16"/>
              </w:rPr>
              <w:br/>
            </w:r>
            <w:r w:rsidR="00AE658C" w:rsidRPr="004506B8">
              <w:rPr>
                <w:rFonts w:eastAsia="Calibri"/>
                <w:sz w:val="16"/>
                <w:szCs w:val="16"/>
              </w:rPr>
              <w:t>Предлагается реконструкция (к</w:t>
            </w:r>
            <w:r w:rsidR="00AE658C" w:rsidRPr="004506B8">
              <w:rPr>
                <w:color w:val="000000"/>
                <w:sz w:val="16"/>
                <w:szCs w:val="16"/>
              </w:rPr>
              <w:t>апитальный ремонт)</w:t>
            </w:r>
            <w:r w:rsidR="00AE658C">
              <w:rPr>
                <w:color w:val="000000"/>
                <w:sz w:val="16"/>
                <w:szCs w:val="16"/>
              </w:rPr>
              <w:t xml:space="preserve"> </w:t>
            </w:r>
            <w:r w:rsidR="00AE658C" w:rsidRPr="004506B8">
              <w:rPr>
                <w:color w:val="000000"/>
                <w:sz w:val="16"/>
                <w:szCs w:val="16"/>
              </w:rPr>
              <w:t>центральной тепловой сети</w:t>
            </w:r>
          </w:p>
          <w:p w:rsidR="00AE658C" w:rsidRPr="0026471D" w:rsidRDefault="00AE658C" w:rsidP="00AE658C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Строительство тепловой сети новой котельной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</w:tr>
      <w:tr w:rsidR="003C4D8A" w:rsidRPr="0026471D" w:rsidTr="002647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541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701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9</w:t>
            </w:r>
          </w:p>
        </w:tc>
        <w:tc>
          <w:tcPr>
            <w:tcW w:w="7229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-----------------</w:t>
            </w:r>
          </w:p>
        </w:tc>
      </w:tr>
      <w:tr w:rsidR="003C4D8A" w:rsidRPr="0026471D" w:rsidTr="002647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541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701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10</w:t>
            </w:r>
          </w:p>
        </w:tc>
        <w:tc>
          <w:tcPr>
            <w:tcW w:w="7229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26471D">
              <w:rPr>
                <w:sz w:val="16"/>
                <w:szCs w:val="16"/>
              </w:rPr>
              <w:t>Исправлена неточность в среднегодовой калорийности топлива (таблица № 5)</w:t>
            </w:r>
            <w:r w:rsidR="0026471D" w:rsidRPr="0026471D">
              <w:rPr>
                <w:sz w:val="16"/>
                <w:szCs w:val="16"/>
              </w:rPr>
              <w:t>.</w:t>
            </w:r>
          </w:p>
          <w:p w:rsidR="003C4D8A" w:rsidRPr="0026471D" w:rsidRDefault="003C4D8A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Скорректирован перспективный топливный баланс на 2023-2038 гг. (таблица № 1, № 2), скорректирован максимальный часовой расход условного топлива (таблица № 7).</w:t>
            </w:r>
          </w:p>
        </w:tc>
      </w:tr>
      <w:tr w:rsidR="003C4D8A" w:rsidRPr="0026471D" w:rsidTr="002647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541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1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11</w:t>
            </w:r>
          </w:p>
        </w:tc>
        <w:tc>
          <w:tcPr>
            <w:tcW w:w="7229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26471D">
              <w:rPr>
                <w:sz w:val="16"/>
                <w:szCs w:val="16"/>
              </w:rPr>
              <w:t>Скорректирована оценка основных показателей надёжности (таблица № 4)</w:t>
            </w:r>
          </w:p>
        </w:tc>
      </w:tr>
      <w:tr w:rsidR="003C4D8A" w:rsidRPr="0026471D" w:rsidTr="002647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541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701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12</w:t>
            </w:r>
          </w:p>
        </w:tc>
        <w:tc>
          <w:tcPr>
            <w:tcW w:w="7229" w:type="dxa"/>
          </w:tcPr>
          <w:p w:rsidR="003C4D8A" w:rsidRPr="0026471D" w:rsidRDefault="003C4D8A" w:rsidP="00B41A0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Скорректирован индекс-дефлятор 202</w:t>
            </w:r>
            <w:r w:rsidR="00B41A08">
              <w:rPr>
                <w:color w:val="000000"/>
                <w:sz w:val="16"/>
                <w:szCs w:val="16"/>
              </w:rPr>
              <w:t>3</w:t>
            </w:r>
            <w:r w:rsidRPr="0026471D">
              <w:rPr>
                <w:color w:val="000000"/>
                <w:sz w:val="16"/>
                <w:szCs w:val="16"/>
              </w:rPr>
              <w:t>-202</w:t>
            </w:r>
            <w:r w:rsidR="00B41A08">
              <w:rPr>
                <w:color w:val="000000"/>
                <w:sz w:val="16"/>
                <w:szCs w:val="16"/>
              </w:rPr>
              <w:t>4</w:t>
            </w:r>
            <w:r w:rsidRPr="0026471D">
              <w:rPr>
                <w:color w:val="000000"/>
                <w:sz w:val="16"/>
                <w:szCs w:val="16"/>
              </w:rPr>
              <w:t xml:space="preserve"> гг. </w:t>
            </w:r>
          </w:p>
        </w:tc>
      </w:tr>
      <w:tr w:rsidR="003C4D8A" w:rsidRPr="0026471D" w:rsidTr="002647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rPr>
          <w:trHeight w:val="176"/>
        </w:trPr>
        <w:tc>
          <w:tcPr>
            <w:tcW w:w="541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701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13</w:t>
            </w:r>
          </w:p>
        </w:tc>
        <w:tc>
          <w:tcPr>
            <w:tcW w:w="7229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-----------------</w:t>
            </w:r>
          </w:p>
        </w:tc>
      </w:tr>
      <w:tr w:rsidR="003C4D8A" w:rsidRPr="0026471D" w:rsidTr="002647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541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701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14</w:t>
            </w:r>
          </w:p>
        </w:tc>
        <w:tc>
          <w:tcPr>
            <w:tcW w:w="7229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 xml:space="preserve">Скорректирована прогнозная тарифно-балансовая расчётная модель </w:t>
            </w:r>
          </w:p>
        </w:tc>
      </w:tr>
      <w:tr w:rsidR="003C4D8A" w:rsidRPr="0026471D" w:rsidTr="002647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541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701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15</w:t>
            </w:r>
          </w:p>
        </w:tc>
        <w:tc>
          <w:tcPr>
            <w:tcW w:w="7229" w:type="dxa"/>
          </w:tcPr>
          <w:p w:rsidR="003C4D8A" w:rsidRPr="0026471D" w:rsidRDefault="003C4D8A" w:rsidP="0026471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-----------------</w:t>
            </w:r>
          </w:p>
        </w:tc>
      </w:tr>
      <w:tr w:rsidR="003C4D8A" w:rsidRPr="0026471D" w:rsidTr="002647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541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701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16</w:t>
            </w:r>
          </w:p>
        </w:tc>
        <w:tc>
          <w:tcPr>
            <w:tcW w:w="7229" w:type="dxa"/>
          </w:tcPr>
          <w:p w:rsidR="003C4D8A" w:rsidRPr="0026471D" w:rsidRDefault="003C4D8A" w:rsidP="0026471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-----------------</w:t>
            </w:r>
          </w:p>
        </w:tc>
      </w:tr>
      <w:tr w:rsidR="003C4D8A" w:rsidRPr="0026471D" w:rsidTr="002647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6" w:space="0" w:color="000000"/>
            <w:insideV w:val="single" w:sz="6" w:space="0" w:color="000000"/>
          </w:tblBorders>
          <w:tblLook w:val="04A0" w:firstRow="1" w:lastRow="0" w:firstColumn="1" w:lastColumn="0" w:noHBand="0" w:noVBand="1"/>
        </w:tblPrEx>
        <w:tc>
          <w:tcPr>
            <w:tcW w:w="541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701" w:type="dxa"/>
          </w:tcPr>
          <w:p w:rsidR="003C4D8A" w:rsidRPr="0026471D" w:rsidRDefault="003C4D8A" w:rsidP="004C49F7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Глава 17</w:t>
            </w:r>
          </w:p>
        </w:tc>
        <w:tc>
          <w:tcPr>
            <w:tcW w:w="7229" w:type="dxa"/>
          </w:tcPr>
          <w:p w:rsidR="003C4D8A" w:rsidRPr="0026471D" w:rsidRDefault="003C4D8A" w:rsidP="0026471D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26471D">
              <w:rPr>
                <w:color w:val="000000"/>
                <w:sz w:val="16"/>
                <w:szCs w:val="16"/>
              </w:rPr>
              <w:t>-----------------</w:t>
            </w:r>
          </w:p>
        </w:tc>
      </w:tr>
    </w:tbl>
    <w:p w:rsidR="00AE658C" w:rsidRDefault="001A7B99" w:rsidP="001062F6">
      <w:pPr>
        <w:spacing w:after="160" w:line="240" w:lineRule="auto"/>
        <w:ind w:firstLine="0"/>
        <w:jc w:val="left"/>
      </w:pPr>
      <w:r>
        <w:br w:type="page"/>
      </w:r>
      <w:bookmarkStart w:id="6" w:name="_GoBack"/>
      <w:bookmarkEnd w:id="6"/>
    </w:p>
    <w:p w:rsidR="009371FD" w:rsidRPr="001062F6" w:rsidRDefault="001A7B99" w:rsidP="00BC1448">
      <w:pPr>
        <w:pStyle w:val="2"/>
        <w:numPr>
          <w:ilvl w:val="1"/>
          <w:numId w:val="3"/>
        </w:numPr>
        <w:spacing w:line="240" w:lineRule="auto"/>
        <w:ind w:left="0" w:firstLine="426"/>
        <w:rPr>
          <w:sz w:val="24"/>
          <w:szCs w:val="24"/>
        </w:rPr>
      </w:pPr>
      <w:bookmarkStart w:id="7" w:name="_lnxbz9" w:colFirst="0" w:colLast="0"/>
      <w:bookmarkEnd w:id="7"/>
      <w:r w:rsidRPr="001062F6">
        <w:rPr>
          <w:sz w:val="24"/>
          <w:szCs w:val="24"/>
        </w:rPr>
        <w:lastRenderedPageBreak/>
        <w:t xml:space="preserve">Сведения о том, какие мероприятия из </w:t>
      </w:r>
      <w:r w:rsidR="00BC1448" w:rsidRPr="001062F6">
        <w:rPr>
          <w:sz w:val="24"/>
          <w:szCs w:val="24"/>
        </w:rPr>
        <w:t>утверждённой</w:t>
      </w:r>
      <w:r w:rsidRPr="001062F6">
        <w:rPr>
          <w:sz w:val="24"/>
          <w:szCs w:val="24"/>
        </w:rPr>
        <w:t xml:space="preserve"> схемы теплоснабжения были выполнены за период, прошедший с даты утверждения схемы теплоснабжения</w:t>
      </w:r>
    </w:p>
    <w:p w:rsidR="009371FD" w:rsidRPr="001062F6" w:rsidRDefault="001A7B99" w:rsidP="00BC1448">
      <w:pPr>
        <w:spacing w:line="240" w:lineRule="auto"/>
        <w:ind w:firstLine="426"/>
        <w:rPr>
          <w:sz w:val="24"/>
          <w:szCs w:val="24"/>
        </w:rPr>
      </w:pPr>
      <w:r w:rsidRPr="001062F6">
        <w:rPr>
          <w:sz w:val="24"/>
          <w:szCs w:val="24"/>
        </w:rPr>
        <w:t xml:space="preserve">За период предшествующий актуализации схемы теплоснабжения, работы </w:t>
      </w:r>
      <w:r w:rsidR="00BC1448">
        <w:rPr>
          <w:sz w:val="24"/>
          <w:szCs w:val="24"/>
        </w:rPr>
        <w:br/>
      </w:r>
      <w:r w:rsidRPr="001062F6">
        <w:rPr>
          <w:sz w:val="24"/>
          <w:szCs w:val="24"/>
        </w:rPr>
        <w:t xml:space="preserve">по капитальному ремонту и реконструкции тепловых сетей </w:t>
      </w:r>
      <w:r w:rsidR="00D57351" w:rsidRPr="001062F6">
        <w:rPr>
          <w:sz w:val="24"/>
          <w:szCs w:val="24"/>
        </w:rPr>
        <w:t>филиала ЖКУ</w:t>
      </w:r>
      <w:r w:rsidR="00BC1448">
        <w:rPr>
          <w:sz w:val="24"/>
          <w:szCs w:val="24"/>
        </w:rPr>
        <w:t xml:space="preserve"> «Каратайка»</w:t>
      </w:r>
      <w:r w:rsidR="00D57351" w:rsidRPr="001062F6">
        <w:rPr>
          <w:sz w:val="24"/>
          <w:szCs w:val="24"/>
        </w:rPr>
        <w:t xml:space="preserve"> МП ЗР «Севержилкомсервис»</w:t>
      </w:r>
      <w:r w:rsidR="00BC1448">
        <w:rPr>
          <w:sz w:val="24"/>
          <w:szCs w:val="24"/>
        </w:rPr>
        <w:t xml:space="preserve"> не проводились.</w:t>
      </w:r>
    </w:p>
    <w:p w:rsidR="009371FD" w:rsidRDefault="009371FD" w:rsidP="001062F6">
      <w:pPr>
        <w:spacing w:line="240" w:lineRule="auto"/>
      </w:pPr>
    </w:p>
    <w:sectPr w:rsidR="009371FD" w:rsidSect="00C25711">
      <w:pgSz w:w="11906" w:h="16838"/>
      <w:pgMar w:top="1134" w:right="850" w:bottom="1134" w:left="1701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FD3" w:rsidRDefault="00866FD3">
      <w:pPr>
        <w:spacing w:line="240" w:lineRule="auto"/>
      </w:pPr>
      <w:r>
        <w:separator/>
      </w:r>
    </w:p>
  </w:endnote>
  <w:endnote w:type="continuationSeparator" w:id="0">
    <w:p w:rsidR="00866FD3" w:rsidRDefault="00866F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1FD" w:rsidRPr="0026471D" w:rsidRDefault="001A7B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26471D">
      <w:rPr>
        <w:color w:val="000000"/>
        <w:sz w:val="16"/>
        <w:szCs w:val="16"/>
      </w:rPr>
      <w:t xml:space="preserve">Страница </w:t>
    </w:r>
    <w:r w:rsidR="00F73A4C" w:rsidRPr="0026471D">
      <w:rPr>
        <w:color w:val="000000"/>
        <w:sz w:val="16"/>
        <w:szCs w:val="16"/>
      </w:rPr>
      <w:fldChar w:fldCharType="begin"/>
    </w:r>
    <w:r w:rsidRPr="0026471D">
      <w:rPr>
        <w:color w:val="000000"/>
        <w:sz w:val="16"/>
        <w:szCs w:val="16"/>
      </w:rPr>
      <w:instrText>PAGE</w:instrText>
    </w:r>
    <w:r w:rsidR="00F73A4C" w:rsidRPr="0026471D">
      <w:rPr>
        <w:color w:val="000000"/>
        <w:sz w:val="16"/>
        <w:szCs w:val="16"/>
      </w:rPr>
      <w:fldChar w:fldCharType="separate"/>
    </w:r>
    <w:r w:rsidR="00B41A08">
      <w:rPr>
        <w:noProof/>
        <w:color w:val="000000"/>
        <w:sz w:val="16"/>
        <w:szCs w:val="16"/>
      </w:rPr>
      <w:t>3</w:t>
    </w:r>
    <w:r w:rsidR="00F73A4C" w:rsidRPr="0026471D">
      <w:rPr>
        <w:color w:val="000000"/>
        <w:sz w:val="16"/>
        <w:szCs w:val="16"/>
      </w:rPr>
      <w:fldChar w:fldCharType="end"/>
    </w:r>
    <w:r w:rsidRPr="0026471D">
      <w:rPr>
        <w:color w:val="000000"/>
        <w:sz w:val="16"/>
        <w:szCs w:val="16"/>
      </w:rPr>
      <w:t xml:space="preserve"> из </w:t>
    </w:r>
    <w:r w:rsidR="00F73A4C" w:rsidRPr="0026471D">
      <w:rPr>
        <w:color w:val="000000"/>
        <w:sz w:val="16"/>
        <w:szCs w:val="16"/>
      </w:rPr>
      <w:fldChar w:fldCharType="begin"/>
    </w:r>
    <w:r w:rsidRPr="0026471D">
      <w:rPr>
        <w:color w:val="000000"/>
        <w:sz w:val="16"/>
        <w:szCs w:val="16"/>
      </w:rPr>
      <w:instrText>NUMPAGES</w:instrText>
    </w:r>
    <w:r w:rsidR="00F73A4C" w:rsidRPr="0026471D">
      <w:rPr>
        <w:color w:val="000000"/>
        <w:sz w:val="16"/>
        <w:szCs w:val="16"/>
      </w:rPr>
      <w:fldChar w:fldCharType="separate"/>
    </w:r>
    <w:r w:rsidR="00B41A08">
      <w:rPr>
        <w:noProof/>
        <w:color w:val="000000"/>
        <w:sz w:val="16"/>
        <w:szCs w:val="16"/>
      </w:rPr>
      <w:t>4</w:t>
    </w:r>
    <w:r w:rsidR="00F73A4C" w:rsidRPr="0026471D">
      <w:rPr>
        <w:color w:val="000000"/>
        <w:sz w:val="16"/>
        <w:szCs w:val="16"/>
      </w:rPr>
      <w:fldChar w:fldCharType="end"/>
    </w:r>
  </w:p>
  <w:p w:rsidR="00965DDA" w:rsidRPr="0026471D" w:rsidRDefault="0026471D" w:rsidP="00965DDA">
    <w:pPr>
      <w:tabs>
        <w:tab w:val="left" w:pos="6315"/>
      </w:tabs>
      <w:spacing w:line="240" w:lineRule="auto"/>
      <w:ind w:firstLine="0"/>
      <w:jc w:val="center"/>
      <w:rPr>
        <w:sz w:val="16"/>
        <w:szCs w:val="16"/>
      </w:rPr>
    </w:pPr>
    <w:r w:rsidRPr="0026471D">
      <w:rPr>
        <w:sz w:val="16"/>
        <w:szCs w:val="16"/>
      </w:rPr>
      <w:t>р</w:t>
    </w:r>
    <w:r w:rsidR="00965DDA" w:rsidRPr="0026471D">
      <w:rPr>
        <w:sz w:val="16"/>
        <w:szCs w:val="16"/>
      </w:rPr>
      <w:t>п. Искателей</w:t>
    </w:r>
  </w:p>
  <w:p w:rsidR="00965DDA" w:rsidRPr="0026471D" w:rsidRDefault="00B41A08" w:rsidP="00965DDA">
    <w:pPr>
      <w:tabs>
        <w:tab w:val="left" w:pos="6315"/>
      </w:tabs>
      <w:spacing w:line="240" w:lineRule="auto"/>
      <w:ind w:firstLine="0"/>
      <w:jc w:val="center"/>
      <w:rPr>
        <w:sz w:val="16"/>
        <w:szCs w:val="16"/>
      </w:rPr>
    </w:pPr>
    <w:r>
      <w:rPr>
        <w:sz w:val="16"/>
        <w:szCs w:val="16"/>
      </w:rPr>
      <w:t>2024</w:t>
    </w:r>
  </w:p>
  <w:p w:rsidR="009371FD" w:rsidRDefault="009371F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1FD" w:rsidRDefault="001A7B9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9371FD" w:rsidRDefault="001A7B9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FD3" w:rsidRDefault="00866FD3">
      <w:pPr>
        <w:spacing w:line="240" w:lineRule="auto"/>
      </w:pPr>
      <w:r>
        <w:separator/>
      </w:r>
    </w:p>
  </w:footnote>
  <w:footnote w:type="continuationSeparator" w:id="0">
    <w:p w:rsidR="00866FD3" w:rsidRDefault="00866F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DDA" w:rsidRPr="0026471D" w:rsidRDefault="00965DDA" w:rsidP="00965DD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16"/>
        <w:szCs w:val="16"/>
      </w:rPr>
    </w:pPr>
    <w:r w:rsidRPr="0026471D">
      <w:rPr>
        <w:color w:val="000000"/>
        <w:sz w:val="16"/>
        <w:szCs w:val="16"/>
      </w:rPr>
      <w:t>Схема теплоснабжения Сельск</w:t>
    </w:r>
    <w:r w:rsidR="0026471D">
      <w:rPr>
        <w:color w:val="000000"/>
        <w:sz w:val="16"/>
        <w:szCs w:val="16"/>
      </w:rPr>
      <w:t>ого</w:t>
    </w:r>
    <w:r w:rsidRPr="0026471D">
      <w:rPr>
        <w:color w:val="000000"/>
        <w:sz w:val="16"/>
        <w:szCs w:val="16"/>
      </w:rPr>
      <w:t xml:space="preserve"> поселени</w:t>
    </w:r>
    <w:r w:rsidR="0026471D">
      <w:rPr>
        <w:color w:val="000000"/>
        <w:sz w:val="16"/>
        <w:szCs w:val="16"/>
      </w:rPr>
      <w:t>я</w:t>
    </w:r>
    <w:r w:rsidRPr="0026471D">
      <w:rPr>
        <w:color w:val="000000"/>
        <w:sz w:val="16"/>
        <w:szCs w:val="16"/>
      </w:rPr>
      <w:t xml:space="preserve"> «Юшарский сельсовет» ЗР НАО</w:t>
    </w:r>
    <w:r w:rsidRPr="0026471D">
      <w:rPr>
        <w:color w:val="000000"/>
        <w:sz w:val="16"/>
        <w:szCs w:val="16"/>
      </w:rPr>
      <w:br/>
      <w:t>(</w:t>
    </w:r>
    <w:r w:rsidR="0026471D" w:rsidRPr="0026471D">
      <w:rPr>
        <w:color w:val="000000"/>
        <w:sz w:val="16"/>
        <w:szCs w:val="16"/>
      </w:rPr>
      <w:t>а</w:t>
    </w:r>
    <w:r w:rsidR="00B41A08">
      <w:rPr>
        <w:color w:val="000000"/>
        <w:sz w:val="16"/>
        <w:szCs w:val="16"/>
      </w:rPr>
      <w:t>ктуализация на 2024</w:t>
    </w:r>
    <w:r w:rsidRPr="0026471D">
      <w:rPr>
        <w:color w:val="000000"/>
        <w:sz w:val="16"/>
        <w:szCs w:val="16"/>
      </w:rPr>
      <w:t xml:space="preserve"> г.)</w:t>
    </w:r>
  </w:p>
  <w:p w:rsidR="00965DDA" w:rsidRPr="00825A4C" w:rsidRDefault="00965DDA" w:rsidP="00965DDA">
    <w:pPr>
      <w:pStyle w:val="a9"/>
    </w:pPr>
  </w:p>
  <w:p w:rsidR="009371FD" w:rsidRPr="00D57351" w:rsidRDefault="009371FD" w:rsidP="00D5735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C76"/>
    <w:multiLevelType w:val="multilevel"/>
    <w:tmpl w:val="E4A8C0C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BF2EDD"/>
    <w:multiLevelType w:val="multilevel"/>
    <w:tmpl w:val="4228477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F9D645F"/>
    <w:multiLevelType w:val="multilevel"/>
    <w:tmpl w:val="B8FE86E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A92399"/>
    <w:multiLevelType w:val="multilevel"/>
    <w:tmpl w:val="9C6EA88E"/>
    <w:lvl w:ilvl="0">
      <w:start w:val="1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1FD"/>
    <w:rsid w:val="000057E3"/>
    <w:rsid w:val="00021B7D"/>
    <w:rsid w:val="001062F6"/>
    <w:rsid w:val="00162402"/>
    <w:rsid w:val="001663BF"/>
    <w:rsid w:val="001A7B99"/>
    <w:rsid w:val="001C7010"/>
    <w:rsid w:val="0026471D"/>
    <w:rsid w:val="00264EA3"/>
    <w:rsid w:val="002F4011"/>
    <w:rsid w:val="00300D9A"/>
    <w:rsid w:val="003303DB"/>
    <w:rsid w:val="003C4D8A"/>
    <w:rsid w:val="00433A82"/>
    <w:rsid w:val="00497868"/>
    <w:rsid w:val="004C49F7"/>
    <w:rsid w:val="004F06FA"/>
    <w:rsid w:val="004F3ABA"/>
    <w:rsid w:val="00585B1B"/>
    <w:rsid w:val="00646368"/>
    <w:rsid w:val="006743C7"/>
    <w:rsid w:val="006824B4"/>
    <w:rsid w:val="006A34D3"/>
    <w:rsid w:val="00714B85"/>
    <w:rsid w:val="007C7A36"/>
    <w:rsid w:val="007E080B"/>
    <w:rsid w:val="00832FF4"/>
    <w:rsid w:val="0083591F"/>
    <w:rsid w:val="00866FD3"/>
    <w:rsid w:val="008A736C"/>
    <w:rsid w:val="009371FD"/>
    <w:rsid w:val="00965DDA"/>
    <w:rsid w:val="00993F2E"/>
    <w:rsid w:val="00A22C02"/>
    <w:rsid w:val="00A34609"/>
    <w:rsid w:val="00AE658C"/>
    <w:rsid w:val="00B331A6"/>
    <w:rsid w:val="00B41A08"/>
    <w:rsid w:val="00B82E67"/>
    <w:rsid w:val="00BC1448"/>
    <w:rsid w:val="00C25711"/>
    <w:rsid w:val="00CD765C"/>
    <w:rsid w:val="00CF60BC"/>
    <w:rsid w:val="00D05E33"/>
    <w:rsid w:val="00D21685"/>
    <w:rsid w:val="00D57351"/>
    <w:rsid w:val="00D607B0"/>
    <w:rsid w:val="00D814E6"/>
    <w:rsid w:val="00EA59A0"/>
    <w:rsid w:val="00F73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02350"/>
  <w15:docId w15:val="{CD320DEE-9DC6-4205-9D69-6B2003DB5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25711"/>
  </w:style>
  <w:style w:type="paragraph" w:styleId="1">
    <w:name w:val="heading 1"/>
    <w:basedOn w:val="a"/>
    <w:next w:val="a"/>
    <w:rsid w:val="00C25711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C25711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C25711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C25711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C25711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C25711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2571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25711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C25711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C25711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C257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C2571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C2571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D5735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57351"/>
  </w:style>
  <w:style w:type="paragraph" w:styleId="ab">
    <w:name w:val="footer"/>
    <w:basedOn w:val="a"/>
    <w:link w:val="ac"/>
    <w:uiPriority w:val="99"/>
    <w:unhideWhenUsed/>
    <w:rsid w:val="00D5735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57351"/>
  </w:style>
  <w:style w:type="paragraph" w:styleId="ad">
    <w:name w:val="Balloon Text"/>
    <w:basedOn w:val="a"/>
    <w:link w:val="ae"/>
    <w:uiPriority w:val="99"/>
    <w:semiHidden/>
    <w:unhideWhenUsed/>
    <w:rsid w:val="00021B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21B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2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27</cp:revision>
  <dcterms:created xsi:type="dcterms:W3CDTF">2021-05-13T21:46:00Z</dcterms:created>
  <dcterms:modified xsi:type="dcterms:W3CDTF">2024-05-22T12:19:00Z</dcterms:modified>
</cp:coreProperties>
</file>