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CFA" w:rsidRDefault="00BB3CF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B3CFA" w:rsidRDefault="00BB3CF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93144" w:rsidRDefault="00C93144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93144" w:rsidRDefault="00C93144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93144" w:rsidRDefault="00C93144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93144" w:rsidRDefault="00C93144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3672DD" w:rsidRDefault="003672DD" w:rsidP="00A80A3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3672DD" w:rsidRDefault="003672DD" w:rsidP="00A80A3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Схема теплоснабжения </w:t>
      </w:r>
    </w:p>
    <w:p w:rsidR="00A80A35" w:rsidRPr="00EB1CF3" w:rsidRDefault="005D0D3E" w:rsidP="00A80A3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Сельского поселения</w:t>
      </w:r>
    </w:p>
    <w:p w:rsidR="00A80A35" w:rsidRPr="00EB1CF3" w:rsidRDefault="00A80A35" w:rsidP="00A80A3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EB1CF3">
        <w:rPr>
          <w:color w:val="000000"/>
          <w:sz w:val="24"/>
          <w:szCs w:val="24"/>
        </w:rPr>
        <w:t>«</w:t>
      </w:r>
      <w:r w:rsidR="00E57DFF">
        <w:rPr>
          <w:color w:val="000000"/>
          <w:sz w:val="24"/>
          <w:szCs w:val="24"/>
        </w:rPr>
        <w:t xml:space="preserve">Канинский </w:t>
      </w:r>
      <w:r>
        <w:rPr>
          <w:color w:val="000000"/>
          <w:sz w:val="24"/>
          <w:szCs w:val="24"/>
        </w:rPr>
        <w:t>сельсовет</w:t>
      </w:r>
      <w:r w:rsidRPr="00EB1CF3">
        <w:rPr>
          <w:color w:val="000000"/>
          <w:sz w:val="24"/>
          <w:szCs w:val="24"/>
        </w:rPr>
        <w:t xml:space="preserve">» </w:t>
      </w:r>
      <w:r w:rsidR="005D0D3E">
        <w:rPr>
          <w:color w:val="000000"/>
          <w:sz w:val="24"/>
          <w:szCs w:val="24"/>
        </w:rPr>
        <w:t xml:space="preserve">ЗР </w:t>
      </w:r>
      <w:r w:rsidRPr="00EB1CF3">
        <w:rPr>
          <w:color w:val="000000"/>
          <w:sz w:val="24"/>
          <w:szCs w:val="24"/>
        </w:rPr>
        <w:t>НАО</w:t>
      </w:r>
    </w:p>
    <w:p w:rsidR="00A80A35" w:rsidRDefault="00A80A35" w:rsidP="00A80A35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(актуализированная на 202</w:t>
      </w:r>
      <w:r w:rsidR="006436EB">
        <w:rPr>
          <w:color w:val="000000"/>
          <w:sz w:val="24"/>
          <w:szCs w:val="24"/>
        </w:rPr>
        <w:t>4</w:t>
      </w:r>
      <w:r>
        <w:rPr>
          <w:color w:val="000000"/>
          <w:sz w:val="24"/>
          <w:szCs w:val="24"/>
        </w:rPr>
        <w:t xml:space="preserve"> г.)</w:t>
      </w:r>
    </w:p>
    <w:p w:rsidR="00BB3CFA" w:rsidRDefault="00BB3CFA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A80A35" w:rsidRDefault="00A80A35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570EA6" w:rsidRDefault="00570EA6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A80A35" w:rsidRDefault="00A80A35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BB3CFA" w:rsidRDefault="00BB3CFA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BB3CFA" w:rsidRDefault="00C600FF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ОБОСНОВЫВАЮЩИЕ МАТЕРИАЛЫ</w:t>
      </w:r>
    </w:p>
    <w:p w:rsidR="00BB3CFA" w:rsidRDefault="00BB3CF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B3CFA" w:rsidRDefault="00C600FF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Глава 12. Обоснование инвестиций в строительство, реконструкцию, техническое перевооружение и (или) модернизацию</w:t>
      </w:r>
    </w:p>
    <w:p w:rsidR="00C600FF" w:rsidRDefault="00C600FF" w:rsidP="00C600F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600FF" w:rsidRDefault="00C600FF" w:rsidP="00C600F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600FF" w:rsidRDefault="00C600FF" w:rsidP="00C600F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2B05DB">
        <w:rPr>
          <w:sz w:val="24"/>
          <w:szCs w:val="24"/>
        </w:rPr>
        <w:t>отнесённых</w:t>
      </w:r>
      <w:r>
        <w:rPr>
          <w:sz w:val="24"/>
          <w:szCs w:val="24"/>
        </w:rPr>
        <w:t xml:space="preserve"> к государственной тайне», не содержится.</w:t>
      </w:r>
    </w:p>
    <w:p w:rsidR="00C600FF" w:rsidRDefault="00C600FF" w:rsidP="00C600FF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C600FF" w:rsidRDefault="00C600FF" w:rsidP="00C600FF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C600FF" w:rsidRDefault="00C600FF" w:rsidP="00C600F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C600FF" w:rsidRDefault="00C600FF" w:rsidP="00C600F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600FF" w:rsidRDefault="00C600FF" w:rsidP="00C600F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600FF" w:rsidRDefault="00C600FF" w:rsidP="00C600F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600FF" w:rsidRDefault="00C600FF" w:rsidP="00C600F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600FF" w:rsidRDefault="00C600FF" w:rsidP="00C600FF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BB3CFA" w:rsidRDefault="00BB3CFA" w:rsidP="00676E39">
      <w:pPr>
        <w:tabs>
          <w:tab w:val="left" w:pos="7088"/>
        </w:tabs>
        <w:spacing w:line="240" w:lineRule="auto"/>
        <w:ind w:firstLine="0"/>
        <w:rPr>
          <w:sz w:val="36"/>
          <w:szCs w:val="36"/>
        </w:rPr>
      </w:pPr>
    </w:p>
    <w:p w:rsidR="00BB3CFA" w:rsidRDefault="00BB3CF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BB3CFA">
          <w:headerReference w:type="default" r:id="rId7"/>
          <w:footerReference w:type="default" r:id="rId8"/>
          <w:footerReference w:type="first" r:id="rId9"/>
          <w:pgSz w:w="11906" w:h="16838"/>
          <w:pgMar w:top="1076" w:right="707" w:bottom="1135" w:left="1701" w:header="426" w:footer="301" w:gutter="0"/>
          <w:pgNumType w:start="1"/>
          <w:cols w:space="720"/>
          <w:titlePg/>
        </w:sectPr>
      </w:pPr>
    </w:p>
    <w:p w:rsidR="003672DD" w:rsidRDefault="003672D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BB3CFA" w:rsidRDefault="00C600F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ОГЛАВЛЕНИЕ</w:t>
      </w:r>
    </w:p>
    <w:p w:rsidR="0071714E" w:rsidRDefault="0071714E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sdt>
      <w:sdtPr>
        <w:id w:val="-1410768778"/>
        <w:docPartObj>
          <w:docPartGallery w:val="Table of Contents"/>
          <w:docPartUnique/>
        </w:docPartObj>
      </w:sdtPr>
      <w:sdtEndPr/>
      <w:sdtContent>
        <w:p w:rsidR="00BB3CFA" w:rsidRPr="003672DD" w:rsidRDefault="0009038C" w:rsidP="003672D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r w:rsidRPr="003672DD">
            <w:fldChar w:fldCharType="begin"/>
          </w:r>
          <w:r w:rsidR="00C600FF" w:rsidRPr="003672DD">
            <w:instrText xml:space="preserve"> TOC \h \u \z </w:instrText>
          </w:r>
          <w:r w:rsidRPr="003672DD">
            <w:fldChar w:fldCharType="separate"/>
          </w:r>
          <w:r w:rsidRPr="003672DD">
            <w:fldChar w:fldCharType="begin"/>
          </w:r>
          <w:r w:rsidR="00C600FF" w:rsidRPr="003672DD">
            <w:instrText xml:space="preserve"> PAGEREF _4d34og8 \h </w:instrText>
          </w:r>
          <w:r w:rsidRPr="003672DD">
            <w:fldChar w:fldCharType="separate"/>
          </w:r>
          <w:r w:rsidR="00C600FF" w:rsidRPr="003672DD">
            <w:rPr>
              <w:color w:val="000000"/>
              <w:sz w:val="24"/>
              <w:szCs w:val="24"/>
            </w:rPr>
            <w:t>Глава 12. Обоснование инвестиций в строительство, реконструкцию, техническое перевооружение и (или) модернизацию</w:t>
          </w:r>
          <w:r w:rsidR="00C600FF" w:rsidRPr="003672DD">
            <w:rPr>
              <w:color w:val="000000"/>
              <w:sz w:val="24"/>
              <w:szCs w:val="24"/>
            </w:rPr>
            <w:tab/>
          </w:r>
          <w:r w:rsidRPr="003672DD">
            <w:fldChar w:fldCharType="end"/>
          </w:r>
        </w:p>
        <w:p w:rsidR="00BB3CFA" w:rsidRPr="003672DD" w:rsidRDefault="00DE4A5F" w:rsidP="003672D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C600FF" w:rsidRPr="003672DD">
              <w:rPr>
                <w:color w:val="000000"/>
                <w:sz w:val="24"/>
                <w:szCs w:val="24"/>
              </w:rPr>
              <w:t>12.1.</w:t>
            </w:r>
            <w:r w:rsidR="00C600FF" w:rsidRPr="003672DD">
              <w:rPr>
                <w:color w:val="000000"/>
                <w:sz w:val="24"/>
                <w:szCs w:val="24"/>
              </w:rPr>
              <w:tab/>
              <w:t>Оценка финансовых потребностей для осуществления строительства, реконструкции, технического перевооружения и (или) модернизации источников тепловой энергии и тепловых сетей</w:t>
            </w:r>
            <w:r w:rsidR="00C600FF" w:rsidRPr="003672DD">
              <w:rPr>
                <w:color w:val="000000"/>
                <w:sz w:val="24"/>
                <w:szCs w:val="24"/>
              </w:rPr>
              <w:tab/>
            </w:r>
          </w:hyperlink>
        </w:p>
        <w:p w:rsidR="00BB3CFA" w:rsidRPr="003672DD" w:rsidRDefault="00DE4A5F" w:rsidP="003672D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4i7ojhp">
            <w:r w:rsidR="00C600FF" w:rsidRPr="003672DD">
              <w:rPr>
                <w:color w:val="000000"/>
                <w:sz w:val="24"/>
                <w:szCs w:val="24"/>
              </w:rPr>
              <w:t>12.2.</w:t>
            </w:r>
            <w:r w:rsidR="00C600FF" w:rsidRPr="003672DD">
              <w:rPr>
                <w:color w:val="000000"/>
                <w:sz w:val="24"/>
                <w:szCs w:val="24"/>
              </w:rPr>
              <w:tab/>
              <w:t>Обоснованные предложения по источникам инвестиций, обеспечивающих финансовые потребности для осуществления строительства, реконструкции, технического перевооружения и (или) модернизации источников тепловой энергии и тепловых сетей</w:t>
            </w:r>
            <w:r w:rsidR="00C600FF" w:rsidRPr="003672DD">
              <w:rPr>
                <w:color w:val="000000"/>
                <w:sz w:val="24"/>
                <w:szCs w:val="24"/>
              </w:rPr>
              <w:tab/>
            </w:r>
          </w:hyperlink>
        </w:p>
        <w:p w:rsidR="00BB3CFA" w:rsidRPr="003672DD" w:rsidRDefault="00DE4A5F" w:rsidP="003672D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xcytpi">
            <w:r w:rsidR="00C600FF" w:rsidRPr="003672DD">
              <w:rPr>
                <w:color w:val="000000"/>
                <w:sz w:val="24"/>
                <w:szCs w:val="24"/>
              </w:rPr>
              <w:t>12.3.</w:t>
            </w:r>
            <w:r w:rsidR="00C600FF" w:rsidRPr="003672DD">
              <w:rPr>
                <w:color w:val="000000"/>
                <w:sz w:val="24"/>
                <w:szCs w:val="24"/>
              </w:rPr>
              <w:tab/>
              <w:t>Расчеты экономической эффективности инвестиций</w:t>
            </w:r>
            <w:r w:rsidR="00C600FF" w:rsidRPr="003672DD">
              <w:rPr>
                <w:color w:val="000000"/>
                <w:sz w:val="24"/>
                <w:szCs w:val="24"/>
              </w:rPr>
              <w:tab/>
            </w:r>
          </w:hyperlink>
        </w:p>
        <w:p w:rsidR="00BB3CFA" w:rsidRPr="003672DD" w:rsidRDefault="00DE4A5F" w:rsidP="003672D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bn6wsx">
            <w:r w:rsidR="00C600FF" w:rsidRPr="003672DD">
              <w:rPr>
                <w:color w:val="000000"/>
                <w:sz w:val="24"/>
                <w:szCs w:val="24"/>
              </w:rPr>
              <w:t>12.4.</w:t>
            </w:r>
            <w:r w:rsidR="00C600FF" w:rsidRPr="003672DD">
              <w:rPr>
                <w:color w:val="000000"/>
                <w:sz w:val="24"/>
                <w:szCs w:val="24"/>
              </w:rPr>
              <w:tab/>
              <w:t>Расчеты ценовых (тарифных) последствий для потребителей при реализации программ строительства, реконструкции, технического перевооружения и (или) модернизации систем теплоснабжения</w:t>
            </w:r>
            <w:r w:rsidR="00C600FF" w:rsidRPr="003672DD">
              <w:rPr>
                <w:color w:val="000000"/>
                <w:sz w:val="24"/>
                <w:szCs w:val="24"/>
              </w:rPr>
              <w:tab/>
            </w:r>
          </w:hyperlink>
        </w:p>
        <w:p w:rsidR="00BB3CFA" w:rsidRPr="003672DD" w:rsidRDefault="00DE4A5F" w:rsidP="003672D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qsh70q">
            <w:r w:rsidR="00C600FF" w:rsidRPr="003672DD">
              <w:rPr>
                <w:color w:val="000000"/>
                <w:sz w:val="24"/>
                <w:szCs w:val="24"/>
              </w:rPr>
              <w:t>12.5.</w:t>
            </w:r>
            <w:r w:rsidR="00C600FF" w:rsidRPr="003672DD">
              <w:rPr>
                <w:color w:val="000000"/>
                <w:sz w:val="24"/>
                <w:szCs w:val="24"/>
              </w:rPr>
              <w:tab/>
              <w:t>Описание изменений в обосновании инвестиций (оценке финансовых потребностей, предложениях по источникам инвестиций) в строительство, реконструкцию, техническое перевооружения и (или) модернизацию источников тепловой энергии и тепловых сетей с учетом фактически осуществленных инвестиций и показателей их фактической эффективности</w:t>
            </w:r>
            <w:r w:rsidR="00C600FF" w:rsidRPr="003672DD">
              <w:rPr>
                <w:color w:val="000000"/>
                <w:sz w:val="24"/>
                <w:szCs w:val="24"/>
              </w:rPr>
              <w:tab/>
            </w:r>
          </w:hyperlink>
        </w:p>
        <w:p w:rsidR="00BB3CFA" w:rsidRDefault="0009038C" w:rsidP="003672DD">
          <w:pPr>
            <w:spacing w:line="240" w:lineRule="auto"/>
            <w:ind w:firstLine="0"/>
          </w:pPr>
          <w:r w:rsidRPr="003672DD">
            <w:fldChar w:fldCharType="end"/>
          </w:r>
        </w:p>
      </w:sdtContent>
    </w:sdt>
    <w:p w:rsidR="00BB3CFA" w:rsidRDefault="00BB3CFA">
      <w:pPr>
        <w:tabs>
          <w:tab w:val="center" w:pos="4677"/>
          <w:tab w:val="left" w:pos="7245"/>
        </w:tabs>
        <w:ind w:firstLine="0"/>
        <w:rPr>
          <w:sz w:val="24"/>
          <w:szCs w:val="24"/>
        </w:rPr>
        <w:sectPr w:rsidR="00BB3CFA">
          <w:headerReference w:type="default" r:id="rId10"/>
          <w:footerReference w:type="default" r:id="rId11"/>
          <w:footerReference w:type="first" r:id="rId12"/>
          <w:pgSz w:w="11906" w:h="16838"/>
          <w:pgMar w:top="1076" w:right="707" w:bottom="1135" w:left="1701" w:header="426" w:footer="545" w:gutter="0"/>
          <w:cols w:space="720"/>
        </w:sectPr>
      </w:pPr>
    </w:p>
    <w:p w:rsidR="00BB3CFA" w:rsidRPr="009B22E8" w:rsidRDefault="00C600FF" w:rsidP="009B22E8">
      <w:pPr>
        <w:pStyle w:val="1"/>
        <w:spacing w:before="0" w:line="240" w:lineRule="auto"/>
        <w:ind w:left="0" w:firstLine="709"/>
        <w:rPr>
          <w:sz w:val="24"/>
          <w:szCs w:val="24"/>
        </w:rPr>
      </w:pPr>
      <w:bookmarkStart w:id="1" w:name="_4d34og8" w:colFirst="0" w:colLast="0"/>
      <w:bookmarkEnd w:id="1"/>
      <w:r w:rsidRPr="009B22E8">
        <w:rPr>
          <w:sz w:val="24"/>
          <w:szCs w:val="24"/>
        </w:rPr>
        <w:lastRenderedPageBreak/>
        <w:t>Глава 12. Обоснование инвестиций в строительство, реконструкцию, техническое перевооружение и (или) модернизацию</w:t>
      </w:r>
    </w:p>
    <w:p w:rsidR="00456725" w:rsidRPr="009B22E8" w:rsidRDefault="00456725" w:rsidP="009B22E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9B22E8">
        <w:rPr>
          <w:sz w:val="24"/>
          <w:szCs w:val="24"/>
        </w:rPr>
        <w:t xml:space="preserve">Обоснование инвестиций на проведение </w:t>
      </w:r>
      <w:r w:rsidR="00930442">
        <w:rPr>
          <w:sz w:val="24"/>
          <w:szCs w:val="24"/>
        </w:rPr>
        <w:t xml:space="preserve">поставки, монтаж быстровозводимого здания котельной </w:t>
      </w:r>
      <w:r w:rsidR="00930442" w:rsidRPr="009B22E8">
        <w:rPr>
          <w:sz w:val="24"/>
          <w:szCs w:val="24"/>
        </w:rPr>
        <w:t>№</w:t>
      </w:r>
      <w:r w:rsidRPr="009B22E8">
        <w:rPr>
          <w:sz w:val="24"/>
          <w:szCs w:val="24"/>
        </w:rPr>
        <w:t xml:space="preserve"> 1 с. Несь (школ</w:t>
      </w:r>
      <w:r w:rsidR="004649FF">
        <w:rPr>
          <w:sz w:val="24"/>
          <w:szCs w:val="24"/>
        </w:rPr>
        <w:t>а</w:t>
      </w:r>
      <w:r w:rsidRPr="009B22E8">
        <w:rPr>
          <w:sz w:val="24"/>
          <w:szCs w:val="24"/>
        </w:rPr>
        <w:t xml:space="preserve">). </w:t>
      </w:r>
    </w:p>
    <w:p w:rsidR="00456725" w:rsidRPr="009B22E8" w:rsidRDefault="00456725" w:rsidP="009B22E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9B22E8">
        <w:rPr>
          <w:sz w:val="24"/>
          <w:szCs w:val="24"/>
        </w:rPr>
        <w:t>Здание котельной построено в 2008 г. Имеет значительный физический износ.</w:t>
      </w:r>
    </w:p>
    <w:p w:rsidR="00456725" w:rsidRPr="009B22E8" w:rsidRDefault="00456725" w:rsidP="009B22E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9B22E8">
        <w:rPr>
          <w:sz w:val="24"/>
          <w:szCs w:val="24"/>
        </w:rPr>
        <w:t xml:space="preserve">Здание передано в хозяйственное ведение МП ЗР «Севержилкомсервис». </w:t>
      </w:r>
    </w:p>
    <w:p w:rsidR="00456725" w:rsidRPr="009B22E8" w:rsidRDefault="00921A76" w:rsidP="009B22E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9B22E8">
        <w:rPr>
          <w:sz w:val="24"/>
          <w:szCs w:val="24"/>
        </w:rPr>
        <w:t>Мероприятие направленно</w:t>
      </w:r>
      <w:r w:rsidR="00456725" w:rsidRPr="009B22E8">
        <w:rPr>
          <w:sz w:val="24"/>
          <w:szCs w:val="24"/>
        </w:rPr>
        <w:t xml:space="preserve"> на снижение физического износа здания котельной, минимизации тепловых потерь через строительные конструкции, общую модернизацию, изменение технологической схемы, снижение физического износа резервуаров подпиточной воды. </w:t>
      </w:r>
    </w:p>
    <w:p w:rsidR="00456725" w:rsidRPr="009B22E8" w:rsidRDefault="00921A76" w:rsidP="009B22E8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9B22E8">
        <w:rPr>
          <w:sz w:val="24"/>
          <w:szCs w:val="24"/>
        </w:rPr>
        <w:t>М</w:t>
      </w:r>
      <w:r w:rsidR="00456725" w:rsidRPr="009B22E8">
        <w:rPr>
          <w:sz w:val="24"/>
          <w:szCs w:val="24"/>
        </w:rPr>
        <w:t>ероприяти</w:t>
      </w:r>
      <w:r w:rsidRPr="009B22E8">
        <w:rPr>
          <w:sz w:val="24"/>
          <w:szCs w:val="24"/>
        </w:rPr>
        <w:t>е</w:t>
      </w:r>
      <w:r w:rsidR="00456725" w:rsidRPr="009B22E8">
        <w:rPr>
          <w:sz w:val="24"/>
          <w:szCs w:val="24"/>
        </w:rPr>
        <w:t xml:space="preserve"> позвол</w:t>
      </w:r>
      <w:r w:rsidRPr="009B22E8">
        <w:rPr>
          <w:sz w:val="24"/>
          <w:szCs w:val="24"/>
        </w:rPr>
        <w:t>и</w:t>
      </w:r>
      <w:r w:rsidR="00456725" w:rsidRPr="009B22E8">
        <w:rPr>
          <w:sz w:val="24"/>
          <w:szCs w:val="24"/>
        </w:rPr>
        <w:t>т продлить срок службы здания котельной, снизить затраты тепловой энергии на собственные нужды, подключ</w:t>
      </w:r>
      <w:r w:rsidRPr="009B22E8">
        <w:rPr>
          <w:sz w:val="24"/>
          <w:szCs w:val="24"/>
        </w:rPr>
        <w:t>и</w:t>
      </w:r>
      <w:r w:rsidR="00456725" w:rsidRPr="009B22E8">
        <w:rPr>
          <w:sz w:val="24"/>
          <w:szCs w:val="24"/>
        </w:rPr>
        <w:t>ть новых потребителей с гарантией соблюдения температурного режима.</w:t>
      </w:r>
    </w:p>
    <w:p w:rsidR="00921A76" w:rsidRPr="009B22E8" w:rsidRDefault="00921A76" w:rsidP="009B22E8">
      <w:pPr>
        <w:pStyle w:val="ConsPlusNormal"/>
        <w:ind w:firstLine="709"/>
        <w:contextualSpacing/>
        <w:jc w:val="both"/>
        <w:rPr>
          <w:sz w:val="24"/>
          <w:szCs w:val="24"/>
        </w:rPr>
      </w:pPr>
    </w:p>
    <w:p w:rsidR="00BB3CFA" w:rsidRPr="009B22E8" w:rsidRDefault="00C600FF" w:rsidP="009B22E8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9B22E8">
        <w:rPr>
          <w:sz w:val="24"/>
          <w:szCs w:val="24"/>
        </w:rPr>
        <w:t>Оценка финансовых потребностей для осуществления строительства, реконструкции, технического перевооружения и (или) модернизации источников тепловой энергии и тепловых сетей</w:t>
      </w:r>
    </w:p>
    <w:p w:rsidR="007F5C8C" w:rsidRDefault="00C600FF" w:rsidP="009B22E8">
      <w:pPr>
        <w:spacing w:line="240" w:lineRule="auto"/>
        <w:rPr>
          <w:sz w:val="24"/>
          <w:szCs w:val="24"/>
        </w:rPr>
      </w:pPr>
      <w:bookmarkStart w:id="3" w:name="_17dp8vu" w:colFirst="0" w:colLast="0"/>
      <w:bookmarkEnd w:id="3"/>
      <w:r w:rsidRPr="009B22E8">
        <w:rPr>
          <w:sz w:val="24"/>
          <w:szCs w:val="24"/>
        </w:rPr>
        <w:t>В соответствии с материалами глав 7, 8 и 9 Обосновывающих материалов в качестве основных мероприятий по развитию системы теплоснабжения предусматриваются</w:t>
      </w:r>
      <w:r w:rsidR="007F5C8C">
        <w:rPr>
          <w:sz w:val="24"/>
          <w:szCs w:val="24"/>
        </w:rPr>
        <w:t>:</w:t>
      </w:r>
    </w:p>
    <w:p w:rsidR="00486C4F" w:rsidRPr="00560F2E" w:rsidRDefault="00486C4F" w:rsidP="00486C4F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1.Поставка и монтаж быстровозводимого здания и обвязка технологического оборудования для нужд котельной с. Несь.</w:t>
      </w:r>
      <w:r w:rsidRPr="00560F2E">
        <w:rPr>
          <w:sz w:val="24"/>
          <w:szCs w:val="24"/>
        </w:rPr>
        <w:t xml:space="preserve"> </w:t>
      </w:r>
    </w:p>
    <w:p w:rsidR="00F819BD" w:rsidRPr="009B22E8" w:rsidRDefault="00F819BD" w:rsidP="009B22E8">
      <w:pPr>
        <w:spacing w:line="240" w:lineRule="auto"/>
        <w:rPr>
          <w:sz w:val="24"/>
          <w:szCs w:val="24"/>
        </w:rPr>
      </w:pPr>
      <w:r w:rsidRPr="009B22E8">
        <w:rPr>
          <w:sz w:val="24"/>
          <w:szCs w:val="24"/>
        </w:rPr>
        <w:t>Стоимость реализации</w:t>
      </w:r>
      <w:r w:rsidR="009B22E8" w:rsidRPr="009B22E8">
        <w:rPr>
          <w:sz w:val="24"/>
          <w:szCs w:val="24"/>
        </w:rPr>
        <w:t xml:space="preserve"> </w:t>
      </w:r>
      <w:r w:rsidR="000F49D6">
        <w:rPr>
          <w:sz w:val="24"/>
          <w:szCs w:val="24"/>
        </w:rPr>
        <w:t xml:space="preserve">в текущих ценах </w:t>
      </w:r>
      <w:r w:rsidR="009B22E8" w:rsidRPr="009B22E8">
        <w:rPr>
          <w:sz w:val="24"/>
          <w:szCs w:val="24"/>
        </w:rPr>
        <w:t xml:space="preserve">– </w:t>
      </w:r>
      <w:r w:rsidR="00486C4F">
        <w:rPr>
          <w:sz w:val="24"/>
          <w:szCs w:val="24"/>
        </w:rPr>
        <w:t>18 071,2</w:t>
      </w:r>
      <w:r w:rsidR="00FD4CA4">
        <w:rPr>
          <w:sz w:val="24"/>
          <w:szCs w:val="24"/>
        </w:rPr>
        <w:t xml:space="preserve"> </w:t>
      </w:r>
      <w:r w:rsidRPr="009B22E8">
        <w:rPr>
          <w:sz w:val="24"/>
          <w:szCs w:val="24"/>
        </w:rPr>
        <w:t>тыс. рублей.</w:t>
      </w:r>
    </w:p>
    <w:p w:rsidR="00F819BD" w:rsidRPr="009B22E8" w:rsidRDefault="00F819BD" w:rsidP="009B22E8">
      <w:pPr>
        <w:spacing w:line="240" w:lineRule="auto"/>
        <w:rPr>
          <w:sz w:val="24"/>
          <w:szCs w:val="24"/>
        </w:rPr>
      </w:pPr>
      <w:r w:rsidRPr="009B22E8">
        <w:rPr>
          <w:sz w:val="24"/>
          <w:szCs w:val="24"/>
        </w:rPr>
        <w:t>Срок реализации – 2023</w:t>
      </w:r>
      <w:r w:rsidR="007F5C8C">
        <w:rPr>
          <w:sz w:val="24"/>
          <w:szCs w:val="24"/>
        </w:rPr>
        <w:t xml:space="preserve"> </w:t>
      </w:r>
      <w:r w:rsidRPr="009B22E8">
        <w:rPr>
          <w:sz w:val="24"/>
          <w:szCs w:val="24"/>
        </w:rPr>
        <w:t>г.</w:t>
      </w:r>
    </w:p>
    <w:p w:rsidR="00456725" w:rsidRDefault="00456725" w:rsidP="009B22E8">
      <w:pPr>
        <w:spacing w:line="240" w:lineRule="auto"/>
        <w:rPr>
          <w:sz w:val="24"/>
          <w:szCs w:val="24"/>
        </w:rPr>
      </w:pPr>
      <w:r w:rsidRPr="009B22E8">
        <w:rPr>
          <w:sz w:val="24"/>
          <w:szCs w:val="24"/>
        </w:rPr>
        <w:t xml:space="preserve">Определение стоимости – </w:t>
      </w:r>
      <w:r w:rsidR="00486C4F">
        <w:rPr>
          <w:sz w:val="24"/>
          <w:szCs w:val="24"/>
        </w:rPr>
        <w:t>договор</w:t>
      </w:r>
      <w:r w:rsidRPr="009B22E8">
        <w:rPr>
          <w:sz w:val="24"/>
          <w:szCs w:val="24"/>
        </w:rPr>
        <w:t>.</w:t>
      </w:r>
    </w:p>
    <w:p w:rsidR="00FD4CA4" w:rsidRDefault="00FD4CA4" w:rsidP="00FD4CA4">
      <w:pPr>
        <w:spacing w:line="240" w:lineRule="auto"/>
        <w:rPr>
          <w:sz w:val="24"/>
          <w:szCs w:val="24"/>
        </w:rPr>
      </w:pPr>
      <w:r w:rsidRPr="006D1F26">
        <w:rPr>
          <w:sz w:val="24"/>
          <w:szCs w:val="24"/>
        </w:rPr>
        <w:t xml:space="preserve">Стоимость реализации в </w:t>
      </w:r>
      <w:r w:rsidRPr="006D1F26">
        <w:rPr>
          <w:color w:val="000000"/>
          <w:sz w:val="24"/>
          <w:szCs w:val="24"/>
        </w:rPr>
        <w:t>прогнозных ценах</w:t>
      </w:r>
      <w:r w:rsidRPr="006D1F26">
        <w:rPr>
          <w:sz w:val="24"/>
          <w:szCs w:val="24"/>
        </w:rPr>
        <w:t xml:space="preserve"> </w:t>
      </w:r>
      <w:r>
        <w:rPr>
          <w:sz w:val="24"/>
          <w:szCs w:val="24"/>
        </w:rPr>
        <w:t>202</w:t>
      </w:r>
      <w:r w:rsidR="007F5C8C">
        <w:rPr>
          <w:sz w:val="24"/>
          <w:szCs w:val="24"/>
        </w:rPr>
        <w:t>3</w:t>
      </w:r>
      <w:r>
        <w:rPr>
          <w:sz w:val="24"/>
          <w:szCs w:val="24"/>
        </w:rPr>
        <w:t xml:space="preserve"> года </w:t>
      </w:r>
      <w:r w:rsidRPr="006D1F26">
        <w:rPr>
          <w:sz w:val="24"/>
          <w:szCs w:val="24"/>
        </w:rPr>
        <w:t xml:space="preserve">– </w:t>
      </w:r>
      <w:r w:rsidR="00111FF5">
        <w:rPr>
          <w:sz w:val="24"/>
          <w:szCs w:val="24"/>
        </w:rPr>
        <w:t>18</w:t>
      </w:r>
      <w:r w:rsidR="00486C4F">
        <w:rPr>
          <w:sz w:val="24"/>
          <w:szCs w:val="24"/>
        </w:rPr>
        <w:t> 071,2</w:t>
      </w:r>
      <w:r w:rsidRPr="006D1F26">
        <w:rPr>
          <w:sz w:val="24"/>
          <w:szCs w:val="24"/>
        </w:rPr>
        <w:t xml:space="preserve"> тыс. рублей.</w:t>
      </w:r>
    </w:p>
    <w:p w:rsidR="007F5C8C" w:rsidRDefault="00486C4F" w:rsidP="00FD4CA4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2.</w:t>
      </w:r>
      <w:r w:rsidR="00DE69A4">
        <w:rPr>
          <w:sz w:val="24"/>
          <w:szCs w:val="24"/>
        </w:rPr>
        <w:t xml:space="preserve"> Реконструкция тепловой сети котельной № 1 в с. Несь.</w:t>
      </w:r>
    </w:p>
    <w:p w:rsidR="00DE69A4" w:rsidRDefault="00DE69A4" w:rsidP="00DE69A4">
      <w:pPr>
        <w:spacing w:line="240" w:lineRule="auto"/>
        <w:rPr>
          <w:sz w:val="24"/>
          <w:szCs w:val="24"/>
        </w:rPr>
      </w:pPr>
      <w:r w:rsidRPr="006D1F26">
        <w:rPr>
          <w:sz w:val="24"/>
          <w:szCs w:val="24"/>
        </w:rPr>
        <w:t xml:space="preserve">Стоимость реализации в </w:t>
      </w:r>
      <w:r w:rsidRPr="006D1F26">
        <w:rPr>
          <w:color w:val="000000"/>
          <w:sz w:val="24"/>
          <w:szCs w:val="24"/>
        </w:rPr>
        <w:t>прогнозных ценах</w:t>
      </w:r>
      <w:r w:rsidRPr="006D1F2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2023 года </w:t>
      </w:r>
      <w:r w:rsidRPr="006D1F26">
        <w:rPr>
          <w:sz w:val="24"/>
          <w:szCs w:val="24"/>
        </w:rPr>
        <w:t xml:space="preserve">– </w:t>
      </w:r>
      <w:r w:rsidR="00486C4F">
        <w:rPr>
          <w:sz w:val="24"/>
          <w:szCs w:val="24"/>
        </w:rPr>
        <w:t>6 823,61</w:t>
      </w:r>
      <w:r w:rsidRPr="006D1F26">
        <w:rPr>
          <w:sz w:val="24"/>
          <w:szCs w:val="24"/>
        </w:rPr>
        <w:t xml:space="preserve"> тыс. рублей.</w:t>
      </w:r>
    </w:p>
    <w:p w:rsidR="00FD4CA4" w:rsidRDefault="00FD4CA4" w:rsidP="00FD4CA4">
      <w:pPr>
        <w:spacing w:line="240" w:lineRule="auto"/>
        <w:rPr>
          <w:sz w:val="24"/>
          <w:szCs w:val="24"/>
        </w:rPr>
      </w:pPr>
      <w:r w:rsidRPr="006D1F26">
        <w:rPr>
          <w:sz w:val="24"/>
          <w:szCs w:val="24"/>
        </w:rPr>
        <w:t xml:space="preserve">Стоимость реализации в </w:t>
      </w:r>
      <w:r w:rsidRPr="006D1F26">
        <w:rPr>
          <w:color w:val="000000"/>
          <w:sz w:val="24"/>
          <w:szCs w:val="24"/>
        </w:rPr>
        <w:t>прогнозных ценах</w:t>
      </w:r>
      <w:r w:rsidRPr="006D1F2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2024 года </w:t>
      </w:r>
      <w:r w:rsidRPr="006D1F26">
        <w:rPr>
          <w:sz w:val="24"/>
          <w:szCs w:val="24"/>
        </w:rPr>
        <w:t xml:space="preserve">– </w:t>
      </w:r>
      <w:r w:rsidR="00486C4F">
        <w:rPr>
          <w:sz w:val="24"/>
          <w:szCs w:val="24"/>
        </w:rPr>
        <w:t>0</w:t>
      </w:r>
      <w:r w:rsidRPr="006D1F26">
        <w:rPr>
          <w:sz w:val="24"/>
          <w:szCs w:val="24"/>
        </w:rPr>
        <w:t xml:space="preserve"> тыс. рублей.</w:t>
      </w:r>
    </w:p>
    <w:p w:rsidR="001A269A" w:rsidRDefault="001A269A" w:rsidP="001A269A">
      <w:pPr>
        <w:spacing w:line="240" w:lineRule="auto"/>
        <w:rPr>
          <w:sz w:val="24"/>
          <w:szCs w:val="24"/>
        </w:rPr>
      </w:pPr>
      <w:r w:rsidRPr="006D1F26">
        <w:rPr>
          <w:sz w:val="24"/>
          <w:szCs w:val="24"/>
        </w:rPr>
        <w:t xml:space="preserve">Стоимость реализации в </w:t>
      </w:r>
      <w:r w:rsidRPr="006D1F26">
        <w:rPr>
          <w:color w:val="000000"/>
          <w:sz w:val="24"/>
          <w:szCs w:val="24"/>
        </w:rPr>
        <w:t>прогнозных ценах</w:t>
      </w:r>
      <w:r w:rsidRPr="006D1F26">
        <w:rPr>
          <w:sz w:val="24"/>
          <w:szCs w:val="24"/>
        </w:rPr>
        <w:t xml:space="preserve"> </w:t>
      </w:r>
      <w:r>
        <w:rPr>
          <w:sz w:val="24"/>
          <w:szCs w:val="24"/>
        </w:rPr>
        <w:t>202</w:t>
      </w:r>
      <w:r w:rsidR="00111FF5">
        <w:rPr>
          <w:sz w:val="24"/>
          <w:szCs w:val="24"/>
        </w:rPr>
        <w:t>5</w:t>
      </w:r>
      <w:r>
        <w:rPr>
          <w:sz w:val="24"/>
          <w:szCs w:val="24"/>
        </w:rPr>
        <w:t xml:space="preserve"> года </w:t>
      </w:r>
      <w:r w:rsidRPr="006D1F26">
        <w:rPr>
          <w:sz w:val="24"/>
          <w:szCs w:val="24"/>
        </w:rPr>
        <w:t xml:space="preserve">– </w:t>
      </w:r>
      <w:r w:rsidR="00486C4F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Pr="006D1F26">
        <w:rPr>
          <w:sz w:val="24"/>
          <w:szCs w:val="24"/>
        </w:rPr>
        <w:t>тыс. рублей.</w:t>
      </w:r>
    </w:p>
    <w:p w:rsidR="00FD4CA4" w:rsidRPr="009B22E8" w:rsidRDefault="00FD4CA4" w:rsidP="00FD4CA4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Общая с</w:t>
      </w:r>
      <w:r w:rsidRPr="006D1F26">
        <w:rPr>
          <w:sz w:val="24"/>
          <w:szCs w:val="24"/>
        </w:rPr>
        <w:t xml:space="preserve">тоимость реализации в </w:t>
      </w:r>
      <w:r w:rsidRPr="006D1F26">
        <w:rPr>
          <w:color w:val="000000"/>
          <w:sz w:val="24"/>
          <w:szCs w:val="24"/>
        </w:rPr>
        <w:t>прогнозных ценах</w:t>
      </w:r>
      <w:r>
        <w:rPr>
          <w:color w:val="000000"/>
          <w:sz w:val="24"/>
          <w:szCs w:val="24"/>
        </w:rPr>
        <w:t xml:space="preserve"> -  </w:t>
      </w:r>
      <w:r w:rsidR="00486C4F">
        <w:rPr>
          <w:color w:val="000000"/>
          <w:sz w:val="24"/>
          <w:szCs w:val="24"/>
        </w:rPr>
        <w:t>27 903,28</w:t>
      </w:r>
      <w:r>
        <w:rPr>
          <w:color w:val="000000"/>
          <w:sz w:val="24"/>
          <w:szCs w:val="24"/>
        </w:rPr>
        <w:t xml:space="preserve"> </w:t>
      </w:r>
      <w:r w:rsidRPr="006D1F26">
        <w:rPr>
          <w:sz w:val="24"/>
          <w:szCs w:val="24"/>
        </w:rPr>
        <w:t>тыс. рублей.</w:t>
      </w:r>
    </w:p>
    <w:p w:rsidR="00486C4F" w:rsidRDefault="00486C4F" w:rsidP="00486C4F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3.  Реконструкция тепловой сети котельной № 1 в с. Несь.</w:t>
      </w:r>
    </w:p>
    <w:p w:rsidR="00486C4F" w:rsidRDefault="00486C4F" w:rsidP="00486C4F">
      <w:pPr>
        <w:spacing w:line="240" w:lineRule="auto"/>
        <w:rPr>
          <w:sz w:val="24"/>
          <w:szCs w:val="24"/>
        </w:rPr>
      </w:pPr>
      <w:r w:rsidRPr="006D1F26">
        <w:rPr>
          <w:sz w:val="24"/>
          <w:szCs w:val="24"/>
        </w:rPr>
        <w:t xml:space="preserve">Стоимость реализации в </w:t>
      </w:r>
      <w:r w:rsidRPr="006D1F26">
        <w:rPr>
          <w:color w:val="000000"/>
          <w:sz w:val="24"/>
          <w:szCs w:val="24"/>
        </w:rPr>
        <w:t>прогнозных ценах</w:t>
      </w:r>
      <w:r w:rsidRPr="006D1F2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2023 года </w:t>
      </w:r>
      <w:r w:rsidRPr="006D1F26">
        <w:rPr>
          <w:sz w:val="24"/>
          <w:szCs w:val="24"/>
        </w:rPr>
        <w:t xml:space="preserve">– </w:t>
      </w:r>
      <w:r>
        <w:rPr>
          <w:sz w:val="24"/>
          <w:szCs w:val="24"/>
        </w:rPr>
        <w:t>4 859,7</w:t>
      </w:r>
      <w:r w:rsidRPr="006D1F26">
        <w:rPr>
          <w:sz w:val="24"/>
          <w:szCs w:val="24"/>
        </w:rPr>
        <w:t xml:space="preserve"> тыс. рублей.</w:t>
      </w:r>
    </w:p>
    <w:p w:rsidR="00486C4F" w:rsidRDefault="00486C4F" w:rsidP="00486C4F">
      <w:pPr>
        <w:spacing w:line="240" w:lineRule="auto"/>
        <w:rPr>
          <w:sz w:val="24"/>
          <w:szCs w:val="24"/>
        </w:rPr>
      </w:pPr>
      <w:r w:rsidRPr="006D1F26">
        <w:rPr>
          <w:sz w:val="24"/>
          <w:szCs w:val="24"/>
        </w:rPr>
        <w:t xml:space="preserve">Стоимость реализации в </w:t>
      </w:r>
      <w:r w:rsidRPr="006D1F26">
        <w:rPr>
          <w:color w:val="000000"/>
          <w:sz w:val="24"/>
          <w:szCs w:val="24"/>
        </w:rPr>
        <w:t>прогнозных ценах</w:t>
      </w:r>
      <w:r w:rsidRPr="006D1F2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2024 года </w:t>
      </w:r>
      <w:r w:rsidRPr="006D1F26">
        <w:rPr>
          <w:sz w:val="24"/>
          <w:szCs w:val="24"/>
        </w:rPr>
        <w:t xml:space="preserve">– </w:t>
      </w:r>
      <w:r>
        <w:rPr>
          <w:sz w:val="24"/>
          <w:szCs w:val="24"/>
        </w:rPr>
        <w:t>3 462,18</w:t>
      </w:r>
      <w:r w:rsidRPr="006D1F26">
        <w:rPr>
          <w:sz w:val="24"/>
          <w:szCs w:val="24"/>
        </w:rPr>
        <w:t xml:space="preserve"> тыс. рублей.</w:t>
      </w:r>
    </w:p>
    <w:p w:rsidR="00486C4F" w:rsidRDefault="00486C4F" w:rsidP="00486C4F">
      <w:pPr>
        <w:spacing w:line="240" w:lineRule="auto"/>
        <w:rPr>
          <w:sz w:val="24"/>
          <w:szCs w:val="24"/>
        </w:rPr>
      </w:pPr>
      <w:r w:rsidRPr="006D1F26">
        <w:rPr>
          <w:sz w:val="24"/>
          <w:szCs w:val="24"/>
        </w:rPr>
        <w:t xml:space="preserve">Стоимость реализации в </w:t>
      </w:r>
      <w:r w:rsidRPr="006D1F26">
        <w:rPr>
          <w:color w:val="000000"/>
          <w:sz w:val="24"/>
          <w:szCs w:val="24"/>
        </w:rPr>
        <w:t>прогнозных ценах</w:t>
      </w:r>
      <w:r w:rsidRPr="006D1F2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2025 года </w:t>
      </w:r>
      <w:r w:rsidRPr="006D1F26">
        <w:rPr>
          <w:sz w:val="24"/>
          <w:szCs w:val="24"/>
        </w:rPr>
        <w:t xml:space="preserve">– </w:t>
      </w:r>
      <w:r>
        <w:rPr>
          <w:sz w:val="24"/>
          <w:szCs w:val="24"/>
        </w:rPr>
        <w:t>12 757,74</w:t>
      </w:r>
      <w:r w:rsidRPr="006D1F26">
        <w:rPr>
          <w:sz w:val="24"/>
          <w:szCs w:val="24"/>
        </w:rPr>
        <w:t>тыс. рублей.</w:t>
      </w:r>
    </w:p>
    <w:p w:rsidR="00486C4F" w:rsidRPr="009B22E8" w:rsidRDefault="00486C4F" w:rsidP="00486C4F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Общая с</w:t>
      </w:r>
      <w:r w:rsidRPr="006D1F26">
        <w:rPr>
          <w:sz w:val="24"/>
          <w:szCs w:val="24"/>
        </w:rPr>
        <w:t xml:space="preserve">тоимость реализации в </w:t>
      </w:r>
      <w:r w:rsidRPr="006D1F26">
        <w:rPr>
          <w:color w:val="000000"/>
          <w:sz w:val="24"/>
          <w:szCs w:val="24"/>
        </w:rPr>
        <w:t>прогнозных ценах</w:t>
      </w:r>
      <w:r>
        <w:rPr>
          <w:color w:val="000000"/>
          <w:sz w:val="24"/>
          <w:szCs w:val="24"/>
        </w:rPr>
        <w:t xml:space="preserve"> -  27 903,28 </w:t>
      </w:r>
      <w:r w:rsidRPr="006D1F26">
        <w:rPr>
          <w:sz w:val="24"/>
          <w:szCs w:val="24"/>
        </w:rPr>
        <w:t>тыс. рублей.</w:t>
      </w:r>
    </w:p>
    <w:p w:rsidR="00FD4CA4" w:rsidRPr="009B22E8" w:rsidRDefault="00FD4CA4" w:rsidP="00FD4CA4">
      <w:pPr>
        <w:spacing w:line="240" w:lineRule="auto"/>
        <w:rPr>
          <w:sz w:val="24"/>
          <w:szCs w:val="24"/>
        </w:rPr>
      </w:pPr>
      <w:r w:rsidRPr="006D1F26">
        <w:rPr>
          <w:sz w:val="24"/>
          <w:szCs w:val="24"/>
        </w:rPr>
        <w:t>Определение стоимости</w:t>
      </w:r>
      <w:r w:rsidRPr="009B22E8">
        <w:rPr>
          <w:sz w:val="24"/>
          <w:szCs w:val="24"/>
        </w:rPr>
        <w:t xml:space="preserve"> – </w:t>
      </w:r>
      <w:r>
        <w:rPr>
          <w:sz w:val="24"/>
          <w:szCs w:val="24"/>
        </w:rPr>
        <w:t>локальный сметный расчёт.</w:t>
      </w:r>
    </w:p>
    <w:p w:rsidR="00FD4CA4" w:rsidRDefault="00FD4CA4" w:rsidP="009B22E8">
      <w:pPr>
        <w:spacing w:line="240" w:lineRule="auto"/>
        <w:rPr>
          <w:sz w:val="24"/>
          <w:szCs w:val="24"/>
        </w:rPr>
      </w:pPr>
    </w:p>
    <w:p w:rsidR="00BB3CFA" w:rsidRPr="009B22E8" w:rsidRDefault="00C600FF" w:rsidP="009B22E8">
      <w:pPr>
        <w:spacing w:line="240" w:lineRule="auto"/>
        <w:rPr>
          <w:sz w:val="24"/>
          <w:szCs w:val="24"/>
        </w:rPr>
      </w:pPr>
      <w:bookmarkStart w:id="4" w:name="_3rdcrjn" w:colFirst="0" w:colLast="0"/>
      <w:bookmarkEnd w:id="4"/>
      <w:r w:rsidRPr="009B22E8">
        <w:rPr>
          <w:sz w:val="24"/>
          <w:szCs w:val="24"/>
        </w:rPr>
        <w:t xml:space="preserve">В таблицах </w:t>
      </w:r>
      <w:r w:rsidR="00F819BD" w:rsidRPr="009B22E8">
        <w:rPr>
          <w:sz w:val="24"/>
          <w:szCs w:val="24"/>
        </w:rPr>
        <w:t>№ 1, № 2</w:t>
      </w:r>
      <w:r w:rsidRPr="009B22E8">
        <w:rPr>
          <w:sz w:val="24"/>
          <w:szCs w:val="24"/>
        </w:rPr>
        <w:t xml:space="preserve"> </w:t>
      </w:r>
      <w:r w:rsidR="00A712F5" w:rsidRPr="009B22E8">
        <w:rPr>
          <w:sz w:val="24"/>
          <w:szCs w:val="24"/>
        </w:rPr>
        <w:t xml:space="preserve">будет </w:t>
      </w:r>
      <w:r w:rsidRPr="009B22E8">
        <w:rPr>
          <w:sz w:val="24"/>
          <w:szCs w:val="24"/>
        </w:rPr>
        <w:t>представлена оценка величины необходимых капитальных вложений в строительство и реконструкцию объектов централизованной системы теплоснабжения.</w:t>
      </w:r>
    </w:p>
    <w:p w:rsidR="00BB3CFA" w:rsidRPr="00C600FF" w:rsidRDefault="00BB3CFA" w:rsidP="00C600FF">
      <w:pPr>
        <w:spacing w:line="240" w:lineRule="auto"/>
        <w:rPr>
          <w:sz w:val="24"/>
          <w:szCs w:val="24"/>
        </w:rPr>
        <w:sectPr w:rsidR="00BB3CFA" w:rsidRPr="00C600FF" w:rsidSect="00C600FF">
          <w:pgSz w:w="11906" w:h="16838"/>
          <w:pgMar w:top="1134" w:right="424" w:bottom="1134" w:left="993" w:header="284" w:footer="708" w:gutter="0"/>
          <w:cols w:space="720"/>
        </w:sectPr>
      </w:pPr>
    </w:p>
    <w:p w:rsidR="00A712F5" w:rsidRPr="00BF0600" w:rsidRDefault="00C600FF" w:rsidP="00C600F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bookmarkStart w:id="5" w:name="_1ksv4uv" w:colFirst="0" w:colLast="0"/>
      <w:bookmarkEnd w:id="5"/>
      <w:r w:rsidRPr="00BF0600">
        <w:rPr>
          <w:color w:val="000000"/>
          <w:sz w:val="24"/>
          <w:szCs w:val="24"/>
        </w:rPr>
        <w:lastRenderedPageBreak/>
        <w:t xml:space="preserve">Таблица </w:t>
      </w:r>
      <w:bookmarkStart w:id="6" w:name="44sinio" w:colFirst="0" w:colLast="0"/>
      <w:bookmarkEnd w:id="6"/>
      <w:r w:rsidR="00486C4F">
        <w:rPr>
          <w:color w:val="000000"/>
          <w:sz w:val="24"/>
          <w:szCs w:val="24"/>
        </w:rPr>
        <w:t>1</w:t>
      </w:r>
      <w:r w:rsidRPr="00BF0600">
        <w:rPr>
          <w:color w:val="000000"/>
          <w:sz w:val="24"/>
          <w:szCs w:val="24"/>
        </w:rPr>
        <w:t xml:space="preserve">. Оценка величины необходимых капитальных вложений в строительство и реконструкцию объектов централизованной системы теплоснабжения (источники тепловой энергии), </w:t>
      </w:r>
      <w:r w:rsidR="00823F1E">
        <w:rPr>
          <w:color w:val="000000"/>
          <w:sz w:val="24"/>
          <w:szCs w:val="24"/>
        </w:rPr>
        <w:t>без</w:t>
      </w:r>
      <w:r w:rsidRPr="00BF0600">
        <w:rPr>
          <w:color w:val="000000"/>
          <w:sz w:val="24"/>
          <w:szCs w:val="24"/>
        </w:rPr>
        <w:t xml:space="preserve"> НДС</w:t>
      </w:r>
      <w:r w:rsidR="00823F1E">
        <w:rPr>
          <w:color w:val="000000"/>
          <w:sz w:val="24"/>
          <w:szCs w:val="24"/>
        </w:rPr>
        <w:t>.</w:t>
      </w:r>
    </w:p>
    <w:tbl>
      <w:tblPr>
        <w:tblStyle w:val="a9"/>
        <w:tblW w:w="15693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84"/>
        <w:gridCol w:w="2485"/>
        <w:gridCol w:w="1254"/>
        <w:gridCol w:w="2551"/>
        <w:gridCol w:w="1443"/>
        <w:gridCol w:w="1536"/>
        <w:gridCol w:w="677"/>
        <w:gridCol w:w="966"/>
        <w:gridCol w:w="768"/>
        <w:gridCol w:w="992"/>
        <w:gridCol w:w="1038"/>
        <w:gridCol w:w="816"/>
        <w:gridCol w:w="683"/>
      </w:tblGrid>
      <w:tr w:rsidR="0069590D" w:rsidRPr="00EC651B" w:rsidTr="008F7B5C">
        <w:trPr>
          <w:trHeight w:val="167"/>
        </w:trPr>
        <w:tc>
          <w:tcPr>
            <w:tcW w:w="4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90D" w:rsidRPr="00EC651B" w:rsidRDefault="0069590D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bookmarkStart w:id="7" w:name="z337ya" w:colFirst="0" w:colLast="0"/>
            <w:bookmarkStart w:id="8" w:name="_2jxsxqh" w:colFirst="0" w:colLast="0"/>
            <w:bookmarkEnd w:id="7"/>
            <w:bookmarkEnd w:id="8"/>
            <w:r w:rsidRPr="00EC651B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485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9590D" w:rsidRPr="00EC651B" w:rsidRDefault="0069590D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C651B">
              <w:rPr>
                <w:color w:val="000000"/>
                <w:sz w:val="16"/>
                <w:szCs w:val="16"/>
              </w:rPr>
              <w:t>Наименование мероприятий</w:t>
            </w:r>
          </w:p>
        </w:tc>
        <w:tc>
          <w:tcPr>
            <w:tcW w:w="1254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9590D" w:rsidRPr="00EC651B" w:rsidRDefault="0069590D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C651B">
              <w:rPr>
                <w:color w:val="000000"/>
                <w:sz w:val="16"/>
                <w:szCs w:val="16"/>
              </w:rPr>
              <w:t>Способ оценки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9590D" w:rsidRPr="00EC651B" w:rsidRDefault="0069590D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C651B">
              <w:rPr>
                <w:color w:val="000000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144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90D" w:rsidRPr="00EC651B" w:rsidRDefault="0069590D" w:rsidP="00CB1E8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C651B">
              <w:rPr>
                <w:color w:val="000000"/>
                <w:sz w:val="16"/>
                <w:szCs w:val="16"/>
              </w:rPr>
              <w:t>Стоимость мероприятия в ценах 202</w:t>
            </w:r>
            <w:r w:rsidR="00CB1E8E">
              <w:rPr>
                <w:color w:val="000000"/>
                <w:sz w:val="16"/>
                <w:szCs w:val="16"/>
              </w:rPr>
              <w:t>3</w:t>
            </w:r>
            <w:r w:rsidRPr="00EC651B">
              <w:rPr>
                <w:color w:val="000000"/>
                <w:sz w:val="16"/>
                <w:szCs w:val="16"/>
              </w:rPr>
              <w:t xml:space="preserve"> года, тыс. руб.</w:t>
            </w:r>
          </w:p>
        </w:tc>
        <w:tc>
          <w:tcPr>
            <w:tcW w:w="153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9590D" w:rsidRPr="00EC651B" w:rsidRDefault="0069590D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C651B">
              <w:rPr>
                <w:color w:val="000000"/>
                <w:sz w:val="16"/>
                <w:szCs w:val="16"/>
              </w:rPr>
              <w:t>Стоимость мероприятия в прогнозных ценах, тыс. руб.</w:t>
            </w:r>
          </w:p>
        </w:tc>
        <w:tc>
          <w:tcPr>
            <w:tcW w:w="5940" w:type="dxa"/>
            <w:gridSpan w:val="7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9590D" w:rsidRPr="00EC651B" w:rsidRDefault="0069590D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C651B">
              <w:rPr>
                <w:color w:val="000000"/>
                <w:sz w:val="16"/>
                <w:szCs w:val="16"/>
              </w:rPr>
              <w:t>Стоимость мероприятия в прогнозных ценах, тыс. руб.</w:t>
            </w:r>
          </w:p>
        </w:tc>
      </w:tr>
      <w:tr w:rsidR="0069590D" w:rsidRPr="00EC651B" w:rsidTr="007B3EBD">
        <w:trPr>
          <w:trHeight w:val="553"/>
        </w:trPr>
        <w:tc>
          <w:tcPr>
            <w:tcW w:w="4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90D" w:rsidRPr="00EC651B" w:rsidRDefault="0069590D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85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90D" w:rsidRPr="00EC651B" w:rsidRDefault="0069590D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54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90D" w:rsidRPr="00EC651B" w:rsidRDefault="0069590D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9590D" w:rsidRPr="00EC651B" w:rsidRDefault="0069590D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9590D" w:rsidRPr="00EC651B" w:rsidRDefault="0069590D" w:rsidP="00994F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90D" w:rsidRPr="00EC651B" w:rsidRDefault="0069590D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90D" w:rsidRPr="00EC651B" w:rsidRDefault="0069590D" w:rsidP="009B1A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C651B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90D" w:rsidRPr="00EC651B" w:rsidRDefault="0069590D" w:rsidP="009B1A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C651B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9590D" w:rsidRPr="00EC651B" w:rsidRDefault="0069590D" w:rsidP="009B1A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C651B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90D" w:rsidRPr="00EC651B" w:rsidRDefault="0069590D" w:rsidP="009B1A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C651B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90D" w:rsidRPr="00EC651B" w:rsidRDefault="0069590D" w:rsidP="009B1A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C651B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90D" w:rsidRPr="00EC651B" w:rsidRDefault="0069590D" w:rsidP="009B1A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C651B">
              <w:rPr>
                <w:color w:val="000000"/>
                <w:sz w:val="16"/>
                <w:szCs w:val="16"/>
              </w:rPr>
              <w:t>2025-2029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590D" w:rsidRPr="00EC651B" w:rsidRDefault="0069590D" w:rsidP="009B1AE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C651B">
              <w:rPr>
                <w:color w:val="000000"/>
                <w:sz w:val="16"/>
                <w:szCs w:val="16"/>
              </w:rPr>
              <w:t>2030-2033</w:t>
            </w:r>
          </w:p>
        </w:tc>
      </w:tr>
      <w:tr w:rsidR="00374763" w:rsidRPr="00EC651B" w:rsidTr="0069590D">
        <w:trPr>
          <w:trHeight w:val="666"/>
        </w:trPr>
        <w:tc>
          <w:tcPr>
            <w:tcW w:w="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4763" w:rsidRPr="00EC651B" w:rsidRDefault="00374763" w:rsidP="0037476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C651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4763" w:rsidRPr="00591320" w:rsidRDefault="00591320" w:rsidP="00111FF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91320">
              <w:rPr>
                <w:sz w:val="16"/>
                <w:szCs w:val="16"/>
              </w:rPr>
              <w:t>Поставка и монтаж модульного здания и обвязка технологического оборудования для нужд котельной с. Несь</w:t>
            </w:r>
            <w:r>
              <w:rPr>
                <w:sz w:val="16"/>
                <w:szCs w:val="16"/>
              </w:rPr>
              <w:t>*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4763" w:rsidRPr="00EC651B" w:rsidRDefault="00374763" w:rsidP="0037476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C651B">
              <w:rPr>
                <w:color w:val="000000"/>
                <w:sz w:val="16"/>
                <w:szCs w:val="16"/>
              </w:rPr>
              <w:t>Коммерческие предложения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4763" w:rsidRPr="00EC651B" w:rsidRDefault="00374763" w:rsidP="0037476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Бюджетное финансирование</w:t>
            </w: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4763" w:rsidRPr="00EC651B" w:rsidRDefault="00930442" w:rsidP="00823F1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</w:t>
            </w:r>
            <w:r w:rsidR="00823F1E">
              <w:rPr>
                <w:color w:val="000000"/>
                <w:sz w:val="16"/>
                <w:szCs w:val="16"/>
              </w:rPr>
              <w:t> 071,2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4763" w:rsidRPr="00EC651B" w:rsidRDefault="00823F1E" w:rsidP="00111FF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18 071,2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4763" w:rsidRPr="00EC651B" w:rsidRDefault="00374763" w:rsidP="0037476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C651B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4763" w:rsidRPr="00EC651B" w:rsidRDefault="00374763" w:rsidP="0037476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C651B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4763" w:rsidRPr="00EC651B" w:rsidRDefault="00374763" w:rsidP="0037476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4763" w:rsidRPr="00EC651B" w:rsidRDefault="00823F1E" w:rsidP="0037476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18 071,2</w:t>
            </w:r>
            <w:r w:rsidR="00591320">
              <w:rPr>
                <w:color w:val="000000"/>
                <w:sz w:val="16"/>
                <w:szCs w:val="16"/>
              </w:rPr>
              <w:t>*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1E" w:rsidRPr="00EC651B" w:rsidRDefault="00823F1E" w:rsidP="0037476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4763" w:rsidRPr="00EC651B" w:rsidRDefault="00374763" w:rsidP="0037476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C651B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4763" w:rsidRPr="00EC651B" w:rsidRDefault="00374763" w:rsidP="0037476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C651B">
              <w:rPr>
                <w:color w:val="000000"/>
                <w:sz w:val="16"/>
                <w:szCs w:val="16"/>
              </w:rPr>
              <w:t>-</w:t>
            </w:r>
          </w:p>
        </w:tc>
      </w:tr>
      <w:tr w:rsidR="00823F1E" w:rsidRPr="00EC651B" w:rsidTr="0069590D">
        <w:trPr>
          <w:trHeight w:val="666"/>
        </w:trPr>
        <w:tc>
          <w:tcPr>
            <w:tcW w:w="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1E" w:rsidRPr="00EC651B" w:rsidRDefault="00823F1E" w:rsidP="0037476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1E" w:rsidRDefault="00823F1E" w:rsidP="00111FF5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1E" w:rsidRPr="00EC651B" w:rsidRDefault="00823F1E" w:rsidP="0037476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3F1E" w:rsidRDefault="00823F1E" w:rsidP="0037476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3F1E" w:rsidRDefault="00823F1E" w:rsidP="00111FF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1E" w:rsidRDefault="00823F1E" w:rsidP="00111FF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1E" w:rsidRPr="00EC651B" w:rsidRDefault="00823F1E" w:rsidP="0037476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1E" w:rsidRPr="00EC651B" w:rsidRDefault="00823F1E" w:rsidP="0037476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3F1E" w:rsidRPr="00EC651B" w:rsidRDefault="00823F1E" w:rsidP="0037476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1E" w:rsidRDefault="00823F1E" w:rsidP="0037476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1E" w:rsidRDefault="00823F1E" w:rsidP="0037476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1E" w:rsidRPr="00EC651B" w:rsidRDefault="00823F1E" w:rsidP="0037476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1E" w:rsidRPr="00EC651B" w:rsidRDefault="00823F1E" w:rsidP="0037476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374763" w:rsidRPr="00EC651B" w:rsidTr="0096477A">
        <w:tc>
          <w:tcPr>
            <w:tcW w:w="82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4763" w:rsidRPr="00EC651B" w:rsidRDefault="00374763" w:rsidP="00374763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EC651B">
              <w:rPr>
                <w:b/>
                <w:color w:val="000000"/>
                <w:sz w:val="16"/>
                <w:szCs w:val="16"/>
              </w:rPr>
              <w:t>ИТОГО в прогнозных ценах</w:t>
            </w:r>
            <w:r>
              <w:rPr>
                <w:b/>
                <w:color w:val="000000"/>
                <w:sz w:val="16"/>
                <w:szCs w:val="16"/>
              </w:rPr>
              <w:t>, тыс. рублей</w:t>
            </w:r>
            <w:r w:rsidR="00823F1E">
              <w:rPr>
                <w:b/>
                <w:color w:val="000000"/>
                <w:sz w:val="16"/>
                <w:szCs w:val="16"/>
              </w:rPr>
              <w:t xml:space="preserve"> (без НДС)</w:t>
            </w: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4763" w:rsidRPr="00EC651B" w:rsidRDefault="00823F1E" w:rsidP="00111FF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18 071,2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4763" w:rsidRPr="00EC651B" w:rsidRDefault="00374763" w:rsidP="00374763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C651B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4763" w:rsidRPr="00EC651B" w:rsidRDefault="00374763" w:rsidP="00374763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C651B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4763" w:rsidRPr="00EC651B" w:rsidRDefault="00374763" w:rsidP="00374763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C651B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4763" w:rsidRPr="00EC651B" w:rsidRDefault="00823F1E" w:rsidP="0037476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18 071,2</w:t>
            </w:r>
            <w:r w:rsidR="00591320">
              <w:rPr>
                <w:color w:val="000000"/>
                <w:sz w:val="16"/>
                <w:szCs w:val="16"/>
              </w:rPr>
              <w:t>*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4763" w:rsidRPr="00EC651B" w:rsidRDefault="00823F1E" w:rsidP="0037476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4763" w:rsidRPr="00EC651B" w:rsidRDefault="00374763" w:rsidP="00374763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C651B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4763" w:rsidRPr="00EC651B" w:rsidRDefault="00374763" w:rsidP="00374763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C651B">
              <w:rPr>
                <w:b/>
                <w:color w:val="000000"/>
                <w:sz w:val="16"/>
                <w:szCs w:val="16"/>
              </w:rPr>
              <w:t>-</w:t>
            </w:r>
          </w:p>
        </w:tc>
      </w:tr>
    </w:tbl>
    <w:p w:rsidR="00591320" w:rsidRDefault="00591320" w:rsidP="00591320">
      <w:pPr>
        <w:tabs>
          <w:tab w:val="left" w:pos="3660"/>
        </w:tabs>
        <w:rPr>
          <w:sz w:val="24"/>
          <w:szCs w:val="24"/>
        </w:rPr>
      </w:pPr>
      <w:bookmarkStart w:id="9" w:name="_1y810tw" w:colFirst="0" w:colLast="0"/>
      <w:bookmarkEnd w:id="9"/>
      <w:r>
        <w:rPr>
          <w:sz w:val="24"/>
          <w:szCs w:val="24"/>
        </w:rPr>
        <w:t xml:space="preserve">* в 2023 годы выполнены работы с финансированием в размере </w:t>
      </w:r>
      <w:r>
        <w:rPr>
          <w:sz w:val="24"/>
          <w:szCs w:val="24"/>
        </w:rPr>
        <w:t>18 071,2</w:t>
      </w:r>
      <w:r>
        <w:rPr>
          <w:sz w:val="24"/>
          <w:szCs w:val="24"/>
        </w:rPr>
        <w:t xml:space="preserve"> тыс. рублей (без НДС).</w:t>
      </w:r>
    </w:p>
    <w:p w:rsidR="00A712F5" w:rsidRDefault="00A712F5" w:rsidP="00C600F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4"/>
          <w:szCs w:val="24"/>
        </w:rPr>
      </w:pPr>
    </w:p>
    <w:p w:rsidR="00BB3CFA" w:rsidRDefault="00C600FF" w:rsidP="00C600F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r w:rsidRPr="00BF0600">
        <w:rPr>
          <w:color w:val="000000"/>
          <w:sz w:val="24"/>
          <w:szCs w:val="24"/>
        </w:rPr>
        <w:t xml:space="preserve">Таблица </w:t>
      </w:r>
      <w:bookmarkStart w:id="10" w:name="3j2qqm3" w:colFirst="0" w:colLast="0"/>
      <w:bookmarkEnd w:id="10"/>
      <w:r w:rsidR="00486C4F">
        <w:rPr>
          <w:color w:val="000000"/>
          <w:sz w:val="24"/>
          <w:szCs w:val="24"/>
        </w:rPr>
        <w:t>2</w:t>
      </w:r>
      <w:r w:rsidRPr="00BF0600">
        <w:rPr>
          <w:color w:val="000000"/>
          <w:sz w:val="24"/>
          <w:szCs w:val="24"/>
        </w:rPr>
        <w:t xml:space="preserve">. Оценка величины необходимых капитальных вложений в строительство и реконструкцию объектов централизованной системы теплоснабжения (тепловые сети), </w:t>
      </w:r>
      <w:r w:rsidR="00823F1E">
        <w:rPr>
          <w:color w:val="000000"/>
          <w:sz w:val="24"/>
          <w:szCs w:val="24"/>
        </w:rPr>
        <w:t>без</w:t>
      </w:r>
      <w:r w:rsidRPr="00BF0600">
        <w:rPr>
          <w:color w:val="000000"/>
          <w:sz w:val="24"/>
          <w:szCs w:val="24"/>
        </w:rPr>
        <w:t xml:space="preserve"> НДС</w:t>
      </w:r>
    </w:p>
    <w:p w:rsidR="00994FBD" w:rsidRPr="00BF0600" w:rsidRDefault="00994FBD" w:rsidP="00C600F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Style w:val="aa"/>
        <w:tblW w:w="1585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41"/>
        <w:gridCol w:w="2409"/>
        <w:gridCol w:w="1276"/>
        <w:gridCol w:w="2552"/>
        <w:gridCol w:w="1417"/>
        <w:gridCol w:w="1595"/>
        <w:gridCol w:w="713"/>
        <w:gridCol w:w="966"/>
        <w:gridCol w:w="837"/>
        <w:gridCol w:w="992"/>
        <w:gridCol w:w="851"/>
        <w:gridCol w:w="992"/>
        <w:gridCol w:w="713"/>
      </w:tblGrid>
      <w:tr w:rsidR="00BB3CFA" w:rsidRPr="00994FBD" w:rsidTr="001A269A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994FBD" w:rsidRDefault="00C600FF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994FBD" w:rsidRDefault="00C600FF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Наименование мероприятий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994FBD" w:rsidRDefault="00C600FF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Способ оценки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994FBD" w:rsidRDefault="00C600FF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994FBD" w:rsidRDefault="00C600FF" w:rsidP="0037476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Стоимость мероприятия в ценах 202</w:t>
            </w:r>
            <w:r w:rsidR="001A269A">
              <w:rPr>
                <w:color w:val="000000"/>
                <w:sz w:val="16"/>
                <w:szCs w:val="16"/>
              </w:rPr>
              <w:t>3</w:t>
            </w:r>
            <w:r w:rsidRPr="00994FBD">
              <w:rPr>
                <w:color w:val="000000"/>
                <w:sz w:val="16"/>
                <w:szCs w:val="16"/>
              </w:rPr>
              <w:t xml:space="preserve"> года, тыс. руб.</w:t>
            </w:r>
          </w:p>
        </w:tc>
        <w:tc>
          <w:tcPr>
            <w:tcW w:w="15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994FBD" w:rsidRDefault="00C600FF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Стоимость мероприятия в прогнозных ценах, тыс. руб.</w:t>
            </w:r>
          </w:p>
        </w:tc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994FBD" w:rsidRDefault="00C600FF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994FBD" w:rsidRDefault="00C600FF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3CFA" w:rsidRPr="00994FBD" w:rsidRDefault="00C600FF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994FBD" w:rsidRDefault="00C600FF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994FBD" w:rsidRDefault="00C600FF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994FBD" w:rsidRDefault="00C600FF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2025-2029</w:t>
            </w:r>
          </w:p>
        </w:tc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994FBD" w:rsidRDefault="00C600FF" w:rsidP="00C600F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2030-2033</w:t>
            </w:r>
          </w:p>
        </w:tc>
      </w:tr>
      <w:tr w:rsidR="00994FBD" w:rsidRPr="00994FBD" w:rsidTr="001A269A"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4FBD" w:rsidRPr="00994FBD" w:rsidRDefault="00994FBD" w:rsidP="00A712F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94FB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4FBD" w:rsidRPr="00374763" w:rsidRDefault="00374763" w:rsidP="00823F1E">
            <w:pPr>
              <w:pStyle w:val="ConsPlusNormal"/>
              <w:ind w:firstLine="5"/>
              <w:contextualSpacing/>
              <w:jc w:val="both"/>
              <w:rPr>
                <w:color w:val="000000"/>
                <w:sz w:val="16"/>
                <w:szCs w:val="16"/>
              </w:rPr>
            </w:pPr>
            <w:r w:rsidRPr="00374763">
              <w:rPr>
                <w:sz w:val="16"/>
                <w:szCs w:val="16"/>
              </w:rPr>
              <w:t xml:space="preserve">Реконструкция тепловой сети котельной </w:t>
            </w:r>
            <w:r>
              <w:rPr>
                <w:sz w:val="16"/>
                <w:szCs w:val="16"/>
              </w:rPr>
              <w:t>№</w:t>
            </w:r>
            <w:r w:rsidR="00111FF5">
              <w:rPr>
                <w:sz w:val="16"/>
                <w:szCs w:val="16"/>
              </w:rPr>
              <w:t xml:space="preserve"> 1 </w:t>
            </w:r>
            <w:r w:rsidR="00823F1E">
              <w:rPr>
                <w:sz w:val="16"/>
                <w:szCs w:val="16"/>
              </w:rPr>
              <w:t>в с. Несь</w:t>
            </w:r>
            <w:r w:rsidR="00C365C3">
              <w:rPr>
                <w:sz w:val="16"/>
                <w:szCs w:val="16"/>
              </w:rPr>
              <w:t>*</w:t>
            </w:r>
            <w:r w:rsidR="00591320">
              <w:rPr>
                <w:sz w:val="16"/>
                <w:szCs w:val="16"/>
              </w:rPr>
              <w:t>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4FBD" w:rsidRPr="00994FBD" w:rsidRDefault="00374763" w:rsidP="00A712F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Локальный сметный расчёт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4FBD" w:rsidRDefault="00374763" w:rsidP="00A712F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C651B">
              <w:rPr>
                <w:color w:val="000000"/>
                <w:sz w:val="16"/>
                <w:szCs w:val="16"/>
              </w:rPr>
              <w:t>Внебюджетные источники (прибыль предприятия, амортизационные отчисления).</w:t>
            </w:r>
          </w:p>
          <w:p w:rsidR="00930442" w:rsidRPr="00994FBD" w:rsidRDefault="00930442" w:rsidP="00A712F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Бюджетные источники.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4FBD" w:rsidRPr="00994FBD" w:rsidRDefault="00823F1E" w:rsidP="0037476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4FBD" w:rsidRPr="00994FBD" w:rsidRDefault="00823F1E" w:rsidP="00701D9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21 079,67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4FBD" w:rsidRPr="00994FBD" w:rsidRDefault="00823F1E" w:rsidP="00A712F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4FBD" w:rsidRPr="00994FBD" w:rsidRDefault="00823F1E" w:rsidP="00A712F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94FBD" w:rsidRPr="00994FBD" w:rsidRDefault="00823F1E" w:rsidP="00701D9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4FBD" w:rsidRPr="00994FBD" w:rsidRDefault="00823F1E" w:rsidP="00994F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4 859,7</w:t>
            </w:r>
            <w:r w:rsidR="00C365C3">
              <w:rPr>
                <w:color w:val="000000"/>
                <w:sz w:val="16"/>
                <w:szCs w:val="16"/>
              </w:rPr>
              <w:t>*</w:t>
            </w:r>
            <w:r w:rsidR="00591320">
              <w:rPr>
                <w:color w:val="000000"/>
                <w:sz w:val="16"/>
                <w:szCs w:val="16"/>
              </w:rPr>
              <w:t>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4FBD" w:rsidRPr="00994FBD" w:rsidRDefault="00823F1E" w:rsidP="00A712F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3 462,18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4FBD" w:rsidRPr="00994FBD" w:rsidRDefault="00823F1E" w:rsidP="00A712F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12 757,74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4FBD" w:rsidRPr="00994FBD" w:rsidRDefault="00FD4CA4" w:rsidP="00A712F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823F1E" w:rsidRPr="00994FBD" w:rsidTr="001A269A"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1E" w:rsidRPr="00994FBD" w:rsidRDefault="00823F1E" w:rsidP="00823F1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1E" w:rsidRPr="00374763" w:rsidRDefault="00823F1E" w:rsidP="00823F1E">
            <w:pPr>
              <w:pStyle w:val="ConsPlusNormal"/>
              <w:ind w:firstLine="5"/>
              <w:contextualSpacing/>
              <w:jc w:val="both"/>
              <w:rPr>
                <w:color w:val="000000"/>
                <w:sz w:val="16"/>
                <w:szCs w:val="16"/>
              </w:rPr>
            </w:pPr>
            <w:r w:rsidRPr="00374763">
              <w:rPr>
                <w:sz w:val="16"/>
                <w:szCs w:val="16"/>
              </w:rPr>
              <w:t xml:space="preserve">Реконструкция тепловой сети котельной </w:t>
            </w:r>
            <w:r>
              <w:rPr>
                <w:sz w:val="16"/>
                <w:szCs w:val="16"/>
              </w:rPr>
              <w:t>№ 1 в с. Несь</w:t>
            </w:r>
            <w:r w:rsidR="006A6365">
              <w:rPr>
                <w:sz w:val="16"/>
                <w:szCs w:val="16"/>
              </w:rPr>
              <w:t>*</w:t>
            </w:r>
            <w:r w:rsidR="00C365C3">
              <w:rPr>
                <w:sz w:val="16"/>
                <w:szCs w:val="16"/>
              </w:rPr>
              <w:t>*</w:t>
            </w:r>
            <w:r w:rsidR="00591320">
              <w:rPr>
                <w:sz w:val="16"/>
                <w:szCs w:val="16"/>
              </w:rPr>
              <w:t>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1E" w:rsidRPr="00994FBD" w:rsidRDefault="00823F1E" w:rsidP="00823F1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Локальный сметный расчёт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1E" w:rsidRDefault="00823F1E" w:rsidP="00823F1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C651B">
              <w:rPr>
                <w:color w:val="000000"/>
                <w:sz w:val="16"/>
                <w:szCs w:val="16"/>
              </w:rPr>
              <w:t>Внебюджетные источники (прибыль предприятия, амортизационные отчисления).</w:t>
            </w:r>
          </w:p>
          <w:p w:rsidR="00823F1E" w:rsidRPr="00994FBD" w:rsidRDefault="00823F1E" w:rsidP="00823F1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Бюджетные источники.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1E" w:rsidRPr="00994FBD" w:rsidRDefault="00823F1E" w:rsidP="00823F1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6 823,61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1E" w:rsidRPr="00994FBD" w:rsidRDefault="00823F1E" w:rsidP="00823F1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6 823,61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1E" w:rsidRPr="00994FBD" w:rsidRDefault="00823F1E" w:rsidP="00823F1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1E" w:rsidRPr="00994FBD" w:rsidRDefault="00823F1E" w:rsidP="00823F1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3F1E" w:rsidRPr="00994FBD" w:rsidRDefault="00823F1E" w:rsidP="00823F1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1E" w:rsidRDefault="00823F1E" w:rsidP="00823F1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6 823,61</w:t>
            </w:r>
            <w:r w:rsidR="006A6365">
              <w:rPr>
                <w:color w:val="000000"/>
                <w:sz w:val="16"/>
                <w:szCs w:val="16"/>
              </w:rPr>
              <w:t>*</w:t>
            </w:r>
            <w:r w:rsidR="00C365C3">
              <w:rPr>
                <w:color w:val="000000"/>
                <w:sz w:val="16"/>
                <w:szCs w:val="16"/>
              </w:rPr>
              <w:t>*</w:t>
            </w:r>
            <w:r w:rsidR="00591320">
              <w:rPr>
                <w:color w:val="000000"/>
                <w:sz w:val="16"/>
                <w:szCs w:val="16"/>
              </w:rPr>
              <w:t>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1E" w:rsidRDefault="00823F1E" w:rsidP="00823F1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1E" w:rsidRDefault="00823F1E" w:rsidP="00823F1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1E" w:rsidRDefault="00823F1E" w:rsidP="00823F1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823F1E" w:rsidRPr="00994FBD" w:rsidTr="001A269A">
        <w:trPr>
          <w:trHeight w:val="70"/>
        </w:trPr>
        <w:tc>
          <w:tcPr>
            <w:tcW w:w="67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1E" w:rsidRPr="00994FBD" w:rsidRDefault="00823F1E" w:rsidP="00823F1E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994FBD">
              <w:rPr>
                <w:b/>
                <w:color w:val="000000"/>
                <w:sz w:val="16"/>
                <w:szCs w:val="16"/>
              </w:rPr>
              <w:t>ИТОГО в прогнозных ценах</w:t>
            </w:r>
            <w:r>
              <w:rPr>
                <w:b/>
                <w:color w:val="000000"/>
                <w:sz w:val="16"/>
                <w:szCs w:val="16"/>
              </w:rPr>
              <w:t>, тыс. рублей (без НДС)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1E" w:rsidRPr="00994FBD" w:rsidRDefault="00823F1E" w:rsidP="00823F1E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994FBD"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1E" w:rsidRPr="00994FBD" w:rsidRDefault="00486C4F" w:rsidP="00823F1E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27 903,28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1E" w:rsidRPr="00994FBD" w:rsidRDefault="00823F1E" w:rsidP="00823F1E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1E" w:rsidRPr="00994FBD" w:rsidRDefault="00823F1E" w:rsidP="00823F1E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1E" w:rsidRPr="00994FBD" w:rsidRDefault="00823F1E" w:rsidP="00823F1E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1E" w:rsidRPr="00994FBD" w:rsidRDefault="00823F1E" w:rsidP="00823F1E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11 683,31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1E" w:rsidRPr="00994FBD" w:rsidRDefault="00823F1E" w:rsidP="00823F1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3 462,18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1E" w:rsidRPr="00994FBD" w:rsidRDefault="00823F1E" w:rsidP="00823F1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12 757,74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3F1E" w:rsidRPr="00994FBD" w:rsidRDefault="00823F1E" w:rsidP="00823F1E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994FBD">
              <w:rPr>
                <w:b/>
                <w:color w:val="000000"/>
                <w:sz w:val="16"/>
                <w:szCs w:val="16"/>
              </w:rPr>
              <w:t>-</w:t>
            </w:r>
          </w:p>
        </w:tc>
      </w:tr>
    </w:tbl>
    <w:p w:rsidR="00C365C3" w:rsidRDefault="00C365C3" w:rsidP="00C365C3">
      <w:pPr>
        <w:tabs>
          <w:tab w:val="left" w:pos="3660"/>
        </w:tabs>
        <w:rPr>
          <w:sz w:val="24"/>
          <w:szCs w:val="24"/>
        </w:rPr>
      </w:pPr>
      <w:r>
        <w:rPr>
          <w:sz w:val="24"/>
          <w:szCs w:val="24"/>
        </w:rPr>
        <w:t>*</w:t>
      </w:r>
      <w:r w:rsidR="00591320">
        <w:rPr>
          <w:sz w:val="24"/>
          <w:szCs w:val="24"/>
        </w:rPr>
        <w:t>*</w:t>
      </w:r>
      <w:r>
        <w:rPr>
          <w:sz w:val="24"/>
          <w:szCs w:val="24"/>
        </w:rPr>
        <w:t xml:space="preserve"> в</w:t>
      </w:r>
      <w:r>
        <w:rPr>
          <w:sz w:val="24"/>
          <w:szCs w:val="24"/>
        </w:rPr>
        <w:t xml:space="preserve"> 2023 годы выполнены работы с финансированием в размере 1 933,93 тыс. рублей (без НДС).</w:t>
      </w:r>
    </w:p>
    <w:p w:rsidR="006A6365" w:rsidRPr="006A6365" w:rsidRDefault="006A6365" w:rsidP="00C365C3">
      <w:pPr>
        <w:tabs>
          <w:tab w:val="left" w:pos="3660"/>
        </w:tabs>
        <w:rPr>
          <w:sz w:val="24"/>
          <w:szCs w:val="24"/>
        </w:rPr>
      </w:pPr>
      <w:r w:rsidRPr="006A6365">
        <w:rPr>
          <w:sz w:val="24"/>
          <w:szCs w:val="24"/>
        </w:rPr>
        <w:t>*</w:t>
      </w:r>
      <w:r w:rsidR="00C365C3">
        <w:rPr>
          <w:sz w:val="24"/>
          <w:szCs w:val="24"/>
        </w:rPr>
        <w:t>*</w:t>
      </w:r>
      <w:r w:rsidR="00591320">
        <w:rPr>
          <w:sz w:val="24"/>
          <w:szCs w:val="24"/>
        </w:rPr>
        <w:t>*</w:t>
      </w:r>
      <w:r w:rsidRPr="006A6365">
        <w:rPr>
          <w:sz w:val="24"/>
          <w:szCs w:val="24"/>
        </w:rPr>
        <w:t xml:space="preserve"> в 2023 годы выполнены работы с финансированием в размере 3 450,97 тыс. рублей</w:t>
      </w:r>
      <w:r w:rsidR="006305EC">
        <w:rPr>
          <w:sz w:val="24"/>
          <w:szCs w:val="24"/>
        </w:rPr>
        <w:t xml:space="preserve"> (без НДС).</w:t>
      </w:r>
    </w:p>
    <w:p w:rsidR="006A6365" w:rsidRDefault="006A6365" w:rsidP="006A6365">
      <w:pPr>
        <w:rPr>
          <w:sz w:val="24"/>
          <w:szCs w:val="24"/>
        </w:rPr>
      </w:pPr>
    </w:p>
    <w:p w:rsidR="00BB3CFA" w:rsidRPr="006A6365" w:rsidRDefault="00BB3CFA" w:rsidP="006A6365">
      <w:pPr>
        <w:rPr>
          <w:sz w:val="24"/>
          <w:szCs w:val="24"/>
        </w:rPr>
        <w:sectPr w:rsidR="00BB3CFA" w:rsidRPr="006A6365" w:rsidSect="00C600FF">
          <w:pgSz w:w="16838" w:h="11906" w:orient="landscape"/>
          <w:pgMar w:top="1701" w:right="424" w:bottom="567" w:left="993" w:header="284" w:footer="709" w:gutter="0"/>
          <w:cols w:space="720"/>
        </w:sectPr>
      </w:pPr>
    </w:p>
    <w:p w:rsidR="00BB3CFA" w:rsidRPr="00C600FF" w:rsidRDefault="00C600FF" w:rsidP="00456725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1" w:name="_4i7ojhp" w:colFirst="0" w:colLast="0"/>
      <w:bookmarkEnd w:id="11"/>
      <w:r w:rsidRPr="00C600FF">
        <w:rPr>
          <w:sz w:val="24"/>
          <w:szCs w:val="24"/>
        </w:rPr>
        <w:lastRenderedPageBreak/>
        <w:t>Обоснованные предложения по источникам инвестиций, обеспечивающих финансовые потребности для осуществления строительства, реконструкции, технического перевооружения и (или) модернизации источников тепловой энергии</w:t>
      </w:r>
      <w:r w:rsidR="00456725">
        <w:rPr>
          <w:sz w:val="24"/>
          <w:szCs w:val="24"/>
        </w:rPr>
        <w:t xml:space="preserve"> </w:t>
      </w:r>
      <w:r w:rsidRPr="00C600FF">
        <w:rPr>
          <w:sz w:val="24"/>
          <w:szCs w:val="24"/>
        </w:rPr>
        <w:t>и тепловых сетей</w:t>
      </w:r>
    </w:p>
    <w:p w:rsidR="00456725" w:rsidRDefault="00456725" w:rsidP="00456725">
      <w:pPr>
        <w:spacing w:line="240" w:lineRule="auto"/>
        <w:rPr>
          <w:sz w:val="24"/>
          <w:szCs w:val="24"/>
        </w:rPr>
      </w:pPr>
    </w:p>
    <w:p w:rsidR="00BB3CFA" w:rsidRDefault="00C600FF" w:rsidP="00456725">
      <w:pPr>
        <w:spacing w:line="240" w:lineRule="auto"/>
        <w:rPr>
          <w:color w:val="000000"/>
          <w:sz w:val="24"/>
          <w:szCs w:val="24"/>
        </w:rPr>
      </w:pPr>
      <w:r w:rsidRPr="00456725">
        <w:rPr>
          <w:sz w:val="24"/>
          <w:szCs w:val="24"/>
        </w:rPr>
        <w:t xml:space="preserve">Финансирование мероприятий по строительству и реконструкции источника тепловой энергии и тепловых сетей предлагается осуществить за </w:t>
      </w:r>
      <w:r w:rsidR="00456725" w:rsidRPr="00456725">
        <w:rPr>
          <w:sz w:val="24"/>
          <w:szCs w:val="24"/>
        </w:rPr>
        <w:t>счёт</w:t>
      </w:r>
      <w:r w:rsidRPr="00456725">
        <w:rPr>
          <w:sz w:val="24"/>
          <w:szCs w:val="24"/>
        </w:rPr>
        <w:t xml:space="preserve"> </w:t>
      </w:r>
      <w:r w:rsidR="00456725" w:rsidRPr="00456725">
        <w:rPr>
          <w:sz w:val="24"/>
          <w:szCs w:val="24"/>
        </w:rPr>
        <w:t>вне</w:t>
      </w:r>
      <w:r w:rsidRPr="00456725">
        <w:rPr>
          <w:sz w:val="24"/>
          <w:szCs w:val="24"/>
        </w:rPr>
        <w:t>бюджетных средств</w:t>
      </w:r>
      <w:r w:rsidR="00456725" w:rsidRPr="00456725">
        <w:rPr>
          <w:sz w:val="24"/>
          <w:szCs w:val="24"/>
        </w:rPr>
        <w:t xml:space="preserve"> (</w:t>
      </w:r>
      <w:r w:rsidR="00456725" w:rsidRPr="00456725">
        <w:rPr>
          <w:color w:val="000000"/>
          <w:sz w:val="24"/>
          <w:szCs w:val="24"/>
        </w:rPr>
        <w:t>прибыль предприятия, амортизационные отчисления).</w:t>
      </w:r>
    </w:p>
    <w:p w:rsidR="00374763" w:rsidRDefault="00374763" w:rsidP="00456725">
      <w:pPr>
        <w:spacing w:line="240" w:lineRule="auto"/>
        <w:rPr>
          <w:color w:val="000000"/>
          <w:sz w:val="24"/>
          <w:szCs w:val="24"/>
        </w:rPr>
      </w:pPr>
    </w:p>
    <w:p w:rsidR="00823F1E" w:rsidRPr="00823F1E" w:rsidRDefault="00823F1E" w:rsidP="00823F1E">
      <w:pPr>
        <w:pStyle w:val="ConsPlusNormal"/>
        <w:numPr>
          <w:ilvl w:val="0"/>
          <w:numId w:val="7"/>
        </w:numPr>
        <w:ind w:left="0" w:firstLine="709"/>
        <w:contextualSpacing/>
        <w:jc w:val="both"/>
        <w:rPr>
          <w:sz w:val="24"/>
          <w:szCs w:val="24"/>
        </w:rPr>
      </w:pPr>
      <w:r w:rsidRPr="00823F1E">
        <w:rPr>
          <w:sz w:val="24"/>
          <w:szCs w:val="24"/>
        </w:rPr>
        <w:t>Реконструкция тепловой сети от котельной № 1</w:t>
      </w:r>
    </w:p>
    <w:p w:rsidR="00823F1E" w:rsidRPr="00CF5214" w:rsidRDefault="00823F1E" w:rsidP="00823F1E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Проведение реконструкции позволит подключить дополнительных абонентов улучшив степень благоустройства жилых домов.</w:t>
      </w:r>
    </w:p>
    <w:p w:rsidR="00823F1E" w:rsidRPr="00823F1E" w:rsidRDefault="00823F1E" w:rsidP="00823F1E">
      <w:pPr>
        <w:spacing w:line="240" w:lineRule="auto"/>
        <w:rPr>
          <w:sz w:val="24"/>
          <w:szCs w:val="24"/>
        </w:rPr>
      </w:pPr>
      <w:r w:rsidRPr="00CF5214">
        <w:rPr>
          <w:sz w:val="24"/>
          <w:szCs w:val="24"/>
        </w:rPr>
        <w:t>Стоимость мероприятия</w:t>
      </w:r>
      <w:r>
        <w:rPr>
          <w:sz w:val="24"/>
          <w:szCs w:val="24"/>
        </w:rPr>
        <w:t xml:space="preserve"> – 6 823,61 </w:t>
      </w:r>
      <w:r w:rsidRPr="00CF5214">
        <w:rPr>
          <w:sz w:val="24"/>
          <w:szCs w:val="24"/>
        </w:rPr>
        <w:t>тыс. рублей</w:t>
      </w:r>
      <w:r>
        <w:rPr>
          <w:sz w:val="24"/>
          <w:szCs w:val="24"/>
        </w:rPr>
        <w:t xml:space="preserve"> (без НДС), </w:t>
      </w:r>
      <w:r w:rsidRPr="00CF5214">
        <w:rPr>
          <w:sz w:val="24"/>
          <w:szCs w:val="24"/>
        </w:rPr>
        <w:t xml:space="preserve">определена на основании </w:t>
      </w:r>
      <w:r>
        <w:rPr>
          <w:sz w:val="24"/>
          <w:szCs w:val="24"/>
        </w:rPr>
        <w:t xml:space="preserve">сметного </w:t>
      </w:r>
      <w:r w:rsidRPr="00823F1E">
        <w:rPr>
          <w:sz w:val="24"/>
          <w:szCs w:val="24"/>
        </w:rPr>
        <w:t>расчёта в ценах 1 кв. 2023 года. Стоимость в прогнозных ценах 2023 г. – 6 823,61 тыс. рублей (без НДС).</w:t>
      </w:r>
    </w:p>
    <w:p w:rsidR="00591320" w:rsidRDefault="00823F1E" w:rsidP="00823F1E">
      <w:pPr>
        <w:spacing w:line="240" w:lineRule="auto"/>
        <w:rPr>
          <w:sz w:val="24"/>
          <w:szCs w:val="24"/>
        </w:rPr>
      </w:pPr>
      <w:r w:rsidRPr="00823F1E">
        <w:rPr>
          <w:sz w:val="24"/>
          <w:szCs w:val="24"/>
        </w:rPr>
        <w:t>Срок реализации мероприятия: 2023 г.</w:t>
      </w:r>
    </w:p>
    <w:p w:rsidR="00823F1E" w:rsidRPr="00823F1E" w:rsidRDefault="00591320" w:rsidP="00823F1E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2023 годы выполнены работы с финансированием в размере </w:t>
      </w:r>
      <w:r>
        <w:rPr>
          <w:sz w:val="24"/>
          <w:szCs w:val="24"/>
        </w:rPr>
        <w:t>3 450,97</w:t>
      </w:r>
      <w:r>
        <w:rPr>
          <w:sz w:val="24"/>
          <w:szCs w:val="24"/>
        </w:rPr>
        <w:t xml:space="preserve"> тыс. рублей (без НДС).</w:t>
      </w:r>
      <w:r w:rsidR="00823F1E" w:rsidRPr="00823F1E">
        <w:rPr>
          <w:sz w:val="24"/>
          <w:szCs w:val="24"/>
        </w:rPr>
        <w:t xml:space="preserve"> </w:t>
      </w:r>
    </w:p>
    <w:p w:rsidR="00823F1E" w:rsidRPr="00823F1E" w:rsidRDefault="00823F1E" w:rsidP="00823F1E">
      <w:pPr>
        <w:spacing w:line="240" w:lineRule="auto"/>
        <w:rPr>
          <w:sz w:val="24"/>
          <w:szCs w:val="24"/>
        </w:rPr>
      </w:pPr>
    </w:p>
    <w:p w:rsidR="00823F1E" w:rsidRPr="00823F1E" w:rsidRDefault="00823F1E" w:rsidP="00823F1E">
      <w:pPr>
        <w:pStyle w:val="ConsPlusNormal"/>
        <w:numPr>
          <w:ilvl w:val="0"/>
          <w:numId w:val="7"/>
        </w:numPr>
        <w:ind w:left="0" w:firstLine="709"/>
        <w:contextualSpacing/>
        <w:jc w:val="both"/>
        <w:rPr>
          <w:sz w:val="24"/>
          <w:szCs w:val="24"/>
        </w:rPr>
      </w:pPr>
      <w:r w:rsidRPr="00823F1E">
        <w:rPr>
          <w:sz w:val="24"/>
          <w:szCs w:val="24"/>
        </w:rPr>
        <w:t>Реконструкция тепловой сети котельной № 1 (подключение новых потребителей)</w:t>
      </w:r>
    </w:p>
    <w:p w:rsidR="00823F1E" w:rsidRPr="00823F1E" w:rsidRDefault="00823F1E" w:rsidP="00823F1E">
      <w:pPr>
        <w:spacing w:line="240" w:lineRule="auto"/>
        <w:rPr>
          <w:sz w:val="24"/>
          <w:szCs w:val="24"/>
        </w:rPr>
      </w:pPr>
      <w:r w:rsidRPr="00823F1E">
        <w:rPr>
          <w:sz w:val="24"/>
          <w:szCs w:val="24"/>
        </w:rPr>
        <w:t>Проведение реконструкции позволит подключить дополнительных абонентов улучшив степень благоустройства жилых домов.</w:t>
      </w:r>
    </w:p>
    <w:p w:rsidR="00823F1E" w:rsidRPr="00823F1E" w:rsidRDefault="00823F1E" w:rsidP="00823F1E">
      <w:pPr>
        <w:spacing w:line="240" w:lineRule="auto"/>
        <w:rPr>
          <w:sz w:val="24"/>
          <w:szCs w:val="24"/>
        </w:rPr>
      </w:pPr>
      <w:r w:rsidRPr="00823F1E">
        <w:rPr>
          <w:sz w:val="24"/>
          <w:szCs w:val="24"/>
        </w:rPr>
        <w:t>Стоимость мероприятия – 21 079,67 тыс. рублей (без НДС), определена на основании сметного расчёта в ценах 1 кв. 2023 года. Стоимость (без НДС) в прогнозных ценах 2023 г. – 4 859,75 тыс. рублей, 2024 г. –  3 462,18 тыс. рублей, 2025 г. – 12 757,67 тыс. рублей.</w:t>
      </w:r>
    </w:p>
    <w:p w:rsidR="00823F1E" w:rsidRDefault="00823F1E" w:rsidP="00823F1E">
      <w:pPr>
        <w:spacing w:line="240" w:lineRule="auto"/>
        <w:rPr>
          <w:sz w:val="24"/>
          <w:szCs w:val="24"/>
        </w:rPr>
      </w:pPr>
      <w:r w:rsidRPr="00823F1E">
        <w:rPr>
          <w:sz w:val="24"/>
          <w:szCs w:val="24"/>
        </w:rPr>
        <w:t xml:space="preserve">Срок реализации мероприятия: 2023-2025 гг. </w:t>
      </w:r>
    </w:p>
    <w:p w:rsidR="00591320" w:rsidRPr="00823F1E" w:rsidRDefault="00591320" w:rsidP="00823F1E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В</w:t>
      </w:r>
      <w:r>
        <w:rPr>
          <w:sz w:val="24"/>
          <w:szCs w:val="24"/>
        </w:rPr>
        <w:t xml:space="preserve"> 2023 годы выполнены работы с финансированием в размере 1 933,93 тыс. рублей (без НДС).</w:t>
      </w:r>
    </w:p>
    <w:p w:rsidR="00374763" w:rsidRPr="00823F1E" w:rsidRDefault="00374763" w:rsidP="00823F1E">
      <w:pPr>
        <w:pStyle w:val="ConsPlusNormal"/>
        <w:ind w:firstLine="709"/>
        <w:contextualSpacing/>
        <w:jc w:val="both"/>
        <w:rPr>
          <w:sz w:val="24"/>
          <w:szCs w:val="24"/>
        </w:rPr>
      </w:pPr>
    </w:p>
    <w:p w:rsidR="00823F1E" w:rsidRDefault="00823F1E" w:rsidP="00823F1E">
      <w:pPr>
        <w:pStyle w:val="af3"/>
        <w:numPr>
          <w:ilvl w:val="0"/>
          <w:numId w:val="7"/>
        </w:numPr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Pr="00823F1E">
        <w:rPr>
          <w:sz w:val="24"/>
          <w:szCs w:val="24"/>
        </w:rPr>
        <w:t>оставк</w:t>
      </w:r>
      <w:r>
        <w:rPr>
          <w:sz w:val="24"/>
          <w:szCs w:val="24"/>
        </w:rPr>
        <w:t>а</w:t>
      </w:r>
      <w:r w:rsidRPr="00823F1E">
        <w:rPr>
          <w:sz w:val="24"/>
          <w:szCs w:val="24"/>
        </w:rPr>
        <w:t xml:space="preserve"> и монтаж </w:t>
      </w:r>
      <w:r w:rsidR="00CE4782">
        <w:rPr>
          <w:sz w:val="24"/>
          <w:szCs w:val="24"/>
        </w:rPr>
        <w:t>модульного</w:t>
      </w:r>
      <w:r w:rsidRPr="00823F1E">
        <w:rPr>
          <w:sz w:val="24"/>
          <w:szCs w:val="24"/>
        </w:rPr>
        <w:t xml:space="preserve"> здания и обвязка технологического оборудования для нужд котельной с. Несь. </w:t>
      </w:r>
    </w:p>
    <w:p w:rsidR="00823F1E" w:rsidRPr="00823F1E" w:rsidRDefault="00823F1E" w:rsidP="00823F1E">
      <w:pPr>
        <w:spacing w:line="240" w:lineRule="auto"/>
        <w:rPr>
          <w:sz w:val="24"/>
          <w:szCs w:val="24"/>
        </w:rPr>
      </w:pPr>
      <w:r w:rsidRPr="00823F1E">
        <w:rPr>
          <w:sz w:val="24"/>
          <w:szCs w:val="24"/>
        </w:rPr>
        <w:t>Стоимость мероприятия определена согласно договору – 18 071,2 тыс. рублей (без НДС).</w:t>
      </w:r>
    </w:p>
    <w:p w:rsidR="00823F1E" w:rsidRDefault="00823F1E" w:rsidP="00823F1E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560F2E">
        <w:rPr>
          <w:sz w:val="24"/>
          <w:szCs w:val="24"/>
        </w:rPr>
        <w:t>Срок реализации мероприятия: 2023</w:t>
      </w:r>
      <w:r>
        <w:rPr>
          <w:sz w:val="24"/>
          <w:szCs w:val="24"/>
        </w:rPr>
        <w:t xml:space="preserve"> </w:t>
      </w:r>
      <w:r w:rsidRPr="00560F2E">
        <w:rPr>
          <w:sz w:val="24"/>
          <w:szCs w:val="24"/>
        </w:rPr>
        <w:t>г.</w:t>
      </w:r>
    </w:p>
    <w:p w:rsidR="00591320" w:rsidRDefault="00591320" w:rsidP="00823F1E">
      <w:pPr>
        <w:pStyle w:val="ConsPlusNormal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 2023 году мероприятие выполнено с финансированием 18 071,2 тыс. рублей (без НДС).</w:t>
      </w:r>
    </w:p>
    <w:p w:rsidR="00823F1E" w:rsidRPr="00560F2E" w:rsidRDefault="00823F1E" w:rsidP="00823F1E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560F2E">
        <w:rPr>
          <w:sz w:val="24"/>
          <w:szCs w:val="24"/>
        </w:rPr>
        <w:t xml:space="preserve"> </w:t>
      </w:r>
    </w:p>
    <w:p w:rsidR="00374763" w:rsidRPr="00456725" w:rsidRDefault="00374763" w:rsidP="00456725">
      <w:pPr>
        <w:spacing w:line="240" w:lineRule="auto"/>
        <w:rPr>
          <w:sz w:val="24"/>
          <w:szCs w:val="24"/>
        </w:rPr>
      </w:pPr>
    </w:p>
    <w:p w:rsidR="00456725" w:rsidRDefault="00456725" w:rsidP="00C600FF">
      <w:pPr>
        <w:spacing w:line="240" w:lineRule="auto"/>
        <w:rPr>
          <w:sz w:val="24"/>
          <w:szCs w:val="24"/>
        </w:rPr>
      </w:pPr>
    </w:p>
    <w:p w:rsidR="00BB3CFA" w:rsidRPr="00C600FF" w:rsidRDefault="00C600FF" w:rsidP="00C600FF">
      <w:pPr>
        <w:spacing w:line="240" w:lineRule="auto"/>
        <w:rPr>
          <w:sz w:val="24"/>
          <w:szCs w:val="24"/>
        </w:rPr>
        <w:sectPr w:rsidR="00BB3CFA" w:rsidRPr="00C600FF" w:rsidSect="00C600FF">
          <w:pgSz w:w="11906" w:h="16838"/>
          <w:pgMar w:top="1134" w:right="424" w:bottom="1134" w:left="993" w:header="284" w:footer="708" w:gutter="0"/>
          <w:cols w:space="720"/>
        </w:sectPr>
      </w:pPr>
      <w:r w:rsidRPr="00C600FF">
        <w:rPr>
          <w:sz w:val="24"/>
          <w:szCs w:val="24"/>
        </w:rPr>
        <w:t xml:space="preserve"> </w:t>
      </w:r>
    </w:p>
    <w:p w:rsidR="00BB3CFA" w:rsidRPr="0069590D" w:rsidRDefault="00B721EB" w:rsidP="00DA251D">
      <w:pPr>
        <w:pStyle w:val="2"/>
        <w:numPr>
          <w:ilvl w:val="1"/>
          <w:numId w:val="1"/>
        </w:numPr>
        <w:spacing w:before="0" w:line="240" w:lineRule="auto"/>
        <w:ind w:left="0" w:firstLine="567"/>
        <w:rPr>
          <w:sz w:val="24"/>
          <w:szCs w:val="24"/>
        </w:rPr>
      </w:pPr>
      <w:bookmarkStart w:id="12" w:name="_2xcytpi" w:colFirst="0" w:colLast="0"/>
      <w:bookmarkEnd w:id="12"/>
      <w:r w:rsidRPr="0069590D">
        <w:rPr>
          <w:sz w:val="24"/>
          <w:szCs w:val="24"/>
        </w:rPr>
        <w:lastRenderedPageBreak/>
        <w:t>Расчёты</w:t>
      </w:r>
      <w:r w:rsidR="00C600FF" w:rsidRPr="0069590D">
        <w:rPr>
          <w:sz w:val="24"/>
          <w:szCs w:val="24"/>
        </w:rPr>
        <w:t xml:space="preserve"> экономической эффективности инвестиций</w:t>
      </w:r>
    </w:p>
    <w:p w:rsidR="00BB3CFA" w:rsidRPr="0069590D" w:rsidRDefault="00B721EB" w:rsidP="00DA251D">
      <w:pPr>
        <w:tabs>
          <w:tab w:val="left" w:pos="993"/>
        </w:tabs>
        <w:spacing w:line="240" w:lineRule="auto"/>
        <w:ind w:firstLine="567"/>
        <w:rPr>
          <w:sz w:val="24"/>
          <w:szCs w:val="24"/>
        </w:rPr>
      </w:pPr>
      <w:bookmarkStart w:id="13" w:name="_1ci93xb" w:colFirst="0" w:colLast="0"/>
      <w:bookmarkEnd w:id="13"/>
      <w:r w:rsidRPr="0069590D">
        <w:rPr>
          <w:sz w:val="24"/>
          <w:szCs w:val="24"/>
        </w:rPr>
        <w:t xml:space="preserve">Не </w:t>
      </w:r>
      <w:r w:rsidR="00DA251D">
        <w:rPr>
          <w:sz w:val="24"/>
          <w:szCs w:val="24"/>
        </w:rPr>
        <w:t>предоставлены.</w:t>
      </w:r>
    </w:p>
    <w:p w:rsidR="00BB3CFA" w:rsidRPr="0069590D" w:rsidRDefault="00BB3CFA" w:rsidP="00DA251D">
      <w:pPr>
        <w:tabs>
          <w:tab w:val="left" w:pos="993"/>
        </w:tabs>
        <w:spacing w:line="240" w:lineRule="auto"/>
        <w:ind w:firstLine="567"/>
        <w:rPr>
          <w:sz w:val="24"/>
          <w:szCs w:val="24"/>
        </w:rPr>
      </w:pPr>
    </w:p>
    <w:p w:rsidR="00BB3CFA" w:rsidRPr="0069590D" w:rsidRDefault="00B721EB" w:rsidP="00DA251D">
      <w:pPr>
        <w:pStyle w:val="2"/>
        <w:numPr>
          <w:ilvl w:val="1"/>
          <w:numId w:val="1"/>
        </w:numPr>
        <w:spacing w:before="0" w:line="240" w:lineRule="auto"/>
        <w:ind w:left="0" w:firstLine="567"/>
        <w:rPr>
          <w:sz w:val="24"/>
          <w:szCs w:val="24"/>
        </w:rPr>
      </w:pPr>
      <w:bookmarkStart w:id="14" w:name="_2bn6wsx" w:colFirst="0" w:colLast="0"/>
      <w:bookmarkEnd w:id="14"/>
      <w:r w:rsidRPr="0069590D">
        <w:rPr>
          <w:sz w:val="24"/>
          <w:szCs w:val="24"/>
        </w:rPr>
        <w:t>Расчёты</w:t>
      </w:r>
      <w:r w:rsidR="00C600FF" w:rsidRPr="0069590D">
        <w:rPr>
          <w:sz w:val="24"/>
          <w:szCs w:val="24"/>
        </w:rPr>
        <w:t xml:space="preserve"> ценовых (тарифных) последствий для потребителей при реализации программ строительства, реконструкции, технического перевооружения и (или) модернизации систем теплоснабжения</w:t>
      </w:r>
    </w:p>
    <w:p w:rsidR="00DA251D" w:rsidRPr="00DA251D" w:rsidRDefault="00DA251D" w:rsidP="00DA251D">
      <w:pPr>
        <w:pStyle w:val="af3"/>
        <w:tabs>
          <w:tab w:val="left" w:pos="993"/>
        </w:tabs>
        <w:spacing w:line="240" w:lineRule="auto"/>
        <w:ind w:left="0" w:firstLine="567"/>
        <w:rPr>
          <w:sz w:val="24"/>
          <w:szCs w:val="24"/>
        </w:rPr>
      </w:pPr>
      <w:r w:rsidRPr="00DA251D">
        <w:rPr>
          <w:sz w:val="24"/>
          <w:szCs w:val="24"/>
        </w:rPr>
        <w:t>Не предоставлены.</w:t>
      </w:r>
    </w:p>
    <w:p w:rsidR="00BB3CFA" w:rsidRPr="0069590D" w:rsidRDefault="00BB3CFA" w:rsidP="00DA251D">
      <w:pPr>
        <w:tabs>
          <w:tab w:val="left" w:pos="993"/>
        </w:tabs>
        <w:spacing w:line="240" w:lineRule="auto"/>
        <w:ind w:firstLine="567"/>
        <w:rPr>
          <w:sz w:val="24"/>
          <w:szCs w:val="24"/>
        </w:rPr>
      </w:pPr>
    </w:p>
    <w:p w:rsidR="00BB3CFA" w:rsidRPr="0069590D" w:rsidRDefault="00C600FF" w:rsidP="00DA251D">
      <w:pPr>
        <w:pStyle w:val="2"/>
        <w:numPr>
          <w:ilvl w:val="1"/>
          <w:numId w:val="1"/>
        </w:numPr>
        <w:spacing w:before="0" w:line="240" w:lineRule="auto"/>
        <w:ind w:left="0" w:firstLine="567"/>
        <w:rPr>
          <w:sz w:val="24"/>
          <w:szCs w:val="24"/>
        </w:rPr>
      </w:pPr>
      <w:bookmarkStart w:id="15" w:name="_qsh70q" w:colFirst="0" w:colLast="0"/>
      <w:bookmarkEnd w:id="15"/>
      <w:r w:rsidRPr="0069590D">
        <w:rPr>
          <w:sz w:val="24"/>
          <w:szCs w:val="24"/>
        </w:rPr>
        <w:t xml:space="preserve">Описание изменений в обосновании инвестиций (оценке финансовых потребностей, предложениях по источникам инвестиций) в строительство, реконструкцию, техническое перевооружения и (или) модернизацию источников тепловой энергии и тепловых сетей с учетом фактически </w:t>
      </w:r>
      <w:r w:rsidR="00B721EB" w:rsidRPr="0069590D">
        <w:rPr>
          <w:sz w:val="24"/>
          <w:szCs w:val="24"/>
        </w:rPr>
        <w:t>осуществлённых</w:t>
      </w:r>
      <w:r w:rsidRPr="0069590D">
        <w:rPr>
          <w:sz w:val="24"/>
          <w:szCs w:val="24"/>
        </w:rPr>
        <w:t xml:space="preserve"> инвестиций</w:t>
      </w:r>
      <w:r w:rsidR="00B721EB" w:rsidRPr="0069590D">
        <w:rPr>
          <w:sz w:val="24"/>
          <w:szCs w:val="24"/>
        </w:rPr>
        <w:t xml:space="preserve"> </w:t>
      </w:r>
      <w:r w:rsidRPr="0069590D">
        <w:rPr>
          <w:sz w:val="24"/>
          <w:szCs w:val="24"/>
        </w:rPr>
        <w:t>и показателей их фактической эффективности</w:t>
      </w:r>
    </w:p>
    <w:p w:rsidR="00BB3CFA" w:rsidRDefault="00C600FF" w:rsidP="00111FF5">
      <w:pPr>
        <w:spacing w:line="240" w:lineRule="auto"/>
        <w:ind w:firstLine="567"/>
        <w:rPr>
          <w:sz w:val="24"/>
          <w:szCs w:val="24"/>
        </w:rPr>
      </w:pPr>
      <w:r w:rsidRPr="0069590D">
        <w:rPr>
          <w:sz w:val="24"/>
          <w:szCs w:val="24"/>
        </w:rPr>
        <w:t xml:space="preserve">В актуализированной схеме теплоснабжения, капитальные вложения в строительство </w:t>
      </w:r>
      <w:r w:rsidR="00955129" w:rsidRPr="0069590D">
        <w:rPr>
          <w:sz w:val="24"/>
          <w:szCs w:val="24"/>
        </w:rPr>
        <w:br/>
      </w:r>
      <w:r w:rsidRPr="0069590D">
        <w:rPr>
          <w:sz w:val="24"/>
          <w:szCs w:val="24"/>
        </w:rPr>
        <w:t xml:space="preserve">и реконструкцию составят: </w:t>
      </w:r>
    </w:p>
    <w:p w:rsidR="00591320" w:rsidRDefault="00111FF5" w:rsidP="00591320">
      <w:pPr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- в источники тепловой энергии</w:t>
      </w:r>
      <w:r w:rsidRPr="00111FF5">
        <w:rPr>
          <w:sz w:val="24"/>
          <w:szCs w:val="24"/>
        </w:rPr>
        <w:t xml:space="preserve"> </w:t>
      </w:r>
      <w:r>
        <w:rPr>
          <w:sz w:val="24"/>
          <w:szCs w:val="24"/>
        </w:rPr>
        <w:t>18</w:t>
      </w:r>
      <w:r w:rsidR="00486C4F">
        <w:rPr>
          <w:sz w:val="24"/>
          <w:szCs w:val="24"/>
        </w:rPr>
        <w:t> 071,2</w:t>
      </w:r>
      <w:r>
        <w:rPr>
          <w:sz w:val="24"/>
          <w:szCs w:val="24"/>
        </w:rPr>
        <w:t xml:space="preserve"> тыс. рублей</w:t>
      </w:r>
      <w:r w:rsidR="00591320">
        <w:rPr>
          <w:sz w:val="24"/>
          <w:szCs w:val="24"/>
        </w:rPr>
        <w:t xml:space="preserve"> </w:t>
      </w:r>
      <w:r w:rsidR="00591320">
        <w:rPr>
          <w:sz w:val="24"/>
          <w:szCs w:val="24"/>
        </w:rPr>
        <w:t xml:space="preserve">(в т. ч. на </w:t>
      </w:r>
      <w:r w:rsidR="00591320">
        <w:rPr>
          <w:sz w:val="24"/>
          <w:szCs w:val="24"/>
        </w:rPr>
        <w:t>18 071,2</w:t>
      </w:r>
      <w:r w:rsidR="00591320">
        <w:rPr>
          <w:sz w:val="24"/>
          <w:szCs w:val="24"/>
        </w:rPr>
        <w:t xml:space="preserve"> тыс рублей работы выполнены</w:t>
      </w:r>
      <w:r w:rsidR="00591320" w:rsidRPr="00591320">
        <w:rPr>
          <w:sz w:val="24"/>
          <w:szCs w:val="24"/>
        </w:rPr>
        <w:t xml:space="preserve"> </w:t>
      </w:r>
      <w:r w:rsidR="00591320">
        <w:rPr>
          <w:sz w:val="24"/>
          <w:szCs w:val="24"/>
        </w:rPr>
        <w:t xml:space="preserve">в 2023 году). </w:t>
      </w:r>
    </w:p>
    <w:p w:rsidR="00111FF5" w:rsidRDefault="00111FF5" w:rsidP="00111FF5">
      <w:pPr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- в тепловые сети </w:t>
      </w:r>
      <w:r w:rsidR="00486C4F">
        <w:rPr>
          <w:sz w:val="24"/>
          <w:szCs w:val="24"/>
        </w:rPr>
        <w:t>27 903,28</w:t>
      </w:r>
      <w:r>
        <w:rPr>
          <w:sz w:val="24"/>
          <w:szCs w:val="24"/>
        </w:rPr>
        <w:t xml:space="preserve"> тыс. рублей</w:t>
      </w:r>
      <w:r w:rsidR="00591320">
        <w:rPr>
          <w:sz w:val="24"/>
          <w:szCs w:val="24"/>
        </w:rPr>
        <w:t xml:space="preserve"> (в т. ч. на </w:t>
      </w:r>
      <w:r w:rsidR="00591320">
        <w:rPr>
          <w:sz w:val="24"/>
          <w:szCs w:val="24"/>
        </w:rPr>
        <w:t>5 384,9 тыс рублей</w:t>
      </w:r>
      <w:r w:rsidR="00591320">
        <w:rPr>
          <w:sz w:val="24"/>
          <w:szCs w:val="24"/>
        </w:rPr>
        <w:t xml:space="preserve"> работы выполнены</w:t>
      </w:r>
      <w:r w:rsidR="00591320" w:rsidRPr="00591320">
        <w:rPr>
          <w:sz w:val="24"/>
          <w:szCs w:val="24"/>
        </w:rPr>
        <w:t xml:space="preserve"> </w:t>
      </w:r>
      <w:r w:rsidR="00591320">
        <w:rPr>
          <w:sz w:val="24"/>
          <w:szCs w:val="24"/>
        </w:rPr>
        <w:t>в 2023 году</w:t>
      </w:r>
      <w:r w:rsidR="00591320">
        <w:rPr>
          <w:sz w:val="24"/>
          <w:szCs w:val="24"/>
        </w:rPr>
        <w:t xml:space="preserve">). </w:t>
      </w:r>
    </w:p>
    <w:p w:rsidR="00111FF5" w:rsidRPr="00111FF5" w:rsidRDefault="00111FF5" w:rsidP="00111FF5">
      <w:pPr>
        <w:spacing w:line="240" w:lineRule="auto"/>
        <w:ind w:firstLine="567"/>
        <w:rPr>
          <w:sz w:val="24"/>
          <w:szCs w:val="24"/>
        </w:rPr>
      </w:pPr>
      <w:bookmarkStart w:id="16" w:name="_GoBack"/>
      <w:bookmarkEnd w:id="16"/>
    </w:p>
    <w:sectPr w:rsidR="00111FF5" w:rsidRPr="00111FF5" w:rsidSect="00C600FF">
      <w:pgSz w:w="11906" w:h="16838"/>
      <w:pgMar w:top="1134" w:right="424" w:bottom="1134" w:left="993" w:header="426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A5F" w:rsidRDefault="00DE4A5F">
      <w:pPr>
        <w:spacing w:line="240" w:lineRule="auto"/>
      </w:pPr>
      <w:r>
        <w:separator/>
      </w:r>
    </w:p>
  </w:endnote>
  <w:endnote w:type="continuationSeparator" w:id="0">
    <w:p w:rsidR="00DE4A5F" w:rsidRDefault="00DE4A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0FF" w:rsidRDefault="00C600F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09038C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09038C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09038C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09038C">
      <w:rPr>
        <w:color w:val="000000"/>
        <w:sz w:val="24"/>
        <w:szCs w:val="24"/>
      </w:rPr>
      <w:fldChar w:fldCharType="end"/>
    </w:r>
  </w:p>
  <w:p w:rsidR="00C600FF" w:rsidRDefault="00C600F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0FF" w:rsidRDefault="005D0D3E" w:rsidP="00C600FF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C600FF">
      <w:rPr>
        <w:sz w:val="20"/>
        <w:szCs w:val="20"/>
      </w:rPr>
      <w:t>п. Искателей</w:t>
    </w:r>
  </w:p>
  <w:p w:rsidR="00C600FF" w:rsidRPr="00C600FF" w:rsidRDefault="00676E39" w:rsidP="00C600FF">
    <w:pPr>
      <w:tabs>
        <w:tab w:val="left" w:pos="6315"/>
      </w:tabs>
      <w:spacing w:line="240" w:lineRule="auto"/>
      <w:ind w:firstLine="0"/>
      <w:jc w:val="center"/>
    </w:pPr>
    <w:r>
      <w:rPr>
        <w:sz w:val="20"/>
        <w:szCs w:val="20"/>
      </w:rPr>
      <w:t>202</w:t>
    </w:r>
    <w:r w:rsidR="006436EB">
      <w:rPr>
        <w:sz w:val="20"/>
        <w:szCs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0FF" w:rsidRPr="00486C4F" w:rsidRDefault="00C600F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486C4F">
      <w:rPr>
        <w:color w:val="000000"/>
        <w:sz w:val="16"/>
        <w:szCs w:val="16"/>
      </w:rPr>
      <w:t xml:space="preserve">Страница </w:t>
    </w:r>
    <w:r w:rsidR="0009038C" w:rsidRPr="00486C4F">
      <w:rPr>
        <w:color w:val="000000"/>
        <w:sz w:val="16"/>
        <w:szCs w:val="16"/>
      </w:rPr>
      <w:fldChar w:fldCharType="begin"/>
    </w:r>
    <w:r w:rsidRPr="00486C4F">
      <w:rPr>
        <w:color w:val="000000"/>
        <w:sz w:val="16"/>
        <w:szCs w:val="16"/>
      </w:rPr>
      <w:instrText>PAGE</w:instrText>
    </w:r>
    <w:r w:rsidR="0009038C" w:rsidRPr="00486C4F">
      <w:rPr>
        <w:color w:val="000000"/>
        <w:sz w:val="16"/>
        <w:szCs w:val="16"/>
      </w:rPr>
      <w:fldChar w:fldCharType="separate"/>
    </w:r>
    <w:r w:rsidR="00591320">
      <w:rPr>
        <w:noProof/>
        <w:color w:val="000000"/>
        <w:sz w:val="16"/>
        <w:szCs w:val="16"/>
      </w:rPr>
      <w:t>6</w:t>
    </w:r>
    <w:r w:rsidR="0009038C" w:rsidRPr="00486C4F">
      <w:rPr>
        <w:color w:val="000000"/>
        <w:sz w:val="16"/>
        <w:szCs w:val="16"/>
      </w:rPr>
      <w:fldChar w:fldCharType="end"/>
    </w:r>
    <w:r w:rsidRPr="00486C4F">
      <w:rPr>
        <w:color w:val="000000"/>
        <w:sz w:val="16"/>
        <w:szCs w:val="16"/>
      </w:rPr>
      <w:t xml:space="preserve"> из </w:t>
    </w:r>
    <w:r w:rsidR="0009038C" w:rsidRPr="00486C4F">
      <w:rPr>
        <w:color w:val="000000"/>
        <w:sz w:val="16"/>
        <w:szCs w:val="16"/>
      </w:rPr>
      <w:fldChar w:fldCharType="begin"/>
    </w:r>
    <w:r w:rsidRPr="00486C4F">
      <w:rPr>
        <w:color w:val="000000"/>
        <w:sz w:val="16"/>
        <w:szCs w:val="16"/>
      </w:rPr>
      <w:instrText>NUMPAGES</w:instrText>
    </w:r>
    <w:r w:rsidR="0009038C" w:rsidRPr="00486C4F">
      <w:rPr>
        <w:color w:val="000000"/>
        <w:sz w:val="16"/>
        <w:szCs w:val="16"/>
      </w:rPr>
      <w:fldChar w:fldCharType="separate"/>
    </w:r>
    <w:r w:rsidR="00591320">
      <w:rPr>
        <w:noProof/>
        <w:color w:val="000000"/>
        <w:sz w:val="16"/>
        <w:szCs w:val="16"/>
      </w:rPr>
      <w:t>6</w:t>
    </w:r>
    <w:r w:rsidR="0009038C" w:rsidRPr="00486C4F">
      <w:rPr>
        <w:color w:val="000000"/>
        <w:sz w:val="16"/>
        <w:szCs w:val="16"/>
      </w:rPr>
      <w:fldChar w:fldCharType="end"/>
    </w:r>
  </w:p>
  <w:p w:rsidR="00C600FF" w:rsidRDefault="00C600FF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0FF" w:rsidRDefault="00C600FF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C600FF" w:rsidRDefault="00C600FF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A5F" w:rsidRDefault="00DE4A5F">
      <w:pPr>
        <w:spacing w:line="240" w:lineRule="auto"/>
      </w:pPr>
      <w:r>
        <w:separator/>
      </w:r>
    </w:p>
  </w:footnote>
  <w:footnote w:type="continuationSeparator" w:id="0">
    <w:p w:rsidR="00DE4A5F" w:rsidRDefault="00DE4A5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0FF" w:rsidRDefault="00C600F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14E" w:rsidRDefault="0071714E" w:rsidP="0071714E">
    <w:pPr>
      <w:tabs>
        <w:tab w:val="center" w:pos="4677"/>
        <w:tab w:val="right" w:pos="9355"/>
      </w:tabs>
      <w:spacing w:line="240" w:lineRule="auto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Схема теплоснабжения Сельского поселения «Канинский сельсовет» ЗР НАО</w:t>
    </w:r>
  </w:p>
  <w:p w:rsidR="0071714E" w:rsidRDefault="0071714E" w:rsidP="0071714E">
    <w:pPr>
      <w:tabs>
        <w:tab w:val="center" w:pos="4677"/>
        <w:tab w:val="right" w:pos="9355"/>
      </w:tabs>
      <w:spacing w:line="240" w:lineRule="auto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(актуализация на 202</w:t>
    </w:r>
    <w:r w:rsidR="006436EB">
      <w:rPr>
        <w:color w:val="000000"/>
        <w:sz w:val="20"/>
        <w:szCs w:val="20"/>
      </w:rPr>
      <w:t>4</w:t>
    </w:r>
    <w:r>
      <w:rPr>
        <w:color w:val="000000"/>
        <w:sz w:val="20"/>
        <w:szCs w:val="20"/>
      </w:rPr>
      <w:t xml:space="preserve"> г.)</w:t>
    </w:r>
  </w:p>
  <w:p w:rsidR="00C600FF" w:rsidRPr="00C600FF" w:rsidRDefault="00C600FF" w:rsidP="00C600FF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D6403"/>
    <w:multiLevelType w:val="hybridMultilevel"/>
    <w:tmpl w:val="86F4B182"/>
    <w:lvl w:ilvl="0" w:tplc="B99AF4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8A7CE9"/>
    <w:multiLevelType w:val="multilevel"/>
    <w:tmpl w:val="8020BFA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6257637"/>
    <w:multiLevelType w:val="hybridMultilevel"/>
    <w:tmpl w:val="D4183294"/>
    <w:lvl w:ilvl="0" w:tplc="3856C0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3856C0F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BDB65F3"/>
    <w:multiLevelType w:val="multilevel"/>
    <w:tmpl w:val="BCA6C7EA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10C0C5C"/>
    <w:multiLevelType w:val="multilevel"/>
    <w:tmpl w:val="B97A32C8"/>
    <w:lvl w:ilvl="0">
      <w:start w:val="1"/>
      <w:numFmt w:val="bullet"/>
      <w:lvlText w:val="▪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9027A65"/>
    <w:multiLevelType w:val="multilevel"/>
    <w:tmpl w:val="90965E10"/>
    <w:lvl w:ilvl="0">
      <w:start w:val="1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B3F266C"/>
    <w:multiLevelType w:val="hybridMultilevel"/>
    <w:tmpl w:val="60BEC730"/>
    <w:lvl w:ilvl="0" w:tplc="AE0447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C3A7DCC"/>
    <w:multiLevelType w:val="hybridMultilevel"/>
    <w:tmpl w:val="2ED03F6C"/>
    <w:lvl w:ilvl="0" w:tplc="EF5E8D02">
      <w:start w:val="12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3CFA"/>
    <w:rsid w:val="00007CC2"/>
    <w:rsid w:val="0002480A"/>
    <w:rsid w:val="00046731"/>
    <w:rsid w:val="0009038C"/>
    <w:rsid w:val="000E1408"/>
    <w:rsid w:val="000F49D6"/>
    <w:rsid w:val="00111FF5"/>
    <w:rsid w:val="00130C6A"/>
    <w:rsid w:val="001632F2"/>
    <w:rsid w:val="00173257"/>
    <w:rsid w:val="001A269A"/>
    <w:rsid w:val="001D16ED"/>
    <w:rsid w:val="001F5DA9"/>
    <w:rsid w:val="002215BE"/>
    <w:rsid w:val="002B05DB"/>
    <w:rsid w:val="003672DD"/>
    <w:rsid w:val="00374763"/>
    <w:rsid w:val="003D60EA"/>
    <w:rsid w:val="00456725"/>
    <w:rsid w:val="004649FF"/>
    <w:rsid w:val="00486C4F"/>
    <w:rsid w:val="004B5101"/>
    <w:rsid w:val="004F4EAB"/>
    <w:rsid w:val="00513A40"/>
    <w:rsid w:val="00527639"/>
    <w:rsid w:val="00570EA6"/>
    <w:rsid w:val="00591320"/>
    <w:rsid w:val="00597C07"/>
    <w:rsid w:val="005D0D3E"/>
    <w:rsid w:val="005D3587"/>
    <w:rsid w:val="006305EC"/>
    <w:rsid w:val="0063287B"/>
    <w:rsid w:val="006436EB"/>
    <w:rsid w:val="00671493"/>
    <w:rsid w:val="00676E39"/>
    <w:rsid w:val="0069590D"/>
    <w:rsid w:val="006A6365"/>
    <w:rsid w:val="00701D99"/>
    <w:rsid w:val="00711F81"/>
    <w:rsid w:val="0071714E"/>
    <w:rsid w:val="0074551C"/>
    <w:rsid w:val="007A0ECF"/>
    <w:rsid w:val="007B1BEE"/>
    <w:rsid w:val="007B45C7"/>
    <w:rsid w:val="007F5C8C"/>
    <w:rsid w:val="008206CD"/>
    <w:rsid w:val="00823F1E"/>
    <w:rsid w:val="00866558"/>
    <w:rsid w:val="00875E88"/>
    <w:rsid w:val="00921A76"/>
    <w:rsid w:val="00924CAF"/>
    <w:rsid w:val="00930442"/>
    <w:rsid w:val="00955129"/>
    <w:rsid w:val="00994FBD"/>
    <w:rsid w:val="009B22E8"/>
    <w:rsid w:val="00A53013"/>
    <w:rsid w:val="00A712F5"/>
    <w:rsid w:val="00A80A35"/>
    <w:rsid w:val="00A869E7"/>
    <w:rsid w:val="00A952A1"/>
    <w:rsid w:val="00AF63FD"/>
    <w:rsid w:val="00B264CC"/>
    <w:rsid w:val="00B721EB"/>
    <w:rsid w:val="00BA5993"/>
    <w:rsid w:val="00BB3CFA"/>
    <w:rsid w:val="00BF0600"/>
    <w:rsid w:val="00C24842"/>
    <w:rsid w:val="00C365C3"/>
    <w:rsid w:val="00C600FF"/>
    <w:rsid w:val="00C66669"/>
    <w:rsid w:val="00C744D5"/>
    <w:rsid w:val="00C75B17"/>
    <w:rsid w:val="00C93144"/>
    <w:rsid w:val="00CB1E8E"/>
    <w:rsid w:val="00CE4782"/>
    <w:rsid w:val="00D10114"/>
    <w:rsid w:val="00D37D75"/>
    <w:rsid w:val="00D4102C"/>
    <w:rsid w:val="00DA251D"/>
    <w:rsid w:val="00DA30E7"/>
    <w:rsid w:val="00DE4A5F"/>
    <w:rsid w:val="00DE6392"/>
    <w:rsid w:val="00DE69A4"/>
    <w:rsid w:val="00E128DF"/>
    <w:rsid w:val="00E57DFF"/>
    <w:rsid w:val="00E65D92"/>
    <w:rsid w:val="00EC651B"/>
    <w:rsid w:val="00F0642E"/>
    <w:rsid w:val="00F604C7"/>
    <w:rsid w:val="00F76592"/>
    <w:rsid w:val="00F819BD"/>
    <w:rsid w:val="00FA1884"/>
    <w:rsid w:val="00FD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74904"/>
  <w15:docId w15:val="{0F6C3ABD-2DE2-4D31-95D7-6276B3843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97C07"/>
  </w:style>
  <w:style w:type="paragraph" w:styleId="1">
    <w:name w:val="heading 1"/>
    <w:basedOn w:val="a"/>
    <w:next w:val="a"/>
    <w:rsid w:val="00597C07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597C07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597C07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597C07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597C07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597C07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597C0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597C07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597C07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597C07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597C0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597C0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597C0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597C0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597C07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b">
    <w:name w:val="header"/>
    <w:basedOn w:val="a"/>
    <w:link w:val="ac"/>
    <w:uiPriority w:val="99"/>
    <w:unhideWhenUsed/>
    <w:rsid w:val="00C600FF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600FF"/>
  </w:style>
  <w:style w:type="paragraph" w:styleId="ad">
    <w:name w:val="footer"/>
    <w:basedOn w:val="a"/>
    <w:link w:val="ae"/>
    <w:uiPriority w:val="99"/>
    <w:unhideWhenUsed/>
    <w:rsid w:val="00C600FF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600FF"/>
  </w:style>
  <w:style w:type="paragraph" w:customStyle="1" w:styleId="af">
    <w:name w:val="Абзац"/>
    <w:basedOn w:val="a"/>
    <w:link w:val="af0"/>
    <w:uiPriority w:val="99"/>
    <w:qFormat/>
    <w:rsid w:val="00A53013"/>
    <w:pPr>
      <w:spacing w:before="120" w:after="60" w:line="240" w:lineRule="auto"/>
      <w:ind w:firstLine="567"/>
    </w:pPr>
    <w:rPr>
      <w:rFonts w:asciiTheme="minorHAnsi" w:hAnsiTheme="minorHAnsi"/>
      <w:sz w:val="24"/>
      <w:szCs w:val="24"/>
    </w:rPr>
  </w:style>
  <w:style w:type="character" w:customStyle="1" w:styleId="af0">
    <w:name w:val="Абзац Знак"/>
    <w:link w:val="af"/>
    <w:uiPriority w:val="99"/>
    <w:rsid w:val="00A53013"/>
    <w:rPr>
      <w:rFonts w:asciiTheme="minorHAnsi" w:hAnsiTheme="minorHAnsi"/>
      <w:sz w:val="24"/>
      <w:szCs w:val="24"/>
    </w:rPr>
  </w:style>
  <w:style w:type="paragraph" w:customStyle="1" w:styleId="G">
    <w:name w:val="G_Обычный текст"/>
    <w:basedOn w:val="af"/>
    <w:link w:val="G0"/>
    <w:qFormat/>
    <w:rsid w:val="00A53013"/>
    <w:rPr>
      <w:rFonts w:ascii="Calibri" w:hAnsi="Calibri"/>
      <w:lang w:eastAsia="ar-SA" w:bidi="en-US"/>
    </w:rPr>
  </w:style>
  <w:style w:type="character" w:customStyle="1" w:styleId="G0">
    <w:name w:val="G_Обычный текст Знак"/>
    <w:link w:val="G"/>
    <w:rsid w:val="00A53013"/>
    <w:rPr>
      <w:rFonts w:ascii="Calibri" w:hAnsi="Calibri"/>
      <w:sz w:val="24"/>
      <w:szCs w:val="24"/>
      <w:lang w:eastAsia="ar-SA" w:bidi="en-US"/>
    </w:rPr>
  </w:style>
  <w:style w:type="paragraph" w:styleId="af1">
    <w:name w:val="Balloon Text"/>
    <w:basedOn w:val="a"/>
    <w:link w:val="af2"/>
    <w:uiPriority w:val="99"/>
    <w:semiHidden/>
    <w:unhideWhenUsed/>
    <w:rsid w:val="005D0D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5D0D3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456725"/>
    <w:pPr>
      <w:autoSpaceDE w:val="0"/>
      <w:autoSpaceDN w:val="0"/>
      <w:adjustRightInd w:val="0"/>
      <w:spacing w:line="240" w:lineRule="auto"/>
      <w:ind w:firstLine="0"/>
      <w:jc w:val="left"/>
    </w:pPr>
    <w:rPr>
      <w:rFonts w:eastAsiaTheme="minorHAnsi"/>
      <w:sz w:val="26"/>
      <w:szCs w:val="26"/>
      <w:lang w:eastAsia="en-US"/>
    </w:rPr>
  </w:style>
  <w:style w:type="character" w:customStyle="1" w:styleId="ConsPlusNormal0">
    <w:name w:val="ConsPlusNormal Знак"/>
    <w:link w:val="ConsPlusNormal"/>
    <w:locked/>
    <w:rsid w:val="00456725"/>
    <w:rPr>
      <w:rFonts w:eastAsiaTheme="minorHAnsi"/>
      <w:sz w:val="26"/>
      <w:szCs w:val="26"/>
      <w:lang w:eastAsia="en-US"/>
    </w:rPr>
  </w:style>
  <w:style w:type="paragraph" w:styleId="af3">
    <w:name w:val="List Paragraph"/>
    <w:basedOn w:val="a"/>
    <w:uiPriority w:val="34"/>
    <w:qFormat/>
    <w:rsid w:val="00B721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6</Pages>
  <Words>1320</Words>
  <Characters>7528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8831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Зубец Михаил Валерьевич</cp:lastModifiedBy>
  <cp:revision>68</cp:revision>
  <dcterms:created xsi:type="dcterms:W3CDTF">2021-05-13T13:52:00Z</dcterms:created>
  <dcterms:modified xsi:type="dcterms:W3CDTF">2024-06-04T12:20:00Z</dcterms:modified>
</cp:coreProperties>
</file>