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МУНИЦИПАЛЬНОГО РАЙОНА "ЗАПОЛЯРНЫЙ РАЙОН"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31-я сессия III созыва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7 июня 2017 г. N 329-р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НЕКОТОРЫХ ВОПРОСАХ МУНИЦИПАЛЬНОЙ СЛУЖБЫ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ЗАПОЛЯРНОМ РАЙОНЕ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869"/>
        <w:gridCol w:w="113"/>
      </w:tblGrid>
      <w:tr w:rsidR="00871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(в ред. решений Совета муниципального района "Заполярный район"</w:t>
            </w:r>
          </w:p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19.03.2020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40-р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24.12.2020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96-р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22.09.2021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144-р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</w:p>
        </w:tc>
      </w:tr>
    </w:tbl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 марта 2007 года N 25-ФЗ "О муниципальной службе в Российской Федерации",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"Муниципальный район "Заполярный район" Совет муниципального района "Заполярный район" решил: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Утвердить: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hyperlink w:anchor="Par5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в органах местного самоуправления Заполярного района (Приложение 1);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hyperlink w:anchor="Par14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дополнительном профессиональном образовании муниципальных служащих Заполярного района (Приложение 2);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hyperlink w:anchor="Par17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принятия муниципальными служащими Заполярного района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(Приложение 3).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Установить, что вопросы, связанные с кадровым обеспечением главы Администрации Заполярного района, осуществляет Администрация Заполярного района самостоятельно.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Заполярного района согласовывает свой отпуск с главой Заполярного района в форме заявления с визой кадровой службы Администрации Заполярного района о наличии неиспользованных дней отпуска.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заявления, согласованного главой Заполярного района, Администрацией Заполярного района издается муниципальный правовой акт о предоставлении отпуска.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Признать утратившими силу: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Совета Заполярного района от 27 ноября 2007 года N 237-р "Об утверждении Положения о муниципальной службе в муниципальном образовании "Муниципальный район "Заполярный район";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hyperlink r:id="rId1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Совета Заполярного района от 22 мая 2009 года N 438-р "О внесении изменений в Положение о муниципальной службе в муниципальном образовании "Муниципальный район "Заполярный район";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3) </w:t>
      </w:r>
      <w:hyperlink r:id="rId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решения Совета Заполярного района от 21 октября 2009 года N 513-р "О внесении изменений в некоторые решения Совета Заполярного района";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hyperlink r:id="rId1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решения Совета Заполярного района от 4 марта 2010 года N 45-р "О внесении изменений в некоторые решения Совета Заполярного района";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hyperlink r:id="rId1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Совета Заполярного района от 27 октября 2011 года N 212-р "О внесении изменения в Положение о муниципальной службе в муниципальном образовании "Муниципальный район "Заполярный район";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hyperlink r:id="rId1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Совета Заполярного района от 20 декабря 2011 года N 247-р "О внесении изменений в Положение о муниципальной службе в муниципальном образовании "Муниципальный район "Заполярный район";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hyperlink r:id="rId1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Совета Заполярного района от 27 марта 2013 года N 378-р "О внесении изменений в Положение о муниципальной службе в муниципальном образовании "Муниципальный район "Заполярный район";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hyperlink r:id="rId1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Совета Заполярного района от 27 сентября 2013 года N 428-р "О внесении изменений в Положение о муниципальной службе в муниципальном образовании "Муниципальный район "Заполярный район";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</w:t>
      </w:r>
      <w:hyperlink r:id="rId1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Совета Заполярного района от 11 февраля 2015 года N 68-р "О внесении изменений в Положение о муниципальной службе в муниципальном образовании "Муниципальный район "Заполярный район";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10) </w:t>
      </w:r>
      <w:hyperlink r:id="rId1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Совета Заполярного района от 16 марта 2015 года N 87-р "О внесении изменений в Положение о муниципальной службе в муниципальном образовании "Муниципальный район "Заполярный район";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11) </w:t>
      </w:r>
      <w:hyperlink r:id="rId1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решения Совета Заполярного района от 17 июня 2015 года N 132-р "О признании утратившими силу и внесении изменений в некоторые решения Совета Заполярного района";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12) </w:t>
      </w:r>
      <w:hyperlink r:id="rId2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Совета Заполярного района от 26 ноября 2015 года N 168-р "О внесении изменений в Положение о муниципальной службе в муниципальном образовании "Муниципальный район "Заполярный район";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13) </w:t>
      </w:r>
      <w:hyperlink r:id="rId2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решения Совета Заполярного района от 18 февраля 2016 года N 206-р "О внесении изменений в некоторые решения Совета Заполярного района";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14) </w:t>
      </w:r>
      <w:hyperlink r:id="rId2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решения Совета Заполярного района от 30 марта 2016 года N 217-р "О внесении изменений в некоторые решения Совета Заполярного района";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15) </w:t>
      </w:r>
      <w:hyperlink r:id="rId2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Совета Заполярного района от 8 июня 2016 года N 239-р "О внесении изменений в Положение о муниципальной службе в муниципальном образовании "Муниципальный район "Заполярный район";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16) </w:t>
      </w:r>
      <w:hyperlink r:id="rId2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решения Совета Заполярного района от 28 сентября 2016 года N 264-р "О внесении изменений и признании утратившими силу некоторых решений Совета Заполярного района";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17) </w:t>
      </w:r>
      <w:hyperlink r:id="rId2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решения Совета Заполярного района от 3 ноября 2016 года N 273-р "О внесении изменений в некоторые решения Совета Заполярного района".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Настоящее решение вступает в силу после его официального опубликования.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района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"Заполярный район"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А.Л.МИХЕЕВ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Заполярного района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07.06.2017 N 329-р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52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ДОЛЖНОСТЕЙ МУНИЦИПАЛЬНОЙ СЛУЖБЫ В ОРГАНАХ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МЕСТНОГО САМОУПРАВЛЕНИЯ ЗАПОЛЯРНОГО РАЙОНА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869"/>
        <w:gridCol w:w="113"/>
      </w:tblGrid>
      <w:tr w:rsidR="00871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(в ред. решений Совета муниципального района "Заполярный район"</w:t>
            </w:r>
          </w:p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от 24.12.2020 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96-р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, от 22.09.2021 </w:t>
            </w: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N 144-р</w:t>
              </w:r>
            </w:hyperlink>
            <w:r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</w:p>
        </w:tc>
      </w:tr>
    </w:tbl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 I. Совет муниципального района "Заполярный район"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Главная группа должностей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начальника отдела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Ведущая группа должностей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специалист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 специалист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Старшая группа должностей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специалист 1 разряда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специалист 2 разряда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специалист 3 разряда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Младшая группа должностей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 1 разряда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 II. Администрация муниципального района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"Заполярный район"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Высшая группа должностей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местной администрации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 главы местной администрации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местной администрации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Главная группа должностей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аппарата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управления, отдела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начальника управления, отдела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в составе управления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Ведущая группа должностей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Помощник главы местной администрации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специалист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 специалист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Старшая группа должностей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специалист 1 разряда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специалист 2 разряда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специалист 3 разряда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Младшая группа должностей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 1 разряда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Раздел III. Контрольно-счетная палата муниципального района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"Заполярный район"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Главная группа должностей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Ведущая группа должностей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Инспектор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специалист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 специалист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Старшая группа должностей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специалист 1 разряда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специалист 2 разряда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специалист 3 разряда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Младшая группа должностей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 1 разряда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Заполярного района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07.06.2017 N 329-р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145"/>
      <w:bookmarkEnd w:id="1"/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ДОПОЛНИТЕЛЬНОМ ПРОФЕССИОНАЛЬНОМ ОБРАЗОВАНИИ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МУНИЦИПАЛЬНЫХ СЛУЖАЩИХ ЗАПОЛЯРНОГО РАЙОНА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Настоящее Положение о дополнительном профессиональном образовании муниципальных служащих Заполярного района (далее - Положение) определяет порядок получения дополнительного профессионального образования муниципальными служащими органов местного самоуправления Заполярного района (далее - муниципальные служащие).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Муниципальные служащие имеют право на дополнительное профессиональное образование за счет средств районного бюджета. Дополнительное профессиональное образование муниципального служащего осуществляется в течение всего периода прохождения им муниципальной службы и включает в себя профессиональную переподготовку и повышение квалификации.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51"/>
      <w:bookmarkEnd w:id="2"/>
      <w:r>
        <w:rPr>
          <w:rFonts w:ascii="Times New Roman" w:hAnsi="Times New Roman" w:cs="Times New Roman"/>
          <w:sz w:val="26"/>
          <w:szCs w:val="26"/>
        </w:rPr>
        <w:t>3. Дополнительное профессиональное образование муниципального служащего осуществляется по мере необходимости, но не реже одного раза в три года.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Основаниями для направления муниципальных служащих для получения дополнительного профессионального образования в пределах срока, установленного в </w:t>
      </w:r>
      <w:hyperlink w:anchor="Par15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положения, являются: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поступление на муниципальную службу (впервые поступившие и проработавшие в должности не менее одного года);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наступление очередного срока для получения дополнительного профессионального образования;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рекомендации аттестационной комиссии;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4) назначение муниципального служащего на вышестоящую должность муниципальной службы;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назначение муниципального служащего на иную должность муниципальной службы в случае изменения вида его профессиональной служебной деятельности;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ходатайство непосредственного руководителя муниципального служащего, удовлетворенное представителем нанимателя (работодателем) муниципального служащего.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 получении муниципальным служащим дополнительного профессионального образования отсчет срока, предусмотренного </w:t>
      </w:r>
      <w:hyperlink w:anchor="Par15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Положения, производится с даты окончания получения такого дополнительного профессионального образования.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Получение муниципальным служащим дополнительного профессионального образования подтверждается документом о квалификации. Копия полученного документа о получении дополнительного профессионального образования вносится в личное дело муниципального служащего по месту прохождения службы.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муниципальной службы.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Муниципальным служащим, направляемым на дополнительное профессиональное образование с отрывом от муниципальной службы в другую местность, производится оплата командировочных расходов за счет средств районного бюджета в порядке и размерах, которые предусмотрены для лиц, направляемых в служебные командировки.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3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Заполярного района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07.06.2017 N 329-р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174"/>
      <w:bookmarkEnd w:id="3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ПРИНЯТИЯ МУНИЦИПАЛЬНЫМИ СЛУЖАЩИМИ ЗАПОЛЯРНОГО РАЙОНА НАГРАД,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ПОЧЕТНЫХ И СПЕЦИАЛЬНЫХ ЗВАНИЙ (ЗА ИСКЛЮЧЕНИЕМ НАУЧНЫХ)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ИНОСТРАННЫХ ГОСУДАРСТВ, МЕЖДУНАРОДНЫХ ОРГАНИЗАЦИЙ, А ТАКЖЕ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ПОЛИТИЧЕСКИХ ПАРТИЙ, ДРУГИХ ОБЩЕСТВЕННЫХ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ОБЪЕДИНЕНИЙ И РЕЛИГИОЗНЫХ ОБЪЕДИНЕНИЙ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Настоящий Порядок регламентирует процедуру принятия муниципальными служащими Заполярного района наград, почетных и специальных званий (за исключением научных) иностранных государств, международных организаций, а также политических </w:t>
      </w:r>
      <w:r>
        <w:rPr>
          <w:rFonts w:ascii="Times New Roman" w:hAnsi="Times New Roman" w:cs="Times New Roman"/>
          <w:sz w:val="26"/>
          <w:szCs w:val="26"/>
        </w:rPr>
        <w:lastRenderedPageBreak/>
        <w:t>партий, других общественных объединений и религиозных объединений (далее - награда, звание), если в должностные обязанности муниципальных служащих входит взаимодействие с указанными организациями и объединениями.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Муниципальный служащий вправе принять награду, звание при условии получения разрешения главы Заполярного района.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83"/>
      <w:bookmarkEnd w:id="4"/>
      <w:r>
        <w:rPr>
          <w:rFonts w:ascii="Times New Roman" w:hAnsi="Times New Roman" w:cs="Times New Roman"/>
          <w:sz w:val="26"/>
          <w:szCs w:val="26"/>
        </w:rPr>
        <w:t xml:space="preserve">3. Муниципальный служащий, получивший награду, звание либо уведомленный иностранным государством, международной организацией, политической партией, другим общественным объединением, религиозным объединением о предстоящем их получении, в течение трех рабочих дней со дня получения награды, звания либо уведомления о предстоящем их получении представляет главе Заполярного района </w:t>
      </w:r>
      <w:hyperlink w:anchor="Par21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ходатайство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разрешении принять награду, звание (далее - ходатайство), составленное по форме согласно Приложению 1 к настоящему Порядку.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84"/>
      <w:bookmarkEnd w:id="5"/>
      <w:r>
        <w:rPr>
          <w:rFonts w:ascii="Times New Roman" w:hAnsi="Times New Roman" w:cs="Times New Roman"/>
          <w:sz w:val="26"/>
          <w:szCs w:val="26"/>
        </w:rPr>
        <w:t xml:space="preserve">4. Муниципальный служащий, отказавшийся от награды, звания, в течение трех рабочих дней со дня получения награды, звания либо уведомления о предстоящем их получении представляет главе Заполярного района </w:t>
      </w:r>
      <w:hyperlink w:anchor="Par26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уведомление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об отказе в получении награды, звания (далее - уведомление), составленное по форме согласно Приложению 2 к настоящему Порядку.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Ходатайства и уведомления, предусмотренные </w:t>
      </w:r>
      <w:hyperlink w:anchor="Par18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пунктами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8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представляются главе Заполярного района в двух экземплярах, один из которых возвращается муниципальному служащему, представившему ходатайство или уведомление, с отметкой о регистрации в журнале учета ходатайств и уведомлений (далее - журнал учета), который ведется лицом, ответственным за кадровую работу в Совете Заполярного района, по </w:t>
      </w:r>
      <w:hyperlink w:anchor="Par28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форме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согласно Приложению 3 к настоящему Порядку.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Листы журнала учета прошиваются и нумеруются. Запись о количестве листов заверяется на последней странице подписью главы Заполярного района.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87"/>
      <w:bookmarkEnd w:id="6"/>
      <w:r>
        <w:rPr>
          <w:rFonts w:ascii="Times New Roman" w:hAnsi="Times New Roman" w:cs="Times New Roman"/>
          <w:sz w:val="26"/>
          <w:szCs w:val="26"/>
        </w:rPr>
        <w:t xml:space="preserve">7. Муниципальный служащий, получивший награду, звание, до принятия главой Заполярного района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Совет Заполярного района в течение трех рабочих дней со дня их получения по </w:t>
      </w:r>
      <w:hyperlink w:anchor="Par31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акту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приема-передачи, составленному по форме согласно Приложению 4 к настоящему Порядку (далее - акт приема-передачи).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В случае если муниципальный служащий получил награду, звание или отказался от них во время служебной командировки,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В случае если муниципальный служащий по независящем от него причинам не может направить ходатайство либо уведомление, передать награду, оригиналы документов к званию, награде в сроки, указанные в </w:t>
      </w:r>
      <w:hyperlink w:anchor="Par18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пунктах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18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он обязан направить ходатайство либо уведомление, передать награду, оригиналы документов к званию, награде не позднее следующего рабочего дня после устранения такой причины.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Глава Заполярного района рассматривает ходатайство или уведомление в течение трех месяцев со дня их поступления и принимает решение об удовлетворении ходатайства либо об отказе в удовлетворении ходатайства муниципального служащего.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11. В случае удовлетворения главой Заполярного района ходатайства муниципального служащего лицо, ответственное за кадровую работу в Совете Заполярного района, в течение трех рабочих дней со дня принятия указанного решения направляет муниципальному служащему информационное письмо с результатом рассмотрения ходатайства и с указанием на необходимость получения им оригиналов документов к званию, награды и оригиналов документов к ней по </w:t>
      </w:r>
      <w:hyperlink w:anchor="Par35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акту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возврата документов к званию, награды и документов к ней, составленному по форме согласно Приложению 5 к настоящему Порядку (далее - акт возврата).</w:t>
      </w:r>
    </w:p>
    <w:p w:rsidR="0087130C" w:rsidRDefault="0087130C" w:rsidP="0087130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отказа главой Заполярного района в удовлетворении ходатайства муниципального служащего лицо, ответственное за кадровую работу в Совете Заполярного района, в течение трех рабочих дней со дня принятия указанного решения направляет муниципальному служащему информационное письмо с результатом рассмотрения ходатайства, а оригиналы документов к званию, награде и оригиналы документов к ней направляет в соответствующий орган иностранного государства, международную организацию, политическую партию, другое общественное объединение или религиозное объединение.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принятия муниципальными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служащими Заполярного района наград, почетных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специальных званий (за исключением научных)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иностранных государств, международных организаций,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также политических партий, других общественных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объединений и религиозных объединений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Главе Заполярного района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от _________________________________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____________________________________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(Ф.И.О., замещаемая должность)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7" w:name="Par212"/>
      <w:bookmarkEnd w:id="7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ХОДАТАЙСТВО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о разрешении принять награду, почетное или специальное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звание (за исключением научных) иностранных государств,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международных организаций, а также политических партий,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других общественных объединений и религиозных объединений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Прошу разрешить мне принять ___________________________________________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(наименование награды, почетного или специального звания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(за исключением научных) иностранных государств, международных организаций,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а также политических партий, других общественных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объединений и религиозных объединений)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(за какие заслуги присвоено и кем, за какие заслуги награжден(а) и кем)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(дата и место вручения документов к почетному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или специальному званию, награды или иного знака отличия)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Документы  к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почетному  или специальному званию, награда и документы к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ней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нужное  подчеркнуть) ________________________________________________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(наименование награды, почетного или специального звания)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(наименование документов к награде, почетному или специальному званию)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сданы по акту приема-передачи N _________ от _______ ___________20__ г.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"___"________ 20__ г. __________ ___________________________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(расшифровка подписи)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принятия муниципальными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служащими Заполярного района наград, почетных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специальных званий (за исключением научных)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иностранных государств, международных организаций,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также политических партий, других общественных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объединений и религиозных объединений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Главе Заполярного района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от _________________________________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___________________________________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(Ф.И.О., замещаемая должность)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8" w:name="Par260"/>
      <w:bookmarkEnd w:id="8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УВЕДОМЛЕНИЕ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об отказе в получении награды, почетного или специального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звания (за исключением научных) иностранных государств,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международных организаций, а также политических партий,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других общественных объединений и религиозных объединений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Уведомляю о принятом мною решении отказаться от получения 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(наименование награды, почетного или специального звания)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(за какие заслуги присвоено и кем, за какие заслуги награжден(а) и кем)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________ 20___г. __________ __________________________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(расшифровка)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3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принятия муниципальными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служащими Заполярного района наград, почетных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специальных званий (за исключением научных)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иностранных государств, международных организаций,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также политических партий, других общественных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объединений и религиозных объединений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Par288"/>
      <w:bookmarkEnd w:id="9"/>
      <w:r>
        <w:rPr>
          <w:rFonts w:ascii="Times New Roman" w:hAnsi="Times New Roman" w:cs="Times New Roman"/>
          <w:sz w:val="26"/>
          <w:szCs w:val="26"/>
        </w:rPr>
        <w:t>ФОРМА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журнала учета ходатайств и уведомлений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11"/>
        <w:gridCol w:w="1871"/>
        <w:gridCol w:w="1984"/>
        <w:gridCol w:w="2041"/>
      </w:tblGrid>
      <w:tr w:rsidR="008713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регистрации ходатайства/уведомления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муниципальном служащем, направившем ходатайство/уведомление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Краткое содержание ходатайства/уведомления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инициалы, должность лица, принявшего ходатайство/уведомление</w:t>
            </w:r>
          </w:p>
        </w:tc>
      </w:tr>
      <w:tr w:rsidR="008713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130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4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принятия муниципальными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служащими Заполярного района наград, почетных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специальных званий (за исключением научных)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иностранных государств, международных организаций,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также политических партий, других общественных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объединений и религиозных объединений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10" w:name="Par319"/>
      <w:bookmarkEnd w:id="10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АКТ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приема-передачи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                                                       N 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(дата)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Акт составлен о том, что ______________________________________________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(ФИО, должность)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сдал(а), а ________________________________________________________________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(ФИО, должность)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принял (а) на хранение: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4082"/>
        <w:gridCol w:w="3699"/>
      </w:tblGrid>
      <w:tr w:rsidR="008713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8713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13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0C" w:rsidRDefault="00871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Принял на хранение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Сдал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на хранение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 _____________________ ____________ 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подпись)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расшифровка подписи)   (подпись)  (расшифровка подписи)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__________ 20___ г.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5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принятия муниципальными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служащими Заполярного района наград, почетных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специальных званий (за исключением научных)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иностранных государств, международных организаций,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 также политических партий, других общественных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объединений и религиозных объединений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11" w:name="Par359"/>
      <w:bookmarkEnd w:id="11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АКТ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возврата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                                                          N 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(дата)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связи с удовлетворением ходатайства о разрешении принять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(наименование награды, почетного или специального звания)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(ФИО лица, принявшего награду, документы к ней,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документы к званию, должность)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возвращает _____________________________________ переданные на хранение по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(ФИО, должность)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акту приема-передачи от "___" ____________ 20__ г. N _________: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Выдал                           Принял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 _____________________ ____________ ________________________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(подпись) (расшифровка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подписи)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(подпись)   (расшифровка подписи)</w:t>
      </w: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87130C" w:rsidRDefault="0087130C" w:rsidP="0087130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__________ 20___ г.</w:t>
      </w: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130C" w:rsidRDefault="0087130C" w:rsidP="0087130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00587" w:rsidRDefault="0087130C">
      <w:bookmarkStart w:id="12" w:name="_GoBack"/>
      <w:bookmarkEnd w:id="12"/>
    </w:p>
    <w:sectPr w:rsidR="00A00587" w:rsidSect="00377284">
      <w:pgSz w:w="11905" w:h="16838"/>
      <w:pgMar w:top="567" w:right="849" w:bottom="567" w:left="9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C6"/>
    <w:rsid w:val="005932C6"/>
    <w:rsid w:val="0087130C"/>
    <w:rsid w:val="009112A5"/>
    <w:rsid w:val="00A7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7110E-859E-4D2B-A1E3-F1AA3D48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A5B474C5C010A9BD7881AA5D54792BF4670F5954A0379EA02D00275ED6B5611AC8E1E4866F23BA14B66995CD5B0E5DM3WCI" TargetMode="External"/><Relationship Id="rId13" Type="http://schemas.openxmlformats.org/officeDocument/2006/relationships/hyperlink" Target="consultantplus://offline/ref=5DA5B474C5C010A9BD7881AA5D54792BF4670F5951AA3895A72D00275ED6B5611AC8E1E4866F23BA14B66995CD5B0E5DM3WCI" TargetMode="External"/><Relationship Id="rId18" Type="http://schemas.openxmlformats.org/officeDocument/2006/relationships/hyperlink" Target="consultantplus://offline/ref=5DA5B474C5C010A9BD7881AA5D54792BF4670F5952AD3F96A02D00275ED6B5611AC8E1E4866F23BA14B66995CD5B0E5DM3WCI" TargetMode="External"/><Relationship Id="rId26" Type="http://schemas.openxmlformats.org/officeDocument/2006/relationships/hyperlink" Target="consultantplus://offline/ref=5DA5B474C5C010A9BD7881AA5D54792BF4670F5954AF3D95A72D00275ED6B5611AC8E1F686372FBB12A86F93D80D5F1B6B37E9B7C5CC12FDCCA1F5M8W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DA5B474C5C010A9BD7881AA5D54792BF4670F5952A03D90AE2D00275ED6B5611AC8E1F686372FBB12A86893D80D5F1B6B37E9B7C5CC12FDCCA1F5M8W8I" TargetMode="External"/><Relationship Id="rId7" Type="http://schemas.openxmlformats.org/officeDocument/2006/relationships/hyperlink" Target="consultantplus://offline/ref=5DA5B474C5C010A9BD789FA74B382E27F464525152AC34C0FA725B7A09DFBF365D87B8B4C23A2EBA14A33CC5970C035E3824E9B0C5CF13E1MCWCI" TargetMode="External"/><Relationship Id="rId12" Type="http://schemas.openxmlformats.org/officeDocument/2006/relationships/hyperlink" Target="consultantplus://offline/ref=5DA5B474C5C010A9BD7881AA5D54792BF4670F5959AC3992AD700A2F07DAB7661597F6F1CF3B2EBB12A86D9F87084A0A333BEEAFDACC0DE1CEA3MFW5I" TargetMode="External"/><Relationship Id="rId17" Type="http://schemas.openxmlformats.org/officeDocument/2006/relationships/hyperlink" Target="consultantplus://offline/ref=5DA5B474C5C010A9BD7881AA5D54792BF4670F5952AC3D9EA02D00275ED6B5611AC8E1E4866F23BA14B66995CD5B0E5DM3WCI" TargetMode="External"/><Relationship Id="rId25" Type="http://schemas.openxmlformats.org/officeDocument/2006/relationships/hyperlink" Target="consultantplus://offline/ref=5DA5B474C5C010A9BD7881AA5D54792BF4670F5953A83691A02D00275ED6B5611AC8E1F686372FBB12A86891D80D5F1B6B37E9B7C5CC12FDCCA1F5M8W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DA5B474C5C010A9BD7881AA5D54792BF4670F5951A03894A52D00275ED6B5611AC8E1E4866F23BA14B66995CD5B0E5DM3WCI" TargetMode="External"/><Relationship Id="rId20" Type="http://schemas.openxmlformats.org/officeDocument/2006/relationships/hyperlink" Target="consultantplus://offline/ref=5DA5B474C5C010A9BD7881AA5D54792BF4670F5952AF3D94A72D00275ED6B5611AC8E1E4866F23BA14B66995CD5B0E5DM3WC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A5B474C5C010A9BD7881AA5D54792BF4670F5954A13794A52D00275ED6B5611AC8E1F686372FBB12A96890D80D5F1B6B37E9B7C5CC12FDCCA1F5M8W8I" TargetMode="External"/><Relationship Id="rId11" Type="http://schemas.openxmlformats.org/officeDocument/2006/relationships/hyperlink" Target="consultantplus://offline/ref=5DA5B474C5C010A9BD7881AA5D54792BF4670F5958A03D9EAD700A2F07DAB7661597F6F1CF3B2EBB12A8609F87084A0A333BEEAFDACC0DE1CEA3MFW5I" TargetMode="External"/><Relationship Id="rId24" Type="http://schemas.openxmlformats.org/officeDocument/2006/relationships/hyperlink" Target="consultantplus://offline/ref=5DA5B474C5C010A9BD7881AA5D54792BF4670F5953A83993A52D00275ED6B5611AC8E1F686372FBB12A86891D80D5F1B6B37E9B7C5CC12FDCCA1F5M8W8I" TargetMode="External"/><Relationship Id="rId5" Type="http://schemas.openxmlformats.org/officeDocument/2006/relationships/hyperlink" Target="consultantplus://offline/ref=5DA5B474C5C010A9BD7881AA5D54792BF4670F5954AF3D95A72D00275ED6B5611AC8E1F686372FBB12A86F91D80D5F1B6B37E9B7C5CC12FDCCA1F5M8W8I" TargetMode="External"/><Relationship Id="rId15" Type="http://schemas.openxmlformats.org/officeDocument/2006/relationships/hyperlink" Target="consultantplus://offline/ref=5DA5B474C5C010A9BD7881AA5D54792BF4670F5951AE3790A22D00275ED6B5611AC8E1E4866F23BA14B66995CD5B0E5DM3WCI" TargetMode="External"/><Relationship Id="rId23" Type="http://schemas.openxmlformats.org/officeDocument/2006/relationships/hyperlink" Target="consultantplus://offline/ref=5DA5B474C5C010A9BD7881AA5D54792BF4670F5952A13C97A62D00275ED6B5611AC8E1E4866F23BA14B66995CD5B0E5DM3WC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DA5B474C5C010A9BD7881AA5D54792BF4670F5958A93C94AD700A2F07DAB7661597E4F197372FBD0CA9698AD1590CM5WDI" TargetMode="External"/><Relationship Id="rId19" Type="http://schemas.openxmlformats.org/officeDocument/2006/relationships/hyperlink" Target="consultantplus://offline/ref=5DA5B474C5C010A9BD7881AA5D54792BF4670F5952AD3991A72D00275ED6B5611AC8E1F686372FBB12A86891D80D5F1B6B37E9B7C5CC12FDCCA1F5M8W8I" TargetMode="External"/><Relationship Id="rId4" Type="http://schemas.openxmlformats.org/officeDocument/2006/relationships/hyperlink" Target="consultantplus://offline/ref=5DA5B474C5C010A9BD7881AA5D54792BF4670F5954AC3F91AE2D00275ED6B5611AC8E1F686372FBB12A86891D80D5F1B6B37E9B7C5CC12FDCCA1F5M8W8I" TargetMode="External"/><Relationship Id="rId9" Type="http://schemas.openxmlformats.org/officeDocument/2006/relationships/hyperlink" Target="consultantplus://offline/ref=5DA5B474C5C010A9BD7881AA5D54792BF4670F5953A83794A52D00275ED6B5611AC8E1E4866F23BA14B66995CD5B0E5DM3WCI" TargetMode="External"/><Relationship Id="rId14" Type="http://schemas.openxmlformats.org/officeDocument/2006/relationships/hyperlink" Target="consultantplus://offline/ref=5DA5B474C5C010A9BD7881AA5D54792BF4670F5951AB3E9FA52D00275ED6B5611AC8E1E4866F23BA14B66995CD5B0E5DM3WCI" TargetMode="External"/><Relationship Id="rId22" Type="http://schemas.openxmlformats.org/officeDocument/2006/relationships/hyperlink" Target="consultantplus://offline/ref=5DA5B474C5C010A9BD7881AA5D54792BF4670F5952A03692A32D00275ED6B5611AC8E1F686372FBB12A86997D80D5F1B6B37E9B7C5CC12FDCCA1F5M8W8I" TargetMode="External"/><Relationship Id="rId27" Type="http://schemas.openxmlformats.org/officeDocument/2006/relationships/hyperlink" Target="consultantplus://offline/ref=5DA5B474C5C010A9BD7881AA5D54792BF4670F5954A13794A52D00275ED6B5611AC8E1F686372FBB12A9689DD80D5F1B6B37E9B7C5CC12FDCCA1F5M8W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3773</Words>
  <Characters>21509</Characters>
  <Application>Microsoft Office Word</Application>
  <DocSecurity>0</DocSecurity>
  <Lines>179</Lines>
  <Paragraphs>50</Paragraphs>
  <ScaleCrop>false</ScaleCrop>
  <Company/>
  <LinksUpToDate>false</LinksUpToDate>
  <CharactersWithSpaces>25232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Дуркина Марина Викторовна</dc:creator>
  <cp:keywords/>
  <dc:description/>
  <cp:lastModifiedBy>Дуркина Марина Викторовна</cp:lastModifiedBy>
  <cp:revision>2</cp:revision>
  <dcterms:created xsi:type="dcterms:W3CDTF">2022-11-16T08:22:00Z</dcterms:created>
  <dcterms:modified xsi:type="dcterms:W3CDTF">2022-11-16T08:22:00Z</dcterms:modified>
</cp:coreProperties>
</file>