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7B333B">
        <w:rPr>
          <w:b/>
          <w:sz w:val="26"/>
          <w:szCs w:val="26"/>
          <w:u w:val="single"/>
        </w:rPr>
        <w:t>00</w:t>
      </w:r>
      <w:bookmarkStart w:id="0" w:name="_GoBack"/>
      <w:bookmarkEnd w:id="0"/>
      <w:r w:rsidR="00597B04">
        <w:rPr>
          <w:b/>
          <w:sz w:val="26"/>
          <w:szCs w:val="26"/>
          <w:u w:val="single"/>
        </w:rPr>
        <w:t>.08.</w:t>
      </w:r>
      <w:r w:rsidRPr="006B32AE">
        <w:rPr>
          <w:b/>
          <w:sz w:val="26"/>
          <w:szCs w:val="26"/>
          <w:u w:val="single"/>
        </w:rPr>
        <w:t>202</w:t>
      </w:r>
      <w:r w:rsidR="00CE6D56">
        <w:rPr>
          <w:b/>
          <w:sz w:val="26"/>
          <w:szCs w:val="26"/>
          <w:u w:val="single"/>
        </w:rPr>
        <w:t>4</w:t>
      </w:r>
      <w:r w:rsidR="00597B04">
        <w:rPr>
          <w:b/>
          <w:sz w:val="26"/>
          <w:szCs w:val="26"/>
          <w:u w:val="single"/>
        </w:rPr>
        <w:t xml:space="preserve"> №</w:t>
      </w:r>
      <w:r w:rsidRPr="006B32AE">
        <w:rPr>
          <w:b/>
          <w:sz w:val="26"/>
          <w:szCs w:val="26"/>
          <w:u w:val="single"/>
        </w:rPr>
        <w:t xml:space="preserve"> </w:t>
      </w:r>
      <w:r w:rsidR="007B333B">
        <w:rPr>
          <w:b/>
          <w:sz w:val="26"/>
          <w:szCs w:val="26"/>
          <w:u w:val="single"/>
        </w:rPr>
        <w:t>000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proofErr w:type="spellStart"/>
      <w:r w:rsidRPr="006B32AE">
        <w:rPr>
          <w:sz w:val="20"/>
        </w:rPr>
        <w:t>рп</w:t>
      </w:r>
      <w:proofErr w:type="spellEnd"/>
      <w:r w:rsidRPr="006B32AE">
        <w:rPr>
          <w:sz w:val="20"/>
        </w:rPr>
        <w:t>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</w:tblGrid>
      <w:tr w:rsidR="00F30689" w:rsidRPr="006B32AE" w:rsidTr="00597B04">
        <w:trPr>
          <w:trHeight w:val="1625"/>
        </w:trPr>
        <w:tc>
          <w:tcPr>
            <w:tcW w:w="4395" w:type="dxa"/>
            <w:shd w:val="clear" w:color="auto" w:fill="auto"/>
          </w:tcPr>
          <w:p w:rsidR="00F30689" w:rsidRPr="00597B04" w:rsidRDefault="0098072D" w:rsidP="00597B04">
            <w:pPr>
              <w:widowControl w:val="0"/>
              <w:autoSpaceDE w:val="0"/>
              <w:autoSpaceDN w:val="0"/>
              <w:adjustRightInd w:val="0"/>
              <w:ind w:left="-103" w:firstLine="103"/>
              <w:jc w:val="both"/>
              <w:rPr>
                <w:sz w:val="20"/>
                <w:szCs w:val="20"/>
              </w:rPr>
            </w:pPr>
            <w:r w:rsidRPr="00597B04">
              <w:rPr>
                <w:rStyle w:val="af4"/>
                <w:b w:val="0"/>
                <w:sz w:val="20"/>
                <w:szCs w:val="20"/>
              </w:rPr>
              <w:t>О внесении изменений в</w:t>
            </w:r>
            <w:r w:rsidRPr="00597B04">
              <w:rPr>
                <w:sz w:val="20"/>
                <w:szCs w:val="20"/>
              </w:rPr>
              <w:t xml:space="preserve"> </w:t>
            </w:r>
            <w:hyperlink r:id="rId9" w:history="1">
              <w:r w:rsidRPr="00597B04">
                <w:rPr>
                  <w:rFonts w:eastAsia="Calibri"/>
                  <w:sz w:val="20"/>
                  <w:szCs w:val="20"/>
                </w:rPr>
                <w:t>программ</w:t>
              </w:r>
            </w:hyperlink>
            <w:r w:rsidRPr="00597B04">
              <w:rPr>
                <w:rFonts w:eastAsia="Calibri"/>
                <w:sz w:val="20"/>
                <w:szCs w:val="20"/>
              </w:rPr>
              <w:t>у проведения проверки готовности  к</w:t>
            </w:r>
            <w:r w:rsidRPr="00597B04">
              <w:rPr>
                <w:bCs/>
                <w:sz w:val="20"/>
                <w:szCs w:val="20"/>
              </w:rPr>
              <w:t xml:space="preserve"> отопительному периоду 202</w:t>
            </w:r>
            <w:r w:rsidR="00CE6D56" w:rsidRPr="00597B04">
              <w:rPr>
                <w:bCs/>
                <w:sz w:val="20"/>
                <w:szCs w:val="20"/>
              </w:rPr>
              <w:t>4</w:t>
            </w:r>
            <w:r w:rsidRPr="00597B04">
              <w:rPr>
                <w:bCs/>
                <w:sz w:val="20"/>
                <w:szCs w:val="20"/>
              </w:rPr>
              <w:t>-202</w:t>
            </w:r>
            <w:r w:rsidR="00CE6D56" w:rsidRPr="00597B04">
              <w:rPr>
                <w:bCs/>
                <w:sz w:val="20"/>
                <w:szCs w:val="20"/>
              </w:rPr>
              <w:t>5</w:t>
            </w:r>
            <w:r w:rsidRPr="00597B04">
              <w:rPr>
                <w:bCs/>
                <w:sz w:val="20"/>
                <w:szCs w:val="20"/>
              </w:rPr>
              <w:t xml:space="preserve"> годов теплоснабжающих организаций                                   и потребителей тепловой энергии  на территории сельских поселений муниципального района «Заполярный район»</w:t>
            </w:r>
          </w:p>
        </w:tc>
      </w:tr>
    </w:tbl>
    <w:p w:rsidR="00CE6D56" w:rsidRPr="006B32AE" w:rsidRDefault="00CE6D56" w:rsidP="00CE6D56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Pr="006B32AE">
        <w:rPr>
          <w:bCs/>
          <w:sz w:val="28"/>
          <w:szCs w:val="26"/>
        </w:rPr>
        <w:br/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>
        <w:rPr>
          <w:bCs/>
          <w:sz w:val="28"/>
          <w:szCs w:val="26"/>
        </w:rPr>
        <w:t xml:space="preserve"> Ненецкого автономного округа»</w:t>
      </w:r>
      <w:r w:rsidRPr="006B32AE">
        <w:rPr>
          <w:bCs/>
          <w:sz w:val="28"/>
          <w:szCs w:val="26"/>
        </w:rPr>
        <w:t xml:space="preserve">, </w:t>
      </w:r>
      <w:r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 «Об утверждении Правил оценки готовности к отопительному периоду», </w:t>
      </w:r>
      <w:r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CE6D56" w:rsidRPr="00636319" w:rsidRDefault="00CE6D56" w:rsidP="00636319">
      <w:pPr>
        <w:pStyle w:val="a8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Pr="00F46A9C">
        <w:rPr>
          <w:bCs/>
          <w:sz w:val="28"/>
          <w:szCs w:val="28"/>
        </w:rPr>
        <w:t xml:space="preserve">теплоснабжающих организаций </w:t>
      </w:r>
      <w:r>
        <w:rPr>
          <w:bCs/>
          <w:sz w:val="28"/>
          <w:szCs w:val="28"/>
        </w:rPr>
        <w:br/>
      </w:r>
      <w:r w:rsidRPr="00F46A9C">
        <w:rPr>
          <w:bCs/>
          <w:sz w:val="28"/>
          <w:szCs w:val="28"/>
        </w:rPr>
        <w:t>и потребителей тепловой энергии</w:t>
      </w:r>
      <w:r w:rsidRPr="00F46A9C">
        <w:rPr>
          <w:sz w:val="28"/>
          <w:szCs w:val="28"/>
        </w:rPr>
        <w:t>,</w:t>
      </w:r>
      <w:r w:rsidRPr="00F46A9C">
        <w:rPr>
          <w:bCs/>
          <w:sz w:val="28"/>
          <w:szCs w:val="28"/>
        </w:rPr>
        <w:t xml:space="preserve"> проверяемых при</w:t>
      </w:r>
      <w:r w:rsidRPr="00F46A9C">
        <w:rPr>
          <w:sz w:val="28"/>
          <w:szCs w:val="28"/>
        </w:rPr>
        <w:t xml:space="preserve"> оценке готовности </w:t>
      </w:r>
      <w:r>
        <w:rPr>
          <w:sz w:val="28"/>
          <w:szCs w:val="28"/>
        </w:rPr>
        <w:br/>
      </w:r>
      <w:r w:rsidRPr="00F46A9C">
        <w:rPr>
          <w:sz w:val="28"/>
          <w:szCs w:val="28"/>
        </w:rPr>
        <w:t xml:space="preserve">к отопительному периоду </w:t>
      </w:r>
      <w:r w:rsidRPr="00F46A9C">
        <w:rPr>
          <w:rFonts w:eastAsia="Calibri"/>
          <w:sz w:val="28"/>
          <w:szCs w:val="28"/>
        </w:rPr>
        <w:t>202</w:t>
      </w:r>
      <w:r w:rsidR="00E4120B">
        <w:rPr>
          <w:rFonts w:eastAsia="Calibri"/>
          <w:sz w:val="28"/>
          <w:szCs w:val="28"/>
        </w:rPr>
        <w:t>4</w:t>
      </w:r>
      <w:r w:rsidRPr="00F46A9C">
        <w:rPr>
          <w:rFonts w:eastAsia="Calibri"/>
          <w:sz w:val="28"/>
          <w:szCs w:val="28"/>
        </w:rPr>
        <w:t>-202</w:t>
      </w:r>
      <w:r w:rsidR="00E4120B">
        <w:rPr>
          <w:rFonts w:eastAsia="Calibri"/>
          <w:sz w:val="28"/>
          <w:szCs w:val="28"/>
        </w:rPr>
        <w:t>5</w:t>
      </w:r>
      <w:r w:rsidRPr="00F46A9C">
        <w:rPr>
          <w:sz w:val="28"/>
          <w:szCs w:val="28"/>
        </w:rPr>
        <w:t xml:space="preserve"> годов на территории сельских поселений муниципального района «</w:t>
      </w:r>
      <w:r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0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E4120B">
        <w:rPr>
          <w:color w:val="252519"/>
          <w:sz w:val="28"/>
          <w:szCs w:val="28"/>
        </w:rPr>
        <w:t>4</w:t>
      </w:r>
      <w:r w:rsidRPr="00EF0E8F">
        <w:rPr>
          <w:color w:val="252519"/>
          <w:sz w:val="28"/>
          <w:szCs w:val="28"/>
        </w:rPr>
        <w:t>-202</w:t>
      </w:r>
      <w:r w:rsidR="00E4120B">
        <w:rPr>
          <w:color w:val="252519"/>
          <w:sz w:val="28"/>
          <w:szCs w:val="28"/>
        </w:rPr>
        <w:t>5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 </w:t>
      </w:r>
      <w:r w:rsidRPr="00AE397C">
        <w:rPr>
          <w:sz w:val="28"/>
          <w:szCs w:val="28"/>
        </w:rPr>
        <w:t xml:space="preserve">от </w:t>
      </w:r>
      <w:r>
        <w:rPr>
          <w:sz w:val="28"/>
          <w:szCs w:val="28"/>
        </w:rPr>
        <w:t>08.04.</w:t>
      </w:r>
      <w:r w:rsidRPr="00AE397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 № </w:t>
      </w:r>
      <w:r>
        <w:rPr>
          <w:sz w:val="28"/>
          <w:szCs w:val="28"/>
        </w:rPr>
        <w:t>112</w:t>
      </w:r>
      <w:r w:rsidRPr="00AE397C">
        <w:rPr>
          <w:sz w:val="28"/>
          <w:szCs w:val="28"/>
        </w:rPr>
        <w:t>п</w:t>
      </w:r>
      <w:r w:rsidRPr="00EF0E8F">
        <w:rPr>
          <w:sz w:val="28"/>
          <w:szCs w:val="28"/>
        </w:rPr>
        <w:t xml:space="preserve"> </w:t>
      </w:r>
      <w:r w:rsidRPr="00BE37C5">
        <w:rPr>
          <w:sz w:val="28"/>
          <w:szCs w:val="28"/>
        </w:rPr>
        <w:t>«</w:t>
      </w:r>
      <w:r w:rsidRPr="00BE37C5">
        <w:rPr>
          <w:rStyle w:val="af4"/>
          <w:b w:val="0"/>
          <w:sz w:val="28"/>
          <w:szCs w:val="28"/>
        </w:rPr>
        <w:t>О создании комиссий по проверке готовности</w:t>
      </w:r>
      <w:r>
        <w:rPr>
          <w:rStyle w:val="af4"/>
          <w:b w:val="0"/>
          <w:sz w:val="28"/>
          <w:szCs w:val="28"/>
        </w:rPr>
        <w:t xml:space="preserve"> </w:t>
      </w:r>
      <w:r w:rsidRPr="00BE37C5">
        <w:rPr>
          <w:rStyle w:val="af4"/>
          <w:b w:val="0"/>
          <w:sz w:val="28"/>
          <w:szCs w:val="28"/>
        </w:rPr>
        <w:t>к отопительному периоду 202</w:t>
      </w:r>
      <w:r>
        <w:rPr>
          <w:rStyle w:val="af4"/>
          <w:b w:val="0"/>
          <w:sz w:val="28"/>
          <w:szCs w:val="28"/>
        </w:rPr>
        <w:t>4</w:t>
      </w:r>
      <w:r w:rsidRPr="00BE37C5">
        <w:rPr>
          <w:rStyle w:val="af4"/>
          <w:b w:val="0"/>
          <w:sz w:val="28"/>
          <w:szCs w:val="28"/>
        </w:rPr>
        <w:t>-202</w:t>
      </w:r>
      <w:r>
        <w:rPr>
          <w:rStyle w:val="af4"/>
          <w:b w:val="0"/>
          <w:sz w:val="28"/>
          <w:szCs w:val="28"/>
        </w:rPr>
        <w:t>5</w:t>
      </w:r>
      <w:r w:rsidRPr="00BE37C5">
        <w:rPr>
          <w:rStyle w:val="af4"/>
          <w:b w:val="0"/>
          <w:sz w:val="28"/>
          <w:szCs w:val="28"/>
        </w:rPr>
        <w:t xml:space="preserve"> годов</w:t>
      </w:r>
      <w:r w:rsidRPr="00BE37C5">
        <w:rPr>
          <w:b/>
          <w:sz w:val="28"/>
          <w:szCs w:val="28"/>
        </w:rPr>
        <w:t xml:space="preserve"> </w:t>
      </w:r>
      <w:r w:rsidRPr="00BE37C5">
        <w:rPr>
          <w:sz w:val="28"/>
          <w:szCs w:val="28"/>
        </w:rPr>
        <w:t xml:space="preserve">и утверждении </w:t>
      </w:r>
      <w:hyperlink r:id="rId11" w:history="1">
        <w:r w:rsidRPr="00BE37C5">
          <w:rPr>
            <w:rFonts w:eastAsia="Calibri"/>
            <w:sz w:val="28"/>
            <w:szCs w:val="28"/>
          </w:rPr>
          <w:t>программы</w:t>
        </w:r>
      </w:hyperlink>
      <w:r w:rsidRPr="00BE37C5">
        <w:rPr>
          <w:rFonts w:eastAsia="Calibri"/>
          <w:sz w:val="28"/>
          <w:szCs w:val="28"/>
        </w:rPr>
        <w:t xml:space="preserve"> проведения проверки готовности </w:t>
      </w:r>
      <w:r w:rsidRPr="00BE37C5">
        <w:rPr>
          <w:sz w:val="28"/>
          <w:szCs w:val="28"/>
        </w:rPr>
        <w:t>теплоснабжающих организаций и потребителей тепловой энергии на территории сельских поселений муниципального района «Заполярный район», изменени</w:t>
      </w:r>
      <w:r w:rsidR="002269E9">
        <w:rPr>
          <w:sz w:val="28"/>
          <w:szCs w:val="28"/>
        </w:rPr>
        <w:t>я</w:t>
      </w:r>
      <w:r>
        <w:rPr>
          <w:sz w:val="28"/>
          <w:szCs w:val="28"/>
        </w:rPr>
        <w:t>, исключив</w:t>
      </w:r>
      <w:r w:rsidRPr="00EF0E8F">
        <w:rPr>
          <w:sz w:val="28"/>
          <w:szCs w:val="28"/>
        </w:rPr>
        <w:t xml:space="preserve"> </w:t>
      </w:r>
      <w:r w:rsidRPr="00EF0E8F">
        <w:rPr>
          <w:bCs/>
          <w:sz w:val="28"/>
          <w:szCs w:val="28"/>
        </w:rPr>
        <w:t>в разделе «</w:t>
      </w:r>
      <w:r>
        <w:rPr>
          <w:bCs/>
          <w:sz w:val="28"/>
          <w:szCs w:val="28"/>
        </w:rPr>
        <w:t>Учреждения культуры, спорта, туризма, образования Ненецкого автономного округа</w:t>
      </w:r>
      <w:r w:rsidRPr="00EF0E8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</w:t>
      </w:r>
      <w:r w:rsidR="002269E9">
        <w:rPr>
          <w:sz w:val="28"/>
          <w:szCs w:val="28"/>
        </w:rPr>
        <w:t>ие</w:t>
      </w:r>
      <w:r w:rsidRPr="00EF0E8F">
        <w:rPr>
          <w:sz w:val="28"/>
          <w:szCs w:val="28"/>
        </w:rPr>
        <w:t xml:space="preserve"> </w:t>
      </w:r>
      <w:r>
        <w:rPr>
          <w:sz w:val="28"/>
          <w:szCs w:val="28"/>
        </w:rPr>
        <w:t>строк</w:t>
      </w:r>
      <w:r w:rsidR="002269E9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636319" w:rsidRPr="00EF0E8F" w:rsidRDefault="00636319" w:rsidP="00636319">
      <w:pPr>
        <w:pStyle w:val="a8"/>
        <w:tabs>
          <w:tab w:val="left" w:pos="993"/>
        </w:tabs>
        <w:ind w:left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>«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8904"/>
      </w:tblGrid>
      <w:tr w:rsidR="002269E9" w:rsidRPr="008B5D70" w:rsidTr="00597B04">
        <w:trPr>
          <w:trHeight w:val="427"/>
          <w:jc w:val="center"/>
        </w:trPr>
        <w:tc>
          <w:tcPr>
            <w:tcW w:w="730" w:type="dxa"/>
            <w:shd w:val="clear" w:color="auto" w:fill="auto"/>
            <w:noWrap/>
            <w:vAlign w:val="center"/>
          </w:tcPr>
          <w:p w:rsidR="002269E9" w:rsidRPr="00CE6D56" w:rsidRDefault="005846BA" w:rsidP="00636319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69E9">
              <w:rPr>
                <w:sz w:val="28"/>
                <w:szCs w:val="28"/>
              </w:rPr>
              <w:t>.</w:t>
            </w:r>
          </w:p>
        </w:tc>
        <w:tc>
          <w:tcPr>
            <w:tcW w:w="8904" w:type="dxa"/>
            <w:shd w:val="clear" w:color="auto" w:fill="auto"/>
            <w:noWrap/>
            <w:vAlign w:val="center"/>
          </w:tcPr>
          <w:p w:rsidR="002269E9" w:rsidRPr="00BE514C" w:rsidRDefault="005846BA" w:rsidP="005846BA">
            <w:pPr>
              <w:ind w:right="-108"/>
              <w:jc w:val="both"/>
              <w:rPr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 xml:space="preserve">Библиотека-филиал № 19 п. </w:t>
            </w:r>
            <w:proofErr w:type="spellStart"/>
            <w:r w:rsidRPr="00A2709A">
              <w:rPr>
                <w:color w:val="000000"/>
                <w:sz w:val="28"/>
                <w:szCs w:val="28"/>
              </w:rPr>
              <w:t>Нельмин</w:t>
            </w:r>
            <w:proofErr w:type="spellEnd"/>
            <w:r w:rsidRPr="00A2709A">
              <w:rPr>
                <w:color w:val="000000"/>
                <w:sz w:val="28"/>
                <w:szCs w:val="28"/>
              </w:rPr>
              <w:t>-Нос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2269E9" w:rsidRPr="008B5D70" w:rsidTr="00597B04">
        <w:trPr>
          <w:trHeight w:val="427"/>
          <w:jc w:val="center"/>
        </w:trPr>
        <w:tc>
          <w:tcPr>
            <w:tcW w:w="730" w:type="dxa"/>
            <w:shd w:val="clear" w:color="auto" w:fill="auto"/>
            <w:noWrap/>
            <w:vAlign w:val="center"/>
          </w:tcPr>
          <w:p w:rsidR="002269E9" w:rsidRPr="00CE6D56" w:rsidRDefault="001B7339" w:rsidP="005846BA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5846B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904" w:type="dxa"/>
            <w:shd w:val="clear" w:color="auto" w:fill="auto"/>
            <w:noWrap/>
            <w:vAlign w:val="center"/>
          </w:tcPr>
          <w:p w:rsidR="002269E9" w:rsidRPr="00BE514C" w:rsidRDefault="005846BA" w:rsidP="005846B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Пришкольный интернат № 1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п. </w:t>
            </w:r>
            <w:proofErr w:type="spellStart"/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Каратайка</w:t>
            </w:r>
            <w:proofErr w:type="spellEnd"/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(ул. Центральная, 56)</w:t>
            </w:r>
          </w:p>
        </w:tc>
      </w:tr>
    </w:tbl>
    <w:p w:rsidR="00636319" w:rsidRPr="00636319" w:rsidRDefault="00636319" w:rsidP="00636319">
      <w:pPr>
        <w:pStyle w:val="a8"/>
        <w:tabs>
          <w:tab w:val="left" w:pos="993"/>
        </w:tabs>
        <w:ind w:left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 xml:space="preserve">                                                                                                                                    ».</w:t>
      </w:r>
    </w:p>
    <w:p w:rsidR="00CE6D56" w:rsidRPr="00E472B1" w:rsidRDefault="00CE6D56" w:rsidP="00636319">
      <w:pPr>
        <w:pStyle w:val="a8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</w:t>
      </w:r>
      <w:r w:rsidRPr="00C31933">
        <w:rPr>
          <w:color w:val="252519"/>
          <w:sz w:val="28"/>
          <w:szCs w:val="26"/>
        </w:rPr>
        <w:t xml:space="preserve">в силу после </w:t>
      </w:r>
      <w:r w:rsidRPr="009A165E">
        <w:rPr>
          <w:color w:val="252519"/>
          <w:sz w:val="28"/>
          <w:szCs w:val="26"/>
        </w:rPr>
        <w:t>его официального</w:t>
      </w:r>
      <w:r>
        <w:rPr>
          <w:color w:val="252519"/>
          <w:sz w:val="28"/>
          <w:szCs w:val="26"/>
        </w:rPr>
        <w:t xml:space="preserve"> </w:t>
      </w:r>
      <w:r w:rsidRPr="00C31933">
        <w:rPr>
          <w:color w:val="252519"/>
          <w:sz w:val="28"/>
          <w:szCs w:val="26"/>
        </w:rPr>
        <w:t>опубликования</w:t>
      </w:r>
      <w:r w:rsidRPr="00466897">
        <w:rPr>
          <w:sz w:val="28"/>
          <w:szCs w:val="28"/>
        </w:rPr>
        <w:t>.</w:t>
      </w:r>
    </w:p>
    <w:p w:rsidR="00CE6D56" w:rsidRDefault="00CE6D56" w:rsidP="00CE6D56">
      <w:pPr>
        <w:tabs>
          <w:tab w:val="left" w:pos="1134"/>
        </w:tabs>
        <w:ind w:firstLine="709"/>
        <w:jc w:val="both"/>
        <w:rPr>
          <w:color w:val="252519"/>
          <w:sz w:val="28"/>
          <w:szCs w:val="28"/>
        </w:rPr>
      </w:pP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>Глава Администрации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                                </w:t>
      </w:r>
      <w:r>
        <w:rPr>
          <w:color w:val="252519"/>
          <w:sz w:val="28"/>
          <w:szCs w:val="26"/>
        </w:rPr>
        <w:t xml:space="preserve">  </w:t>
      </w:r>
      <w:r w:rsidRPr="006B32AE">
        <w:rPr>
          <w:color w:val="252519"/>
          <w:sz w:val="28"/>
          <w:szCs w:val="26"/>
        </w:rPr>
        <w:t xml:space="preserve">          </w:t>
      </w:r>
      <w:r>
        <w:rPr>
          <w:color w:val="252519"/>
          <w:sz w:val="28"/>
          <w:szCs w:val="26"/>
        </w:rPr>
        <w:t xml:space="preserve">             </w:t>
      </w:r>
      <w:r w:rsidR="00597B04">
        <w:rPr>
          <w:color w:val="252519"/>
          <w:sz w:val="28"/>
          <w:szCs w:val="26"/>
        </w:rPr>
        <w:t xml:space="preserve">   </w:t>
      </w:r>
      <w:r w:rsidRPr="006B32AE">
        <w:rPr>
          <w:color w:val="252519"/>
          <w:sz w:val="28"/>
          <w:szCs w:val="26"/>
        </w:rPr>
        <w:t xml:space="preserve">       Н.Л. Михайлова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sectPr w:rsidR="00CE6D56" w:rsidSect="00597B04">
      <w:footerReference w:type="default" r:id="rId12"/>
      <w:pgSz w:w="11906" w:h="16838"/>
      <w:pgMar w:top="1134" w:right="707" w:bottom="1134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F2" w:rsidRDefault="00F634F2" w:rsidP="003E2A22">
      <w:r>
        <w:separator/>
      </w:r>
    </w:p>
  </w:endnote>
  <w:endnote w:type="continuationSeparator" w:id="0">
    <w:p w:rsidR="00F634F2" w:rsidRDefault="00F634F2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F2" w:rsidRDefault="00F634F2" w:rsidP="003E2A22">
      <w:r>
        <w:separator/>
      </w:r>
    </w:p>
  </w:footnote>
  <w:footnote w:type="continuationSeparator" w:id="0">
    <w:p w:rsidR="00F634F2" w:rsidRDefault="00F634F2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E0B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9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19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0"/>
  </w:num>
  <w:num w:numId="17">
    <w:abstractNumId w:val="17"/>
  </w:num>
  <w:num w:numId="18">
    <w:abstractNumId w:val="8"/>
  </w:num>
  <w:num w:numId="19">
    <w:abstractNumId w:val="2"/>
  </w:num>
  <w:num w:numId="20">
    <w:abstractNumId w:val="18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1532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339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269E9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625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4D58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97C57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46BA"/>
    <w:rsid w:val="005874C4"/>
    <w:rsid w:val="0059417D"/>
    <w:rsid w:val="005947F6"/>
    <w:rsid w:val="00595341"/>
    <w:rsid w:val="00595DE5"/>
    <w:rsid w:val="00596B18"/>
    <w:rsid w:val="00597B04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6319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C1D"/>
    <w:rsid w:val="007A75C5"/>
    <w:rsid w:val="007A7C69"/>
    <w:rsid w:val="007B333B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0E19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647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D7730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3ECA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6D56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20B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4F2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8D0BCB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F05F354CE4E74FA911639ED3AB15710F4C90F6896C91A0A8E5D39BEB9066AF337F752952FAFC09C54916DD36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957F-85C4-4EAB-ABEA-A4379BB78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2839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Пищ Оксана Владимировна</cp:lastModifiedBy>
  <cp:revision>2</cp:revision>
  <cp:lastPrinted>2024-08-23T08:43:00Z</cp:lastPrinted>
  <dcterms:created xsi:type="dcterms:W3CDTF">2024-08-23T08:49:00Z</dcterms:created>
  <dcterms:modified xsi:type="dcterms:W3CDTF">2024-08-23T08:49:00Z</dcterms:modified>
</cp:coreProperties>
</file>