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07F9" w:rsidRDefault="009807F9" w:rsidP="009807F9">
      <w:pPr>
        <w:spacing w:before="240" w:after="120"/>
        <w:jc w:val="center"/>
        <w:rPr>
          <w:sz w:val="22"/>
        </w:rPr>
      </w:pPr>
      <w:r>
        <w:rPr>
          <w:noProof/>
        </w:rPr>
        <w:drawing>
          <wp:inline distT="0" distB="0" distL="0" distR="0" wp14:anchorId="6770FDEC" wp14:editId="74CA310E">
            <wp:extent cx="495300" cy="628650"/>
            <wp:effectExtent l="0" t="0" r="0" b="0"/>
            <wp:docPr id="4" name="Рисунок 4" descr="gerb 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min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5300" cy="628650"/>
                    </a:xfrm>
                    <a:prstGeom prst="rect">
                      <a:avLst/>
                    </a:prstGeom>
                    <a:noFill/>
                    <a:ln>
                      <a:noFill/>
                    </a:ln>
                  </pic:spPr>
                </pic:pic>
              </a:graphicData>
            </a:graphic>
          </wp:inline>
        </w:drawing>
      </w:r>
    </w:p>
    <w:p w:rsidR="009807F9" w:rsidRDefault="009807F9" w:rsidP="009807F9">
      <w:pPr>
        <w:spacing w:before="240" w:after="120"/>
        <w:jc w:val="center"/>
        <w:rPr>
          <w:sz w:val="22"/>
        </w:rPr>
      </w:pPr>
      <w:proofErr w:type="gramStart"/>
      <w:r>
        <w:rPr>
          <w:sz w:val="22"/>
        </w:rPr>
        <w:t>Российская  Федерация</w:t>
      </w:r>
      <w:proofErr w:type="gramEnd"/>
    </w:p>
    <w:p w:rsidR="009807F9" w:rsidRDefault="009807F9" w:rsidP="009807F9">
      <w:pPr>
        <w:jc w:val="center"/>
        <w:rPr>
          <w:b/>
          <w:sz w:val="30"/>
        </w:rPr>
      </w:pPr>
      <w:r>
        <w:rPr>
          <w:b/>
          <w:sz w:val="30"/>
        </w:rPr>
        <w:t xml:space="preserve">Администрация муниципального района </w:t>
      </w:r>
      <w:r>
        <w:rPr>
          <w:b/>
          <w:sz w:val="30"/>
        </w:rPr>
        <w:br/>
        <w:t>«Заполярный район» Ненецкого автономного округа»</w:t>
      </w:r>
    </w:p>
    <w:p w:rsidR="009807F9" w:rsidRDefault="009807F9" w:rsidP="009807F9">
      <w:pPr>
        <w:spacing w:before="200" w:after="280"/>
        <w:jc w:val="center"/>
        <w:rPr>
          <w:b/>
          <w:sz w:val="28"/>
          <w:szCs w:val="28"/>
        </w:rPr>
      </w:pPr>
      <w:r>
        <w:rPr>
          <w:b/>
          <w:sz w:val="28"/>
          <w:szCs w:val="28"/>
        </w:rPr>
        <w:t>ПОСТАНОВЛЕНИЕ</w:t>
      </w:r>
    </w:p>
    <w:p w:rsidR="009807F9" w:rsidRDefault="009807F9" w:rsidP="009807F9">
      <w:pPr>
        <w:rPr>
          <w:sz w:val="28"/>
          <w:szCs w:val="28"/>
          <w:u w:val="single"/>
        </w:rPr>
      </w:pPr>
      <w:r>
        <w:rPr>
          <w:b/>
          <w:sz w:val="28"/>
          <w:szCs w:val="28"/>
          <w:u w:val="single"/>
        </w:rPr>
        <w:t xml:space="preserve">от </w:t>
      </w:r>
      <w:r w:rsidR="004D11EA">
        <w:rPr>
          <w:b/>
          <w:sz w:val="28"/>
          <w:szCs w:val="28"/>
          <w:u w:val="single"/>
        </w:rPr>
        <w:t>2</w:t>
      </w:r>
      <w:r w:rsidR="00A96F6F">
        <w:rPr>
          <w:b/>
          <w:sz w:val="28"/>
          <w:szCs w:val="28"/>
          <w:u w:val="single"/>
        </w:rPr>
        <w:t>5</w:t>
      </w:r>
      <w:bookmarkStart w:id="0" w:name="_GoBack"/>
      <w:bookmarkEnd w:id="0"/>
      <w:r>
        <w:rPr>
          <w:b/>
          <w:sz w:val="28"/>
          <w:szCs w:val="28"/>
          <w:u w:val="single"/>
        </w:rPr>
        <w:t>.0</w:t>
      </w:r>
      <w:r w:rsidR="004D11EA">
        <w:rPr>
          <w:b/>
          <w:sz w:val="28"/>
          <w:szCs w:val="28"/>
          <w:u w:val="single"/>
        </w:rPr>
        <w:t>1</w:t>
      </w:r>
      <w:r>
        <w:rPr>
          <w:b/>
          <w:sz w:val="28"/>
          <w:szCs w:val="28"/>
          <w:u w:val="single"/>
        </w:rPr>
        <w:t>.202</w:t>
      </w:r>
      <w:r w:rsidR="004D11EA">
        <w:rPr>
          <w:b/>
          <w:sz w:val="28"/>
          <w:szCs w:val="28"/>
          <w:u w:val="single"/>
        </w:rPr>
        <w:t>4</w:t>
      </w:r>
      <w:r>
        <w:rPr>
          <w:b/>
          <w:sz w:val="28"/>
          <w:szCs w:val="28"/>
          <w:u w:val="single"/>
        </w:rPr>
        <w:t xml:space="preserve"> № </w:t>
      </w:r>
      <w:r w:rsidR="004D11EA">
        <w:rPr>
          <w:b/>
          <w:sz w:val="28"/>
          <w:szCs w:val="28"/>
          <w:u w:val="single"/>
        </w:rPr>
        <w:t>32</w:t>
      </w:r>
      <w:r>
        <w:rPr>
          <w:b/>
          <w:sz w:val="28"/>
          <w:szCs w:val="28"/>
          <w:u w:val="single"/>
        </w:rPr>
        <w:t>п</w:t>
      </w:r>
    </w:p>
    <w:p w:rsidR="009807F9" w:rsidRDefault="009807F9" w:rsidP="009807F9">
      <w:pPr>
        <w:spacing w:after="360"/>
        <w:ind w:left="567"/>
        <w:rPr>
          <w:sz w:val="20"/>
          <w:szCs w:val="24"/>
        </w:rPr>
      </w:pPr>
      <w:r>
        <w:rPr>
          <w:sz w:val="20"/>
        </w:rPr>
        <w:t xml:space="preserve">     </w:t>
      </w:r>
      <w:proofErr w:type="spellStart"/>
      <w:r>
        <w:rPr>
          <w:sz w:val="20"/>
        </w:rPr>
        <w:t>рп</w:t>
      </w:r>
      <w:proofErr w:type="spellEnd"/>
      <w:r>
        <w:rPr>
          <w:sz w:val="20"/>
        </w:rPr>
        <w:t xml:space="preserve">. Искателей </w:t>
      </w:r>
    </w:p>
    <w:tbl>
      <w:tblPr>
        <w:tblW w:w="0" w:type="auto"/>
        <w:tblLook w:val="04A0" w:firstRow="1" w:lastRow="0" w:firstColumn="1" w:lastColumn="0" w:noHBand="0" w:noVBand="1"/>
      </w:tblPr>
      <w:tblGrid>
        <w:gridCol w:w="3544"/>
      </w:tblGrid>
      <w:tr w:rsidR="009807F9" w:rsidTr="00C53E58">
        <w:trPr>
          <w:trHeight w:val="855"/>
        </w:trPr>
        <w:tc>
          <w:tcPr>
            <w:tcW w:w="3544" w:type="dxa"/>
            <w:hideMark/>
          </w:tcPr>
          <w:p w:rsidR="009807F9" w:rsidRDefault="009807F9" w:rsidP="00333608">
            <w:pPr>
              <w:spacing w:line="256" w:lineRule="auto"/>
              <w:jc w:val="both"/>
              <w:rPr>
                <w:sz w:val="22"/>
                <w:lang w:eastAsia="en-US"/>
              </w:rPr>
            </w:pPr>
            <w:r>
              <w:rPr>
                <w:sz w:val="22"/>
                <w:lang w:eastAsia="en-US"/>
              </w:rPr>
              <w:t>Об утверждении Положения о предоставлени</w:t>
            </w:r>
            <w:r w:rsidR="00333608">
              <w:rPr>
                <w:sz w:val="22"/>
                <w:lang w:eastAsia="en-US"/>
              </w:rPr>
              <w:t>и</w:t>
            </w:r>
            <w:r>
              <w:rPr>
                <w:sz w:val="22"/>
                <w:lang w:eastAsia="en-US"/>
              </w:rPr>
              <w:t xml:space="preserve"> </w:t>
            </w:r>
            <w:r w:rsidR="00333608">
              <w:rPr>
                <w:sz w:val="22"/>
                <w:lang w:eastAsia="en-US"/>
              </w:rPr>
              <w:t>межбюджетных трансфертов</w:t>
            </w:r>
            <w:r>
              <w:rPr>
                <w:sz w:val="22"/>
                <w:lang w:eastAsia="en-US"/>
              </w:rPr>
              <w:t xml:space="preserve"> бюджетам </w:t>
            </w:r>
            <w:r w:rsidR="00333608">
              <w:rPr>
                <w:sz w:val="22"/>
                <w:lang w:eastAsia="en-US"/>
              </w:rPr>
              <w:t>городского и сельских поселений</w:t>
            </w:r>
            <w:r>
              <w:rPr>
                <w:sz w:val="22"/>
                <w:lang w:eastAsia="en-US"/>
              </w:rPr>
              <w:t xml:space="preserve"> Заполярного района </w:t>
            </w:r>
            <w:r w:rsidR="00333608">
              <w:rPr>
                <w:sz w:val="22"/>
                <w:lang w:eastAsia="en-US"/>
              </w:rPr>
              <w:t>на реализацию инициативных проектов</w:t>
            </w:r>
          </w:p>
        </w:tc>
      </w:tr>
    </w:tbl>
    <w:p w:rsidR="009807F9" w:rsidRDefault="009807F9" w:rsidP="009807F9">
      <w:pPr>
        <w:ind w:firstLine="709"/>
        <w:rPr>
          <w:sz w:val="28"/>
          <w:szCs w:val="28"/>
        </w:rPr>
      </w:pPr>
    </w:p>
    <w:p w:rsidR="00C53E58" w:rsidRDefault="00C53E58" w:rsidP="009807F9">
      <w:pPr>
        <w:ind w:firstLine="709"/>
        <w:rPr>
          <w:sz w:val="28"/>
          <w:szCs w:val="28"/>
        </w:rPr>
      </w:pPr>
    </w:p>
    <w:p w:rsidR="0011239D" w:rsidRPr="007B5574" w:rsidRDefault="0011239D" w:rsidP="00333608">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В соответствии со </w:t>
      </w:r>
      <w:hyperlink r:id="rId8">
        <w:r w:rsidRPr="007B5574">
          <w:rPr>
            <w:rFonts w:ascii="Times New Roman" w:hAnsi="Times New Roman" w:cs="Times New Roman"/>
            <w:sz w:val="27"/>
            <w:szCs w:val="27"/>
          </w:rPr>
          <w:t xml:space="preserve">статьей </w:t>
        </w:r>
      </w:hyperlink>
      <w:r w:rsidR="00333608" w:rsidRPr="007B5574">
        <w:rPr>
          <w:rFonts w:ascii="Times New Roman" w:hAnsi="Times New Roman" w:cs="Times New Roman"/>
          <w:sz w:val="27"/>
          <w:szCs w:val="27"/>
        </w:rPr>
        <w:t>142.4</w:t>
      </w:r>
      <w:r w:rsidRPr="007B5574">
        <w:rPr>
          <w:rFonts w:ascii="Times New Roman" w:hAnsi="Times New Roman" w:cs="Times New Roman"/>
          <w:sz w:val="27"/>
          <w:szCs w:val="27"/>
        </w:rPr>
        <w:t xml:space="preserve"> Бюджетного кодекса Российской Федерации, </w:t>
      </w:r>
      <w:r w:rsidR="00333608" w:rsidRPr="007B5574">
        <w:rPr>
          <w:rFonts w:ascii="Times New Roman" w:hAnsi="Times New Roman" w:cs="Times New Roman"/>
          <w:sz w:val="27"/>
          <w:szCs w:val="27"/>
        </w:rPr>
        <w:t>решением Совета Заполярного района от 08.07.2015 № 142-р «Об утверждении Положения о межбюджетных отношениях в Заполярном районе»,</w:t>
      </w:r>
      <w:r w:rsidRPr="007B5574">
        <w:rPr>
          <w:rFonts w:ascii="Times New Roman" w:hAnsi="Times New Roman" w:cs="Times New Roman"/>
          <w:sz w:val="27"/>
          <w:szCs w:val="27"/>
        </w:rPr>
        <w:t xml:space="preserve"> Администрация </w:t>
      </w:r>
      <w:r w:rsidR="00333608" w:rsidRPr="007B5574">
        <w:rPr>
          <w:rFonts w:ascii="Times New Roman" w:hAnsi="Times New Roman" w:cs="Times New Roman"/>
          <w:sz w:val="27"/>
          <w:szCs w:val="27"/>
        </w:rPr>
        <w:t xml:space="preserve">муниципального района «Заполярный район» </w:t>
      </w:r>
      <w:r w:rsidRPr="007B5574">
        <w:rPr>
          <w:rFonts w:ascii="Times New Roman" w:hAnsi="Times New Roman" w:cs="Times New Roman"/>
          <w:sz w:val="27"/>
          <w:szCs w:val="27"/>
        </w:rPr>
        <w:t>Ненецкого автономного округа</w:t>
      </w:r>
      <w:r w:rsidR="00333608" w:rsidRPr="007B5574">
        <w:rPr>
          <w:rFonts w:ascii="Times New Roman" w:hAnsi="Times New Roman" w:cs="Times New Roman"/>
          <w:sz w:val="27"/>
          <w:szCs w:val="27"/>
        </w:rPr>
        <w:t>»</w:t>
      </w:r>
      <w:r w:rsidRPr="007B5574">
        <w:rPr>
          <w:rFonts w:ascii="Times New Roman" w:hAnsi="Times New Roman" w:cs="Times New Roman"/>
          <w:sz w:val="27"/>
          <w:szCs w:val="27"/>
        </w:rPr>
        <w:t xml:space="preserve"> </w:t>
      </w:r>
      <w:r w:rsidR="00333608" w:rsidRPr="007B5574">
        <w:rPr>
          <w:rFonts w:ascii="Times New Roman" w:hAnsi="Times New Roman" w:cs="Times New Roman"/>
          <w:sz w:val="27"/>
          <w:szCs w:val="27"/>
        </w:rPr>
        <w:t>ПОСТАНОВЛЯЕТ</w:t>
      </w:r>
      <w:r w:rsidRPr="007B5574">
        <w:rPr>
          <w:rFonts w:ascii="Times New Roman" w:hAnsi="Times New Roman" w:cs="Times New Roman"/>
          <w:sz w:val="27"/>
          <w:szCs w:val="27"/>
        </w:rPr>
        <w:t>:</w:t>
      </w:r>
    </w:p>
    <w:p w:rsidR="009C076D" w:rsidRPr="007B5574" w:rsidRDefault="009C076D" w:rsidP="00333608">
      <w:pPr>
        <w:pStyle w:val="ConsPlusNormal"/>
        <w:ind w:firstLine="540"/>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1. Установить, что к расходным обязательствам </w:t>
      </w:r>
      <w:r w:rsidR="00333608" w:rsidRPr="007B5574">
        <w:rPr>
          <w:rFonts w:ascii="Times New Roman" w:hAnsi="Times New Roman" w:cs="Times New Roman"/>
          <w:sz w:val="27"/>
          <w:szCs w:val="27"/>
        </w:rPr>
        <w:t>Заполярного района</w:t>
      </w:r>
      <w:r w:rsidRPr="007B5574">
        <w:rPr>
          <w:rFonts w:ascii="Times New Roman" w:hAnsi="Times New Roman" w:cs="Times New Roman"/>
          <w:sz w:val="27"/>
          <w:szCs w:val="27"/>
        </w:rPr>
        <w:t xml:space="preserve"> относится предоставление </w:t>
      </w:r>
      <w:r w:rsidR="00333608" w:rsidRPr="007B5574">
        <w:rPr>
          <w:rFonts w:ascii="Times New Roman" w:hAnsi="Times New Roman" w:cs="Times New Roman"/>
          <w:sz w:val="27"/>
          <w:szCs w:val="27"/>
        </w:rPr>
        <w:t>межбюджетных трансфертов бюджетам городского и сельских поселений Заполярного района на реализацию инициативных проектов.</w:t>
      </w:r>
    </w:p>
    <w:p w:rsidR="00333608" w:rsidRPr="007B5574" w:rsidRDefault="00333608"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2. Установить, что финансирование расходных обязательств, предусмотренных пунктом 1 настоящего постановления, осуществляется при условии наличия в решении о бюджете Заполярного района на очередной финансовый год и плановый период бюджетных ассигнований в виде нераспределенного резерва иных межбюджетных трансфертов </w:t>
      </w:r>
      <w:r w:rsidR="00602331" w:rsidRPr="007B5574">
        <w:rPr>
          <w:rFonts w:ascii="Times New Roman" w:hAnsi="Times New Roman" w:cs="Times New Roman"/>
          <w:sz w:val="27"/>
          <w:szCs w:val="27"/>
        </w:rPr>
        <w:t>на такие цели.</w:t>
      </w:r>
    </w:p>
    <w:p w:rsidR="0011239D" w:rsidRPr="007B5574" w:rsidRDefault="00333608"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3</w:t>
      </w:r>
      <w:r w:rsidR="0011239D" w:rsidRPr="007B5574">
        <w:rPr>
          <w:rFonts w:ascii="Times New Roman" w:hAnsi="Times New Roman" w:cs="Times New Roman"/>
          <w:sz w:val="27"/>
          <w:szCs w:val="27"/>
        </w:rPr>
        <w:t xml:space="preserve">. Утвердить </w:t>
      </w:r>
      <w:r w:rsidRPr="007B5574">
        <w:rPr>
          <w:rFonts w:ascii="Times New Roman" w:hAnsi="Times New Roman" w:cs="Times New Roman"/>
          <w:sz w:val="27"/>
          <w:szCs w:val="27"/>
        </w:rPr>
        <w:t xml:space="preserve">Положение о предоставлении межбюджетных трансфертов бюджетам городского и сельских поселений Заполярного района на реализацию инициативных проектов. </w:t>
      </w:r>
    </w:p>
    <w:p w:rsidR="0011239D" w:rsidRPr="007B5574" w:rsidRDefault="00333608"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4</w:t>
      </w:r>
      <w:r w:rsidR="0011239D" w:rsidRPr="007B5574">
        <w:rPr>
          <w:rFonts w:ascii="Times New Roman" w:hAnsi="Times New Roman" w:cs="Times New Roman"/>
          <w:sz w:val="27"/>
          <w:szCs w:val="27"/>
        </w:rPr>
        <w:t xml:space="preserve">. Настоящее постановление вступает в силу </w:t>
      </w:r>
      <w:r w:rsidR="004D48E4" w:rsidRPr="007B5574">
        <w:rPr>
          <w:rFonts w:ascii="Times New Roman" w:hAnsi="Times New Roman" w:cs="Times New Roman"/>
          <w:sz w:val="27"/>
          <w:szCs w:val="27"/>
        </w:rPr>
        <w:t>с 01.01.2024</w:t>
      </w:r>
      <w:r w:rsidR="00C123A0">
        <w:rPr>
          <w:rFonts w:ascii="Times New Roman" w:hAnsi="Times New Roman" w:cs="Times New Roman"/>
          <w:sz w:val="27"/>
          <w:szCs w:val="27"/>
        </w:rPr>
        <w:t>,</w:t>
      </w:r>
      <w:r w:rsidR="004D48E4" w:rsidRPr="007B5574">
        <w:rPr>
          <w:rFonts w:ascii="Times New Roman" w:hAnsi="Times New Roman" w:cs="Times New Roman"/>
          <w:sz w:val="27"/>
          <w:szCs w:val="27"/>
        </w:rPr>
        <w:t xml:space="preserve"> но не ранее дня, следующего за днем его </w:t>
      </w:r>
      <w:r w:rsidR="0011239D" w:rsidRPr="007B5574">
        <w:rPr>
          <w:rFonts w:ascii="Times New Roman" w:hAnsi="Times New Roman" w:cs="Times New Roman"/>
          <w:sz w:val="27"/>
          <w:szCs w:val="27"/>
        </w:rPr>
        <w:t>официального опубликования.</w:t>
      </w:r>
    </w:p>
    <w:p w:rsidR="0011239D" w:rsidRPr="007B5574" w:rsidRDefault="0011239D">
      <w:pPr>
        <w:pStyle w:val="ConsPlusNormal"/>
        <w:jc w:val="both"/>
        <w:rPr>
          <w:rFonts w:ascii="Times New Roman" w:hAnsi="Times New Roman" w:cs="Times New Roman"/>
          <w:sz w:val="27"/>
          <w:szCs w:val="27"/>
        </w:rPr>
      </w:pPr>
    </w:p>
    <w:p w:rsidR="0018763E" w:rsidRPr="007B5574" w:rsidRDefault="0018763E">
      <w:pPr>
        <w:pStyle w:val="ConsPlusNormal"/>
        <w:jc w:val="both"/>
        <w:rPr>
          <w:rFonts w:ascii="Times New Roman" w:hAnsi="Times New Roman" w:cs="Times New Roman"/>
          <w:sz w:val="27"/>
          <w:szCs w:val="27"/>
        </w:rPr>
      </w:pPr>
    </w:p>
    <w:p w:rsidR="005619B2" w:rsidRPr="007B5574" w:rsidRDefault="005619B2" w:rsidP="005619B2">
      <w:pPr>
        <w:rPr>
          <w:color w:val="000000" w:themeColor="text1"/>
          <w:sz w:val="27"/>
          <w:szCs w:val="27"/>
        </w:rPr>
      </w:pPr>
      <w:r w:rsidRPr="007B5574">
        <w:rPr>
          <w:color w:val="000000" w:themeColor="text1"/>
          <w:sz w:val="27"/>
          <w:szCs w:val="27"/>
        </w:rPr>
        <w:t>Глава Администрации</w:t>
      </w:r>
    </w:p>
    <w:p w:rsidR="007B5574" w:rsidRDefault="005619B2" w:rsidP="005619B2">
      <w:pPr>
        <w:pStyle w:val="ConsPlusNormal"/>
        <w:jc w:val="both"/>
        <w:rPr>
          <w:rFonts w:ascii="Times New Roman" w:hAnsi="Times New Roman" w:cs="Times New Roman"/>
          <w:color w:val="000000" w:themeColor="text1"/>
          <w:sz w:val="27"/>
          <w:szCs w:val="27"/>
        </w:rPr>
      </w:pPr>
      <w:r w:rsidRPr="007B5574">
        <w:rPr>
          <w:rFonts w:ascii="Times New Roman" w:hAnsi="Times New Roman" w:cs="Times New Roman"/>
          <w:color w:val="000000" w:themeColor="text1"/>
          <w:sz w:val="27"/>
          <w:szCs w:val="27"/>
        </w:rPr>
        <w:t>Заполярного района                                                                                Н.Л. Михайлова</w:t>
      </w:r>
    </w:p>
    <w:p w:rsidR="007B5574" w:rsidRDefault="007B5574">
      <w:pPr>
        <w:spacing w:after="160" w:line="259" w:lineRule="auto"/>
        <w:rPr>
          <w:rFonts w:eastAsiaTheme="minorEastAsia"/>
          <w:color w:val="000000" w:themeColor="text1"/>
          <w:sz w:val="27"/>
          <w:szCs w:val="27"/>
        </w:rPr>
      </w:pPr>
      <w:r>
        <w:rPr>
          <w:color w:val="000000" w:themeColor="text1"/>
          <w:sz w:val="27"/>
          <w:szCs w:val="27"/>
        </w:rPr>
        <w:br w:type="page"/>
      </w:r>
    </w:p>
    <w:p w:rsidR="0011239D" w:rsidRPr="009807F9" w:rsidRDefault="0011239D">
      <w:pPr>
        <w:pStyle w:val="ConsPlusNormal"/>
        <w:jc w:val="right"/>
        <w:outlineLvl w:val="0"/>
        <w:rPr>
          <w:rFonts w:ascii="Times New Roman" w:hAnsi="Times New Roman" w:cs="Times New Roman"/>
          <w:sz w:val="26"/>
          <w:szCs w:val="26"/>
        </w:rPr>
      </w:pPr>
      <w:r w:rsidRPr="009807F9">
        <w:rPr>
          <w:rFonts w:ascii="Times New Roman" w:hAnsi="Times New Roman" w:cs="Times New Roman"/>
          <w:sz w:val="26"/>
          <w:szCs w:val="26"/>
        </w:rPr>
        <w:lastRenderedPageBreak/>
        <w:t>Приложение</w:t>
      </w:r>
    </w:p>
    <w:p w:rsidR="0011239D" w:rsidRPr="009807F9" w:rsidRDefault="0011239D">
      <w:pPr>
        <w:pStyle w:val="ConsPlusNormal"/>
        <w:jc w:val="right"/>
        <w:rPr>
          <w:rFonts w:ascii="Times New Roman" w:hAnsi="Times New Roman" w:cs="Times New Roman"/>
          <w:sz w:val="26"/>
          <w:szCs w:val="26"/>
        </w:rPr>
      </w:pPr>
      <w:r w:rsidRPr="009807F9">
        <w:rPr>
          <w:rFonts w:ascii="Times New Roman" w:hAnsi="Times New Roman" w:cs="Times New Roman"/>
          <w:sz w:val="26"/>
          <w:szCs w:val="26"/>
        </w:rPr>
        <w:t>к постановлению Администрации</w:t>
      </w:r>
    </w:p>
    <w:p w:rsidR="0011239D" w:rsidRPr="009807F9" w:rsidRDefault="00C53E58">
      <w:pPr>
        <w:pStyle w:val="ConsPlusNormal"/>
        <w:jc w:val="right"/>
        <w:rPr>
          <w:rFonts w:ascii="Times New Roman" w:hAnsi="Times New Roman" w:cs="Times New Roman"/>
          <w:sz w:val="26"/>
          <w:szCs w:val="26"/>
        </w:rPr>
      </w:pPr>
      <w:r>
        <w:rPr>
          <w:rFonts w:ascii="Times New Roman" w:hAnsi="Times New Roman" w:cs="Times New Roman"/>
          <w:sz w:val="26"/>
          <w:szCs w:val="26"/>
        </w:rPr>
        <w:t xml:space="preserve">Заполярного района от </w:t>
      </w:r>
      <w:r w:rsidR="004D11EA">
        <w:rPr>
          <w:rFonts w:ascii="Times New Roman" w:hAnsi="Times New Roman" w:cs="Times New Roman"/>
          <w:sz w:val="26"/>
          <w:szCs w:val="26"/>
        </w:rPr>
        <w:t>25.01.2024</w:t>
      </w:r>
      <w:r>
        <w:rPr>
          <w:rFonts w:ascii="Times New Roman" w:hAnsi="Times New Roman" w:cs="Times New Roman"/>
          <w:sz w:val="26"/>
          <w:szCs w:val="26"/>
        </w:rPr>
        <w:t xml:space="preserve">№ </w:t>
      </w:r>
      <w:r w:rsidR="004D11EA">
        <w:rPr>
          <w:rFonts w:ascii="Times New Roman" w:hAnsi="Times New Roman" w:cs="Times New Roman"/>
          <w:sz w:val="26"/>
          <w:szCs w:val="26"/>
        </w:rPr>
        <w:t>32</w:t>
      </w:r>
      <w:r>
        <w:rPr>
          <w:rFonts w:ascii="Times New Roman" w:hAnsi="Times New Roman" w:cs="Times New Roman"/>
          <w:sz w:val="26"/>
          <w:szCs w:val="26"/>
        </w:rPr>
        <w:t>п</w:t>
      </w:r>
    </w:p>
    <w:p w:rsidR="00C53E58" w:rsidRDefault="00C53E58">
      <w:pPr>
        <w:pStyle w:val="ConsPlusTitle"/>
        <w:jc w:val="center"/>
        <w:rPr>
          <w:rFonts w:ascii="Times New Roman" w:hAnsi="Times New Roman" w:cs="Times New Roman"/>
          <w:sz w:val="26"/>
          <w:szCs w:val="26"/>
        </w:rPr>
      </w:pPr>
      <w:bookmarkStart w:id="1" w:name="P42"/>
      <w:bookmarkEnd w:id="1"/>
    </w:p>
    <w:p w:rsidR="0018763E" w:rsidRDefault="0018763E">
      <w:pPr>
        <w:pStyle w:val="ConsPlusTitle"/>
        <w:jc w:val="center"/>
        <w:outlineLvl w:val="1"/>
        <w:rPr>
          <w:rFonts w:ascii="Times New Roman" w:hAnsi="Times New Roman" w:cs="Times New Roman"/>
          <w:sz w:val="26"/>
          <w:szCs w:val="26"/>
        </w:rPr>
      </w:pPr>
    </w:p>
    <w:p w:rsidR="00C53E58" w:rsidRPr="007B5574" w:rsidRDefault="00C53E58"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 xml:space="preserve">Положение о предоставлении межбюджетных трансфертов бюджетам городского и сельских поселений Заполярного района </w:t>
      </w:r>
    </w:p>
    <w:p w:rsidR="005619B2" w:rsidRPr="007B5574" w:rsidRDefault="00C53E58"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на реализацию инициативных проектов</w:t>
      </w:r>
    </w:p>
    <w:p w:rsidR="00C53E58" w:rsidRPr="007B5574" w:rsidRDefault="00C53E58" w:rsidP="007B5574">
      <w:pPr>
        <w:pStyle w:val="ConsPlusTitle"/>
        <w:jc w:val="center"/>
        <w:outlineLvl w:val="1"/>
        <w:rPr>
          <w:rFonts w:ascii="Times New Roman" w:hAnsi="Times New Roman" w:cs="Times New Roman"/>
          <w:sz w:val="27"/>
          <w:szCs w:val="27"/>
        </w:rPr>
      </w:pPr>
    </w:p>
    <w:p w:rsidR="0011239D" w:rsidRPr="007B5574" w:rsidRDefault="0011239D"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Раздел I</w:t>
      </w:r>
    </w:p>
    <w:p w:rsidR="0011239D" w:rsidRPr="007B5574" w:rsidRDefault="0011239D" w:rsidP="007B5574">
      <w:pPr>
        <w:pStyle w:val="ConsPlusTitle"/>
        <w:jc w:val="center"/>
        <w:rPr>
          <w:rFonts w:ascii="Times New Roman" w:hAnsi="Times New Roman" w:cs="Times New Roman"/>
          <w:sz w:val="27"/>
          <w:szCs w:val="27"/>
        </w:rPr>
      </w:pPr>
      <w:r w:rsidRPr="007B5574">
        <w:rPr>
          <w:rFonts w:ascii="Times New Roman" w:hAnsi="Times New Roman" w:cs="Times New Roman"/>
          <w:sz w:val="27"/>
          <w:szCs w:val="27"/>
        </w:rPr>
        <w:t>Общие положения</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1. Настоящее Положение определяет порядок предоставления </w:t>
      </w:r>
      <w:r w:rsidR="004761B9" w:rsidRPr="007B5574">
        <w:rPr>
          <w:rFonts w:ascii="Times New Roman" w:hAnsi="Times New Roman" w:cs="Times New Roman"/>
          <w:sz w:val="27"/>
          <w:szCs w:val="27"/>
        </w:rPr>
        <w:t xml:space="preserve">межбюджетных трансфертов бюджетам городского и сельских поселений Заполярного района на реализацию инициативных проектов </w:t>
      </w:r>
      <w:r w:rsidRPr="007B5574">
        <w:rPr>
          <w:rFonts w:ascii="Times New Roman" w:hAnsi="Times New Roman" w:cs="Times New Roman"/>
          <w:sz w:val="27"/>
          <w:szCs w:val="27"/>
        </w:rPr>
        <w:t xml:space="preserve">(далее соответственно </w:t>
      </w:r>
      <w:r w:rsidR="004761B9" w:rsidRPr="007B5574">
        <w:rPr>
          <w:rFonts w:ascii="Times New Roman" w:hAnsi="Times New Roman" w:cs="Times New Roman"/>
          <w:sz w:val="27"/>
          <w:szCs w:val="27"/>
        </w:rPr>
        <w:t>–</w:t>
      </w:r>
      <w:r w:rsidRPr="007B5574">
        <w:rPr>
          <w:rFonts w:ascii="Times New Roman" w:hAnsi="Times New Roman" w:cs="Times New Roman"/>
          <w:sz w:val="27"/>
          <w:szCs w:val="27"/>
        </w:rPr>
        <w:t xml:space="preserve"> </w:t>
      </w:r>
      <w:r w:rsidR="004761B9" w:rsidRPr="007B5574">
        <w:rPr>
          <w:rFonts w:ascii="Times New Roman" w:hAnsi="Times New Roman" w:cs="Times New Roman"/>
          <w:sz w:val="27"/>
          <w:szCs w:val="27"/>
        </w:rPr>
        <w:t>межбюджетны</w:t>
      </w:r>
      <w:r w:rsidR="00726708" w:rsidRPr="007B5574">
        <w:rPr>
          <w:rFonts w:ascii="Times New Roman" w:hAnsi="Times New Roman" w:cs="Times New Roman"/>
          <w:sz w:val="27"/>
          <w:szCs w:val="27"/>
        </w:rPr>
        <w:t>е</w:t>
      </w:r>
      <w:r w:rsidR="004761B9" w:rsidRPr="007B5574">
        <w:rPr>
          <w:rFonts w:ascii="Times New Roman" w:hAnsi="Times New Roman" w:cs="Times New Roman"/>
          <w:sz w:val="27"/>
          <w:szCs w:val="27"/>
        </w:rPr>
        <w:t xml:space="preserve"> трансферт</w:t>
      </w:r>
      <w:r w:rsidR="00726708" w:rsidRPr="007B5574">
        <w:rPr>
          <w:rFonts w:ascii="Times New Roman" w:hAnsi="Times New Roman" w:cs="Times New Roman"/>
          <w:sz w:val="27"/>
          <w:szCs w:val="27"/>
        </w:rPr>
        <w:t>ы</w:t>
      </w:r>
      <w:r w:rsidR="004761B9" w:rsidRPr="007B5574">
        <w:rPr>
          <w:rFonts w:ascii="Times New Roman" w:hAnsi="Times New Roman" w:cs="Times New Roman"/>
          <w:sz w:val="27"/>
          <w:szCs w:val="27"/>
        </w:rPr>
        <w:t xml:space="preserve">, </w:t>
      </w:r>
      <w:r w:rsidRPr="007B5574">
        <w:rPr>
          <w:rFonts w:ascii="Times New Roman" w:hAnsi="Times New Roman" w:cs="Times New Roman"/>
          <w:sz w:val="27"/>
          <w:szCs w:val="27"/>
        </w:rPr>
        <w:t xml:space="preserve">местный бюджет, </w:t>
      </w:r>
      <w:r w:rsidR="00726708" w:rsidRPr="007B5574">
        <w:rPr>
          <w:rFonts w:ascii="Times New Roman" w:hAnsi="Times New Roman" w:cs="Times New Roman"/>
          <w:sz w:val="27"/>
          <w:szCs w:val="27"/>
        </w:rPr>
        <w:t>поселения</w:t>
      </w:r>
      <w:r w:rsidR="004761B9" w:rsidRPr="007B5574">
        <w:rPr>
          <w:rFonts w:ascii="Times New Roman" w:hAnsi="Times New Roman" w:cs="Times New Roman"/>
          <w:sz w:val="27"/>
          <w:szCs w:val="27"/>
        </w:rPr>
        <w:t>), в рамках которых</w:t>
      </w:r>
      <w:r w:rsidRPr="007B5574">
        <w:rPr>
          <w:rFonts w:ascii="Times New Roman" w:hAnsi="Times New Roman" w:cs="Times New Roman"/>
          <w:sz w:val="27"/>
          <w:szCs w:val="27"/>
        </w:rPr>
        <w:t xml:space="preserve"> осуществляется реализация проектов развития общественной инфраструктуры </w:t>
      </w:r>
      <w:r w:rsidR="00726708" w:rsidRPr="007B5574">
        <w:rPr>
          <w:rFonts w:ascii="Times New Roman" w:hAnsi="Times New Roman" w:cs="Times New Roman"/>
          <w:sz w:val="27"/>
          <w:szCs w:val="27"/>
        </w:rPr>
        <w:t>поселений</w:t>
      </w:r>
      <w:r w:rsidRPr="007B5574">
        <w:rPr>
          <w:rFonts w:ascii="Times New Roman" w:hAnsi="Times New Roman" w:cs="Times New Roman"/>
          <w:sz w:val="27"/>
          <w:szCs w:val="27"/>
        </w:rPr>
        <w:t xml:space="preserve">, а также порядок организации и проведения конкурсного отбора </w:t>
      </w:r>
      <w:r w:rsidR="004761B9" w:rsidRPr="007B5574">
        <w:rPr>
          <w:rFonts w:ascii="Times New Roman" w:hAnsi="Times New Roman" w:cs="Times New Roman"/>
          <w:sz w:val="27"/>
          <w:szCs w:val="27"/>
        </w:rPr>
        <w:t>проектов в целях предос</w:t>
      </w:r>
      <w:r w:rsidR="00726708" w:rsidRPr="007B5574">
        <w:rPr>
          <w:rFonts w:ascii="Times New Roman" w:hAnsi="Times New Roman" w:cs="Times New Roman"/>
          <w:sz w:val="27"/>
          <w:szCs w:val="27"/>
        </w:rPr>
        <w:t>тавления межбюджетных трансфертов</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2. </w:t>
      </w:r>
      <w:r w:rsidR="004761B9" w:rsidRPr="007B5574">
        <w:rPr>
          <w:rFonts w:ascii="Times New Roman" w:hAnsi="Times New Roman" w:cs="Times New Roman"/>
          <w:sz w:val="27"/>
          <w:szCs w:val="27"/>
        </w:rPr>
        <w:t>Основными целями предоставления межбюджетных трансфертов</w:t>
      </w:r>
      <w:r w:rsidRPr="007B5574">
        <w:rPr>
          <w:rFonts w:ascii="Times New Roman" w:hAnsi="Times New Roman" w:cs="Times New Roman"/>
          <w:sz w:val="27"/>
          <w:szCs w:val="27"/>
        </w:rPr>
        <w:t xml:space="preserve"> являются: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 активизация участия населения в решении вопросов улучшения общественной инфраструктуры местного значения;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2) создание условий для устойчивого развития территорий </w:t>
      </w:r>
      <w:r w:rsidR="00726708" w:rsidRPr="007B5574">
        <w:rPr>
          <w:rFonts w:ascii="Times New Roman" w:hAnsi="Times New Roman" w:cs="Times New Roman"/>
          <w:sz w:val="27"/>
          <w:szCs w:val="27"/>
        </w:rPr>
        <w:t>поселений</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3) развитие механизмов инициативного бюджетирования.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3. Для целей реализации настоящего Положения используются следующие основные понятия: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инициаторы проектов </w:t>
      </w:r>
      <w:r w:rsidR="0018763E" w:rsidRPr="007B5574">
        <w:rPr>
          <w:rFonts w:ascii="Times New Roman" w:hAnsi="Times New Roman" w:cs="Times New Roman"/>
          <w:sz w:val="27"/>
          <w:szCs w:val="27"/>
        </w:rPr>
        <w:t>–</w:t>
      </w:r>
      <w:r w:rsidR="00975944" w:rsidRPr="007B5574">
        <w:rPr>
          <w:rFonts w:ascii="Times New Roman" w:hAnsi="Times New Roman" w:cs="Times New Roman"/>
          <w:sz w:val="27"/>
          <w:szCs w:val="27"/>
        </w:rPr>
        <w:t xml:space="preserve"> </w:t>
      </w:r>
      <w:r w:rsidRPr="007B5574">
        <w:rPr>
          <w:rFonts w:ascii="Times New Roman" w:hAnsi="Times New Roman" w:cs="Times New Roman"/>
          <w:sz w:val="27"/>
          <w:szCs w:val="27"/>
        </w:rPr>
        <w:t>граждане, органы территориального общес</w:t>
      </w:r>
      <w:r w:rsidR="00351116" w:rsidRPr="007B5574">
        <w:rPr>
          <w:rFonts w:ascii="Times New Roman" w:hAnsi="Times New Roman" w:cs="Times New Roman"/>
          <w:sz w:val="27"/>
          <w:szCs w:val="27"/>
        </w:rPr>
        <w:t>твенного самоуправления, старосты сельских населенных пунктов</w:t>
      </w:r>
      <w:r w:rsidRPr="007B5574">
        <w:rPr>
          <w:rFonts w:ascii="Times New Roman" w:hAnsi="Times New Roman" w:cs="Times New Roman"/>
          <w:sz w:val="27"/>
          <w:szCs w:val="27"/>
        </w:rPr>
        <w:t>, принявшие решение об участии в реализации проекта по поддержке местных инициатив;</w:t>
      </w:r>
    </w:p>
    <w:p w:rsidR="00A46C6E" w:rsidRPr="007B5574" w:rsidRDefault="00A46C6E"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соискатель – </w:t>
      </w:r>
      <w:r w:rsidR="00975944" w:rsidRPr="007B5574">
        <w:rPr>
          <w:rFonts w:ascii="Times New Roman" w:hAnsi="Times New Roman" w:cs="Times New Roman"/>
          <w:sz w:val="27"/>
          <w:szCs w:val="27"/>
        </w:rPr>
        <w:t>администрация поселения</w:t>
      </w:r>
      <w:r w:rsidR="000B3A92">
        <w:rPr>
          <w:rFonts w:ascii="Times New Roman" w:hAnsi="Times New Roman" w:cs="Times New Roman"/>
          <w:sz w:val="27"/>
          <w:szCs w:val="27"/>
        </w:rPr>
        <w:t xml:space="preserve"> Заполярного района</w:t>
      </w:r>
      <w:r w:rsidRPr="007B5574">
        <w:rPr>
          <w:rFonts w:ascii="Times New Roman" w:hAnsi="Times New Roman" w:cs="Times New Roman"/>
          <w:sz w:val="27"/>
          <w:szCs w:val="27"/>
        </w:rPr>
        <w:t>, подавш</w:t>
      </w:r>
      <w:r w:rsidR="00975944" w:rsidRPr="007B5574">
        <w:rPr>
          <w:rFonts w:ascii="Times New Roman" w:hAnsi="Times New Roman" w:cs="Times New Roman"/>
          <w:sz w:val="27"/>
          <w:szCs w:val="27"/>
        </w:rPr>
        <w:t>ая</w:t>
      </w:r>
      <w:r w:rsidRPr="007B5574">
        <w:rPr>
          <w:rFonts w:ascii="Times New Roman" w:hAnsi="Times New Roman" w:cs="Times New Roman"/>
          <w:sz w:val="27"/>
          <w:szCs w:val="27"/>
        </w:rPr>
        <w:t xml:space="preserve"> заявку в</w:t>
      </w:r>
      <w:r w:rsidR="007B5574">
        <w:rPr>
          <w:rFonts w:ascii="Times New Roman" w:hAnsi="Times New Roman" w:cs="Times New Roman"/>
          <w:sz w:val="27"/>
          <w:szCs w:val="27"/>
        </w:rPr>
        <w:t> </w:t>
      </w:r>
      <w:r w:rsidRPr="007B5574">
        <w:rPr>
          <w:rFonts w:ascii="Times New Roman" w:hAnsi="Times New Roman" w:cs="Times New Roman"/>
          <w:sz w:val="27"/>
          <w:szCs w:val="27"/>
        </w:rPr>
        <w:t>Администрацию Заполярного района для участия в конкурсе на получение межбюджетного трансферта;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проект развития общественной инфраструктуры, основанн</w:t>
      </w:r>
      <w:r w:rsidR="00726708" w:rsidRPr="007B5574">
        <w:rPr>
          <w:rFonts w:ascii="Times New Roman" w:hAnsi="Times New Roman" w:cs="Times New Roman"/>
          <w:sz w:val="27"/>
          <w:szCs w:val="27"/>
        </w:rPr>
        <w:t>ый</w:t>
      </w:r>
      <w:r w:rsidRPr="007B5574">
        <w:rPr>
          <w:rFonts w:ascii="Times New Roman" w:hAnsi="Times New Roman" w:cs="Times New Roman"/>
          <w:sz w:val="27"/>
          <w:szCs w:val="27"/>
        </w:rPr>
        <w:t xml:space="preserve"> на местных инициативах (далее </w:t>
      </w:r>
      <w:r w:rsidR="007B5574">
        <w:rPr>
          <w:rFonts w:ascii="Times New Roman" w:hAnsi="Times New Roman" w:cs="Times New Roman"/>
          <w:sz w:val="27"/>
          <w:szCs w:val="27"/>
        </w:rPr>
        <w:t>–</w:t>
      </w:r>
      <w:r w:rsidRPr="007B5574">
        <w:rPr>
          <w:rFonts w:ascii="Times New Roman" w:hAnsi="Times New Roman" w:cs="Times New Roman"/>
          <w:sz w:val="27"/>
          <w:szCs w:val="27"/>
        </w:rPr>
        <w:t xml:space="preserve"> проект) </w:t>
      </w:r>
      <w:r w:rsidR="007B5574">
        <w:rPr>
          <w:rFonts w:ascii="Times New Roman" w:hAnsi="Times New Roman" w:cs="Times New Roman"/>
          <w:sz w:val="27"/>
          <w:szCs w:val="27"/>
        </w:rPr>
        <w:t>–</w:t>
      </w:r>
      <w:r w:rsidRPr="007B5574">
        <w:rPr>
          <w:rFonts w:ascii="Times New Roman" w:hAnsi="Times New Roman" w:cs="Times New Roman"/>
          <w:sz w:val="27"/>
          <w:szCs w:val="27"/>
        </w:rPr>
        <w:t xml:space="preserve"> комплекс мероприятий (с указанием источников их финансирования) по созданию и ремонту объектов, обеспечивающих решение вопросов местного значения, предусмотренных Федеральным </w:t>
      </w:r>
      <w:hyperlink r:id="rId9">
        <w:r w:rsidRPr="007B5574">
          <w:rPr>
            <w:rFonts w:ascii="Times New Roman" w:hAnsi="Times New Roman" w:cs="Times New Roman"/>
            <w:color w:val="000000" w:themeColor="text1"/>
            <w:sz w:val="27"/>
            <w:szCs w:val="27"/>
          </w:rPr>
          <w:t>законом</w:t>
        </w:r>
      </w:hyperlink>
      <w:r w:rsidRPr="007B5574">
        <w:rPr>
          <w:rFonts w:ascii="Times New Roman" w:hAnsi="Times New Roman" w:cs="Times New Roman"/>
          <w:color w:val="000000" w:themeColor="text1"/>
          <w:sz w:val="27"/>
          <w:szCs w:val="27"/>
        </w:rPr>
        <w:t xml:space="preserve"> </w:t>
      </w:r>
      <w:r w:rsidRPr="007B5574">
        <w:rPr>
          <w:rFonts w:ascii="Times New Roman" w:hAnsi="Times New Roman" w:cs="Times New Roman"/>
          <w:sz w:val="27"/>
          <w:szCs w:val="27"/>
        </w:rPr>
        <w:t xml:space="preserve">от 06.10.2003 </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 xml:space="preserve"> 131-ФЗ </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Об общих принципах организации местного самоуправления в Российской Федерации</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 xml:space="preserve"> (далее </w:t>
      </w:r>
      <w:r w:rsidR="007B5574">
        <w:rPr>
          <w:rFonts w:ascii="Times New Roman" w:hAnsi="Times New Roman" w:cs="Times New Roman"/>
          <w:sz w:val="27"/>
          <w:szCs w:val="27"/>
        </w:rPr>
        <w:t>–</w:t>
      </w:r>
      <w:r w:rsidRPr="007B5574">
        <w:rPr>
          <w:rFonts w:ascii="Times New Roman" w:hAnsi="Times New Roman" w:cs="Times New Roman"/>
          <w:sz w:val="27"/>
          <w:szCs w:val="27"/>
        </w:rPr>
        <w:t xml:space="preserve"> Федеральный закон),</w:t>
      </w:r>
      <w:r w:rsidR="006F213B" w:rsidRPr="007B5574">
        <w:rPr>
          <w:rFonts w:ascii="Times New Roman" w:hAnsi="Times New Roman" w:cs="Times New Roman"/>
          <w:sz w:val="27"/>
          <w:szCs w:val="27"/>
        </w:rPr>
        <w:t xml:space="preserve"> законом Н</w:t>
      </w:r>
      <w:r w:rsidRPr="007B5574">
        <w:rPr>
          <w:rFonts w:ascii="Times New Roman" w:hAnsi="Times New Roman" w:cs="Times New Roman"/>
          <w:sz w:val="27"/>
          <w:szCs w:val="27"/>
        </w:rPr>
        <w:t xml:space="preserve">енецкого автономного округа от 17.02.2010 </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 xml:space="preserve"> 8-</w:t>
      </w:r>
      <w:r w:rsidR="006F213B" w:rsidRPr="007B5574">
        <w:rPr>
          <w:rFonts w:ascii="Times New Roman" w:hAnsi="Times New Roman" w:cs="Times New Roman"/>
          <w:sz w:val="27"/>
          <w:szCs w:val="27"/>
        </w:rPr>
        <w:t>оз</w:t>
      </w:r>
      <w:r w:rsidRPr="007B5574">
        <w:rPr>
          <w:rFonts w:ascii="Times New Roman" w:hAnsi="Times New Roman" w:cs="Times New Roman"/>
          <w:sz w:val="27"/>
          <w:szCs w:val="27"/>
        </w:rPr>
        <w:t xml:space="preserve"> </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 xml:space="preserve">О регулировании </w:t>
      </w:r>
      <w:r w:rsidRPr="007B5574">
        <w:rPr>
          <w:rFonts w:ascii="Times New Roman" w:hAnsi="Times New Roman" w:cs="Times New Roman"/>
          <w:sz w:val="27"/>
          <w:szCs w:val="27"/>
        </w:rPr>
        <w:lastRenderedPageBreak/>
        <w:t>отдельных вопросов организации местного самоуправления на территории Ненецкого автономного округа</w:t>
      </w:r>
      <w:r w:rsidR="006F213B" w:rsidRPr="007B5574">
        <w:rPr>
          <w:rFonts w:ascii="Times New Roman" w:hAnsi="Times New Roman" w:cs="Times New Roman"/>
          <w:sz w:val="27"/>
          <w:szCs w:val="27"/>
        </w:rPr>
        <w:t>»</w:t>
      </w:r>
      <w:r w:rsidRPr="007B5574">
        <w:rPr>
          <w:rFonts w:ascii="Times New Roman" w:hAnsi="Times New Roman" w:cs="Times New Roman"/>
          <w:sz w:val="27"/>
          <w:szCs w:val="27"/>
        </w:rPr>
        <w:t>, отнесенных в соответствии с настоящим Положением к приоритетным направлениям развития общественной инфраструктуры</w:t>
      </w:r>
      <w:r w:rsidR="00975944"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участие граждан - финансовое и (или) трудовое участие (вклад) граждан в выполнении работ по созданию, ремонту и содержанию объектов общественной инфраструктуры;</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участие юридических лиц (индивидуальных предпринимателей) - участие (вклад) юридических лиц (индивидуальных предпринимателей) в реализации проекта в различных формах (денежные средства, трудовое участие, предоставление помещений, технических средств и др.);</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инициативная группа - добровольное объединение не менее десяти граждан, достигших шестнадцатилетнего возраста и проживающих на территории соответствующего </w:t>
      </w:r>
      <w:r w:rsidR="00975944" w:rsidRPr="007B5574">
        <w:rPr>
          <w:rFonts w:ascii="Times New Roman" w:hAnsi="Times New Roman" w:cs="Times New Roman"/>
          <w:sz w:val="27"/>
          <w:szCs w:val="27"/>
        </w:rPr>
        <w:t>поселения</w:t>
      </w:r>
      <w:r w:rsidRPr="007B5574">
        <w:rPr>
          <w:rFonts w:ascii="Times New Roman" w:hAnsi="Times New Roman" w:cs="Times New Roman"/>
          <w:sz w:val="27"/>
          <w:szCs w:val="27"/>
        </w:rPr>
        <w:t xml:space="preserve"> (минимальная численность инициативной группы может быть уменьшена нормативным правовым актом представительного органа </w:t>
      </w:r>
      <w:r w:rsidR="00726708" w:rsidRPr="007B5574">
        <w:rPr>
          <w:rFonts w:ascii="Times New Roman" w:hAnsi="Times New Roman" w:cs="Times New Roman"/>
          <w:sz w:val="27"/>
          <w:szCs w:val="27"/>
        </w:rPr>
        <w:t>поселения</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bookmarkStart w:id="2" w:name="P69"/>
      <w:bookmarkEnd w:id="2"/>
      <w:r w:rsidRPr="007B5574">
        <w:rPr>
          <w:rFonts w:ascii="Times New Roman" w:hAnsi="Times New Roman" w:cs="Times New Roman"/>
          <w:sz w:val="27"/>
          <w:szCs w:val="27"/>
        </w:rPr>
        <w:t xml:space="preserve">4. Приоритетными направлениями развития общественной инфраструктуры </w:t>
      </w:r>
      <w:r w:rsidR="00726708" w:rsidRPr="007B5574">
        <w:rPr>
          <w:rFonts w:ascii="Times New Roman" w:hAnsi="Times New Roman" w:cs="Times New Roman"/>
          <w:sz w:val="27"/>
          <w:szCs w:val="27"/>
        </w:rPr>
        <w:t>поселений</w:t>
      </w:r>
      <w:r w:rsidRPr="007B5574">
        <w:rPr>
          <w:rFonts w:ascii="Times New Roman" w:hAnsi="Times New Roman" w:cs="Times New Roman"/>
          <w:sz w:val="27"/>
          <w:szCs w:val="27"/>
        </w:rPr>
        <w:t xml:space="preserve"> в целях предоставления </w:t>
      </w:r>
      <w:r w:rsidR="004761B9" w:rsidRPr="007B5574">
        <w:rPr>
          <w:rFonts w:ascii="Times New Roman" w:hAnsi="Times New Roman" w:cs="Times New Roman"/>
          <w:sz w:val="27"/>
          <w:szCs w:val="27"/>
        </w:rPr>
        <w:t xml:space="preserve">межбюджетных трансфертов </w:t>
      </w:r>
      <w:r w:rsidRPr="007B5574">
        <w:rPr>
          <w:rFonts w:ascii="Times New Roman" w:hAnsi="Times New Roman" w:cs="Times New Roman"/>
          <w:sz w:val="27"/>
          <w:szCs w:val="27"/>
        </w:rPr>
        <w:t>являются:</w:t>
      </w:r>
    </w:p>
    <w:p w:rsidR="007E6BFA" w:rsidRPr="007B5574" w:rsidRDefault="007E6BFA"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 благоустройство улиц и (или) дворовых территорий;</w:t>
      </w:r>
    </w:p>
    <w:p w:rsidR="007E6BFA" w:rsidRPr="007B5574" w:rsidRDefault="007E6BFA"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 благоустройство площадей, набережных и (или) других территорий;</w:t>
      </w:r>
    </w:p>
    <w:p w:rsidR="007E6BFA" w:rsidRPr="007B5574" w:rsidRDefault="007E6BFA"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3) озеленение территории, включая парки и скверы;</w:t>
      </w:r>
    </w:p>
    <w:p w:rsidR="007E6BFA" w:rsidRPr="007B5574" w:rsidRDefault="00830FF5"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4</w:t>
      </w:r>
      <w:r w:rsidR="007E6BFA" w:rsidRPr="007B5574">
        <w:rPr>
          <w:rFonts w:ascii="Times New Roman" w:hAnsi="Times New Roman" w:cs="Times New Roman"/>
          <w:sz w:val="27"/>
          <w:szCs w:val="27"/>
        </w:rPr>
        <w:t>) создание и ремонт детских игровых площадок;</w:t>
      </w:r>
    </w:p>
    <w:p w:rsidR="007E6BFA" w:rsidRPr="007B5574" w:rsidRDefault="00830FF5"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5</w:t>
      </w:r>
      <w:r w:rsidR="007E6BFA" w:rsidRPr="007B5574">
        <w:rPr>
          <w:rFonts w:ascii="Times New Roman" w:hAnsi="Times New Roman" w:cs="Times New Roman"/>
          <w:sz w:val="27"/>
          <w:szCs w:val="27"/>
        </w:rPr>
        <w:t>) создание и ремонт мест массового отдыха населения;</w:t>
      </w:r>
    </w:p>
    <w:p w:rsidR="007E6BFA" w:rsidRPr="007B5574" w:rsidRDefault="00830FF5"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6</w:t>
      </w:r>
      <w:r w:rsidR="007E6BFA" w:rsidRPr="007B5574">
        <w:rPr>
          <w:rFonts w:ascii="Times New Roman" w:hAnsi="Times New Roman" w:cs="Times New Roman"/>
          <w:sz w:val="27"/>
          <w:szCs w:val="27"/>
        </w:rPr>
        <w:t>) содержание мест захоронения</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5. </w:t>
      </w:r>
      <w:r w:rsidR="000B3A92">
        <w:rPr>
          <w:rFonts w:ascii="Times New Roman" w:hAnsi="Times New Roman" w:cs="Times New Roman"/>
          <w:sz w:val="27"/>
          <w:szCs w:val="27"/>
        </w:rPr>
        <w:t>П</w:t>
      </w:r>
      <w:r w:rsidR="00726708" w:rsidRPr="007B5574">
        <w:rPr>
          <w:rFonts w:ascii="Times New Roman" w:hAnsi="Times New Roman" w:cs="Times New Roman"/>
          <w:sz w:val="27"/>
          <w:szCs w:val="27"/>
        </w:rPr>
        <w:t>олучател</w:t>
      </w:r>
      <w:r w:rsidR="000B3A92">
        <w:rPr>
          <w:rFonts w:ascii="Times New Roman" w:hAnsi="Times New Roman" w:cs="Times New Roman"/>
          <w:sz w:val="27"/>
          <w:szCs w:val="27"/>
        </w:rPr>
        <w:t>и</w:t>
      </w:r>
      <w:r w:rsidR="00726708" w:rsidRPr="007B5574">
        <w:rPr>
          <w:rFonts w:ascii="Times New Roman" w:hAnsi="Times New Roman" w:cs="Times New Roman"/>
          <w:sz w:val="27"/>
          <w:szCs w:val="27"/>
        </w:rPr>
        <w:t xml:space="preserve"> м</w:t>
      </w:r>
      <w:r w:rsidR="004761B9" w:rsidRPr="007B5574">
        <w:rPr>
          <w:rFonts w:ascii="Times New Roman" w:hAnsi="Times New Roman" w:cs="Times New Roman"/>
          <w:sz w:val="27"/>
          <w:szCs w:val="27"/>
        </w:rPr>
        <w:t>ежбюджетн</w:t>
      </w:r>
      <w:r w:rsidR="0083521A" w:rsidRPr="007B5574">
        <w:rPr>
          <w:rFonts w:ascii="Times New Roman" w:hAnsi="Times New Roman" w:cs="Times New Roman"/>
          <w:sz w:val="27"/>
          <w:szCs w:val="27"/>
        </w:rPr>
        <w:t>ых</w:t>
      </w:r>
      <w:r w:rsidR="004761B9" w:rsidRPr="007B5574">
        <w:rPr>
          <w:rFonts w:ascii="Times New Roman" w:hAnsi="Times New Roman" w:cs="Times New Roman"/>
          <w:sz w:val="27"/>
          <w:szCs w:val="27"/>
        </w:rPr>
        <w:t xml:space="preserve"> трансферт</w:t>
      </w:r>
      <w:r w:rsidR="0083521A" w:rsidRPr="007B5574">
        <w:rPr>
          <w:rFonts w:ascii="Times New Roman" w:hAnsi="Times New Roman" w:cs="Times New Roman"/>
          <w:sz w:val="27"/>
          <w:szCs w:val="27"/>
        </w:rPr>
        <w:t>ов</w:t>
      </w:r>
      <w:r w:rsidRPr="007B5574">
        <w:rPr>
          <w:rFonts w:ascii="Times New Roman" w:hAnsi="Times New Roman" w:cs="Times New Roman"/>
          <w:color w:val="FF0000"/>
          <w:sz w:val="27"/>
          <w:szCs w:val="27"/>
        </w:rPr>
        <w:t xml:space="preserve"> </w:t>
      </w:r>
      <w:r w:rsidR="0087757B" w:rsidRPr="007B5574">
        <w:rPr>
          <w:rFonts w:ascii="Times New Roman" w:hAnsi="Times New Roman" w:cs="Times New Roman"/>
          <w:sz w:val="27"/>
          <w:szCs w:val="27"/>
        </w:rPr>
        <w:t>о</w:t>
      </w:r>
      <w:r w:rsidR="000B3A92">
        <w:rPr>
          <w:rFonts w:ascii="Times New Roman" w:hAnsi="Times New Roman" w:cs="Times New Roman"/>
          <w:sz w:val="27"/>
          <w:szCs w:val="27"/>
        </w:rPr>
        <w:t>пределяются</w:t>
      </w:r>
      <w:r w:rsidRPr="007B5574">
        <w:rPr>
          <w:rFonts w:ascii="Times New Roman" w:hAnsi="Times New Roman" w:cs="Times New Roman"/>
          <w:sz w:val="27"/>
          <w:szCs w:val="27"/>
        </w:rPr>
        <w:t xml:space="preserve"> на конкурсной основе. Организатором конкурса является </w:t>
      </w:r>
      <w:r w:rsidR="006F213B" w:rsidRPr="007B5574">
        <w:rPr>
          <w:rFonts w:ascii="Times New Roman" w:hAnsi="Times New Roman" w:cs="Times New Roman"/>
          <w:sz w:val="27"/>
          <w:szCs w:val="27"/>
        </w:rPr>
        <w:t>Администрация Заполярного района</w:t>
      </w:r>
      <w:r w:rsidRPr="007B5574">
        <w:rPr>
          <w:rFonts w:ascii="Times New Roman" w:hAnsi="Times New Roman" w:cs="Times New Roman"/>
          <w:sz w:val="27"/>
          <w:szCs w:val="27"/>
        </w:rPr>
        <w:t>.</w:t>
      </w:r>
      <w:r w:rsidR="00A26DE3" w:rsidRPr="007B5574">
        <w:rPr>
          <w:rFonts w:ascii="Times New Roman" w:hAnsi="Times New Roman" w:cs="Times New Roman"/>
          <w:sz w:val="27"/>
          <w:szCs w:val="27"/>
        </w:rPr>
        <w:t xml:space="preserve"> Ответственным за проведение конкурса является сектор по работе с поселениями Администрации Заполярного района.</w:t>
      </w:r>
    </w:p>
    <w:p w:rsidR="00726708" w:rsidRPr="007B5574" w:rsidRDefault="0072670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6. </w:t>
      </w:r>
      <w:r w:rsidR="0083521A" w:rsidRPr="007B5574">
        <w:rPr>
          <w:rFonts w:ascii="Times New Roman" w:hAnsi="Times New Roman" w:cs="Times New Roman"/>
          <w:sz w:val="27"/>
          <w:szCs w:val="27"/>
        </w:rPr>
        <w:t>К межбюджетным трансфертам</w:t>
      </w:r>
      <w:r w:rsidR="0018763E" w:rsidRPr="007B5574">
        <w:rPr>
          <w:rFonts w:ascii="Times New Roman" w:hAnsi="Times New Roman" w:cs="Times New Roman"/>
          <w:sz w:val="27"/>
          <w:szCs w:val="27"/>
        </w:rPr>
        <w:t xml:space="preserve"> в части, не противоречащей настоящему Положению,</w:t>
      </w:r>
      <w:r w:rsidR="0083521A" w:rsidRPr="007B5574">
        <w:rPr>
          <w:rFonts w:ascii="Times New Roman" w:hAnsi="Times New Roman" w:cs="Times New Roman"/>
          <w:sz w:val="27"/>
          <w:szCs w:val="27"/>
        </w:rPr>
        <w:t xml:space="preserve"> применяются Правила предоставления и расходования межбюджетных трансфертов из районного бюджета бюджетам поселений Заполярного района, утвержден</w:t>
      </w:r>
      <w:r w:rsidR="000B3A92">
        <w:rPr>
          <w:rFonts w:ascii="Times New Roman" w:hAnsi="Times New Roman" w:cs="Times New Roman"/>
          <w:sz w:val="27"/>
          <w:szCs w:val="27"/>
        </w:rPr>
        <w:t>н</w:t>
      </w:r>
      <w:r w:rsidR="0083521A" w:rsidRPr="007B5574">
        <w:rPr>
          <w:rFonts w:ascii="Times New Roman" w:hAnsi="Times New Roman" w:cs="Times New Roman"/>
          <w:sz w:val="27"/>
          <w:szCs w:val="27"/>
        </w:rPr>
        <w:t>ы</w:t>
      </w:r>
      <w:r w:rsidR="000B3A92">
        <w:rPr>
          <w:rFonts w:ascii="Times New Roman" w:hAnsi="Times New Roman" w:cs="Times New Roman"/>
          <w:sz w:val="27"/>
          <w:szCs w:val="27"/>
        </w:rPr>
        <w:t>е</w:t>
      </w:r>
      <w:r w:rsidR="0083521A" w:rsidRPr="007B5574">
        <w:rPr>
          <w:rFonts w:ascii="Times New Roman" w:hAnsi="Times New Roman" w:cs="Times New Roman"/>
          <w:sz w:val="27"/>
          <w:szCs w:val="27"/>
        </w:rPr>
        <w:t xml:space="preserve"> постановлением Администрации Заполярного района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p>
    <w:p w:rsidR="007E6BFA" w:rsidRPr="007B5574" w:rsidRDefault="007E6BFA"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К межбюджетным трансфертам</w:t>
      </w:r>
      <w:r w:rsidR="000B3A92">
        <w:rPr>
          <w:rFonts w:ascii="Times New Roman" w:hAnsi="Times New Roman" w:cs="Times New Roman"/>
          <w:sz w:val="27"/>
          <w:szCs w:val="27"/>
        </w:rPr>
        <w:t>,</w:t>
      </w:r>
      <w:r w:rsidRPr="007B5574">
        <w:rPr>
          <w:rFonts w:ascii="Times New Roman" w:hAnsi="Times New Roman" w:cs="Times New Roman"/>
          <w:sz w:val="27"/>
          <w:szCs w:val="27"/>
        </w:rPr>
        <w:t xml:space="preserve"> </w:t>
      </w:r>
      <w:r w:rsidR="000B3A92">
        <w:rPr>
          <w:rFonts w:ascii="Times New Roman" w:hAnsi="Times New Roman" w:cs="Times New Roman"/>
          <w:sz w:val="27"/>
          <w:szCs w:val="27"/>
        </w:rPr>
        <w:t xml:space="preserve">распределяемым согласно </w:t>
      </w:r>
      <w:r w:rsidRPr="007B5574">
        <w:rPr>
          <w:rFonts w:ascii="Times New Roman" w:hAnsi="Times New Roman" w:cs="Times New Roman"/>
          <w:sz w:val="27"/>
          <w:szCs w:val="27"/>
        </w:rPr>
        <w:t xml:space="preserve">настоящему </w:t>
      </w:r>
      <w:r w:rsidRPr="007B5574">
        <w:rPr>
          <w:rFonts w:ascii="Times New Roman" w:hAnsi="Times New Roman" w:cs="Times New Roman"/>
          <w:sz w:val="27"/>
          <w:szCs w:val="27"/>
        </w:rPr>
        <w:lastRenderedPageBreak/>
        <w:t xml:space="preserve">Положению не применяются утвержденные методики расчета объема иных межбюджетных трансфертов в целях </w:t>
      </w:r>
      <w:proofErr w:type="spellStart"/>
      <w:r w:rsidRPr="007B5574">
        <w:rPr>
          <w:rFonts w:ascii="Times New Roman" w:hAnsi="Times New Roman" w:cs="Times New Roman"/>
          <w:sz w:val="27"/>
          <w:szCs w:val="27"/>
        </w:rPr>
        <w:t>софинансирования</w:t>
      </w:r>
      <w:proofErr w:type="spellEnd"/>
      <w:r w:rsidRPr="007B5574">
        <w:rPr>
          <w:rFonts w:ascii="Times New Roman" w:hAnsi="Times New Roman" w:cs="Times New Roman"/>
          <w:sz w:val="27"/>
          <w:szCs w:val="27"/>
        </w:rPr>
        <w:t xml:space="preserve"> расходных обязательств, возникающих при исполнении администрациями поселений Заполярного района различных полномочий по вопросам местного значения, утвержден</w:t>
      </w:r>
      <w:r w:rsidR="000B3A92">
        <w:rPr>
          <w:rFonts w:ascii="Times New Roman" w:hAnsi="Times New Roman" w:cs="Times New Roman"/>
          <w:sz w:val="27"/>
          <w:szCs w:val="27"/>
        </w:rPr>
        <w:t>ных</w:t>
      </w:r>
      <w:r w:rsidRPr="007B5574">
        <w:rPr>
          <w:rFonts w:ascii="Times New Roman" w:hAnsi="Times New Roman" w:cs="Times New Roman"/>
          <w:sz w:val="27"/>
          <w:szCs w:val="27"/>
        </w:rPr>
        <w:t xml:space="preserve"> постановлением Администрации Заполярного района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Раздел II</w:t>
      </w:r>
    </w:p>
    <w:p w:rsidR="0011239D" w:rsidRPr="007B5574" w:rsidRDefault="0083521A" w:rsidP="007B5574">
      <w:pPr>
        <w:pStyle w:val="ConsPlusTitle"/>
        <w:jc w:val="center"/>
        <w:rPr>
          <w:rFonts w:ascii="Times New Roman" w:hAnsi="Times New Roman" w:cs="Times New Roman"/>
          <w:sz w:val="27"/>
          <w:szCs w:val="27"/>
        </w:rPr>
      </w:pPr>
      <w:r w:rsidRPr="007B5574">
        <w:rPr>
          <w:rFonts w:ascii="Times New Roman" w:hAnsi="Times New Roman" w:cs="Times New Roman"/>
          <w:sz w:val="27"/>
          <w:szCs w:val="27"/>
        </w:rPr>
        <w:t>Условия предоставления межбюджетных трансфертов</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7. Соискателями на получение </w:t>
      </w:r>
      <w:r w:rsidR="0083521A" w:rsidRPr="007B5574">
        <w:rPr>
          <w:rFonts w:ascii="Times New Roman" w:hAnsi="Times New Roman" w:cs="Times New Roman"/>
          <w:sz w:val="27"/>
          <w:szCs w:val="27"/>
        </w:rPr>
        <w:t xml:space="preserve">межбюджетного трансферта </w:t>
      </w:r>
      <w:r w:rsidRPr="007B5574">
        <w:rPr>
          <w:rFonts w:ascii="Times New Roman" w:hAnsi="Times New Roman" w:cs="Times New Roman"/>
          <w:sz w:val="27"/>
          <w:szCs w:val="27"/>
        </w:rPr>
        <w:t xml:space="preserve">могут быть </w:t>
      </w:r>
      <w:r w:rsidR="0083521A" w:rsidRPr="007B5574">
        <w:rPr>
          <w:rFonts w:ascii="Times New Roman" w:hAnsi="Times New Roman" w:cs="Times New Roman"/>
          <w:sz w:val="27"/>
          <w:szCs w:val="27"/>
        </w:rPr>
        <w:t xml:space="preserve">городское и </w:t>
      </w:r>
      <w:r w:rsidRPr="007B5574">
        <w:rPr>
          <w:rFonts w:ascii="Times New Roman" w:hAnsi="Times New Roman" w:cs="Times New Roman"/>
          <w:sz w:val="27"/>
          <w:szCs w:val="27"/>
        </w:rPr>
        <w:t xml:space="preserve">сельские поселения </w:t>
      </w:r>
      <w:r w:rsidR="006F213B" w:rsidRPr="007B5574">
        <w:rPr>
          <w:rFonts w:ascii="Times New Roman" w:hAnsi="Times New Roman" w:cs="Times New Roman"/>
          <w:sz w:val="27"/>
          <w:szCs w:val="27"/>
        </w:rPr>
        <w:t xml:space="preserve">Заполярного </w:t>
      </w:r>
      <w:r w:rsidRPr="007B5574">
        <w:rPr>
          <w:rFonts w:ascii="Times New Roman" w:hAnsi="Times New Roman" w:cs="Times New Roman"/>
          <w:sz w:val="27"/>
          <w:szCs w:val="27"/>
        </w:rPr>
        <w:t>района</w:t>
      </w:r>
      <w:r w:rsidR="0018763E" w:rsidRPr="007B5574">
        <w:rPr>
          <w:rFonts w:ascii="Times New Roman" w:hAnsi="Times New Roman" w:cs="Times New Roman"/>
          <w:sz w:val="27"/>
          <w:szCs w:val="27"/>
        </w:rPr>
        <w:t xml:space="preserve"> в лице </w:t>
      </w:r>
      <w:r w:rsidR="000D3F93" w:rsidRPr="007B5574">
        <w:rPr>
          <w:rFonts w:ascii="Times New Roman" w:hAnsi="Times New Roman" w:cs="Times New Roman"/>
          <w:sz w:val="27"/>
          <w:szCs w:val="27"/>
        </w:rPr>
        <w:t>местных администраций</w:t>
      </w:r>
      <w:r w:rsidR="006F213B"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color w:val="FF0000"/>
          <w:sz w:val="27"/>
          <w:szCs w:val="27"/>
        </w:rPr>
      </w:pPr>
      <w:bookmarkStart w:id="3" w:name="P90"/>
      <w:bookmarkEnd w:id="3"/>
      <w:r w:rsidRPr="007B5574">
        <w:rPr>
          <w:rFonts w:ascii="Times New Roman" w:hAnsi="Times New Roman" w:cs="Times New Roman"/>
          <w:sz w:val="27"/>
          <w:szCs w:val="27"/>
        </w:rPr>
        <w:t>8. Ра</w:t>
      </w:r>
      <w:r w:rsidR="0083521A" w:rsidRPr="007B5574">
        <w:rPr>
          <w:rFonts w:ascii="Times New Roman" w:hAnsi="Times New Roman" w:cs="Times New Roman"/>
          <w:sz w:val="27"/>
          <w:szCs w:val="27"/>
        </w:rPr>
        <w:t>змер межбюджетного тра</w:t>
      </w:r>
      <w:r w:rsidR="00A46C6E" w:rsidRPr="007B5574">
        <w:rPr>
          <w:rFonts w:ascii="Times New Roman" w:hAnsi="Times New Roman" w:cs="Times New Roman"/>
          <w:sz w:val="27"/>
          <w:szCs w:val="27"/>
        </w:rPr>
        <w:t>н</w:t>
      </w:r>
      <w:r w:rsidR="0083521A" w:rsidRPr="007B5574">
        <w:rPr>
          <w:rFonts w:ascii="Times New Roman" w:hAnsi="Times New Roman" w:cs="Times New Roman"/>
          <w:sz w:val="27"/>
          <w:szCs w:val="27"/>
        </w:rPr>
        <w:t>сферта</w:t>
      </w:r>
      <w:r w:rsidRPr="007B5574">
        <w:rPr>
          <w:rFonts w:ascii="Times New Roman" w:hAnsi="Times New Roman" w:cs="Times New Roman"/>
          <w:sz w:val="27"/>
          <w:szCs w:val="27"/>
        </w:rPr>
        <w:t>, предоставляемо</w:t>
      </w:r>
      <w:r w:rsidR="00364F63">
        <w:rPr>
          <w:rFonts w:ascii="Times New Roman" w:hAnsi="Times New Roman" w:cs="Times New Roman"/>
          <w:sz w:val="27"/>
          <w:szCs w:val="27"/>
        </w:rPr>
        <w:t>го</w:t>
      </w:r>
      <w:r w:rsidRPr="007B5574">
        <w:rPr>
          <w:rFonts w:ascii="Times New Roman" w:hAnsi="Times New Roman" w:cs="Times New Roman"/>
          <w:sz w:val="27"/>
          <w:szCs w:val="27"/>
        </w:rPr>
        <w:t xml:space="preserve"> одному соискателю на реализацию одного проекта, составляет не более 9</w:t>
      </w:r>
      <w:r w:rsidR="004F7488" w:rsidRPr="007B5574">
        <w:rPr>
          <w:rFonts w:ascii="Times New Roman" w:hAnsi="Times New Roman" w:cs="Times New Roman"/>
          <w:sz w:val="27"/>
          <w:szCs w:val="27"/>
        </w:rPr>
        <w:t>4</w:t>
      </w:r>
      <w:r w:rsidRPr="007B5574">
        <w:rPr>
          <w:rFonts w:ascii="Times New Roman" w:hAnsi="Times New Roman" w:cs="Times New Roman"/>
          <w:sz w:val="27"/>
          <w:szCs w:val="27"/>
        </w:rPr>
        <w:t xml:space="preserve"> процентов от общей стоимости проекта и не может превышать 2 млн рублей.</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Финансовое обеспечение оставшейся части стоимости проекта осуществляется за счет средств местного бюджета в размере не менее </w:t>
      </w:r>
      <w:r w:rsidR="004F7488" w:rsidRPr="007B5574">
        <w:rPr>
          <w:rFonts w:ascii="Times New Roman" w:hAnsi="Times New Roman" w:cs="Times New Roman"/>
          <w:sz w:val="27"/>
          <w:szCs w:val="27"/>
        </w:rPr>
        <w:t>5</w:t>
      </w:r>
      <w:r w:rsidRPr="007B5574">
        <w:rPr>
          <w:rFonts w:ascii="Times New Roman" w:hAnsi="Times New Roman" w:cs="Times New Roman"/>
          <w:sz w:val="27"/>
          <w:szCs w:val="27"/>
        </w:rPr>
        <w:t xml:space="preserve"> процентов от общей стоимости проекта, а также вклада граждан и юридических лиц (индивидуальных предпринимателей) в различных формах в размере не менее 1 процента от общей стоимости проекта.</w:t>
      </w:r>
    </w:p>
    <w:p w:rsidR="0011239D" w:rsidRPr="007B5574" w:rsidRDefault="0018763E"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9. Условиями </w:t>
      </w:r>
      <w:r w:rsidR="0011239D" w:rsidRPr="007B5574">
        <w:rPr>
          <w:rFonts w:ascii="Times New Roman" w:hAnsi="Times New Roman" w:cs="Times New Roman"/>
          <w:sz w:val="27"/>
          <w:szCs w:val="27"/>
        </w:rPr>
        <w:t>предос</w:t>
      </w:r>
      <w:r w:rsidRPr="007B5574">
        <w:rPr>
          <w:rFonts w:ascii="Times New Roman" w:hAnsi="Times New Roman" w:cs="Times New Roman"/>
          <w:sz w:val="27"/>
          <w:szCs w:val="27"/>
        </w:rPr>
        <w:t xml:space="preserve">тавления межбюджетного трансферта </w:t>
      </w:r>
      <w:r w:rsidR="0011239D" w:rsidRPr="007B5574">
        <w:rPr>
          <w:rFonts w:ascii="Times New Roman" w:hAnsi="Times New Roman" w:cs="Times New Roman"/>
          <w:sz w:val="27"/>
          <w:szCs w:val="27"/>
        </w:rPr>
        <w:t>являются: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 наличие проекта, соответствующего направлению, указанному в</w:t>
      </w:r>
      <w:r w:rsidR="006F213B" w:rsidRPr="007B5574">
        <w:rPr>
          <w:rFonts w:ascii="Times New Roman" w:hAnsi="Times New Roman" w:cs="Times New Roman"/>
          <w:sz w:val="27"/>
          <w:szCs w:val="27"/>
        </w:rPr>
        <w:t xml:space="preserve"> пункте 4</w:t>
      </w:r>
      <w:r w:rsidR="00975944" w:rsidRPr="007B5574">
        <w:rPr>
          <w:rFonts w:ascii="Times New Roman" w:hAnsi="Times New Roman" w:cs="Times New Roman"/>
          <w:sz w:val="27"/>
          <w:szCs w:val="27"/>
        </w:rPr>
        <w:t xml:space="preserve"> настоящего Положения. Проект должен быть одобрен </w:t>
      </w:r>
      <w:r w:rsidR="00351116" w:rsidRPr="007B5574">
        <w:rPr>
          <w:rFonts w:ascii="Times New Roman" w:hAnsi="Times New Roman" w:cs="Times New Roman"/>
          <w:sz w:val="27"/>
          <w:szCs w:val="27"/>
        </w:rPr>
        <w:t>местной администрац</w:t>
      </w:r>
      <w:r w:rsidR="00EC315B" w:rsidRPr="007B5574">
        <w:rPr>
          <w:rFonts w:ascii="Times New Roman" w:hAnsi="Times New Roman" w:cs="Times New Roman"/>
          <w:sz w:val="27"/>
          <w:szCs w:val="27"/>
        </w:rPr>
        <w:t>ией</w:t>
      </w:r>
      <w:r w:rsidR="00083BCF" w:rsidRPr="007B5574">
        <w:rPr>
          <w:rFonts w:ascii="Times New Roman" w:hAnsi="Times New Roman" w:cs="Times New Roman"/>
          <w:sz w:val="27"/>
          <w:szCs w:val="27"/>
        </w:rPr>
        <w:t xml:space="preserve"> в соответствии с </w:t>
      </w:r>
      <w:r w:rsidR="00975944" w:rsidRPr="007B5574">
        <w:rPr>
          <w:rFonts w:ascii="Times New Roman" w:hAnsi="Times New Roman" w:cs="Times New Roman"/>
          <w:sz w:val="27"/>
          <w:szCs w:val="27"/>
        </w:rPr>
        <w:t xml:space="preserve">ч. 6 ст. </w:t>
      </w:r>
      <w:r w:rsidR="00860648" w:rsidRPr="007B5574">
        <w:rPr>
          <w:rFonts w:ascii="Times New Roman" w:hAnsi="Times New Roman" w:cs="Times New Roman"/>
          <w:sz w:val="27"/>
          <w:szCs w:val="27"/>
        </w:rPr>
        <w:t>26.1 Федерального закона;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2) наличие документов, подтверждающих участие граждан, проживающих в </w:t>
      </w:r>
      <w:r w:rsidR="0083521A" w:rsidRPr="007B5574">
        <w:rPr>
          <w:rFonts w:ascii="Times New Roman" w:hAnsi="Times New Roman" w:cs="Times New Roman"/>
          <w:sz w:val="27"/>
          <w:szCs w:val="27"/>
        </w:rPr>
        <w:t>поселении</w:t>
      </w:r>
      <w:r w:rsidRPr="007B5574">
        <w:rPr>
          <w:rFonts w:ascii="Times New Roman" w:hAnsi="Times New Roman" w:cs="Times New Roman"/>
          <w:sz w:val="27"/>
          <w:szCs w:val="27"/>
        </w:rPr>
        <w:t>, в реализации проекта;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3) наличие документов, подтверждающих участие юридических лиц (индивидуальных предпринимателей) в реализации проекта;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4) наличие в местном бюджете бюджетных ассигнований на исполнение обязательств, </w:t>
      </w:r>
      <w:proofErr w:type="spellStart"/>
      <w:r w:rsidR="0083521A" w:rsidRPr="007B5574">
        <w:rPr>
          <w:rFonts w:ascii="Times New Roman" w:hAnsi="Times New Roman" w:cs="Times New Roman"/>
          <w:sz w:val="27"/>
          <w:szCs w:val="27"/>
        </w:rPr>
        <w:t>софинансируемых</w:t>
      </w:r>
      <w:proofErr w:type="spellEnd"/>
      <w:r w:rsidR="0083521A" w:rsidRPr="007B5574">
        <w:rPr>
          <w:rFonts w:ascii="Times New Roman" w:hAnsi="Times New Roman" w:cs="Times New Roman"/>
          <w:sz w:val="27"/>
          <w:szCs w:val="27"/>
        </w:rPr>
        <w:t xml:space="preserve"> за счет средств межбюджетного тра</w:t>
      </w:r>
      <w:r w:rsidR="00AA5FBF" w:rsidRPr="007B5574">
        <w:rPr>
          <w:rFonts w:ascii="Times New Roman" w:hAnsi="Times New Roman" w:cs="Times New Roman"/>
          <w:sz w:val="27"/>
          <w:szCs w:val="27"/>
        </w:rPr>
        <w:t>н</w:t>
      </w:r>
      <w:r w:rsidR="0083521A" w:rsidRPr="007B5574">
        <w:rPr>
          <w:rFonts w:ascii="Times New Roman" w:hAnsi="Times New Roman" w:cs="Times New Roman"/>
          <w:sz w:val="27"/>
          <w:szCs w:val="27"/>
        </w:rPr>
        <w:t>сферта</w:t>
      </w:r>
      <w:r w:rsidRPr="007B5574">
        <w:rPr>
          <w:rFonts w:ascii="Times New Roman" w:hAnsi="Times New Roman" w:cs="Times New Roman"/>
          <w:sz w:val="27"/>
          <w:szCs w:val="27"/>
        </w:rPr>
        <w:t xml:space="preserve">, в объеме, необходимом для обеспечения предельного уровня </w:t>
      </w:r>
      <w:proofErr w:type="spellStart"/>
      <w:r w:rsidRPr="007B5574">
        <w:rPr>
          <w:rFonts w:ascii="Times New Roman" w:hAnsi="Times New Roman" w:cs="Times New Roman"/>
          <w:sz w:val="27"/>
          <w:szCs w:val="27"/>
        </w:rPr>
        <w:t>софинансирования</w:t>
      </w:r>
      <w:proofErr w:type="spellEnd"/>
      <w:r w:rsidRPr="007B5574">
        <w:rPr>
          <w:rFonts w:ascii="Times New Roman" w:hAnsi="Times New Roman" w:cs="Times New Roman"/>
          <w:sz w:val="27"/>
          <w:szCs w:val="27"/>
        </w:rPr>
        <w:t xml:space="preserve"> из </w:t>
      </w:r>
      <w:r w:rsidR="006F213B" w:rsidRPr="007B5574">
        <w:rPr>
          <w:rFonts w:ascii="Times New Roman" w:hAnsi="Times New Roman" w:cs="Times New Roman"/>
          <w:sz w:val="27"/>
          <w:szCs w:val="27"/>
        </w:rPr>
        <w:t>районного</w:t>
      </w:r>
      <w:r w:rsidRPr="007B5574">
        <w:rPr>
          <w:rFonts w:ascii="Times New Roman" w:hAnsi="Times New Roman" w:cs="Times New Roman"/>
          <w:sz w:val="27"/>
          <w:szCs w:val="27"/>
        </w:rPr>
        <w:t xml:space="preserve"> бюджета с учетом вклада граждан и юридических лиц (индивидуальных предпринимателей);</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5) отсутствие других видов бюджетных ассигнований за счет средств федерального бюджета и</w:t>
      </w:r>
      <w:r w:rsidR="0018763E" w:rsidRPr="007B5574">
        <w:rPr>
          <w:rFonts w:ascii="Times New Roman" w:hAnsi="Times New Roman" w:cs="Times New Roman"/>
          <w:sz w:val="27"/>
          <w:szCs w:val="27"/>
        </w:rPr>
        <w:t xml:space="preserve"> (или)</w:t>
      </w:r>
      <w:r w:rsidRPr="007B5574">
        <w:rPr>
          <w:rFonts w:ascii="Times New Roman" w:hAnsi="Times New Roman" w:cs="Times New Roman"/>
          <w:sz w:val="27"/>
          <w:szCs w:val="27"/>
        </w:rPr>
        <w:t xml:space="preserve"> окружного бюджета в объекты, финансирование которых предполагается в рамках проекта;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6) наличие </w:t>
      </w:r>
      <w:r w:rsidR="004F7488" w:rsidRPr="007B5574">
        <w:rPr>
          <w:rFonts w:ascii="Times New Roman" w:hAnsi="Times New Roman" w:cs="Times New Roman"/>
          <w:sz w:val="27"/>
          <w:szCs w:val="27"/>
        </w:rPr>
        <w:t>утвержденной муниципальной программы с</w:t>
      </w:r>
      <w:r w:rsidRPr="007B5574">
        <w:rPr>
          <w:rFonts w:ascii="Times New Roman" w:hAnsi="Times New Roman" w:cs="Times New Roman"/>
          <w:sz w:val="27"/>
          <w:szCs w:val="27"/>
        </w:rPr>
        <w:t xml:space="preserve"> перечн</w:t>
      </w:r>
      <w:r w:rsidR="004F7488" w:rsidRPr="007B5574">
        <w:rPr>
          <w:rFonts w:ascii="Times New Roman" w:hAnsi="Times New Roman" w:cs="Times New Roman"/>
          <w:sz w:val="27"/>
          <w:szCs w:val="27"/>
        </w:rPr>
        <w:t>ем</w:t>
      </w:r>
      <w:r w:rsidRPr="007B5574">
        <w:rPr>
          <w:rFonts w:ascii="Times New Roman" w:hAnsi="Times New Roman" w:cs="Times New Roman"/>
          <w:sz w:val="27"/>
          <w:szCs w:val="27"/>
        </w:rPr>
        <w:t xml:space="preserve"> </w:t>
      </w:r>
      <w:r w:rsidRPr="007B5574">
        <w:rPr>
          <w:rFonts w:ascii="Times New Roman" w:hAnsi="Times New Roman" w:cs="Times New Roman"/>
          <w:sz w:val="27"/>
          <w:szCs w:val="27"/>
        </w:rPr>
        <w:lastRenderedPageBreak/>
        <w:t xml:space="preserve">мероприятий, в целях </w:t>
      </w:r>
      <w:proofErr w:type="spellStart"/>
      <w:r w:rsidRPr="007B5574">
        <w:rPr>
          <w:rFonts w:ascii="Times New Roman" w:hAnsi="Times New Roman" w:cs="Times New Roman"/>
          <w:sz w:val="27"/>
          <w:szCs w:val="27"/>
        </w:rPr>
        <w:t>софинанси</w:t>
      </w:r>
      <w:r w:rsidR="00AA5FBF" w:rsidRPr="007B5574">
        <w:rPr>
          <w:rFonts w:ascii="Times New Roman" w:hAnsi="Times New Roman" w:cs="Times New Roman"/>
          <w:sz w:val="27"/>
          <w:szCs w:val="27"/>
        </w:rPr>
        <w:t>рования</w:t>
      </w:r>
      <w:proofErr w:type="spellEnd"/>
      <w:r w:rsidR="00AA5FBF" w:rsidRPr="007B5574">
        <w:rPr>
          <w:rFonts w:ascii="Times New Roman" w:hAnsi="Times New Roman" w:cs="Times New Roman"/>
          <w:sz w:val="27"/>
          <w:szCs w:val="27"/>
        </w:rPr>
        <w:t xml:space="preserve"> которых предост</w:t>
      </w:r>
      <w:r w:rsidR="004F7488" w:rsidRPr="007B5574">
        <w:rPr>
          <w:rFonts w:ascii="Times New Roman" w:hAnsi="Times New Roman" w:cs="Times New Roman"/>
          <w:sz w:val="27"/>
          <w:szCs w:val="27"/>
        </w:rPr>
        <w:t>авляется межбюджетный трансферт.</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10. </w:t>
      </w:r>
      <w:r w:rsidR="00860648" w:rsidRPr="007B5574">
        <w:rPr>
          <w:rFonts w:ascii="Times New Roman" w:hAnsi="Times New Roman" w:cs="Times New Roman"/>
          <w:sz w:val="27"/>
          <w:szCs w:val="27"/>
        </w:rPr>
        <w:t xml:space="preserve">Межбюджетные трансферты </w:t>
      </w:r>
      <w:r w:rsidRPr="007B5574">
        <w:rPr>
          <w:rFonts w:ascii="Times New Roman" w:hAnsi="Times New Roman" w:cs="Times New Roman"/>
          <w:sz w:val="27"/>
          <w:szCs w:val="27"/>
        </w:rPr>
        <w:t xml:space="preserve">предоставляются в пределах средств, предусмотренных </w:t>
      </w:r>
      <w:r w:rsidR="00AB0AF4" w:rsidRPr="007B5574">
        <w:rPr>
          <w:rFonts w:ascii="Times New Roman" w:hAnsi="Times New Roman" w:cs="Times New Roman"/>
          <w:sz w:val="27"/>
          <w:szCs w:val="27"/>
        </w:rPr>
        <w:t>районным</w:t>
      </w:r>
      <w:r w:rsidRPr="007B5574">
        <w:rPr>
          <w:rFonts w:ascii="Times New Roman" w:hAnsi="Times New Roman" w:cs="Times New Roman"/>
          <w:sz w:val="27"/>
          <w:szCs w:val="27"/>
        </w:rPr>
        <w:t xml:space="preserve"> бюджетом, в соответствии со сводной бюджетной росписью </w:t>
      </w:r>
      <w:r w:rsidR="00EC2EFC" w:rsidRPr="007B5574">
        <w:rPr>
          <w:rFonts w:ascii="Times New Roman" w:hAnsi="Times New Roman" w:cs="Times New Roman"/>
          <w:sz w:val="27"/>
          <w:szCs w:val="27"/>
        </w:rPr>
        <w:t>районного</w:t>
      </w:r>
      <w:r w:rsidRPr="007B5574">
        <w:rPr>
          <w:rFonts w:ascii="Times New Roman" w:hAnsi="Times New Roman" w:cs="Times New Roman"/>
          <w:sz w:val="27"/>
          <w:szCs w:val="27"/>
        </w:rPr>
        <w:t xml:space="preserve"> бюджета в пределах бюджетных ассигнований и лимитов бюджетных обязательств, доведенных </w:t>
      </w:r>
      <w:r w:rsidR="00860648" w:rsidRPr="007B5574">
        <w:rPr>
          <w:rFonts w:ascii="Times New Roman" w:hAnsi="Times New Roman" w:cs="Times New Roman"/>
          <w:sz w:val="27"/>
          <w:szCs w:val="27"/>
        </w:rPr>
        <w:t xml:space="preserve">Администрации Заполярного района как </w:t>
      </w:r>
      <w:r w:rsidRPr="007B5574">
        <w:rPr>
          <w:rFonts w:ascii="Times New Roman" w:hAnsi="Times New Roman" w:cs="Times New Roman"/>
          <w:sz w:val="27"/>
          <w:szCs w:val="27"/>
        </w:rPr>
        <w:t xml:space="preserve">главному распорядителю средств </w:t>
      </w:r>
      <w:r w:rsidR="00860648" w:rsidRPr="007B5574">
        <w:rPr>
          <w:rFonts w:ascii="Times New Roman" w:hAnsi="Times New Roman" w:cs="Times New Roman"/>
          <w:sz w:val="27"/>
          <w:szCs w:val="27"/>
        </w:rPr>
        <w:t>районного</w:t>
      </w:r>
      <w:r w:rsidRPr="007B5574">
        <w:rPr>
          <w:rFonts w:ascii="Times New Roman" w:hAnsi="Times New Roman" w:cs="Times New Roman"/>
          <w:sz w:val="27"/>
          <w:szCs w:val="27"/>
        </w:rPr>
        <w:t xml:space="preserve"> бюджета.</w:t>
      </w:r>
    </w:p>
    <w:p w:rsidR="0061767D" w:rsidRPr="007B5574" w:rsidRDefault="0061767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В районном бюджете ежегодно планируется не менее 10 (десяти) миллионов рублей нераспределенного резерва на реализацию инициативных проектов. </w:t>
      </w:r>
    </w:p>
    <w:p w:rsidR="0061767D" w:rsidRPr="007B5574" w:rsidRDefault="0061767D" w:rsidP="007B5574">
      <w:pPr>
        <w:pStyle w:val="ConsPlusNormal"/>
        <w:jc w:val="both"/>
        <w:rPr>
          <w:rFonts w:ascii="Times New Roman" w:hAnsi="Times New Roman" w:cs="Times New Roman"/>
          <w:color w:val="FF0000"/>
          <w:sz w:val="27"/>
          <w:szCs w:val="27"/>
        </w:rPr>
      </w:pPr>
    </w:p>
    <w:p w:rsidR="0011239D" w:rsidRPr="007B5574" w:rsidRDefault="0011239D"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Раздел III</w:t>
      </w:r>
    </w:p>
    <w:p w:rsidR="0011239D" w:rsidRPr="007B5574" w:rsidRDefault="0011239D" w:rsidP="007B5574">
      <w:pPr>
        <w:pStyle w:val="ConsPlusTitle"/>
        <w:jc w:val="center"/>
        <w:rPr>
          <w:rFonts w:ascii="Times New Roman" w:hAnsi="Times New Roman" w:cs="Times New Roman"/>
          <w:sz w:val="27"/>
          <w:szCs w:val="27"/>
        </w:rPr>
      </w:pPr>
      <w:r w:rsidRPr="007B5574">
        <w:rPr>
          <w:rFonts w:ascii="Times New Roman" w:hAnsi="Times New Roman" w:cs="Times New Roman"/>
          <w:sz w:val="27"/>
          <w:szCs w:val="27"/>
        </w:rPr>
        <w:t>Порядок проведения конкурса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Title"/>
        <w:jc w:val="center"/>
        <w:outlineLvl w:val="2"/>
        <w:rPr>
          <w:rFonts w:ascii="Times New Roman" w:hAnsi="Times New Roman" w:cs="Times New Roman"/>
          <w:sz w:val="27"/>
          <w:szCs w:val="27"/>
        </w:rPr>
      </w:pPr>
      <w:r w:rsidRPr="007B5574">
        <w:rPr>
          <w:rFonts w:ascii="Times New Roman" w:hAnsi="Times New Roman" w:cs="Times New Roman"/>
          <w:sz w:val="27"/>
          <w:szCs w:val="27"/>
        </w:rPr>
        <w:t>Глава 1. Организация проведения конкурса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11. При проведении конкурса </w:t>
      </w:r>
      <w:r w:rsidR="00AB0AF4" w:rsidRPr="007B5574">
        <w:rPr>
          <w:rFonts w:ascii="Times New Roman" w:hAnsi="Times New Roman" w:cs="Times New Roman"/>
          <w:sz w:val="27"/>
          <w:szCs w:val="27"/>
        </w:rPr>
        <w:t>Администрация Заполярного района</w:t>
      </w:r>
      <w:r w:rsidRPr="007B5574">
        <w:rPr>
          <w:rFonts w:ascii="Times New Roman" w:hAnsi="Times New Roman" w:cs="Times New Roman"/>
          <w:sz w:val="27"/>
          <w:szCs w:val="27"/>
        </w:rPr>
        <w:t xml:space="preserve"> осуществляет следующие действия:</w:t>
      </w:r>
    </w:p>
    <w:p w:rsidR="00812B76"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 готовит</w:t>
      </w:r>
      <w:r w:rsidR="00860648" w:rsidRPr="007B5574">
        <w:rPr>
          <w:rFonts w:ascii="Times New Roman" w:hAnsi="Times New Roman" w:cs="Times New Roman"/>
          <w:sz w:val="27"/>
          <w:szCs w:val="27"/>
        </w:rPr>
        <w:t xml:space="preserve"> распоряжение о </w:t>
      </w:r>
      <w:r w:rsidRPr="007B5574">
        <w:rPr>
          <w:rFonts w:ascii="Times New Roman" w:hAnsi="Times New Roman" w:cs="Times New Roman"/>
          <w:sz w:val="27"/>
          <w:szCs w:val="27"/>
        </w:rPr>
        <w:t>проведении конкурса,</w:t>
      </w:r>
      <w:r w:rsidR="00860648" w:rsidRPr="007B5574">
        <w:rPr>
          <w:rFonts w:ascii="Times New Roman" w:hAnsi="Times New Roman" w:cs="Times New Roman"/>
          <w:sz w:val="27"/>
          <w:szCs w:val="27"/>
        </w:rPr>
        <w:t xml:space="preserve"> в котором определяет срок</w:t>
      </w:r>
      <w:r w:rsidR="000D3F93" w:rsidRPr="007B5574">
        <w:rPr>
          <w:rFonts w:ascii="Times New Roman" w:hAnsi="Times New Roman" w:cs="Times New Roman"/>
          <w:sz w:val="27"/>
          <w:szCs w:val="27"/>
        </w:rPr>
        <w:t xml:space="preserve"> </w:t>
      </w:r>
      <w:r w:rsidR="00860648" w:rsidRPr="007B5574">
        <w:rPr>
          <w:rFonts w:ascii="Times New Roman" w:hAnsi="Times New Roman" w:cs="Times New Roman"/>
          <w:sz w:val="27"/>
          <w:szCs w:val="27"/>
        </w:rPr>
        <w:t>приема зая</w:t>
      </w:r>
      <w:r w:rsidR="000D3F93" w:rsidRPr="007B5574">
        <w:rPr>
          <w:rFonts w:ascii="Times New Roman" w:hAnsi="Times New Roman" w:cs="Times New Roman"/>
          <w:sz w:val="27"/>
          <w:szCs w:val="27"/>
        </w:rPr>
        <w:t xml:space="preserve">вок </w:t>
      </w:r>
      <w:r w:rsidR="00351116" w:rsidRPr="007B5574">
        <w:rPr>
          <w:rFonts w:ascii="Times New Roman" w:hAnsi="Times New Roman" w:cs="Times New Roman"/>
          <w:sz w:val="27"/>
          <w:szCs w:val="27"/>
        </w:rPr>
        <w:t>с</w:t>
      </w:r>
      <w:r w:rsidR="000D3F93" w:rsidRPr="007B5574">
        <w:rPr>
          <w:rFonts w:ascii="Times New Roman" w:hAnsi="Times New Roman" w:cs="Times New Roman"/>
          <w:sz w:val="27"/>
          <w:szCs w:val="27"/>
        </w:rPr>
        <w:t>оискателей</w:t>
      </w:r>
      <w:r w:rsidR="00293F7C" w:rsidRPr="007B5574">
        <w:rPr>
          <w:rFonts w:ascii="Times New Roman" w:hAnsi="Times New Roman" w:cs="Times New Roman"/>
          <w:sz w:val="27"/>
          <w:szCs w:val="27"/>
        </w:rPr>
        <w:t xml:space="preserve">, </w:t>
      </w:r>
      <w:r w:rsidR="00364F63">
        <w:rPr>
          <w:rFonts w:ascii="Times New Roman" w:hAnsi="Times New Roman" w:cs="Times New Roman"/>
          <w:sz w:val="27"/>
          <w:szCs w:val="27"/>
        </w:rPr>
        <w:t xml:space="preserve">составляющий </w:t>
      </w:r>
      <w:r w:rsidR="00293F7C" w:rsidRPr="007B5574">
        <w:rPr>
          <w:rFonts w:ascii="Times New Roman" w:hAnsi="Times New Roman" w:cs="Times New Roman"/>
          <w:sz w:val="27"/>
          <w:szCs w:val="27"/>
        </w:rPr>
        <w:t>не менее 15 рабочих дней</w:t>
      </w:r>
      <w:r w:rsidR="000D3F93" w:rsidRPr="007B5574">
        <w:rPr>
          <w:rFonts w:ascii="Times New Roman" w:hAnsi="Times New Roman" w:cs="Times New Roman"/>
          <w:sz w:val="27"/>
          <w:szCs w:val="27"/>
        </w:rPr>
        <w:t xml:space="preserve"> (далее – распоряжение)</w:t>
      </w:r>
      <w:r w:rsidR="00812B76" w:rsidRPr="007B5574">
        <w:rPr>
          <w:rFonts w:ascii="Times New Roman" w:hAnsi="Times New Roman" w:cs="Times New Roman"/>
          <w:sz w:val="27"/>
          <w:szCs w:val="27"/>
        </w:rPr>
        <w:t xml:space="preserve">. </w:t>
      </w:r>
    </w:p>
    <w:p w:rsidR="0011239D" w:rsidRPr="007B5574" w:rsidRDefault="00812B76"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Распоряжение подлежит</w:t>
      </w:r>
      <w:r w:rsidR="000D3F93" w:rsidRPr="007B5574">
        <w:rPr>
          <w:rFonts w:ascii="Times New Roman" w:hAnsi="Times New Roman" w:cs="Times New Roman"/>
          <w:sz w:val="27"/>
          <w:szCs w:val="27"/>
        </w:rPr>
        <w:t xml:space="preserve"> </w:t>
      </w:r>
      <w:r w:rsidR="0011239D" w:rsidRPr="007B5574">
        <w:rPr>
          <w:rFonts w:ascii="Times New Roman" w:hAnsi="Times New Roman" w:cs="Times New Roman"/>
          <w:sz w:val="27"/>
          <w:szCs w:val="27"/>
        </w:rPr>
        <w:t>опубликовани</w:t>
      </w:r>
      <w:r w:rsidRPr="007B5574">
        <w:rPr>
          <w:rFonts w:ascii="Times New Roman" w:hAnsi="Times New Roman" w:cs="Times New Roman"/>
          <w:sz w:val="27"/>
          <w:szCs w:val="27"/>
        </w:rPr>
        <w:t>ю</w:t>
      </w:r>
      <w:r w:rsidR="0011239D" w:rsidRPr="007B5574">
        <w:rPr>
          <w:rFonts w:ascii="Times New Roman" w:hAnsi="Times New Roman" w:cs="Times New Roman"/>
          <w:sz w:val="27"/>
          <w:szCs w:val="27"/>
        </w:rPr>
        <w:t xml:space="preserve"> в </w:t>
      </w:r>
      <w:r w:rsidR="000D3F93" w:rsidRPr="007B5574">
        <w:rPr>
          <w:rFonts w:ascii="Times New Roman" w:hAnsi="Times New Roman" w:cs="Times New Roman"/>
          <w:sz w:val="27"/>
          <w:szCs w:val="27"/>
        </w:rPr>
        <w:t>О</w:t>
      </w:r>
      <w:r w:rsidR="00AB0AF4" w:rsidRPr="007B5574">
        <w:rPr>
          <w:rFonts w:ascii="Times New Roman" w:hAnsi="Times New Roman" w:cs="Times New Roman"/>
          <w:sz w:val="27"/>
          <w:szCs w:val="27"/>
        </w:rPr>
        <w:t>фициальном бюллетене Заполярного района</w:t>
      </w:r>
      <w:r w:rsidR="000D3F93" w:rsidRPr="007B5574">
        <w:rPr>
          <w:rFonts w:ascii="Times New Roman" w:hAnsi="Times New Roman" w:cs="Times New Roman"/>
          <w:sz w:val="27"/>
          <w:szCs w:val="27"/>
        </w:rPr>
        <w:t>,</w:t>
      </w:r>
      <w:r w:rsidRPr="007B5574">
        <w:rPr>
          <w:rFonts w:ascii="Times New Roman" w:hAnsi="Times New Roman" w:cs="Times New Roman"/>
          <w:sz w:val="27"/>
          <w:szCs w:val="27"/>
        </w:rPr>
        <w:t xml:space="preserve"> размещению</w:t>
      </w:r>
      <w:r w:rsidR="0011239D" w:rsidRPr="007B5574">
        <w:rPr>
          <w:rFonts w:ascii="Times New Roman" w:hAnsi="Times New Roman" w:cs="Times New Roman"/>
          <w:sz w:val="27"/>
          <w:szCs w:val="27"/>
        </w:rPr>
        <w:t xml:space="preserve"> в информационно-телекоммуникационной сети </w:t>
      </w:r>
      <w:r w:rsidR="00AB0AF4" w:rsidRPr="007B5574">
        <w:rPr>
          <w:rFonts w:ascii="Times New Roman" w:hAnsi="Times New Roman" w:cs="Times New Roman"/>
          <w:sz w:val="27"/>
          <w:szCs w:val="27"/>
        </w:rPr>
        <w:t>«</w:t>
      </w:r>
      <w:r w:rsidR="0011239D" w:rsidRPr="007B5574">
        <w:rPr>
          <w:rFonts w:ascii="Times New Roman" w:hAnsi="Times New Roman" w:cs="Times New Roman"/>
          <w:sz w:val="27"/>
          <w:szCs w:val="27"/>
        </w:rPr>
        <w:t>Интернет</w:t>
      </w:r>
      <w:r w:rsidR="00AB0AF4" w:rsidRPr="007B5574">
        <w:rPr>
          <w:rFonts w:ascii="Times New Roman" w:hAnsi="Times New Roman" w:cs="Times New Roman"/>
          <w:sz w:val="27"/>
          <w:szCs w:val="27"/>
        </w:rPr>
        <w:t>»</w:t>
      </w:r>
      <w:r w:rsidR="0011239D" w:rsidRPr="007B5574">
        <w:rPr>
          <w:rFonts w:ascii="Times New Roman" w:hAnsi="Times New Roman" w:cs="Times New Roman"/>
          <w:sz w:val="27"/>
          <w:szCs w:val="27"/>
        </w:rPr>
        <w:t xml:space="preserve"> на официальном сайте по адресу </w:t>
      </w:r>
      <w:r w:rsidR="00AB0AF4" w:rsidRPr="007B5574">
        <w:rPr>
          <w:rFonts w:ascii="Times New Roman" w:hAnsi="Times New Roman" w:cs="Times New Roman"/>
          <w:sz w:val="27"/>
          <w:szCs w:val="27"/>
        </w:rPr>
        <w:t xml:space="preserve">https://zrnao.ru </w:t>
      </w:r>
      <w:r w:rsidR="0011239D" w:rsidRPr="007B5574">
        <w:rPr>
          <w:rFonts w:ascii="Times New Roman" w:hAnsi="Times New Roman" w:cs="Times New Roman"/>
          <w:sz w:val="27"/>
          <w:szCs w:val="27"/>
        </w:rPr>
        <w:t xml:space="preserve">(далее - официальный сайт) </w:t>
      </w:r>
      <w:r w:rsidR="00EC315B" w:rsidRPr="007B5574">
        <w:rPr>
          <w:rFonts w:ascii="Times New Roman" w:hAnsi="Times New Roman" w:cs="Times New Roman"/>
          <w:sz w:val="27"/>
          <w:szCs w:val="27"/>
        </w:rPr>
        <w:t>и</w:t>
      </w:r>
      <w:r w:rsidR="00351116" w:rsidRPr="007B5574">
        <w:rPr>
          <w:rFonts w:ascii="Times New Roman" w:hAnsi="Times New Roman" w:cs="Times New Roman"/>
          <w:sz w:val="27"/>
          <w:szCs w:val="27"/>
        </w:rPr>
        <w:t xml:space="preserve"> </w:t>
      </w:r>
      <w:r w:rsidRPr="007B5574">
        <w:rPr>
          <w:rFonts w:ascii="Times New Roman" w:hAnsi="Times New Roman" w:cs="Times New Roman"/>
          <w:sz w:val="27"/>
          <w:szCs w:val="27"/>
        </w:rPr>
        <w:t>направлению</w:t>
      </w:r>
      <w:r w:rsidR="00351116" w:rsidRPr="007B5574">
        <w:rPr>
          <w:rFonts w:ascii="Times New Roman" w:hAnsi="Times New Roman" w:cs="Times New Roman"/>
          <w:sz w:val="27"/>
          <w:szCs w:val="27"/>
        </w:rPr>
        <w:t xml:space="preserve"> его главам</w:t>
      </w:r>
      <w:r w:rsidR="000D3F93" w:rsidRPr="007B5574">
        <w:rPr>
          <w:rFonts w:ascii="Times New Roman" w:hAnsi="Times New Roman" w:cs="Times New Roman"/>
          <w:sz w:val="27"/>
          <w:szCs w:val="27"/>
        </w:rPr>
        <w:t xml:space="preserve"> городского и сельских поселений;</w:t>
      </w:r>
    </w:p>
    <w:p w:rsidR="0011239D" w:rsidRPr="007B5574" w:rsidRDefault="0086064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11239D" w:rsidRPr="007B5574">
        <w:rPr>
          <w:rFonts w:ascii="Times New Roman" w:hAnsi="Times New Roman" w:cs="Times New Roman"/>
          <w:sz w:val="27"/>
          <w:szCs w:val="27"/>
        </w:rPr>
        <w:t>) формирует комиссию по конкурсному отбору заявок (далее - Комиссия);</w:t>
      </w:r>
    </w:p>
    <w:p w:rsidR="0011239D" w:rsidRPr="007B5574" w:rsidRDefault="0086064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3</w:t>
      </w:r>
      <w:r w:rsidR="0011239D" w:rsidRPr="007B5574">
        <w:rPr>
          <w:rFonts w:ascii="Times New Roman" w:hAnsi="Times New Roman" w:cs="Times New Roman"/>
          <w:sz w:val="27"/>
          <w:szCs w:val="27"/>
        </w:rPr>
        <w:t>) осуществляет прием и регистрацию заявок;</w:t>
      </w:r>
    </w:p>
    <w:p w:rsidR="0011239D" w:rsidRPr="007B5574" w:rsidRDefault="0086064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4</w:t>
      </w:r>
      <w:r w:rsidR="0011239D" w:rsidRPr="007B5574">
        <w:rPr>
          <w:rFonts w:ascii="Times New Roman" w:hAnsi="Times New Roman" w:cs="Times New Roman"/>
          <w:sz w:val="27"/>
          <w:szCs w:val="27"/>
        </w:rPr>
        <w:t>) организует проведение заседани</w:t>
      </w:r>
      <w:r w:rsidR="00364F63">
        <w:rPr>
          <w:rFonts w:ascii="Times New Roman" w:hAnsi="Times New Roman" w:cs="Times New Roman"/>
          <w:sz w:val="27"/>
          <w:szCs w:val="27"/>
        </w:rPr>
        <w:t>й</w:t>
      </w:r>
      <w:r w:rsidR="0011239D" w:rsidRPr="007B5574">
        <w:rPr>
          <w:rFonts w:ascii="Times New Roman" w:hAnsi="Times New Roman" w:cs="Times New Roman"/>
          <w:sz w:val="27"/>
          <w:szCs w:val="27"/>
        </w:rPr>
        <w:t xml:space="preserve"> Комиссии, готовит материалы к заседани</w:t>
      </w:r>
      <w:r w:rsidR="00364F63">
        <w:rPr>
          <w:rFonts w:ascii="Times New Roman" w:hAnsi="Times New Roman" w:cs="Times New Roman"/>
          <w:sz w:val="27"/>
          <w:szCs w:val="27"/>
        </w:rPr>
        <w:t xml:space="preserve">ям </w:t>
      </w:r>
      <w:r w:rsidR="0011239D" w:rsidRPr="007B5574">
        <w:rPr>
          <w:rFonts w:ascii="Times New Roman" w:hAnsi="Times New Roman" w:cs="Times New Roman"/>
          <w:sz w:val="27"/>
          <w:szCs w:val="27"/>
        </w:rPr>
        <w:t>Комиссии и оповещает членов Комиссии о дате, времени и месте проведения заседани</w:t>
      </w:r>
      <w:r w:rsidR="00364F63">
        <w:rPr>
          <w:rFonts w:ascii="Times New Roman" w:hAnsi="Times New Roman" w:cs="Times New Roman"/>
          <w:sz w:val="27"/>
          <w:szCs w:val="27"/>
        </w:rPr>
        <w:t>й</w:t>
      </w:r>
      <w:r w:rsidR="0011239D" w:rsidRPr="007B5574">
        <w:rPr>
          <w:rFonts w:ascii="Times New Roman" w:hAnsi="Times New Roman" w:cs="Times New Roman"/>
          <w:sz w:val="27"/>
          <w:szCs w:val="27"/>
        </w:rPr>
        <w:t xml:space="preserve"> Комиссии;</w:t>
      </w:r>
    </w:p>
    <w:p w:rsidR="0011239D" w:rsidRPr="007B5574" w:rsidRDefault="0086064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5</w:t>
      </w:r>
      <w:r w:rsidR="000D3F93" w:rsidRPr="007B5574">
        <w:rPr>
          <w:rFonts w:ascii="Times New Roman" w:hAnsi="Times New Roman" w:cs="Times New Roman"/>
          <w:sz w:val="27"/>
          <w:szCs w:val="27"/>
        </w:rPr>
        <w:t xml:space="preserve">) в течение </w:t>
      </w:r>
      <w:r w:rsidR="00136FD8" w:rsidRPr="007B5574">
        <w:rPr>
          <w:rFonts w:ascii="Times New Roman" w:hAnsi="Times New Roman" w:cs="Times New Roman"/>
          <w:sz w:val="27"/>
          <w:szCs w:val="27"/>
        </w:rPr>
        <w:t>2</w:t>
      </w:r>
      <w:r w:rsidR="0011239D" w:rsidRPr="007B5574">
        <w:rPr>
          <w:rFonts w:ascii="Times New Roman" w:hAnsi="Times New Roman" w:cs="Times New Roman"/>
          <w:sz w:val="27"/>
          <w:szCs w:val="27"/>
        </w:rPr>
        <w:t xml:space="preserve"> рабочих дней со дня подписания протокола заседания Комиссии (далее - протокол) первого этапа конкурса направляет участникам конкурса уведомление о результатах первого этапа конкурса;</w:t>
      </w:r>
    </w:p>
    <w:p w:rsidR="0011239D" w:rsidRPr="007B5574" w:rsidRDefault="00860648"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6</w:t>
      </w:r>
      <w:r w:rsidR="000D3F93" w:rsidRPr="007B5574">
        <w:rPr>
          <w:rFonts w:ascii="Times New Roman" w:hAnsi="Times New Roman" w:cs="Times New Roman"/>
          <w:sz w:val="27"/>
          <w:szCs w:val="27"/>
        </w:rPr>
        <w:t xml:space="preserve">) в течение </w:t>
      </w:r>
      <w:r w:rsidR="00136FD8" w:rsidRPr="007B5574">
        <w:rPr>
          <w:rFonts w:ascii="Times New Roman" w:hAnsi="Times New Roman" w:cs="Times New Roman"/>
          <w:sz w:val="27"/>
          <w:szCs w:val="27"/>
        </w:rPr>
        <w:t>2</w:t>
      </w:r>
      <w:r w:rsidR="0011239D" w:rsidRPr="007B5574">
        <w:rPr>
          <w:rFonts w:ascii="Times New Roman" w:hAnsi="Times New Roman" w:cs="Times New Roman"/>
          <w:sz w:val="27"/>
          <w:szCs w:val="27"/>
        </w:rPr>
        <w:t xml:space="preserve"> рабочих дней со дня подписания протокола по итогам второго этапа конкурса направляет</w:t>
      </w:r>
      <w:r w:rsidR="00364F63">
        <w:rPr>
          <w:rFonts w:ascii="Times New Roman" w:hAnsi="Times New Roman" w:cs="Times New Roman"/>
          <w:sz w:val="27"/>
          <w:szCs w:val="27"/>
        </w:rPr>
        <w:t xml:space="preserve"> информационное</w:t>
      </w:r>
      <w:r w:rsidR="0011239D" w:rsidRPr="007B5574">
        <w:rPr>
          <w:rFonts w:ascii="Times New Roman" w:hAnsi="Times New Roman" w:cs="Times New Roman"/>
          <w:sz w:val="27"/>
          <w:szCs w:val="27"/>
        </w:rPr>
        <w:t xml:space="preserve"> сообщение о результатах проведения конкурса с указанием победителей (или решение о </w:t>
      </w:r>
      <w:r w:rsidR="00364F63">
        <w:rPr>
          <w:rFonts w:ascii="Times New Roman" w:hAnsi="Times New Roman" w:cs="Times New Roman"/>
          <w:sz w:val="27"/>
          <w:szCs w:val="27"/>
        </w:rPr>
        <w:t>признании</w:t>
      </w:r>
      <w:r w:rsidR="0011239D" w:rsidRPr="007B5574">
        <w:rPr>
          <w:rFonts w:ascii="Times New Roman" w:hAnsi="Times New Roman" w:cs="Times New Roman"/>
          <w:sz w:val="27"/>
          <w:szCs w:val="27"/>
        </w:rPr>
        <w:t xml:space="preserve"> конкурса несостоявшимся</w:t>
      </w:r>
      <w:r w:rsidR="00364F63">
        <w:rPr>
          <w:rFonts w:ascii="Times New Roman" w:hAnsi="Times New Roman" w:cs="Times New Roman"/>
          <w:sz w:val="27"/>
          <w:szCs w:val="27"/>
        </w:rPr>
        <w:t>)</w:t>
      </w:r>
      <w:r w:rsidR="0011239D" w:rsidRPr="007B5574">
        <w:rPr>
          <w:rFonts w:ascii="Times New Roman" w:hAnsi="Times New Roman" w:cs="Times New Roman"/>
          <w:sz w:val="27"/>
          <w:szCs w:val="27"/>
        </w:rPr>
        <w:t xml:space="preserve"> для опубликования в </w:t>
      </w:r>
      <w:r w:rsidR="000D3F93" w:rsidRPr="007B5574">
        <w:rPr>
          <w:rFonts w:ascii="Times New Roman" w:hAnsi="Times New Roman" w:cs="Times New Roman"/>
          <w:sz w:val="27"/>
          <w:szCs w:val="27"/>
        </w:rPr>
        <w:t>О</w:t>
      </w:r>
      <w:r w:rsidR="00181AB9" w:rsidRPr="007B5574">
        <w:rPr>
          <w:rFonts w:ascii="Times New Roman" w:hAnsi="Times New Roman" w:cs="Times New Roman"/>
          <w:sz w:val="27"/>
          <w:szCs w:val="27"/>
        </w:rPr>
        <w:t>фициальном бюллетене Заполярного района</w:t>
      </w:r>
      <w:r w:rsidR="0011239D" w:rsidRPr="007B5574">
        <w:rPr>
          <w:rFonts w:ascii="Times New Roman" w:hAnsi="Times New Roman" w:cs="Times New Roman"/>
          <w:sz w:val="27"/>
          <w:szCs w:val="27"/>
        </w:rPr>
        <w:t xml:space="preserve"> </w:t>
      </w:r>
      <w:r w:rsidR="00293F7C" w:rsidRPr="007B5574">
        <w:rPr>
          <w:rFonts w:ascii="Times New Roman" w:hAnsi="Times New Roman" w:cs="Times New Roman"/>
          <w:sz w:val="27"/>
          <w:szCs w:val="27"/>
        </w:rPr>
        <w:t>и размещения</w:t>
      </w:r>
      <w:r w:rsidR="0011239D" w:rsidRPr="007B5574">
        <w:rPr>
          <w:rFonts w:ascii="Times New Roman" w:hAnsi="Times New Roman" w:cs="Times New Roman"/>
          <w:sz w:val="27"/>
          <w:szCs w:val="27"/>
        </w:rPr>
        <w:t xml:space="preserve"> его на официальном сайте;</w:t>
      </w:r>
    </w:p>
    <w:p w:rsidR="0011239D" w:rsidRPr="007B5574" w:rsidRDefault="00860648" w:rsidP="007B5574">
      <w:pPr>
        <w:pStyle w:val="ConsPlusNormal"/>
        <w:spacing w:before="280"/>
        <w:ind w:firstLine="540"/>
        <w:jc w:val="both"/>
        <w:rPr>
          <w:rFonts w:ascii="Times New Roman" w:hAnsi="Times New Roman" w:cs="Times New Roman"/>
          <w:color w:val="FF0000"/>
          <w:sz w:val="27"/>
          <w:szCs w:val="27"/>
        </w:rPr>
      </w:pPr>
      <w:r w:rsidRPr="007B5574">
        <w:rPr>
          <w:rFonts w:ascii="Times New Roman" w:hAnsi="Times New Roman" w:cs="Times New Roman"/>
          <w:sz w:val="27"/>
          <w:szCs w:val="27"/>
        </w:rPr>
        <w:t>7</w:t>
      </w:r>
      <w:r w:rsidR="0011239D" w:rsidRPr="007B5574">
        <w:rPr>
          <w:rFonts w:ascii="Times New Roman" w:hAnsi="Times New Roman" w:cs="Times New Roman"/>
          <w:sz w:val="27"/>
          <w:szCs w:val="27"/>
        </w:rPr>
        <w:t xml:space="preserve">) в течение </w:t>
      </w:r>
      <w:r w:rsidR="00136FD8" w:rsidRPr="007B5574">
        <w:rPr>
          <w:rFonts w:ascii="Times New Roman" w:hAnsi="Times New Roman" w:cs="Times New Roman"/>
          <w:sz w:val="27"/>
          <w:szCs w:val="27"/>
        </w:rPr>
        <w:t>2</w:t>
      </w:r>
      <w:r w:rsidR="0011239D" w:rsidRPr="007B5574">
        <w:rPr>
          <w:rFonts w:ascii="Times New Roman" w:hAnsi="Times New Roman" w:cs="Times New Roman"/>
          <w:sz w:val="27"/>
          <w:szCs w:val="27"/>
        </w:rPr>
        <w:t xml:space="preserve"> рабочих дней со дня </w:t>
      </w:r>
      <w:r w:rsidR="00B96E04" w:rsidRPr="007B5574">
        <w:rPr>
          <w:rFonts w:ascii="Times New Roman" w:hAnsi="Times New Roman" w:cs="Times New Roman"/>
          <w:sz w:val="27"/>
          <w:szCs w:val="27"/>
        </w:rPr>
        <w:t xml:space="preserve">опубликования в Официальном бюллетене Заполярного района и размещения на официальном сайте </w:t>
      </w:r>
      <w:r w:rsidR="0011239D" w:rsidRPr="007B5574">
        <w:rPr>
          <w:rFonts w:ascii="Times New Roman" w:hAnsi="Times New Roman" w:cs="Times New Roman"/>
          <w:sz w:val="27"/>
          <w:szCs w:val="27"/>
        </w:rPr>
        <w:t xml:space="preserve">результатов </w:t>
      </w:r>
      <w:r w:rsidR="0011239D" w:rsidRPr="007B5574">
        <w:rPr>
          <w:rFonts w:ascii="Times New Roman" w:hAnsi="Times New Roman" w:cs="Times New Roman"/>
          <w:sz w:val="27"/>
          <w:szCs w:val="27"/>
        </w:rPr>
        <w:lastRenderedPageBreak/>
        <w:t>проведения конкурса направляет участникам второго этапа конкурса уведомления о результатах проведения конкурса (далее - уведомление)</w:t>
      </w:r>
      <w:r w:rsidR="000D3F93" w:rsidRPr="007B5574">
        <w:rPr>
          <w:rFonts w:ascii="Times New Roman" w:hAnsi="Times New Roman" w:cs="Times New Roman"/>
          <w:sz w:val="27"/>
          <w:szCs w:val="27"/>
        </w:rPr>
        <w:t>, а победителям конкурса направляет проект соглашения о предоставлении межбюджетного трансферта (далее – Соглашение).</w:t>
      </w:r>
    </w:p>
    <w:p w:rsidR="000259A1" w:rsidRPr="007B5574" w:rsidRDefault="000259A1" w:rsidP="007B5574">
      <w:pPr>
        <w:pStyle w:val="ConsPlusNormal"/>
        <w:ind w:firstLine="539"/>
        <w:jc w:val="both"/>
        <w:rPr>
          <w:rFonts w:ascii="Times New Roman" w:hAnsi="Times New Roman" w:cs="Times New Roman"/>
          <w:sz w:val="27"/>
          <w:szCs w:val="27"/>
        </w:rPr>
      </w:pPr>
    </w:p>
    <w:p w:rsidR="00A26DE3" w:rsidRDefault="00A26DE3" w:rsidP="007B5574">
      <w:pPr>
        <w:pStyle w:val="ConsPlusNormal"/>
        <w:ind w:firstLine="539"/>
        <w:jc w:val="both"/>
        <w:rPr>
          <w:rFonts w:ascii="Times New Roman" w:hAnsi="Times New Roman" w:cs="Times New Roman"/>
          <w:sz w:val="27"/>
          <w:szCs w:val="27"/>
        </w:rPr>
      </w:pPr>
      <w:r w:rsidRPr="007B5574">
        <w:rPr>
          <w:rFonts w:ascii="Times New Roman" w:hAnsi="Times New Roman" w:cs="Times New Roman"/>
          <w:sz w:val="27"/>
          <w:szCs w:val="27"/>
        </w:rPr>
        <w:t>12. Состав Комиссии формируется из представителей:</w:t>
      </w:r>
    </w:p>
    <w:p w:rsidR="00C123A0" w:rsidRPr="007B5574" w:rsidRDefault="00C123A0" w:rsidP="007B5574">
      <w:pPr>
        <w:pStyle w:val="ConsPlusNormal"/>
        <w:ind w:firstLine="539"/>
        <w:jc w:val="both"/>
        <w:rPr>
          <w:rFonts w:ascii="Times New Roman" w:hAnsi="Times New Roman" w:cs="Times New Roman"/>
          <w:sz w:val="27"/>
          <w:szCs w:val="27"/>
        </w:rPr>
      </w:pPr>
    </w:p>
    <w:p w:rsidR="00A26DE3" w:rsidRPr="007B5574" w:rsidRDefault="00A26DE3" w:rsidP="007B5574">
      <w:pPr>
        <w:pStyle w:val="ConsPlusNormal"/>
        <w:ind w:firstLine="539"/>
        <w:jc w:val="both"/>
        <w:rPr>
          <w:rFonts w:ascii="Times New Roman" w:hAnsi="Times New Roman" w:cs="Times New Roman"/>
          <w:sz w:val="27"/>
          <w:szCs w:val="27"/>
        </w:rPr>
      </w:pPr>
      <w:r w:rsidRPr="007B5574">
        <w:rPr>
          <w:rFonts w:ascii="Times New Roman" w:hAnsi="Times New Roman" w:cs="Times New Roman"/>
          <w:sz w:val="27"/>
          <w:szCs w:val="27"/>
        </w:rPr>
        <w:t>1) Администрации Заполярного района;</w:t>
      </w:r>
    </w:p>
    <w:p w:rsidR="00A26DE3" w:rsidRPr="007B5574" w:rsidRDefault="00A26DE3" w:rsidP="007B5574">
      <w:pPr>
        <w:pStyle w:val="ConsPlusNormal"/>
        <w:ind w:firstLine="539"/>
        <w:jc w:val="both"/>
        <w:rPr>
          <w:rFonts w:ascii="Times New Roman" w:hAnsi="Times New Roman" w:cs="Times New Roman"/>
          <w:sz w:val="27"/>
          <w:szCs w:val="27"/>
        </w:rPr>
      </w:pPr>
      <w:r w:rsidRPr="007B5574">
        <w:rPr>
          <w:rFonts w:ascii="Times New Roman" w:hAnsi="Times New Roman" w:cs="Times New Roman"/>
          <w:sz w:val="27"/>
          <w:szCs w:val="27"/>
        </w:rPr>
        <w:t>2) Совета Заполярного района</w:t>
      </w:r>
      <w:r w:rsidR="000259A1" w:rsidRPr="007B5574">
        <w:rPr>
          <w:rFonts w:ascii="Times New Roman" w:hAnsi="Times New Roman" w:cs="Times New Roman"/>
          <w:sz w:val="27"/>
          <w:szCs w:val="27"/>
        </w:rPr>
        <w:t>.</w:t>
      </w:r>
    </w:p>
    <w:p w:rsidR="000259A1" w:rsidRPr="007B5574" w:rsidRDefault="000259A1" w:rsidP="007B5574">
      <w:pPr>
        <w:pStyle w:val="ConsPlusNormal"/>
        <w:ind w:firstLine="539"/>
        <w:jc w:val="both"/>
        <w:rPr>
          <w:rFonts w:ascii="Times New Roman" w:hAnsi="Times New Roman" w:cs="Times New Roman"/>
          <w:sz w:val="27"/>
          <w:szCs w:val="27"/>
        </w:rPr>
      </w:pPr>
    </w:p>
    <w:p w:rsidR="0011239D" w:rsidRPr="007B5574" w:rsidRDefault="00181AB9" w:rsidP="007B5574">
      <w:pPr>
        <w:pStyle w:val="ConsPlusNormal"/>
        <w:ind w:firstLine="539"/>
        <w:jc w:val="both"/>
        <w:rPr>
          <w:rFonts w:ascii="Times New Roman" w:hAnsi="Times New Roman" w:cs="Times New Roman"/>
          <w:color w:val="FF0000"/>
          <w:sz w:val="27"/>
          <w:szCs w:val="27"/>
        </w:rPr>
      </w:pPr>
      <w:r w:rsidRPr="007B5574">
        <w:rPr>
          <w:rFonts w:ascii="Times New Roman" w:hAnsi="Times New Roman" w:cs="Times New Roman"/>
          <w:sz w:val="27"/>
          <w:szCs w:val="27"/>
        </w:rPr>
        <w:t>13</w:t>
      </w:r>
      <w:r w:rsidR="0011239D" w:rsidRPr="007B5574">
        <w:rPr>
          <w:rFonts w:ascii="Times New Roman" w:hAnsi="Times New Roman" w:cs="Times New Roman"/>
          <w:sz w:val="27"/>
          <w:szCs w:val="27"/>
        </w:rPr>
        <w:t xml:space="preserve">. Число членов Комиссии должно быть нечетным и составлять не менее </w:t>
      </w:r>
      <w:r w:rsidR="000D3F93" w:rsidRPr="007B5574">
        <w:rPr>
          <w:rFonts w:ascii="Times New Roman" w:hAnsi="Times New Roman" w:cs="Times New Roman"/>
          <w:sz w:val="27"/>
          <w:szCs w:val="27"/>
        </w:rPr>
        <w:t>7</w:t>
      </w:r>
      <w:r w:rsidR="000D3F93" w:rsidRPr="007B5574">
        <w:rPr>
          <w:rFonts w:ascii="Times New Roman" w:hAnsi="Times New Roman" w:cs="Times New Roman"/>
          <w:color w:val="FF0000"/>
          <w:sz w:val="27"/>
          <w:szCs w:val="27"/>
        </w:rPr>
        <w:t xml:space="preserve"> </w:t>
      </w:r>
      <w:r w:rsidR="000D3F93" w:rsidRPr="007B5574">
        <w:rPr>
          <w:rFonts w:ascii="Times New Roman" w:hAnsi="Times New Roman" w:cs="Times New Roman"/>
          <w:sz w:val="27"/>
          <w:szCs w:val="27"/>
        </w:rPr>
        <w:t>(семи</w:t>
      </w:r>
      <w:r w:rsidR="0011239D" w:rsidRPr="007B5574">
        <w:rPr>
          <w:rFonts w:ascii="Times New Roman" w:hAnsi="Times New Roman" w:cs="Times New Roman"/>
          <w:sz w:val="27"/>
          <w:szCs w:val="27"/>
        </w:rPr>
        <w:t>) человек.</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Председателем Комиссии является </w:t>
      </w:r>
      <w:r w:rsidR="00181AB9" w:rsidRPr="007B5574">
        <w:rPr>
          <w:rFonts w:ascii="Times New Roman" w:hAnsi="Times New Roman" w:cs="Times New Roman"/>
          <w:sz w:val="27"/>
          <w:szCs w:val="27"/>
        </w:rPr>
        <w:t xml:space="preserve">глава Администрации Заполярного района </w:t>
      </w:r>
      <w:r w:rsidRPr="007B5574">
        <w:rPr>
          <w:rFonts w:ascii="Times New Roman" w:hAnsi="Times New Roman" w:cs="Times New Roman"/>
          <w:sz w:val="27"/>
          <w:szCs w:val="27"/>
        </w:rPr>
        <w:t>или</w:t>
      </w:r>
      <w:r w:rsidR="000D3F93" w:rsidRPr="007B5574">
        <w:rPr>
          <w:rFonts w:ascii="Times New Roman" w:hAnsi="Times New Roman" w:cs="Times New Roman"/>
          <w:sz w:val="27"/>
          <w:szCs w:val="27"/>
        </w:rPr>
        <w:t xml:space="preserve"> лицо, исполняющее его обязанности</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Секретарем Комиссии является специалист </w:t>
      </w:r>
      <w:r w:rsidR="00181AB9" w:rsidRPr="007B5574">
        <w:rPr>
          <w:rFonts w:ascii="Times New Roman" w:hAnsi="Times New Roman" w:cs="Times New Roman"/>
          <w:sz w:val="27"/>
          <w:szCs w:val="27"/>
        </w:rPr>
        <w:t>Администрации Заполярного района</w:t>
      </w:r>
      <w:r w:rsidR="00293F7C" w:rsidRPr="007B5574">
        <w:rPr>
          <w:rFonts w:ascii="Times New Roman" w:hAnsi="Times New Roman" w:cs="Times New Roman"/>
          <w:sz w:val="27"/>
          <w:szCs w:val="27"/>
        </w:rPr>
        <w:t>, который</w:t>
      </w:r>
      <w:r w:rsidR="000D3F93" w:rsidRPr="007B5574">
        <w:rPr>
          <w:rFonts w:ascii="Times New Roman" w:hAnsi="Times New Roman" w:cs="Times New Roman"/>
          <w:sz w:val="27"/>
          <w:szCs w:val="27"/>
        </w:rPr>
        <w:t xml:space="preserve"> не обладает правами члена Комиссии.</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Состав Комиссии утверждается </w:t>
      </w:r>
      <w:r w:rsidR="00181AB9" w:rsidRPr="007B5574">
        <w:rPr>
          <w:rFonts w:ascii="Times New Roman" w:hAnsi="Times New Roman" w:cs="Times New Roman"/>
          <w:sz w:val="27"/>
          <w:szCs w:val="27"/>
        </w:rPr>
        <w:t xml:space="preserve">Администрацией Заполярного района </w:t>
      </w:r>
      <w:r w:rsidRPr="007B5574">
        <w:rPr>
          <w:rFonts w:ascii="Times New Roman" w:hAnsi="Times New Roman" w:cs="Times New Roman"/>
          <w:sz w:val="27"/>
          <w:szCs w:val="27"/>
        </w:rPr>
        <w:t>в форме распоряжения.</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Title"/>
        <w:jc w:val="center"/>
        <w:outlineLvl w:val="2"/>
        <w:rPr>
          <w:rFonts w:ascii="Times New Roman" w:hAnsi="Times New Roman" w:cs="Times New Roman"/>
          <w:sz w:val="27"/>
          <w:szCs w:val="27"/>
        </w:rPr>
      </w:pPr>
      <w:r w:rsidRPr="007B5574">
        <w:rPr>
          <w:rFonts w:ascii="Times New Roman" w:hAnsi="Times New Roman" w:cs="Times New Roman"/>
          <w:sz w:val="27"/>
          <w:szCs w:val="27"/>
        </w:rPr>
        <w:t>Глава 2. Порядок подачи заявок на участие в конкурсе</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bookmarkStart w:id="4" w:name="P145"/>
      <w:bookmarkEnd w:id="4"/>
      <w:r w:rsidRPr="007B5574">
        <w:rPr>
          <w:rFonts w:ascii="Times New Roman" w:hAnsi="Times New Roman" w:cs="Times New Roman"/>
          <w:sz w:val="27"/>
          <w:szCs w:val="27"/>
        </w:rPr>
        <w:t>1</w:t>
      </w:r>
      <w:r w:rsidR="00FB7993" w:rsidRPr="007B5574">
        <w:rPr>
          <w:rFonts w:ascii="Times New Roman" w:hAnsi="Times New Roman" w:cs="Times New Roman"/>
          <w:sz w:val="27"/>
          <w:szCs w:val="27"/>
        </w:rPr>
        <w:t>4</w:t>
      </w:r>
      <w:r w:rsidRPr="007B5574">
        <w:rPr>
          <w:rFonts w:ascii="Times New Roman" w:hAnsi="Times New Roman" w:cs="Times New Roman"/>
          <w:sz w:val="27"/>
          <w:szCs w:val="27"/>
        </w:rPr>
        <w:t xml:space="preserve">. Соискатель в установленный </w:t>
      </w:r>
      <w:r w:rsidR="000D3F93" w:rsidRPr="007B5574">
        <w:rPr>
          <w:rFonts w:ascii="Times New Roman" w:hAnsi="Times New Roman" w:cs="Times New Roman"/>
          <w:sz w:val="27"/>
          <w:szCs w:val="27"/>
        </w:rPr>
        <w:t>распоряжением</w:t>
      </w:r>
      <w:r w:rsidRPr="007B5574">
        <w:rPr>
          <w:rFonts w:ascii="Times New Roman" w:hAnsi="Times New Roman" w:cs="Times New Roman"/>
          <w:sz w:val="27"/>
          <w:szCs w:val="27"/>
        </w:rPr>
        <w:t xml:space="preserve"> срок и в установленном настоящим Положением порядке пред</w:t>
      </w:r>
      <w:r w:rsidR="00B96E04">
        <w:rPr>
          <w:rFonts w:ascii="Times New Roman" w:hAnsi="Times New Roman" w:cs="Times New Roman"/>
          <w:sz w:val="27"/>
          <w:szCs w:val="27"/>
        </w:rPr>
        <w:t>о</w:t>
      </w:r>
      <w:r w:rsidRPr="007B5574">
        <w:rPr>
          <w:rFonts w:ascii="Times New Roman" w:hAnsi="Times New Roman" w:cs="Times New Roman"/>
          <w:sz w:val="27"/>
          <w:szCs w:val="27"/>
        </w:rPr>
        <w:t xml:space="preserve">ставляет в </w:t>
      </w:r>
      <w:r w:rsidR="000D3F93" w:rsidRPr="007B5574">
        <w:rPr>
          <w:rFonts w:ascii="Times New Roman" w:hAnsi="Times New Roman" w:cs="Times New Roman"/>
          <w:sz w:val="27"/>
          <w:szCs w:val="27"/>
        </w:rPr>
        <w:t>Администрацию Заполярного района</w:t>
      </w:r>
      <w:r w:rsidRPr="007B5574">
        <w:rPr>
          <w:rFonts w:ascii="Times New Roman" w:hAnsi="Times New Roman" w:cs="Times New Roman"/>
          <w:sz w:val="27"/>
          <w:szCs w:val="27"/>
        </w:rPr>
        <w:t xml:space="preserve"> заявку на участие в конкурсе, содержащую:</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1) </w:t>
      </w:r>
      <w:r w:rsidR="00181AB9" w:rsidRPr="007B5574">
        <w:rPr>
          <w:rFonts w:ascii="Times New Roman" w:hAnsi="Times New Roman" w:cs="Times New Roman"/>
          <w:sz w:val="27"/>
          <w:szCs w:val="27"/>
        </w:rPr>
        <w:t xml:space="preserve">заявление </w:t>
      </w:r>
      <w:r w:rsidRPr="007B5574">
        <w:rPr>
          <w:rFonts w:ascii="Times New Roman" w:hAnsi="Times New Roman" w:cs="Times New Roman"/>
          <w:sz w:val="27"/>
          <w:szCs w:val="27"/>
        </w:rPr>
        <w:t>об участии в конкурсе по форме согласно Приложению 1;</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 проект, соответствующий направлению, указанному в</w:t>
      </w:r>
      <w:r w:rsidR="00181AB9" w:rsidRPr="007B5574">
        <w:rPr>
          <w:rFonts w:ascii="Times New Roman" w:hAnsi="Times New Roman" w:cs="Times New Roman"/>
          <w:sz w:val="27"/>
          <w:szCs w:val="27"/>
        </w:rPr>
        <w:t xml:space="preserve"> пункте 4 </w:t>
      </w:r>
      <w:r w:rsidRPr="007B5574">
        <w:rPr>
          <w:rFonts w:ascii="Times New Roman" w:hAnsi="Times New Roman" w:cs="Times New Roman"/>
          <w:sz w:val="27"/>
          <w:szCs w:val="27"/>
        </w:rPr>
        <w:t>настоящего Положения (заполняется в составе заявления об участии в конкурсе), и соответствующий ему эскиз;</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3) письменное обязательство </w:t>
      </w:r>
      <w:r w:rsidR="000D3F93" w:rsidRPr="007B5574">
        <w:rPr>
          <w:rFonts w:ascii="Times New Roman" w:hAnsi="Times New Roman" w:cs="Times New Roman"/>
          <w:sz w:val="27"/>
          <w:szCs w:val="27"/>
        </w:rPr>
        <w:t>местной администрации</w:t>
      </w:r>
      <w:r w:rsidRPr="007B5574">
        <w:rPr>
          <w:rFonts w:ascii="Times New Roman" w:hAnsi="Times New Roman" w:cs="Times New Roman"/>
          <w:sz w:val="27"/>
          <w:szCs w:val="27"/>
        </w:rPr>
        <w:t xml:space="preserve"> о финансировании проекта в текущем году за счет средств местного бюджета;</w:t>
      </w:r>
    </w:p>
    <w:p w:rsidR="00EE525E" w:rsidRPr="007B5574" w:rsidRDefault="00EE525E" w:rsidP="007B5574">
      <w:pPr>
        <w:pStyle w:val="ConsPlusNormal"/>
        <w:spacing w:before="220"/>
        <w:ind w:firstLine="540"/>
        <w:jc w:val="both"/>
        <w:rPr>
          <w:rFonts w:ascii="Times New Roman" w:hAnsi="Times New Roman" w:cs="Times New Roman"/>
          <w:sz w:val="27"/>
          <w:szCs w:val="27"/>
        </w:rPr>
      </w:pPr>
      <w:bookmarkStart w:id="5" w:name="P150"/>
      <w:bookmarkEnd w:id="5"/>
      <w:r w:rsidRPr="007B5574">
        <w:rPr>
          <w:rFonts w:ascii="Times New Roman" w:hAnsi="Times New Roman" w:cs="Times New Roman"/>
          <w:sz w:val="27"/>
          <w:szCs w:val="27"/>
        </w:rPr>
        <w:t>4) документацию, подтверждающую стоимость проекта (не менее трех коммерческих предложений с указанием расчетов стоимости товаров, работ и услуг);</w:t>
      </w:r>
    </w:p>
    <w:p w:rsidR="0011239D" w:rsidRPr="00C9236D" w:rsidRDefault="0011239D" w:rsidP="007B5574">
      <w:pPr>
        <w:pStyle w:val="ConsPlusNormal"/>
        <w:spacing w:before="220"/>
        <w:ind w:firstLine="540"/>
        <w:jc w:val="both"/>
        <w:rPr>
          <w:rFonts w:ascii="Times New Roman" w:hAnsi="Times New Roman" w:cs="Times New Roman"/>
          <w:sz w:val="27"/>
          <w:szCs w:val="27"/>
        </w:rPr>
      </w:pPr>
      <w:r w:rsidRPr="00C9236D">
        <w:rPr>
          <w:rFonts w:ascii="Times New Roman" w:hAnsi="Times New Roman" w:cs="Times New Roman"/>
          <w:sz w:val="27"/>
          <w:szCs w:val="27"/>
        </w:rPr>
        <w:t>5) решение населения</w:t>
      </w:r>
      <w:r w:rsidR="00FA4CB0" w:rsidRPr="00C9236D">
        <w:rPr>
          <w:rFonts w:ascii="Times New Roman" w:hAnsi="Times New Roman" w:cs="Times New Roman"/>
          <w:sz w:val="27"/>
          <w:szCs w:val="27"/>
        </w:rPr>
        <w:t xml:space="preserve"> (протокол собрания, схода или конференции граждан, а также - если это предусмотрено актом представительного органа поселения – результаты опроса граждан или сбора их подписей)</w:t>
      </w:r>
      <w:r w:rsidR="00186561" w:rsidRPr="00C9236D">
        <w:rPr>
          <w:rFonts w:ascii="Times New Roman" w:hAnsi="Times New Roman" w:cs="Times New Roman"/>
          <w:sz w:val="27"/>
          <w:szCs w:val="27"/>
        </w:rPr>
        <w:t xml:space="preserve"> об</w:t>
      </w:r>
      <w:r w:rsidRPr="00C9236D">
        <w:rPr>
          <w:rFonts w:ascii="Times New Roman" w:hAnsi="Times New Roman" w:cs="Times New Roman"/>
          <w:sz w:val="27"/>
          <w:szCs w:val="27"/>
        </w:rPr>
        <w:t xml:space="preserve"> </w:t>
      </w:r>
      <w:r w:rsidR="00186561" w:rsidRPr="00C9236D">
        <w:rPr>
          <w:rFonts w:ascii="Times New Roman" w:hAnsi="Times New Roman" w:cs="Times New Roman"/>
          <w:sz w:val="27"/>
          <w:szCs w:val="27"/>
        </w:rPr>
        <w:t>утверждении инициативной группы граждан и ее председателя</w:t>
      </w:r>
      <w:r w:rsidR="00FA4CB0" w:rsidRPr="00C9236D">
        <w:rPr>
          <w:rFonts w:ascii="Times New Roman" w:hAnsi="Times New Roman" w:cs="Times New Roman"/>
          <w:sz w:val="27"/>
          <w:szCs w:val="27"/>
        </w:rPr>
        <w:t xml:space="preserve">, а также </w:t>
      </w:r>
      <w:r w:rsidRPr="00C9236D">
        <w:rPr>
          <w:rFonts w:ascii="Times New Roman" w:hAnsi="Times New Roman" w:cs="Times New Roman"/>
          <w:sz w:val="27"/>
          <w:szCs w:val="27"/>
        </w:rPr>
        <w:t>об участии в реализации проекта с указанием формы участия (в случае трудового участия указывается перечень работ согласно проектной документации и их стоимость);</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6) документ</w:t>
      </w:r>
      <w:r w:rsidR="00667139" w:rsidRPr="007B5574">
        <w:rPr>
          <w:rFonts w:ascii="Times New Roman" w:hAnsi="Times New Roman" w:cs="Times New Roman"/>
          <w:sz w:val="27"/>
          <w:szCs w:val="27"/>
        </w:rPr>
        <w:t>ацию</w:t>
      </w:r>
      <w:r w:rsidR="003B5661" w:rsidRPr="007B5574">
        <w:rPr>
          <w:rFonts w:ascii="Times New Roman" w:hAnsi="Times New Roman" w:cs="Times New Roman"/>
          <w:sz w:val="27"/>
          <w:szCs w:val="27"/>
        </w:rPr>
        <w:t xml:space="preserve"> (гарантийные письма или согласие)</w:t>
      </w:r>
      <w:r w:rsidRPr="007B5574">
        <w:rPr>
          <w:rFonts w:ascii="Times New Roman" w:hAnsi="Times New Roman" w:cs="Times New Roman"/>
          <w:sz w:val="27"/>
          <w:szCs w:val="27"/>
        </w:rPr>
        <w:t>,</w:t>
      </w:r>
      <w:r w:rsidR="003B5661" w:rsidRPr="007B5574">
        <w:rPr>
          <w:rFonts w:ascii="Times New Roman" w:hAnsi="Times New Roman" w:cs="Times New Roman"/>
          <w:sz w:val="27"/>
          <w:szCs w:val="27"/>
        </w:rPr>
        <w:t xml:space="preserve"> п</w:t>
      </w:r>
      <w:r w:rsidRPr="007B5574">
        <w:rPr>
          <w:rFonts w:ascii="Times New Roman" w:hAnsi="Times New Roman" w:cs="Times New Roman"/>
          <w:sz w:val="27"/>
          <w:szCs w:val="27"/>
        </w:rPr>
        <w:t>одтверждающ</w:t>
      </w:r>
      <w:r w:rsidR="00667139" w:rsidRPr="007B5574">
        <w:rPr>
          <w:rFonts w:ascii="Times New Roman" w:hAnsi="Times New Roman" w:cs="Times New Roman"/>
          <w:sz w:val="27"/>
          <w:szCs w:val="27"/>
        </w:rPr>
        <w:t>ую</w:t>
      </w:r>
      <w:r w:rsidRPr="007B5574">
        <w:rPr>
          <w:rFonts w:ascii="Times New Roman" w:hAnsi="Times New Roman" w:cs="Times New Roman"/>
          <w:sz w:val="27"/>
          <w:szCs w:val="27"/>
        </w:rPr>
        <w:t xml:space="preserve"> </w:t>
      </w:r>
      <w:r w:rsidRPr="007B5574">
        <w:rPr>
          <w:rFonts w:ascii="Times New Roman" w:hAnsi="Times New Roman" w:cs="Times New Roman"/>
          <w:sz w:val="27"/>
          <w:szCs w:val="27"/>
        </w:rPr>
        <w:lastRenderedPageBreak/>
        <w:t>стоимость трудового участия (неоплачиваемого труда), котор</w:t>
      </w:r>
      <w:r w:rsidR="00667139" w:rsidRPr="007B5574">
        <w:rPr>
          <w:rFonts w:ascii="Times New Roman" w:hAnsi="Times New Roman" w:cs="Times New Roman"/>
          <w:sz w:val="27"/>
          <w:szCs w:val="27"/>
        </w:rPr>
        <w:t>ая</w:t>
      </w:r>
      <w:r w:rsidRPr="007B5574">
        <w:rPr>
          <w:rFonts w:ascii="Times New Roman" w:hAnsi="Times New Roman" w:cs="Times New Roman"/>
          <w:sz w:val="27"/>
          <w:szCs w:val="27"/>
        </w:rPr>
        <w:t xml:space="preserve"> является частью общей стоимости проекта, указанно</w:t>
      </w:r>
      <w:r w:rsidR="00915F60">
        <w:rPr>
          <w:rFonts w:ascii="Times New Roman" w:hAnsi="Times New Roman" w:cs="Times New Roman"/>
          <w:sz w:val="27"/>
          <w:szCs w:val="27"/>
        </w:rPr>
        <w:t>й</w:t>
      </w:r>
      <w:r w:rsidRPr="007B5574">
        <w:rPr>
          <w:rFonts w:ascii="Times New Roman" w:hAnsi="Times New Roman" w:cs="Times New Roman"/>
          <w:sz w:val="27"/>
          <w:szCs w:val="27"/>
        </w:rPr>
        <w:t xml:space="preserve"> в</w:t>
      </w:r>
      <w:r w:rsidR="00181AB9" w:rsidRPr="007B5574">
        <w:rPr>
          <w:rFonts w:ascii="Times New Roman" w:hAnsi="Times New Roman" w:cs="Times New Roman"/>
          <w:sz w:val="27"/>
          <w:szCs w:val="27"/>
        </w:rPr>
        <w:t xml:space="preserve"> подпункте 4</w:t>
      </w:r>
      <w:r w:rsidRPr="007B5574">
        <w:rPr>
          <w:rFonts w:ascii="Times New Roman" w:hAnsi="Times New Roman" w:cs="Times New Roman"/>
          <w:sz w:val="27"/>
          <w:szCs w:val="27"/>
        </w:rPr>
        <w:t xml:space="preserve"> настоящего пункта, </w:t>
      </w:r>
      <w:r w:rsidR="006E268B" w:rsidRPr="007B5574">
        <w:rPr>
          <w:rFonts w:ascii="Times New Roman" w:hAnsi="Times New Roman" w:cs="Times New Roman"/>
          <w:sz w:val="27"/>
          <w:szCs w:val="27"/>
        </w:rPr>
        <w:t xml:space="preserve">с указанием стоимости, </w:t>
      </w:r>
      <w:r w:rsidRPr="007B5574">
        <w:rPr>
          <w:rFonts w:ascii="Times New Roman" w:hAnsi="Times New Roman" w:cs="Times New Roman"/>
          <w:sz w:val="27"/>
          <w:szCs w:val="27"/>
        </w:rPr>
        <w:t>эксплуатации техники и стоимости предоставляемых материалов (в том случае, если это предусмотрено проектом);</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7) иные материалы и информация, документально подтверждающие: использование средств массовой информации и других средств изучения общественного мнения при разработке проекта (скриншоты сайтов, на которых размещены материалы и (или) информация; копии материалов с газет, журналов или иных СМИ; отчеты социологических опросов или исследований; другие) при наличии; фотоматериалы, фиксирующие проведение общих собраний жителей населенного пункта.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w:t>
      </w:r>
      <w:r w:rsidR="001F0DE3" w:rsidRPr="007B5574">
        <w:rPr>
          <w:rFonts w:ascii="Times New Roman" w:hAnsi="Times New Roman" w:cs="Times New Roman"/>
          <w:sz w:val="27"/>
          <w:szCs w:val="27"/>
        </w:rPr>
        <w:t>5</w:t>
      </w:r>
      <w:r w:rsidR="003B5661" w:rsidRPr="007B5574">
        <w:rPr>
          <w:rFonts w:ascii="Times New Roman" w:hAnsi="Times New Roman" w:cs="Times New Roman"/>
          <w:sz w:val="27"/>
          <w:szCs w:val="27"/>
        </w:rPr>
        <w:t>. На конкурсный отбор может быть предоставлено не более одной заявки от каждого муниципального образования</w:t>
      </w:r>
      <w:r w:rsidRPr="007B5574">
        <w:rPr>
          <w:rFonts w:ascii="Times New Roman" w:hAnsi="Times New Roman" w:cs="Times New Roman"/>
          <w:sz w:val="27"/>
          <w:szCs w:val="27"/>
        </w:rPr>
        <w:t>.</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В случае если общее количество заявок, представленных от соискателя на получение субсидии, превышает установленное настоящим пунктом максимально возможное количество заявок, то заявки сверх максимально возможного количества, зарегистрированные позже, возвращаются соискателю на получение субсидии без рассмотрения в срок не позднее 5 рабочих дней после окончания приема заявок.</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w:t>
      </w:r>
      <w:r w:rsidR="001F0DE3" w:rsidRPr="007B5574">
        <w:rPr>
          <w:rFonts w:ascii="Times New Roman" w:hAnsi="Times New Roman" w:cs="Times New Roman"/>
          <w:sz w:val="27"/>
          <w:szCs w:val="27"/>
        </w:rPr>
        <w:t>6</w:t>
      </w:r>
      <w:r w:rsidRPr="007B5574">
        <w:rPr>
          <w:rFonts w:ascii="Times New Roman" w:hAnsi="Times New Roman" w:cs="Times New Roman"/>
          <w:sz w:val="27"/>
          <w:szCs w:val="27"/>
        </w:rPr>
        <w:t>. Документы, указанные в</w:t>
      </w:r>
      <w:r w:rsidR="00FB7993" w:rsidRPr="007B5574">
        <w:rPr>
          <w:rFonts w:ascii="Times New Roman" w:hAnsi="Times New Roman" w:cs="Times New Roman"/>
          <w:sz w:val="27"/>
          <w:szCs w:val="27"/>
        </w:rPr>
        <w:t xml:space="preserve"> пункте 1</w:t>
      </w:r>
      <w:r w:rsidR="001F0DE3" w:rsidRPr="007B5574">
        <w:rPr>
          <w:rFonts w:ascii="Times New Roman" w:hAnsi="Times New Roman" w:cs="Times New Roman"/>
          <w:sz w:val="27"/>
          <w:szCs w:val="27"/>
        </w:rPr>
        <w:t>4</w:t>
      </w:r>
      <w:r w:rsidRPr="007B5574">
        <w:rPr>
          <w:rFonts w:ascii="Times New Roman" w:hAnsi="Times New Roman" w:cs="Times New Roman"/>
          <w:sz w:val="27"/>
          <w:szCs w:val="27"/>
        </w:rPr>
        <w:t xml:space="preserve"> настоящего Положения, пред</w:t>
      </w:r>
      <w:r w:rsidR="00FA4CB0">
        <w:rPr>
          <w:rFonts w:ascii="Times New Roman" w:hAnsi="Times New Roman" w:cs="Times New Roman"/>
          <w:sz w:val="27"/>
          <w:szCs w:val="27"/>
        </w:rPr>
        <w:t>о</w:t>
      </w:r>
      <w:r w:rsidRPr="007B5574">
        <w:rPr>
          <w:rFonts w:ascii="Times New Roman" w:hAnsi="Times New Roman" w:cs="Times New Roman"/>
          <w:sz w:val="27"/>
          <w:szCs w:val="27"/>
        </w:rPr>
        <w:t>ставляются в одном экземпляре на бумажном носителе и в электронном виде. В электронном виде пред</w:t>
      </w:r>
      <w:r w:rsidR="00FA4CB0">
        <w:rPr>
          <w:rFonts w:ascii="Times New Roman" w:hAnsi="Times New Roman" w:cs="Times New Roman"/>
          <w:sz w:val="27"/>
          <w:szCs w:val="27"/>
        </w:rPr>
        <w:t>о</w:t>
      </w:r>
      <w:r w:rsidRPr="007B5574">
        <w:rPr>
          <w:rFonts w:ascii="Times New Roman" w:hAnsi="Times New Roman" w:cs="Times New Roman"/>
          <w:sz w:val="27"/>
          <w:szCs w:val="27"/>
        </w:rPr>
        <w:t xml:space="preserve">ставляются сканированные копии </w:t>
      </w:r>
      <w:r w:rsidR="00FA4CB0">
        <w:rPr>
          <w:rFonts w:ascii="Times New Roman" w:hAnsi="Times New Roman" w:cs="Times New Roman"/>
          <w:sz w:val="27"/>
          <w:szCs w:val="27"/>
        </w:rPr>
        <w:t xml:space="preserve">документов, </w:t>
      </w:r>
      <w:r w:rsidRPr="007B5574">
        <w:rPr>
          <w:rFonts w:ascii="Times New Roman" w:hAnsi="Times New Roman" w:cs="Times New Roman"/>
          <w:sz w:val="27"/>
          <w:szCs w:val="27"/>
        </w:rPr>
        <w:t>представленных в печатном виде в формате PDF.</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В случае направления заявки через организацию почтовой связи (заказным почтовым отправлением с уведомлением о вручении) датой подачи заявки считается дата, указанная на почтовом отправлении, при условии </w:t>
      </w:r>
      <w:r w:rsidR="00FA4CB0">
        <w:rPr>
          <w:rFonts w:ascii="Times New Roman" w:hAnsi="Times New Roman" w:cs="Times New Roman"/>
          <w:sz w:val="27"/>
          <w:szCs w:val="27"/>
        </w:rPr>
        <w:t xml:space="preserve">дополнительного </w:t>
      </w:r>
      <w:r w:rsidRPr="007B5574">
        <w:rPr>
          <w:rFonts w:ascii="Times New Roman" w:hAnsi="Times New Roman" w:cs="Times New Roman"/>
          <w:sz w:val="27"/>
          <w:szCs w:val="27"/>
        </w:rPr>
        <w:t>направления заявки в электронном виде до окончания срока приема заявок.</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Все листы документов, входящих в состав заявки, должны быть прошиты в один том, имеющий сквозную нумерацию листов и соответству</w:t>
      </w:r>
      <w:r w:rsidR="00D0729E" w:rsidRPr="007B5574">
        <w:rPr>
          <w:rFonts w:ascii="Times New Roman" w:hAnsi="Times New Roman" w:cs="Times New Roman"/>
          <w:sz w:val="27"/>
          <w:szCs w:val="27"/>
        </w:rPr>
        <w:t>ющую опись, скрепленный печатью с</w:t>
      </w:r>
      <w:r w:rsidRPr="007B5574">
        <w:rPr>
          <w:rFonts w:ascii="Times New Roman" w:hAnsi="Times New Roman" w:cs="Times New Roman"/>
          <w:sz w:val="27"/>
          <w:szCs w:val="27"/>
        </w:rPr>
        <w:t xml:space="preserve">оискателя. На обратной стороне тома проставляется </w:t>
      </w:r>
      <w:proofErr w:type="gramStart"/>
      <w:r w:rsidRPr="007B5574">
        <w:rPr>
          <w:rFonts w:ascii="Times New Roman" w:hAnsi="Times New Roman" w:cs="Times New Roman"/>
          <w:sz w:val="27"/>
          <w:szCs w:val="27"/>
        </w:rPr>
        <w:t>надпись</w:t>
      </w:r>
      <w:proofErr w:type="gramEnd"/>
      <w:r w:rsidR="00C9236D">
        <w:rPr>
          <w:rFonts w:ascii="Times New Roman" w:hAnsi="Times New Roman" w:cs="Times New Roman"/>
          <w:sz w:val="27"/>
          <w:szCs w:val="27"/>
        </w:rPr>
        <w:t xml:space="preserve"> </w:t>
      </w:r>
      <w:r w:rsidR="00FB7993" w:rsidRPr="007B5574">
        <w:rPr>
          <w:rFonts w:ascii="Times New Roman" w:hAnsi="Times New Roman" w:cs="Times New Roman"/>
          <w:sz w:val="27"/>
          <w:szCs w:val="27"/>
        </w:rPr>
        <w:t>«</w:t>
      </w:r>
      <w:r w:rsidRPr="007B5574">
        <w:rPr>
          <w:rFonts w:ascii="Times New Roman" w:hAnsi="Times New Roman" w:cs="Times New Roman"/>
          <w:sz w:val="27"/>
          <w:szCs w:val="27"/>
        </w:rPr>
        <w:t>Прошито и пронумеровано на</w:t>
      </w:r>
      <w:r w:rsidR="00FA4CB0">
        <w:rPr>
          <w:rFonts w:ascii="Times New Roman" w:hAnsi="Times New Roman" w:cs="Times New Roman"/>
          <w:sz w:val="27"/>
          <w:szCs w:val="27"/>
        </w:rPr>
        <w:t xml:space="preserve"> __ </w:t>
      </w:r>
      <w:r w:rsidRPr="007B5574">
        <w:rPr>
          <w:rFonts w:ascii="Times New Roman" w:hAnsi="Times New Roman" w:cs="Times New Roman"/>
          <w:sz w:val="27"/>
          <w:szCs w:val="27"/>
        </w:rPr>
        <w:t>листах</w:t>
      </w:r>
      <w:r w:rsidR="00FB7993" w:rsidRPr="007B5574">
        <w:rPr>
          <w:rFonts w:ascii="Times New Roman" w:hAnsi="Times New Roman" w:cs="Times New Roman"/>
          <w:sz w:val="27"/>
          <w:szCs w:val="27"/>
        </w:rPr>
        <w:t>»</w:t>
      </w:r>
      <w:r w:rsidRPr="007B5574">
        <w:rPr>
          <w:rFonts w:ascii="Times New Roman" w:hAnsi="Times New Roman" w:cs="Times New Roman"/>
          <w:sz w:val="27"/>
          <w:szCs w:val="27"/>
        </w:rPr>
        <w:t>, дата, личная подпись уполномоченного лица органа МСУ, расшифровка подписи (фамилия, инициалы) и печать соискателя.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Соискатель, подавший заявку, вправе внести </w:t>
      </w:r>
      <w:r w:rsidR="00011758" w:rsidRPr="007B5574">
        <w:rPr>
          <w:rFonts w:ascii="Times New Roman" w:hAnsi="Times New Roman" w:cs="Times New Roman"/>
          <w:sz w:val="27"/>
          <w:szCs w:val="27"/>
        </w:rPr>
        <w:t xml:space="preserve">в нее </w:t>
      </w:r>
      <w:r w:rsidRPr="007B5574">
        <w:rPr>
          <w:rFonts w:ascii="Times New Roman" w:hAnsi="Times New Roman" w:cs="Times New Roman"/>
          <w:sz w:val="27"/>
          <w:szCs w:val="27"/>
        </w:rPr>
        <w:t>изменения до окончания срока приема заявок. Изменения, внесенные в заявку и представленные до окончания срока приема заявок, считаются ее неотъемлемой частью. Изменения в заявку оформляются и подаются в порядке, установленном настоящим Положением для подачи заявок.</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Ответственность за достоверность представленных сведе</w:t>
      </w:r>
      <w:r w:rsidR="00011758">
        <w:rPr>
          <w:rFonts w:ascii="Times New Roman" w:hAnsi="Times New Roman" w:cs="Times New Roman"/>
          <w:sz w:val="27"/>
          <w:szCs w:val="27"/>
        </w:rPr>
        <w:t>ний возлагается на соискателя, направившего</w:t>
      </w:r>
      <w:r w:rsidRPr="007B5574">
        <w:rPr>
          <w:rFonts w:ascii="Times New Roman" w:hAnsi="Times New Roman" w:cs="Times New Roman"/>
          <w:sz w:val="27"/>
          <w:szCs w:val="27"/>
        </w:rPr>
        <w:t xml:space="preserve"> заявку.</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lastRenderedPageBreak/>
        <w:t>1</w:t>
      </w:r>
      <w:r w:rsidR="001F0DE3" w:rsidRPr="007B5574">
        <w:rPr>
          <w:rFonts w:ascii="Times New Roman" w:hAnsi="Times New Roman" w:cs="Times New Roman"/>
          <w:sz w:val="27"/>
          <w:szCs w:val="27"/>
        </w:rPr>
        <w:t>7</w:t>
      </w:r>
      <w:r w:rsidRPr="007B5574">
        <w:rPr>
          <w:rFonts w:ascii="Times New Roman" w:hAnsi="Times New Roman" w:cs="Times New Roman"/>
          <w:sz w:val="27"/>
          <w:szCs w:val="27"/>
        </w:rPr>
        <w:t xml:space="preserve">. </w:t>
      </w:r>
      <w:r w:rsidR="00FB7993" w:rsidRPr="007B5574">
        <w:rPr>
          <w:rFonts w:ascii="Times New Roman" w:hAnsi="Times New Roman" w:cs="Times New Roman"/>
          <w:sz w:val="27"/>
          <w:szCs w:val="27"/>
        </w:rPr>
        <w:t xml:space="preserve">Администрация Заполярного района </w:t>
      </w:r>
      <w:r w:rsidRPr="007B5574">
        <w:rPr>
          <w:rFonts w:ascii="Times New Roman" w:hAnsi="Times New Roman" w:cs="Times New Roman"/>
          <w:sz w:val="27"/>
          <w:szCs w:val="27"/>
        </w:rPr>
        <w:t>осуществляет регистрацию заявок в день поступления.</w:t>
      </w:r>
    </w:p>
    <w:p w:rsidR="0011239D" w:rsidRPr="007B5574" w:rsidRDefault="00FB7993"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Администрация Заполярного района</w:t>
      </w:r>
      <w:r w:rsidR="0011239D" w:rsidRPr="007B5574">
        <w:rPr>
          <w:rFonts w:ascii="Times New Roman" w:hAnsi="Times New Roman" w:cs="Times New Roman"/>
          <w:sz w:val="27"/>
          <w:szCs w:val="27"/>
        </w:rPr>
        <w:t xml:space="preserve"> обязан</w:t>
      </w:r>
      <w:r w:rsidRPr="007B5574">
        <w:rPr>
          <w:rFonts w:ascii="Times New Roman" w:hAnsi="Times New Roman" w:cs="Times New Roman"/>
          <w:sz w:val="27"/>
          <w:szCs w:val="27"/>
        </w:rPr>
        <w:t>а</w:t>
      </w:r>
      <w:r w:rsidR="0011239D" w:rsidRPr="007B5574">
        <w:rPr>
          <w:rFonts w:ascii="Times New Roman" w:hAnsi="Times New Roman" w:cs="Times New Roman"/>
          <w:sz w:val="27"/>
          <w:szCs w:val="27"/>
        </w:rPr>
        <w:t xml:space="preserve"> соблюдать конфиденциальность любой информации, полученной при подготовке и проведении конкурсного отбора.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1</w:t>
      </w:r>
      <w:r w:rsidR="001F0DE3" w:rsidRPr="007B5574">
        <w:rPr>
          <w:rFonts w:ascii="Times New Roman" w:hAnsi="Times New Roman" w:cs="Times New Roman"/>
          <w:sz w:val="27"/>
          <w:szCs w:val="27"/>
        </w:rPr>
        <w:t>8</w:t>
      </w:r>
      <w:r w:rsidRPr="007B5574">
        <w:rPr>
          <w:rFonts w:ascii="Times New Roman" w:hAnsi="Times New Roman" w:cs="Times New Roman"/>
          <w:sz w:val="27"/>
          <w:szCs w:val="27"/>
        </w:rPr>
        <w:t xml:space="preserve">. Соискатель с учетом мнения инициатора проекта вправе отозвать заявку (либо отказаться от участия в конкурсе) в любое время до истечения срока приема заявок, направив в </w:t>
      </w:r>
      <w:r w:rsidR="00FB7993" w:rsidRPr="007B5574">
        <w:rPr>
          <w:rFonts w:ascii="Times New Roman" w:hAnsi="Times New Roman" w:cs="Times New Roman"/>
          <w:sz w:val="27"/>
          <w:szCs w:val="27"/>
        </w:rPr>
        <w:t>Администрацию Заполярного района</w:t>
      </w:r>
      <w:r w:rsidRPr="007B5574">
        <w:rPr>
          <w:rFonts w:ascii="Times New Roman" w:hAnsi="Times New Roman" w:cs="Times New Roman"/>
          <w:sz w:val="27"/>
          <w:szCs w:val="27"/>
        </w:rPr>
        <w:t xml:space="preserve"> письменное уведомление об этом и представив согласие инициатора проекта.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Title"/>
        <w:jc w:val="center"/>
        <w:outlineLvl w:val="2"/>
        <w:rPr>
          <w:rFonts w:ascii="Times New Roman" w:hAnsi="Times New Roman" w:cs="Times New Roman"/>
          <w:sz w:val="27"/>
          <w:szCs w:val="27"/>
        </w:rPr>
      </w:pPr>
      <w:r w:rsidRPr="007B5574">
        <w:rPr>
          <w:rFonts w:ascii="Times New Roman" w:hAnsi="Times New Roman" w:cs="Times New Roman"/>
          <w:sz w:val="27"/>
          <w:szCs w:val="27"/>
        </w:rPr>
        <w:t>Глава 3. Проведение конкурсного отбора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1</w:t>
      </w:r>
      <w:r w:rsidR="001F0DE3" w:rsidRPr="007B5574">
        <w:rPr>
          <w:rFonts w:ascii="Times New Roman" w:hAnsi="Times New Roman" w:cs="Times New Roman"/>
          <w:sz w:val="27"/>
          <w:szCs w:val="27"/>
        </w:rPr>
        <w:t>9</w:t>
      </w:r>
      <w:r w:rsidRPr="007B5574">
        <w:rPr>
          <w:rFonts w:ascii="Times New Roman" w:hAnsi="Times New Roman" w:cs="Times New Roman"/>
          <w:sz w:val="27"/>
          <w:szCs w:val="27"/>
        </w:rPr>
        <w:t xml:space="preserve">. Рассмотрение заявок Комиссией </w:t>
      </w:r>
      <w:r w:rsidR="00011758">
        <w:rPr>
          <w:rFonts w:ascii="Times New Roman" w:hAnsi="Times New Roman" w:cs="Times New Roman"/>
          <w:sz w:val="27"/>
          <w:szCs w:val="27"/>
        </w:rPr>
        <w:t xml:space="preserve">осуществляется </w:t>
      </w:r>
      <w:r w:rsidRPr="007B5574">
        <w:rPr>
          <w:rFonts w:ascii="Times New Roman" w:hAnsi="Times New Roman" w:cs="Times New Roman"/>
          <w:sz w:val="27"/>
          <w:szCs w:val="27"/>
        </w:rPr>
        <w:t>в два этапа.</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На п</w:t>
      </w:r>
      <w:r w:rsidR="00D0729E" w:rsidRPr="007B5574">
        <w:rPr>
          <w:rFonts w:ascii="Times New Roman" w:hAnsi="Times New Roman" w:cs="Times New Roman"/>
          <w:sz w:val="27"/>
          <w:szCs w:val="27"/>
        </w:rPr>
        <w:t xml:space="preserve">ервом этапе Комиссия в течение </w:t>
      </w:r>
      <w:r w:rsidR="007E64ED" w:rsidRPr="007B5574">
        <w:rPr>
          <w:rFonts w:ascii="Times New Roman" w:hAnsi="Times New Roman" w:cs="Times New Roman"/>
          <w:sz w:val="27"/>
          <w:szCs w:val="27"/>
        </w:rPr>
        <w:t>2</w:t>
      </w:r>
      <w:r w:rsidRPr="007B5574">
        <w:rPr>
          <w:rFonts w:ascii="Times New Roman" w:hAnsi="Times New Roman" w:cs="Times New Roman"/>
          <w:sz w:val="27"/>
          <w:szCs w:val="27"/>
        </w:rPr>
        <w:t xml:space="preserve"> рабочих дней со дня окончания срока приема заявок рассматривает </w:t>
      </w:r>
      <w:r w:rsidR="00011758">
        <w:rPr>
          <w:rFonts w:ascii="Times New Roman" w:hAnsi="Times New Roman" w:cs="Times New Roman"/>
          <w:sz w:val="27"/>
          <w:szCs w:val="27"/>
        </w:rPr>
        <w:t xml:space="preserve">поступившие заявки </w:t>
      </w:r>
      <w:r w:rsidRPr="007B5574">
        <w:rPr>
          <w:rFonts w:ascii="Times New Roman" w:hAnsi="Times New Roman" w:cs="Times New Roman"/>
          <w:sz w:val="27"/>
          <w:szCs w:val="27"/>
        </w:rPr>
        <w:t>на предмет</w:t>
      </w:r>
      <w:r w:rsidR="00011758">
        <w:rPr>
          <w:rFonts w:ascii="Times New Roman" w:hAnsi="Times New Roman" w:cs="Times New Roman"/>
          <w:sz w:val="27"/>
          <w:szCs w:val="27"/>
        </w:rPr>
        <w:t xml:space="preserve"> их</w:t>
      </w:r>
      <w:r w:rsidRPr="007B5574">
        <w:rPr>
          <w:rFonts w:ascii="Times New Roman" w:hAnsi="Times New Roman" w:cs="Times New Roman"/>
          <w:sz w:val="27"/>
          <w:szCs w:val="27"/>
        </w:rPr>
        <w:t xml:space="preserve"> соответствия требованиям, установленным</w:t>
      </w:r>
      <w:r w:rsidR="00FB7993" w:rsidRPr="007B5574">
        <w:rPr>
          <w:rFonts w:ascii="Times New Roman" w:hAnsi="Times New Roman" w:cs="Times New Roman"/>
          <w:sz w:val="27"/>
          <w:szCs w:val="27"/>
        </w:rPr>
        <w:t xml:space="preserve"> пунктом 1</w:t>
      </w:r>
      <w:r w:rsidR="001F0DE3" w:rsidRPr="007B5574">
        <w:rPr>
          <w:rFonts w:ascii="Times New Roman" w:hAnsi="Times New Roman" w:cs="Times New Roman"/>
          <w:sz w:val="27"/>
          <w:szCs w:val="27"/>
        </w:rPr>
        <w:t>4</w:t>
      </w:r>
      <w:r w:rsidRPr="007B5574">
        <w:rPr>
          <w:rFonts w:ascii="Times New Roman" w:hAnsi="Times New Roman" w:cs="Times New Roman"/>
          <w:sz w:val="27"/>
          <w:szCs w:val="27"/>
        </w:rPr>
        <w:t xml:space="preserve"> настоящего Положения, и принимает решение о допуске (не</w:t>
      </w:r>
      <w:r w:rsidR="00FB7993" w:rsidRPr="007B5574">
        <w:rPr>
          <w:rFonts w:ascii="Times New Roman" w:hAnsi="Times New Roman" w:cs="Times New Roman"/>
          <w:sz w:val="27"/>
          <w:szCs w:val="27"/>
        </w:rPr>
        <w:t xml:space="preserve"> </w:t>
      </w:r>
      <w:r w:rsidRPr="007B5574">
        <w:rPr>
          <w:rFonts w:ascii="Times New Roman" w:hAnsi="Times New Roman" w:cs="Times New Roman"/>
          <w:sz w:val="27"/>
          <w:szCs w:val="27"/>
        </w:rPr>
        <w:t>допуске) соискател</w:t>
      </w:r>
      <w:r w:rsidR="00011758">
        <w:rPr>
          <w:rFonts w:ascii="Times New Roman" w:hAnsi="Times New Roman" w:cs="Times New Roman"/>
          <w:sz w:val="27"/>
          <w:szCs w:val="27"/>
        </w:rPr>
        <w:t>ей</w:t>
      </w:r>
      <w:r w:rsidRPr="007B5574">
        <w:rPr>
          <w:rFonts w:ascii="Times New Roman" w:hAnsi="Times New Roman" w:cs="Times New Roman"/>
          <w:sz w:val="27"/>
          <w:szCs w:val="27"/>
        </w:rPr>
        <w:t xml:space="preserve"> к участию в конкурсе.</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Заявки, не соответствующие требованиям настоящего Положения, решением Комиссии не допускаются для дальнейшего участия в конкурсе.</w:t>
      </w:r>
    </w:p>
    <w:p w:rsidR="0011239D" w:rsidRPr="007B5574" w:rsidRDefault="00D0729E"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В течение </w:t>
      </w:r>
      <w:r w:rsidR="007E64ED" w:rsidRPr="007B5574">
        <w:rPr>
          <w:rFonts w:ascii="Times New Roman" w:hAnsi="Times New Roman" w:cs="Times New Roman"/>
          <w:sz w:val="27"/>
          <w:szCs w:val="27"/>
        </w:rPr>
        <w:t>5</w:t>
      </w:r>
      <w:r w:rsidR="0011239D" w:rsidRPr="007B5574">
        <w:rPr>
          <w:rFonts w:ascii="Times New Roman" w:hAnsi="Times New Roman" w:cs="Times New Roman"/>
          <w:sz w:val="27"/>
          <w:szCs w:val="27"/>
        </w:rPr>
        <w:t xml:space="preserve"> рабочих дней с момента </w:t>
      </w:r>
      <w:r w:rsidR="007E64ED" w:rsidRPr="007B5574">
        <w:rPr>
          <w:rFonts w:ascii="Times New Roman" w:hAnsi="Times New Roman" w:cs="Times New Roman"/>
          <w:sz w:val="27"/>
          <w:szCs w:val="27"/>
        </w:rPr>
        <w:t>принятия решения о допуске соискател</w:t>
      </w:r>
      <w:r w:rsidR="00011758">
        <w:rPr>
          <w:rFonts w:ascii="Times New Roman" w:hAnsi="Times New Roman" w:cs="Times New Roman"/>
          <w:sz w:val="27"/>
          <w:szCs w:val="27"/>
        </w:rPr>
        <w:t>ей</w:t>
      </w:r>
      <w:r w:rsidR="007E64ED" w:rsidRPr="007B5574">
        <w:rPr>
          <w:rFonts w:ascii="Times New Roman" w:hAnsi="Times New Roman" w:cs="Times New Roman"/>
          <w:sz w:val="27"/>
          <w:szCs w:val="27"/>
        </w:rPr>
        <w:t xml:space="preserve"> к участию </w:t>
      </w:r>
      <w:r w:rsidR="0011239D" w:rsidRPr="007B5574">
        <w:rPr>
          <w:rFonts w:ascii="Times New Roman" w:hAnsi="Times New Roman" w:cs="Times New Roman"/>
          <w:sz w:val="27"/>
          <w:szCs w:val="27"/>
        </w:rPr>
        <w:t>проводится второй этап</w:t>
      </w:r>
      <w:r w:rsidR="00011758">
        <w:rPr>
          <w:rFonts w:ascii="Times New Roman" w:hAnsi="Times New Roman" w:cs="Times New Roman"/>
          <w:sz w:val="27"/>
          <w:szCs w:val="27"/>
        </w:rPr>
        <w:t>, когда</w:t>
      </w:r>
      <w:r w:rsidR="0011239D" w:rsidRPr="007B5574">
        <w:rPr>
          <w:rFonts w:ascii="Times New Roman" w:hAnsi="Times New Roman" w:cs="Times New Roman"/>
          <w:sz w:val="27"/>
          <w:szCs w:val="27"/>
        </w:rPr>
        <w:t xml:space="preserve"> Комиссия оценивает заявки, допущенные к участию в конкурсе, в соответствии с</w:t>
      </w:r>
      <w:r w:rsidR="00FB7993" w:rsidRPr="007B5574">
        <w:rPr>
          <w:rFonts w:ascii="Times New Roman" w:hAnsi="Times New Roman" w:cs="Times New Roman"/>
          <w:sz w:val="27"/>
          <w:szCs w:val="27"/>
        </w:rPr>
        <w:t xml:space="preserve"> пунктом </w:t>
      </w:r>
      <w:r w:rsidR="001F0DE3" w:rsidRPr="007B5574">
        <w:rPr>
          <w:rFonts w:ascii="Times New Roman" w:hAnsi="Times New Roman" w:cs="Times New Roman"/>
          <w:sz w:val="27"/>
          <w:szCs w:val="27"/>
        </w:rPr>
        <w:t>20</w:t>
      </w:r>
      <w:r w:rsidR="0011239D" w:rsidRPr="007B5574">
        <w:rPr>
          <w:rFonts w:ascii="Times New Roman" w:hAnsi="Times New Roman" w:cs="Times New Roman"/>
          <w:sz w:val="27"/>
          <w:szCs w:val="27"/>
        </w:rPr>
        <w:t xml:space="preserve"> настоящего Положения.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По завершению каждого из этапов конкурса в течение </w:t>
      </w:r>
      <w:r w:rsidR="00240027" w:rsidRPr="007B5574">
        <w:rPr>
          <w:rFonts w:ascii="Times New Roman" w:hAnsi="Times New Roman" w:cs="Times New Roman"/>
          <w:sz w:val="27"/>
          <w:szCs w:val="27"/>
        </w:rPr>
        <w:t>2</w:t>
      </w:r>
      <w:r w:rsidRPr="007B5574">
        <w:rPr>
          <w:rFonts w:ascii="Times New Roman" w:hAnsi="Times New Roman" w:cs="Times New Roman"/>
          <w:sz w:val="27"/>
          <w:szCs w:val="27"/>
        </w:rPr>
        <w:t xml:space="preserve"> рабочих</w:t>
      </w:r>
      <w:r w:rsidR="00FB7993" w:rsidRPr="007B5574">
        <w:rPr>
          <w:rFonts w:ascii="Times New Roman" w:hAnsi="Times New Roman" w:cs="Times New Roman"/>
          <w:sz w:val="27"/>
          <w:szCs w:val="27"/>
        </w:rPr>
        <w:t xml:space="preserve"> дней после заседания Комиссии Администрацией Заполярного района </w:t>
      </w:r>
      <w:r w:rsidRPr="007B5574">
        <w:rPr>
          <w:rFonts w:ascii="Times New Roman" w:hAnsi="Times New Roman" w:cs="Times New Roman"/>
          <w:sz w:val="27"/>
          <w:szCs w:val="27"/>
        </w:rPr>
        <w:t>оформляется протокол, который подписывается председателем и секретарем Комиссии. Выписки из протокола заседания Комиссии направляются соискателям по их письменному запросу.</w:t>
      </w:r>
    </w:p>
    <w:p w:rsidR="0011239D" w:rsidRPr="007B5574" w:rsidRDefault="001F0DE3" w:rsidP="007B5574">
      <w:pPr>
        <w:pStyle w:val="ConsPlusNormal"/>
        <w:spacing w:before="220"/>
        <w:ind w:firstLine="540"/>
        <w:jc w:val="both"/>
        <w:rPr>
          <w:rFonts w:ascii="Times New Roman" w:hAnsi="Times New Roman" w:cs="Times New Roman"/>
          <w:sz w:val="27"/>
          <w:szCs w:val="27"/>
        </w:rPr>
      </w:pPr>
      <w:bookmarkStart w:id="6" w:name="P184"/>
      <w:bookmarkEnd w:id="6"/>
      <w:r w:rsidRPr="007B5574">
        <w:rPr>
          <w:rFonts w:ascii="Times New Roman" w:hAnsi="Times New Roman" w:cs="Times New Roman"/>
          <w:sz w:val="27"/>
          <w:szCs w:val="27"/>
        </w:rPr>
        <w:t>20</w:t>
      </w:r>
      <w:r w:rsidR="0011239D" w:rsidRPr="007B5574">
        <w:rPr>
          <w:rFonts w:ascii="Times New Roman" w:hAnsi="Times New Roman" w:cs="Times New Roman"/>
          <w:sz w:val="27"/>
          <w:szCs w:val="27"/>
        </w:rPr>
        <w:t>. Комиссия оценивает заявки, соответствующие требованиям настоящего Положения, по</w:t>
      </w:r>
      <w:r w:rsidRPr="007B5574">
        <w:rPr>
          <w:rFonts w:ascii="Times New Roman" w:hAnsi="Times New Roman" w:cs="Times New Roman"/>
          <w:sz w:val="27"/>
          <w:szCs w:val="27"/>
        </w:rPr>
        <w:t xml:space="preserve"> критериям</w:t>
      </w:r>
      <w:r w:rsidR="0011239D" w:rsidRPr="007B5574">
        <w:rPr>
          <w:rFonts w:ascii="Times New Roman" w:hAnsi="Times New Roman" w:cs="Times New Roman"/>
          <w:sz w:val="27"/>
          <w:szCs w:val="27"/>
        </w:rPr>
        <w:t>, установленным в Приложении 2 к настоящему Положению, с присуждением баллов по каждому критерию.</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Каждая заявка обсуждается членами Комиссии отдельно, после обсуждения в</w:t>
      </w:r>
      <w:r w:rsidR="001F0DE3" w:rsidRPr="007B5574">
        <w:rPr>
          <w:rFonts w:ascii="Times New Roman" w:hAnsi="Times New Roman" w:cs="Times New Roman"/>
          <w:sz w:val="27"/>
          <w:szCs w:val="27"/>
        </w:rPr>
        <w:t xml:space="preserve"> лист</w:t>
      </w:r>
      <w:r w:rsidRPr="007B5574">
        <w:rPr>
          <w:rFonts w:ascii="Times New Roman" w:hAnsi="Times New Roman" w:cs="Times New Roman"/>
          <w:sz w:val="27"/>
          <w:szCs w:val="27"/>
        </w:rPr>
        <w:t xml:space="preserve"> оценки заявки, оформленный согласно Приложению 3 к настоящему Положению, вносится балл по каждому критерию.</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Секретарь Комиссии рассчитывает итоговую оценку каждой заявки путем суммирования баллов по критериям в листе оценки заявки.</w:t>
      </w:r>
    </w:p>
    <w:p w:rsidR="0011239D" w:rsidRPr="007B5574" w:rsidRDefault="001F0DE3"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11239D" w:rsidRPr="007B5574">
        <w:rPr>
          <w:rFonts w:ascii="Times New Roman" w:hAnsi="Times New Roman" w:cs="Times New Roman"/>
          <w:sz w:val="27"/>
          <w:szCs w:val="27"/>
        </w:rPr>
        <w:t xml:space="preserve">1. Заявке, набравшей наибольшее количество баллов, присуждается первое место, затем второе и так далее по убыванию. В первую очередь </w:t>
      </w:r>
      <w:r w:rsidR="00D0729E" w:rsidRPr="007B5574">
        <w:rPr>
          <w:rFonts w:ascii="Times New Roman" w:hAnsi="Times New Roman" w:cs="Times New Roman"/>
          <w:sz w:val="27"/>
          <w:szCs w:val="27"/>
        </w:rPr>
        <w:t xml:space="preserve">межбюджетный трансферт </w:t>
      </w:r>
      <w:r w:rsidR="0011239D" w:rsidRPr="007B5574">
        <w:rPr>
          <w:rFonts w:ascii="Times New Roman" w:hAnsi="Times New Roman" w:cs="Times New Roman"/>
          <w:sz w:val="27"/>
          <w:szCs w:val="27"/>
        </w:rPr>
        <w:t xml:space="preserve">предоставляется соискателю, проект которого занял первое место, </w:t>
      </w:r>
      <w:r w:rsidR="0011239D" w:rsidRPr="007B5574">
        <w:rPr>
          <w:rFonts w:ascii="Times New Roman" w:hAnsi="Times New Roman" w:cs="Times New Roman"/>
          <w:sz w:val="27"/>
          <w:szCs w:val="27"/>
        </w:rPr>
        <w:lastRenderedPageBreak/>
        <w:t>затем проекту, занявшему в</w:t>
      </w:r>
      <w:r w:rsidR="00D0729E" w:rsidRPr="007B5574">
        <w:rPr>
          <w:rFonts w:ascii="Times New Roman" w:hAnsi="Times New Roman" w:cs="Times New Roman"/>
          <w:sz w:val="27"/>
          <w:szCs w:val="27"/>
        </w:rPr>
        <w:t>торое место, и так далее. Сумма межбюджетного трансферта</w:t>
      </w:r>
      <w:r w:rsidR="0011239D" w:rsidRPr="007B5574">
        <w:rPr>
          <w:rFonts w:ascii="Times New Roman" w:hAnsi="Times New Roman" w:cs="Times New Roman"/>
          <w:sz w:val="27"/>
          <w:szCs w:val="27"/>
        </w:rPr>
        <w:t xml:space="preserve"> каждому победителю конкурса определяется Комиссией исходя из суммы, указанной в заявке.</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При равенстве баллов преимущество отдается заявке, содержащей больший вклад (участие) граждан и юридических лиц (индивидуальных предпринимателей) в реализацию проекта. При равенстве вклада (участия) граждан и юридических лиц (индивидуальных предпринимателей) в реализацию проектов преимущество отдается заявке, которая подана раньше.</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1F0DE3" w:rsidRPr="007B5574">
        <w:rPr>
          <w:rFonts w:ascii="Times New Roman" w:hAnsi="Times New Roman" w:cs="Times New Roman"/>
          <w:sz w:val="27"/>
          <w:szCs w:val="27"/>
        </w:rPr>
        <w:t>2</w:t>
      </w:r>
      <w:r w:rsidRPr="007B5574">
        <w:rPr>
          <w:rFonts w:ascii="Times New Roman" w:hAnsi="Times New Roman" w:cs="Times New Roman"/>
          <w:sz w:val="27"/>
          <w:szCs w:val="27"/>
        </w:rPr>
        <w:t>. Сумма расп</w:t>
      </w:r>
      <w:r w:rsidR="00D0729E" w:rsidRPr="007B5574">
        <w:rPr>
          <w:rFonts w:ascii="Times New Roman" w:hAnsi="Times New Roman" w:cs="Times New Roman"/>
          <w:sz w:val="27"/>
          <w:szCs w:val="27"/>
        </w:rPr>
        <w:t>ределенных</w:t>
      </w:r>
      <w:r w:rsidR="00011758">
        <w:rPr>
          <w:rFonts w:ascii="Times New Roman" w:hAnsi="Times New Roman" w:cs="Times New Roman"/>
          <w:sz w:val="27"/>
          <w:szCs w:val="27"/>
        </w:rPr>
        <w:t xml:space="preserve"> между</w:t>
      </w:r>
      <w:r w:rsidR="00D0729E" w:rsidRPr="007B5574">
        <w:rPr>
          <w:rFonts w:ascii="Times New Roman" w:hAnsi="Times New Roman" w:cs="Times New Roman"/>
          <w:sz w:val="27"/>
          <w:szCs w:val="27"/>
        </w:rPr>
        <w:t xml:space="preserve"> победителям</w:t>
      </w:r>
      <w:r w:rsidR="00011758">
        <w:rPr>
          <w:rFonts w:ascii="Times New Roman" w:hAnsi="Times New Roman" w:cs="Times New Roman"/>
          <w:sz w:val="27"/>
          <w:szCs w:val="27"/>
        </w:rPr>
        <w:t>и</w:t>
      </w:r>
      <w:r w:rsidR="00D0729E" w:rsidRPr="007B5574">
        <w:rPr>
          <w:rFonts w:ascii="Times New Roman" w:hAnsi="Times New Roman" w:cs="Times New Roman"/>
          <w:sz w:val="27"/>
          <w:szCs w:val="27"/>
        </w:rPr>
        <w:t xml:space="preserve"> конкурса межбюджетных трансфертов</w:t>
      </w:r>
      <w:r w:rsidRPr="007B5574">
        <w:rPr>
          <w:rFonts w:ascii="Times New Roman" w:hAnsi="Times New Roman" w:cs="Times New Roman"/>
          <w:sz w:val="27"/>
          <w:szCs w:val="27"/>
        </w:rPr>
        <w:t xml:space="preserve"> не может превышать лимитов бюджетных обязательств, утвержденных на эти цели в текущем финансовом году.</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В случае недостаточ</w:t>
      </w:r>
      <w:r w:rsidR="00D0729E" w:rsidRPr="007B5574">
        <w:rPr>
          <w:rFonts w:ascii="Times New Roman" w:hAnsi="Times New Roman" w:cs="Times New Roman"/>
          <w:sz w:val="27"/>
          <w:szCs w:val="27"/>
        </w:rPr>
        <w:t>ности средств на предоставление межбюджетного трансферта</w:t>
      </w:r>
      <w:r w:rsidRPr="007B5574">
        <w:rPr>
          <w:rFonts w:ascii="Times New Roman" w:hAnsi="Times New Roman" w:cs="Times New Roman"/>
          <w:sz w:val="27"/>
          <w:szCs w:val="27"/>
        </w:rPr>
        <w:t xml:space="preserve"> всем победителям конкурса в полном объеме победителю конкурса, получивш</w:t>
      </w:r>
      <w:r w:rsidR="00D0729E" w:rsidRPr="007B5574">
        <w:rPr>
          <w:rFonts w:ascii="Times New Roman" w:hAnsi="Times New Roman" w:cs="Times New Roman"/>
          <w:sz w:val="27"/>
          <w:szCs w:val="27"/>
        </w:rPr>
        <w:t xml:space="preserve">ему наименьшую итоговую оценку, трансферт </w:t>
      </w:r>
      <w:r w:rsidRPr="007B5574">
        <w:rPr>
          <w:rFonts w:ascii="Times New Roman" w:hAnsi="Times New Roman" w:cs="Times New Roman"/>
          <w:sz w:val="27"/>
          <w:szCs w:val="27"/>
        </w:rPr>
        <w:t>предоставляется в размере остатка бюджетных средств при условии финансирования реализации проекта за счет средств местного бюджета и (или) иных источников финансирования.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bookmarkStart w:id="7" w:name="P191"/>
      <w:bookmarkEnd w:id="7"/>
      <w:r w:rsidRPr="007B5574">
        <w:rPr>
          <w:rFonts w:ascii="Times New Roman" w:hAnsi="Times New Roman" w:cs="Times New Roman"/>
          <w:sz w:val="27"/>
          <w:szCs w:val="27"/>
        </w:rPr>
        <w:t>2</w:t>
      </w:r>
      <w:r w:rsidR="00F91C33" w:rsidRPr="007B5574">
        <w:rPr>
          <w:rFonts w:ascii="Times New Roman" w:hAnsi="Times New Roman" w:cs="Times New Roman"/>
          <w:sz w:val="27"/>
          <w:szCs w:val="27"/>
        </w:rPr>
        <w:t>3</w:t>
      </w:r>
      <w:r w:rsidRPr="007B5574">
        <w:rPr>
          <w:rFonts w:ascii="Times New Roman" w:hAnsi="Times New Roman" w:cs="Times New Roman"/>
          <w:sz w:val="27"/>
          <w:szCs w:val="27"/>
        </w:rPr>
        <w:t>. В случае если после пров</w:t>
      </w:r>
      <w:r w:rsidR="00D0729E" w:rsidRPr="007B5574">
        <w:rPr>
          <w:rFonts w:ascii="Times New Roman" w:hAnsi="Times New Roman" w:cs="Times New Roman"/>
          <w:sz w:val="27"/>
          <w:szCs w:val="27"/>
        </w:rPr>
        <w:t xml:space="preserve">едения конкурса и распределения межбюджетного трансферта </w:t>
      </w:r>
      <w:r w:rsidRPr="007B5574">
        <w:rPr>
          <w:rFonts w:ascii="Times New Roman" w:hAnsi="Times New Roman" w:cs="Times New Roman"/>
          <w:sz w:val="27"/>
          <w:szCs w:val="27"/>
        </w:rPr>
        <w:t xml:space="preserve">дополнительно выделены бюджетные ассигнования из </w:t>
      </w:r>
      <w:r w:rsidR="00F91C33" w:rsidRPr="007B5574">
        <w:rPr>
          <w:rFonts w:ascii="Times New Roman" w:hAnsi="Times New Roman" w:cs="Times New Roman"/>
          <w:sz w:val="27"/>
          <w:szCs w:val="27"/>
        </w:rPr>
        <w:t>районного</w:t>
      </w:r>
      <w:r w:rsidRPr="007B5574">
        <w:rPr>
          <w:rFonts w:ascii="Times New Roman" w:hAnsi="Times New Roman" w:cs="Times New Roman"/>
          <w:sz w:val="27"/>
          <w:szCs w:val="27"/>
        </w:rPr>
        <w:t xml:space="preserve"> бюджета на реализацию проект</w:t>
      </w:r>
      <w:r w:rsidR="00293F7C" w:rsidRPr="007B5574">
        <w:rPr>
          <w:rFonts w:ascii="Times New Roman" w:hAnsi="Times New Roman" w:cs="Times New Roman"/>
          <w:sz w:val="27"/>
          <w:szCs w:val="27"/>
        </w:rPr>
        <w:t>ов</w:t>
      </w:r>
      <w:r w:rsidRPr="007B5574">
        <w:rPr>
          <w:rFonts w:ascii="Times New Roman" w:hAnsi="Times New Roman" w:cs="Times New Roman"/>
          <w:sz w:val="27"/>
          <w:szCs w:val="27"/>
        </w:rPr>
        <w:t xml:space="preserve"> по поддержке местных инициатив, проводится дополнительное заседание Ко</w:t>
      </w:r>
      <w:r w:rsidR="00D0729E" w:rsidRPr="007B5574">
        <w:rPr>
          <w:rFonts w:ascii="Times New Roman" w:hAnsi="Times New Roman" w:cs="Times New Roman"/>
          <w:sz w:val="27"/>
          <w:szCs w:val="27"/>
        </w:rPr>
        <w:t>миссии в целях определения сумм трансфертов</w:t>
      </w:r>
      <w:r w:rsidRPr="007B5574">
        <w:rPr>
          <w:rFonts w:ascii="Times New Roman" w:hAnsi="Times New Roman" w:cs="Times New Roman"/>
          <w:sz w:val="27"/>
          <w:szCs w:val="27"/>
        </w:rPr>
        <w:t xml:space="preserve"> из выделенных бюджетных ассигнований из </w:t>
      </w:r>
      <w:r w:rsidR="00F91C33" w:rsidRPr="007B5574">
        <w:rPr>
          <w:rFonts w:ascii="Times New Roman" w:hAnsi="Times New Roman" w:cs="Times New Roman"/>
          <w:sz w:val="27"/>
          <w:szCs w:val="27"/>
        </w:rPr>
        <w:t>районного</w:t>
      </w:r>
      <w:r w:rsidRPr="007B5574">
        <w:rPr>
          <w:rFonts w:ascii="Times New Roman" w:hAnsi="Times New Roman" w:cs="Times New Roman"/>
          <w:sz w:val="27"/>
          <w:szCs w:val="27"/>
        </w:rPr>
        <w:t xml:space="preserve"> бюджета для соиска</w:t>
      </w:r>
      <w:r w:rsidR="00D0729E" w:rsidRPr="007B5574">
        <w:rPr>
          <w:rFonts w:ascii="Times New Roman" w:hAnsi="Times New Roman" w:cs="Times New Roman"/>
          <w:sz w:val="27"/>
          <w:szCs w:val="27"/>
        </w:rPr>
        <w:t>телей, получивших неполную сумм</w:t>
      </w:r>
      <w:r w:rsidR="00EE525E" w:rsidRPr="007B5574">
        <w:rPr>
          <w:rFonts w:ascii="Times New Roman" w:hAnsi="Times New Roman" w:cs="Times New Roman"/>
          <w:sz w:val="27"/>
          <w:szCs w:val="27"/>
        </w:rPr>
        <w:t>у</w:t>
      </w:r>
      <w:r w:rsidR="00D0729E" w:rsidRPr="007B5574">
        <w:rPr>
          <w:rFonts w:ascii="Times New Roman" w:hAnsi="Times New Roman" w:cs="Times New Roman"/>
          <w:sz w:val="27"/>
          <w:szCs w:val="27"/>
        </w:rPr>
        <w:t xml:space="preserve"> трансферта</w:t>
      </w:r>
      <w:r w:rsidRPr="007B5574">
        <w:rPr>
          <w:rFonts w:ascii="Times New Roman" w:hAnsi="Times New Roman" w:cs="Times New Roman"/>
          <w:sz w:val="27"/>
          <w:szCs w:val="27"/>
        </w:rPr>
        <w:t>, предусмотренную</w:t>
      </w:r>
      <w:r w:rsidR="00F91C33" w:rsidRPr="007B5574">
        <w:rPr>
          <w:rFonts w:ascii="Times New Roman" w:hAnsi="Times New Roman" w:cs="Times New Roman"/>
          <w:sz w:val="27"/>
          <w:szCs w:val="27"/>
        </w:rPr>
        <w:t xml:space="preserve"> пунктом 8</w:t>
      </w:r>
      <w:r w:rsidRPr="007B5574">
        <w:rPr>
          <w:rFonts w:ascii="Times New Roman" w:hAnsi="Times New Roman" w:cs="Times New Roman"/>
          <w:sz w:val="27"/>
          <w:szCs w:val="27"/>
        </w:rPr>
        <w:t xml:space="preserve"> настоящего Положения, и для соискателей, набравших наименьшую итогову</w:t>
      </w:r>
      <w:r w:rsidR="00293F7C" w:rsidRPr="007B5574">
        <w:rPr>
          <w:rFonts w:ascii="Times New Roman" w:hAnsi="Times New Roman" w:cs="Times New Roman"/>
          <w:sz w:val="27"/>
          <w:szCs w:val="27"/>
        </w:rPr>
        <w:t>ю оценку заявки и не получивших межбюджетного трансферта</w:t>
      </w:r>
      <w:r w:rsidRPr="007B5574">
        <w:rPr>
          <w:rFonts w:ascii="Times New Roman" w:hAnsi="Times New Roman" w:cs="Times New Roman"/>
          <w:sz w:val="27"/>
          <w:szCs w:val="27"/>
        </w:rPr>
        <w:t>.</w:t>
      </w:r>
    </w:p>
    <w:p w:rsidR="0011239D" w:rsidRPr="007B5574" w:rsidRDefault="00293F7C"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Распределение межбюджетных трансфертов </w:t>
      </w:r>
      <w:r w:rsidR="00395FC9">
        <w:rPr>
          <w:rFonts w:ascii="Times New Roman" w:hAnsi="Times New Roman" w:cs="Times New Roman"/>
          <w:sz w:val="27"/>
          <w:szCs w:val="27"/>
        </w:rPr>
        <w:t xml:space="preserve">между </w:t>
      </w:r>
      <w:r w:rsidR="0011239D" w:rsidRPr="007B5574">
        <w:rPr>
          <w:rFonts w:ascii="Times New Roman" w:hAnsi="Times New Roman" w:cs="Times New Roman"/>
          <w:sz w:val="27"/>
          <w:szCs w:val="27"/>
        </w:rPr>
        <w:t>соискателям</w:t>
      </w:r>
      <w:r w:rsidR="00395FC9">
        <w:rPr>
          <w:rFonts w:ascii="Times New Roman" w:hAnsi="Times New Roman" w:cs="Times New Roman"/>
          <w:sz w:val="27"/>
          <w:szCs w:val="27"/>
        </w:rPr>
        <w:t>и</w:t>
      </w:r>
      <w:r w:rsidR="0011239D" w:rsidRPr="007B5574">
        <w:rPr>
          <w:rFonts w:ascii="Times New Roman" w:hAnsi="Times New Roman" w:cs="Times New Roman"/>
          <w:sz w:val="27"/>
          <w:szCs w:val="27"/>
        </w:rPr>
        <w:t>, указанным</w:t>
      </w:r>
      <w:r w:rsidR="00395FC9">
        <w:rPr>
          <w:rFonts w:ascii="Times New Roman" w:hAnsi="Times New Roman" w:cs="Times New Roman"/>
          <w:sz w:val="27"/>
          <w:szCs w:val="27"/>
        </w:rPr>
        <w:t>и</w:t>
      </w:r>
      <w:r w:rsidR="0011239D" w:rsidRPr="007B5574">
        <w:rPr>
          <w:rFonts w:ascii="Times New Roman" w:hAnsi="Times New Roman" w:cs="Times New Roman"/>
          <w:sz w:val="27"/>
          <w:szCs w:val="27"/>
        </w:rPr>
        <w:t xml:space="preserve"> в</w:t>
      </w:r>
      <w:r w:rsidR="00940AC1" w:rsidRPr="007B5574">
        <w:rPr>
          <w:rFonts w:ascii="Times New Roman" w:hAnsi="Times New Roman" w:cs="Times New Roman"/>
          <w:sz w:val="27"/>
          <w:szCs w:val="27"/>
        </w:rPr>
        <w:t xml:space="preserve"> абзаце первом</w:t>
      </w:r>
      <w:r w:rsidR="0011239D" w:rsidRPr="007B5574">
        <w:rPr>
          <w:rFonts w:ascii="Times New Roman" w:hAnsi="Times New Roman" w:cs="Times New Roman"/>
          <w:sz w:val="27"/>
          <w:szCs w:val="27"/>
        </w:rPr>
        <w:t xml:space="preserve"> настоящего пункта, осуществляется в соответствии с </w:t>
      </w:r>
      <w:r w:rsidR="00940AC1" w:rsidRPr="007B5574">
        <w:rPr>
          <w:rFonts w:ascii="Times New Roman" w:hAnsi="Times New Roman" w:cs="Times New Roman"/>
          <w:sz w:val="27"/>
          <w:szCs w:val="27"/>
        </w:rPr>
        <w:t xml:space="preserve">пунктом 8 </w:t>
      </w:r>
      <w:r w:rsidR="0011239D" w:rsidRPr="007B5574">
        <w:rPr>
          <w:rFonts w:ascii="Times New Roman" w:hAnsi="Times New Roman" w:cs="Times New Roman"/>
          <w:sz w:val="27"/>
          <w:szCs w:val="27"/>
        </w:rPr>
        <w:t>настоящего Положения.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Распределение </w:t>
      </w:r>
      <w:r w:rsidR="00293F7C" w:rsidRPr="007B5574">
        <w:rPr>
          <w:rFonts w:ascii="Times New Roman" w:hAnsi="Times New Roman" w:cs="Times New Roman"/>
          <w:sz w:val="27"/>
          <w:szCs w:val="27"/>
        </w:rPr>
        <w:t xml:space="preserve">межбюджетных трансфертов </w:t>
      </w:r>
      <w:r w:rsidRPr="007B5574">
        <w:rPr>
          <w:rFonts w:ascii="Times New Roman" w:hAnsi="Times New Roman" w:cs="Times New Roman"/>
          <w:sz w:val="27"/>
          <w:szCs w:val="27"/>
        </w:rPr>
        <w:t>в соответствии с настоящим пунктом допускается в течение календарного года, в котором проводилось заседание Комиссии.</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940AC1" w:rsidRPr="007B5574">
        <w:rPr>
          <w:rFonts w:ascii="Times New Roman" w:hAnsi="Times New Roman" w:cs="Times New Roman"/>
          <w:sz w:val="27"/>
          <w:szCs w:val="27"/>
        </w:rPr>
        <w:t>4</w:t>
      </w:r>
      <w:r w:rsidRPr="007B5574">
        <w:rPr>
          <w:rFonts w:ascii="Times New Roman" w:hAnsi="Times New Roman" w:cs="Times New Roman"/>
          <w:sz w:val="27"/>
          <w:szCs w:val="27"/>
        </w:rPr>
        <w:t>. Комиссия правомочна принимать решения, если на ее заседании присутствует более половины членов Комиссии. Решение принимается простым большинством голосов.</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Если голоса членов Комиссии разделились поровну, право решающего голоса принадлежит председательствующему.</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940AC1" w:rsidRPr="007B5574">
        <w:rPr>
          <w:rFonts w:ascii="Times New Roman" w:hAnsi="Times New Roman" w:cs="Times New Roman"/>
          <w:sz w:val="27"/>
          <w:szCs w:val="27"/>
        </w:rPr>
        <w:t>5</w:t>
      </w:r>
      <w:r w:rsidRPr="007B5574">
        <w:rPr>
          <w:rFonts w:ascii="Times New Roman" w:hAnsi="Times New Roman" w:cs="Times New Roman"/>
          <w:sz w:val="27"/>
          <w:szCs w:val="27"/>
        </w:rPr>
        <w:t xml:space="preserve">. В случае если член Комиссии заинтересован (лично, прямо или косвенно) в итогах конкурса, или имеются иные обстоятельства, способные повлиять на участие члена Комиссии в работе Комиссии, он обязан проинформировать об </w:t>
      </w:r>
      <w:r w:rsidRPr="007B5574">
        <w:rPr>
          <w:rFonts w:ascii="Times New Roman" w:hAnsi="Times New Roman" w:cs="Times New Roman"/>
          <w:sz w:val="27"/>
          <w:szCs w:val="27"/>
        </w:rPr>
        <w:lastRenderedPageBreak/>
        <w:t>этом Комиссию до начала рассмотрения заявок на участие в конкурсе и письменно отказаться от участия в оценке заявки в которой имеет заинтересованность.</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DB60AE" w:rsidRPr="007B5574">
        <w:rPr>
          <w:rFonts w:ascii="Times New Roman" w:hAnsi="Times New Roman" w:cs="Times New Roman"/>
          <w:sz w:val="27"/>
          <w:szCs w:val="27"/>
        </w:rPr>
        <w:t>6</w:t>
      </w:r>
      <w:r w:rsidRPr="007B5574">
        <w:rPr>
          <w:rFonts w:ascii="Times New Roman" w:hAnsi="Times New Roman" w:cs="Times New Roman"/>
          <w:sz w:val="27"/>
          <w:szCs w:val="27"/>
        </w:rPr>
        <w:t xml:space="preserve">. Любой участник конкурса вправе обратиться за разъяснением результатов конкурса. </w:t>
      </w:r>
      <w:r w:rsidR="00DB60AE" w:rsidRPr="007B5574">
        <w:rPr>
          <w:rFonts w:ascii="Times New Roman" w:hAnsi="Times New Roman" w:cs="Times New Roman"/>
          <w:sz w:val="27"/>
          <w:szCs w:val="27"/>
        </w:rPr>
        <w:t>Администрация Заполярного района</w:t>
      </w:r>
      <w:r w:rsidRPr="007B5574">
        <w:rPr>
          <w:rFonts w:ascii="Times New Roman" w:hAnsi="Times New Roman" w:cs="Times New Roman"/>
          <w:sz w:val="27"/>
          <w:szCs w:val="27"/>
        </w:rPr>
        <w:t xml:space="preserve"> обязан</w:t>
      </w:r>
      <w:r w:rsidR="00DB60AE" w:rsidRPr="007B5574">
        <w:rPr>
          <w:rFonts w:ascii="Times New Roman" w:hAnsi="Times New Roman" w:cs="Times New Roman"/>
          <w:sz w:val="27"/>
          <w:szCs w:val="27"/>
        </w:rPr>
        <w:t>а</w:t>
      </w:r>
      <w:r w:rsidRPr="007B5574">
        <w:rPr>
          <w:rFonts w:ascii="Times New Roman" w:hAnsi="Times New Roman" w:cs="Times New Roman"/>
          <w:sz w:val="27"/>
          <w:szCs w:val="27"/>
        </w:rPr>
        <w:t xml:space="preserve"> представить соответствующие разъяснения в письменной форме в течение 30 календарных дней со дня получения такого обращения.</w:t>
      </w:r>
    </w:p>
    <w:p w:rsidR="0011239D" w:rsidRPr="007B5574" w:rsidRDefault="0011239D"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w:t>
      </w:r>
      <w:r w:rsidR="00DB60AE" w:rsidRPr="007B5574">
        <w:rPr>
          <w:rFonts w:ascii="Times New Roman" w:hAnsi="Times New Roman" w:cs="Times New Roman"/>
          <w:sz w:val="27"/>
          <w:szCs w:val="27"/>
        </w:rPr>
        <w:t>7</w:t>
      </w:r>
      <w:r w:rsidRPr="007B5574">
        <w:rPr>
          <w:rFonts w:ascii="Times New Roman" w:hAnsi="Times New Roman" w:cs="Times New Roman"/>
          <w:sz w:val="27"/>
          <w:szCs w:val="27"/>
        </w:rPr>
        <w:t>. Заявки с приложенными к ним документами и материалами, представленные на конкурсный отбор, не возвращаются соискателям.</w:t>
      </w:r>
    </w:p>
    <w:p w:rsidR="0011239D" w:rsidRPr="007B5574" w:rsidRDefault="00DB60AE" w:rsidP="007B5574">
      <w:pPr>
        <w:pStyle w:val="ConsPlusNormal"/>
        <w:spacing w:before="220"/>
        <w:ind w:firstLine="540"/>
        <w:jc w:val="both"/>
        <w:rPr>
          <w:rFonts w:ascii="Times New Roman" w:hAnsi="Times New Roman" w:cs="Times New Roman"/>
          <w:sz w:val="27"/>
          <w:szCs w:val="27"/>
        </w:rPr>
      </w:pPr>
      <w:r w:rsidRPr="007B5574">
        <w:rPr>
          <w:rFonts w:ascii="Times New Roman" w:hAnsi="Times New Roman" w:cs="Times New Roman"/>
          <w:sz w:val="27"/>
          <w:szCs w:val="27"/>
        </w:rPr>
        <w:t>28</w:t>
      </w:r>
      <w:r w:rsidR="0011239D" w:rsidRPr="007B5574">
        <w:rPr>
          <w:rFonts w:ascii="Times New Roman" w:hAnsi="Times New Roman" w:cs="Times New Roman"/>
          <w:sz w:val="27"/>
          <w:szCs w:val="27"/>
        </w:rPr>
        <w:t>. В случае если по окончании срока подачи заявок не подана ни одна заявка, конкурс признается несостоявшимся.</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11239D" w:rsidP="007B5574">
      <w:pPr>
        <w:pStyle w:val="ConsPlusTitle"/>
        <w:jc w:val="center"/>
        <w:outlineLvl w:val="1"/>
        <w:rPr>
          <w:rFonts w:ascii="Times New Roman" w:hAnsi="Times New Roman" w:cs="Times New Roman"/>
          <w:sz w:val="27"/>
          <w:szCs w:val="27"/>
        </w:rPr>
      </w:pPr>
      <w:r w:rsidRPr="007B5574">
        <w:rPr>
          <w:rFonts w:ascii="Times New Roman" w:hAnsi="Times New Roman" w:cs="Times New Roman"/>
          <w:sz w:val="27"/>
          <w:szCs w:val="27"/>
        </w:rPr>
        <w:t xml:space="preserve">Раздел </w:t>
      </w:r>
      <w:r w:rsidR="008E5355" w:rsidRPr="007B5574">
        <w:rPr>
          <w:rFonts w:ascii="Times New Roman" w:hAnsi="Times New Roman" w:cs="Times New Roman"/>
          <w:sz w:val="27"/>
          <w:szCs w:val="27"/>
          <w:lang w:val="en-US"/>
        </w:rPr>
        <w:t>I</w:t>
      </w:r>
      <w:r w:rsidRPr="007B5574">
        <w:rPr>
          <w:rFonts w:ascii="Times New Roman" w:hAnsi="Times New Roman" w:cs="Times New Roman"/>
          <w:sz w:val="27"/>
          <w:szCs w:val="27"/>
        </w:rPr>
        <w:t>V</w:t>
      </w:r>
    </w:p>
    <w:p w:rsidR="004D48E4" w:rsidRPr="007B5574" w:rsidRDefault="004D48E4" w:rsidP="007B5574">
      <w:pPr>
        <w:pStyle w:val="ConsPlusTitle"/>
        <w:jc w:val="center"/>
        <w:rPr>
          <w:rFonts w:ascii="Times New Roman" w:hAnsi="Times New Roman" w:cs="Times New Roman"/>
          <w:sz w:val="27"/>
          <w:szCs w:val="27"/>
        </w:rPr>
      </w:pPr>
      <w:r w:rsidRPr="007B5574">
        <w:rPr>
          <w:rFonts w:ascii="Times New Roman" w:hAnsi="Times New Roman" w:cs="Times New Roman"/>
          <w:sz w:val="27"/>
          <w:szCs w:val="27"/>
        </w:rPr>
        <w:t xml:space="preserve">Перечисление, отчетность и </w:t>
      </w:r>
    </w:p>
    <w:p w:rsidR="0011239D" w:rsidRPr="007B5574" w:rsidRDefault="004D48E4" w:rsidP="007B5574">
      <w:pPr>
        <w:pStyle w:val="ConsPlusTitle"/>
        <w:jc w:val="center"/>
        <w:rPr>
          <w:rFonts w:ascii="Times New Roman" w:hAnsi="Times New Roman" w:cs="Times New Roman"/>
          <w:sz w:val="27"/>
          <w:szCs w:val="27"/>
        </w:rPr>
      </w:pPr>
      <w:r w:rsidRPr="007B5574">
        <w:rPr>
          <w:rFonts w:ascii="Times New Roman" w:hAnsi="Times New Roman" w:cs="Times New Roman"/>
          <w:sz w:val="27"/>
          <w:szCs w:val="27"/>
        </w:rPr>
        <w:t>к</w:t>
      </w:r>
      <w:r w:rsidR="0011239D" w:rsidRPr="007B5574">
        <w:rPr>
          <w:rFonts w:ascii="Times New Roman" w:hAnsi="Times New Roman" w:cs="Times New Roman"/>
          <w:sz w:val="27"/>
          <w:szCs w:val="27"/>
        </w:rPr>
        <w:t xml:space="preserve">онтроль за расходованием </w:t>
      </w:r>
      <w:r w:rsidRPr="007B5574">
        <w:rPr>
          <w:rFonts w:ascii="Times New Roman" w:hAnsi="Times New Roman" w:cs="Times New Roman"/>
          <w:sz w:val="27"/>
          <w:szCs w:val="27"/>
        </w:rPr>
        <w:t>межбюджетного трансферта</w:t>
      </w:r>
    </w:p>
    <w:p w:rsidR="0011239D" w:rsidRPr="007B5574" w:rsidRDefault="0011239D" w:rsidP="007B5574">
      <w:pPr>
        <w:pStyle w:val="ConsPlusNormal"/>
        <w:jc w:val="both"/>
        <w:rPr>
          <w:rFonts w:ascii="Times New Roman" w:hAnsi="Times New Roman" w:cs="Times New Roman"/>
          <w:sz w:val="27"/>
          <w:szCs w:val="27"/>
        </w:rPr>
      </w:pPr>
    </w:p>
    <w:p w:rsidR="0011239D" w:rsidRPr="007B5574" w:rsidRDefault="004D48E4"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29</w:t>
      </w:r>
      <w:r w:rsidR="007A528B" w:rsidRPr="007B5574">
        <w:rPr>
          <w:rFonts w:ascii="Times New Roman" w:hAnsi="Times New Roman" w:cs="Times New Roman"/>
          <w:sz w:val="27"/>
          <w:szCs w:val="27"/>
        </w:rPr>
        <w:t>.</w:t>
      </w:r>
      <w:r w:rsidR="0011239D" w:rsidRPr="007B5574">
        <w:rPr>
          <w:rFonts w:ascii="Times New Roman" w:hAnsi="Times New Roman" w:cs="Times New Roman"/>
          <w:sz w:val="27"/>
          <w:szCs w:val="27"/>
        </w:rPr>
        <w:t xml:space="preserve"> </w:t>
      </w:r>
      <w:r w:rsidRPr="007B5574">
        <w:rPr>
          <w:rFonts w:ascii="Times New Roman" w:hAnsi="Times New Roman" w:cs="Times New Roman"/>
          <w:sz w:val="27"/>
          <w:szCs w:val="27"/>
        </w:rPr>
        <w:t xml:space="preserve"> Порядок предоставления (перечисления) межбюджетных трансфертов, </w:t>
      </w:r>
      <w:r w:rsidRPr="007B5574">
        <w:rPr>
          <w:rFonts w:ascii="Times New Roman" w:hAnsi="Times New Roman" w:cs="Times New Roman"/>
          <w:strike/>
          <w:color w:val="FF0000"/>
          <w:sz w:val="27"/>
          <w:szCs w:val="27"/>
        </w:rPr>
        <w:t xml:space="preserve"> </w:t>
      </w:r>
      <w:r w:rsidRPr="007B5574">
        <w:rPr>
          <w:rFonts w:ascii="Times New Roman" w:hAnsi="Times New Roman" w:cs="Times New Roman"/>
          <w:sz w:val="27"/>
          <w:szCs w:val="27"/>
        </w:rPr>
        <w:t>возврата, предоставление отчетности соискателями, которые заключили соглашение о предоставлении межбюджетного трансферта по результатам конкурса, осуществляется согласно Правилам предоставления и расходования межбюджетных трансфертов из районного бюджета бюджетам поселений Заполярного района, которые утверждены постановлением Администрации Заполярного района от 12.01.2022 № 2п «Об утверждении правил предоставления и расходования межбюджетных трансфертов из районного бюджета бюджетам поселений Заполярного района, а также об установлении расходных обязательств Заполярного района».</w:t>
      </w:r>
    </w:p>
    <w:p w:rsidR="004D48E4" w:rsidRPr="007B5574" w:rsidRDefault="004D48E4" w:rsidP="007B5574">
      <w:pPr>
        <w:pStyle w:val="ConsPlusNormal"/>
        <w:ind w:firstLine="540"/>
        <w:jc w:val="both"/>
        <w:rPr>
          <w:rFonts w:ascii="Times New Roman" w:hAnsi="Times New Roman" w:cs="Times New Roman"/>
          <w:sz w:val="27"/>
          <w:szCs w:val="27"/>
        </w:rPr>
      </w:pPr>
    </w:p>
    <w:p w:rsidR="004D48E4" w:rsidRPr="007B5574" w:rsidRDefault="004D48E4" w:rsidP="007B5574">
      <w:pPr>
        <w:pStyle w:val="ConsPlusNormal"/>
        <w:ind w:firstLine="540"/>
        <w:jc w:val="both"/>
        <w:rPr>
          <w:rFonts w:ascii="Times New Roman" w:hAnsi="Times New Roman" w:cs="Times New Roman"/>
          <w:sz w:val="27"/>
          <w:szCs w:val="27"/>
        </w:rPr>
      </w:pPr>
      <w:r w:rsidRPr="007B5574">
        <w:rPr>
          <w:rFonts w:ascii="Times New Roman" w:hAnsi="Times New Roman" w:cs="Times New Roman"/>
          <w:sz w:val="27"/>
          <w:szCs w:val="27"/>
        </w:rPr>
        <w:t xml:space="preserve">30. Контроль за расходованием межбюджетного трансферта осуществляет главный распорядитель бюджетных средств в лице Администрации Заполярного района, а также органы местного самоуправления и(или) их структурные подразделения, осуществляющие муниципальный финансовый контроль. </w:t>
      </w:r>
    </w:p>
    <w:p w:rsidR="0011239D" w:rsidRPr="007B5574" w:rsidRDefault="0011239D" w:rsidP="007B5574">
      <w:pPr>
        <w:pStyle w:val="ConsPlusNormal"/>
        <w:jc w:val="both"/>
        <w:rPr>
          <w:rFonts w:ascii="Times New Roman" w:hAnsi="Times New Roman" w:cs="Times New Roman"/>
          <w:sz w:val="27"/>
          <w:szCs w:val="27"/>
        </w:rPr>
      </w:pPr>
    </w:p>
    <w:p w:rsidR="0011239D" w:rsidRDefault="0011239D">
      <w:pPr>
        <w:pStyle w:val="ConsPlusNormal"/>
        <w:jc w:val="both"/>
      </w:pPr>
    </w:p>
    <w:p w:rsidR="0011239D" w:rsidRDefault="0011239D">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E311A5" w:rsidRDefault="00E311A5">
      <w:pPr>
        <w:pStyle w:val="ConsPlusNormal"/>
        <w:jc w:val="both"/>
      </w:pPr>
    </w:p>
    <w:p w:rsidR="0011239D" w:rsidRPr="00395FC9" w:rsidRDefault="0011239D">
      <w:pPr>
        <w:pStyle w:val="ConsPlusNormal"/>
        <w:jc w:val="right"/>
        <w:outlineLvl w:val="1"/>
        <w:rPr>
          <w:rFonts w:ascii="Times New Roman" w:hAnsi="Times New Roman" w:cs="Times New Roman"/>
        </w:rPr>
      </w:pPr>
      <w:r w:rsidRPr="00395FC9">
        <w:rPr>
          <w:rFonts w:ascii="Times New Roman" w:hAnsi="Times New Roman" w:cs="Times New Roman"/>
        </w:rPr>
        <w:lastRenderedPageBreak/>
        <w:t>Приложение 1</w:t>
      </w:r>
    </w:p>
    <w:p w:rsidR="003746A3" w:rsidRPr="00395FC9" w:rsidRDefault="003746A3" w:rsidP="003746A3">
      <w:pPr>
        <w:pStyle w:val="ConsPlusNormal"/>
        <w:spacing w:after="1"/>
        <w:jc w:val="right"/>
        <w:rPr>
          <w:rFonts w:ascii="Times New Roman" w:hAnsi="Times New Roman" w:cs="Times New Roman"/>
        </w:rPr>
      </w:pPr>
      <w:r w:rsidRPr="00395FC9">
        <w:rPr>
          <w:rFonts w:ascii="Times New Roman" w:hAnsi="Times New Roman" w:cs="Times New Roman"/>
        </w:rPr>
        <w:t xml:space="preserve">к Положению о предоставлении межбюджетных </w:t>
      </w:r>
    </w:p>
    <w:p w:rsidR="003746A3" w:rsidRPr="00395FC9" w:rsidRDefault="003746A3" w:rsidP="003746A3">
      <w:pPr>
        <w:pStyle w:val="ConsPlusNormal"/>
        <w:spacing w:after="1"/>
        <w:jc w:val="right"/>
        <w:rPr>
          <w:rFonts w:ascii="Times New Roman" w:hAnsi="Times New Roman" w:cs="Times New Roman"/>
        </w:rPr>
      </w:pPr>
      <w:r w:rsidRPr="00395FC9">
        <w:rPr>
          <w:rFonts w:ascii="Times New Roman" w:hAnsi="Times New Roman" w:cs="Times New Roman"/>
        </w:rPr>
        <w:t xml:space="preserve">трансфертов бюджетам городского и сельских поселений </w:t>
      </w:r>
    </w:p>
    <w:p w:rsidR="003746A3" w:rsidRPr="00395FC9" w:rsidRDefault="003746A3" w:rsidP="003746A3">
      <w:pPr>
        <w:pStyle w:val="ConsPlusNormal"/>
        <w:spacing w:after="1"/>
        <w:jc w:val="right"/>
        <w:rPr>
          <w:rFonts w:ascii="Times New Roman" w:hAnsi="Times New Roman" w:cs="Times New Roman"/>
        </w:rPr>
      </w:pPr>
      <w:r w:rsidRPr="00395FC9">
        <w:rPr>
          <w:rFonts w:ascii="Times New Roman" w:hAnsi="Times New Roman" w:cs="Times New Roman"/>
        </w:rPr>
        <w:t>Заполярного района на реализацию инициативных проектов</w:t>
      </w:r>
    </w:p>
    <w:p w:rsidR="0011239D" w:rsidRDefault="0011239D">
      <w:pPr>
        <w:pStyle w:val="ConsPlusNormal"/>
        <w:jc w:val="both"/>
      </w:pPr>
    </w:p>
    <w:p w:rsidR="0011239D" w:rsidRPr="00395FC9" w:rsidRDefault="0011239D" w:rsidP="004D48E4">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В </w:t>
      </w:r>
      <w:r w:rsidR="004D48E4" w:rsidRPr="00395FC9">
        <w:rPr>
          <w:rFonts w:ascii="Times New Roman" w:hAnsi="Times New Roman" w:cs="Times New Roman"/>
          <w:sz w:val="27"/>
          <w:szCs w:val="27"/>
        </w:rPr>
        <w:t>Администрацию Заполярного района</w:t>
      </w:r>
    </w:p>
    <w:p w:rsidR="0011239D" w:rsidRPr="00395FC9" w:rsidRDefault="0011239D">
      <w:pPr>
        <w:pStyle w:val="ConsPlusNonformat"/>
        <w:jc w:val="both"/>
        <w:rPr>
          <w:rFonts w:ascii="Times New Roman" w:hAnsi="Times New Roman" w:cs="Times New Roman"/>
          <w:sz w:val="27"/>
          <w:szCs w:val="27"/>
        </w:rPr>
      </w:pPr>
    </w:p>
    <w:p w:rsidR="004D48E4" w:rsidRPr="00395FC9" w:rsidRDefault="0011239D">
      <w:pPr>
        <w:pStyle w:val="ConsPlusNonformat"/>
        <w:jc w:val="both"/>
        <w:rPr>
          <w:rFonts w:ascii="Times New Roman" w:hAnsi="Times New Roman" w:cs="Times New Roman"/>
          <w:sz w:val="27"/>
          <w:szCs w:val="27"/>
        </w:rPr>
      </w:pPr>
      <w:bookmarkStart w:id="8" w:name="P274"/>
      <w:bookmarkEnd w:id="8"/>
      <w:r w:rsidRPr="00395FC9">
        <w:rPr>
          <w:rFonts w:ascii="Times New Roman" w:hAnsi="Times New Roman" w:cs="Times New Roman"/>
          <w:sz w:val="27"/>
          <w:szCs w:val="27"/>
        </w:rPr>
        <w:t xml:space="preserve">                           </w:t>
      </w:r>
    </w:p>
    <w:p w:rsidR="0011239D" w:rsidRPr="00395FC9" w:rsidRDefault="004D48E4" w:rsidP="004D48E4">
      <w:pPr>
        <w:pStyle w:val="ConsPlusNonformat"/>
        <w:ind w:left="2124" w:firstLine="708"/>
        <w:rPr>
          <w:rFonts w:ascii="Times New Roman" w:hAnsi="Times New Roman" w:cs="Times New Roman"/>
          <w:sz w:val="27"/>
          <w:szCs w:val="27"/>
        </w:rPr>
      </w:pPr>
      <w:r w:rsidRPr="00395FC9">
        <w:rPr>
          <w:rFonts w:ascii="Times New Roman" w:hAnsi="Times New Roman" w:cs="Times New Roman"/>
          <w:sz w:val="27"/>
          <w:szCs w:val="27"/>
        </w:rPr>
        <w:t xml:space="preserve">             </w:t>
      </w:r>
      <w:r w:rsidR="00395FC9" w:rsidRPr="00395FC9">
        <w:rPr>
          <w:rFonts w:ascii="Times New Roman" w:hAnsi="Times New Roman" w:cs="Times New Roman"/>
          <w:sz w:val="27"/>
          <w:szCs w:val="27"/>
        </w:rPr>
        <w:t>з</w:t>
      </w:r>
      <w:r w:rsidR="0011239D" w:rsidRPr="00395FC9">
        <w:rPr>
          <w:rFonts w:ascii="Times New Roman" w:hAnsi="Times New Roman" w:cs="Times New Roman"/>
          <w:sz w:val="27"/>
          <w:szCs w:val="27"/>
        </w:rPr>
        <w:t>аявление</w:t>
      </w:r>
    </w:p>
    <w:p w:rsidR="0011239D" w:rsidRPr="00395FC9" w:rsidRDefault="0011239D" w:rsidP="004D48E4">
      <w:pPr>
        <w:pStyle w:val="ConsPlusNonformat"/>
        <w:jc w:val="center"/>
        <w:rPr>
          <w:rFonts w:ascii="Times New Roman" w:hAnsi="Times New Roman" w:cs="Times New Roman"/>
          <w:sz w:val="27"/>
          <w:szCs w:val="27"/>
        </w:rPr>
      </w:pPr>
      <w:r w:rsidRPr="00395FC9">
        <w:rPr>
          <w:rFonts w:ascii="Times New Roman" w:hAnsi="Times New Roman" w:cs="Times New Roman"/>
          <w:sz w:val="27"/>
          <w:szCs w:val="27"/>
        </w:rPr>
        <w:t xml:space="preserve">об участии в конкурсе по предоставлению </w:t>
      </w:r>
      <w:r w:rsidR="004D48E4" w:rsidRPr="00395FC9">
        <w:rPr>
          <w:rFonts w:ascii="Times New Roman" w:hAnsi="Times New Roman" w:cs="Times New Roman"/>
          <w:sz w:val="27"/>
          <w:szCs w:val="27"/>
        </w:rPr>
        <w:t>межбюджетного трансферта</w:t>
      </w:r>
      <w:r w:rsidRPr="00395FC9">
        <w:rPr>
          <w:rFonts w:ascii="Times New Roman" w:hAnsi="Times New Roman" w:cs="Times New Roman"/>
          <w:sz w:val="27"/>
          <w:szCs w:val="27"/>
        </w:rPr>
        <w:t xml:space="preserve"> </w:t>
      </w:r>
      <w:r w:rsidR="004D48E4" w:rsidRPr="00395FC9">
        <w:rPr>
          <w:rFonts w:ascii="Times New Roman" w:hAnsi="Times New Roman" w:cs="Times New Roman"/>
          <w:sz w:val="27"/>
          <w:szCs w:val="27"/>
        </w:rPr>
        <w:t>на реализацию инициативных проектов</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rsidP="003746A3">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Прошу принять к рассмотрению заявку для участия в конкурсе по</w:t>
      </w:r>
      <w:r w:rsidR="00395FC9">
        <w:rPr>
          <w:rFonts w:ascii="Times New Roman" w:hAnsi="Times New Roman" w:cs="Times New Roman"/>
          <w:sz w:val="27"/>
          <w:szCs w:val="27"/>
        </w:rPr>
        <w:t xml:space="preserve"> </w:t>
      </w:r>
      <w:r w:rsidRPr="00395FC9">
        <w:rPr>
          <w:rFonts w:ascii="Times New Roman" w:hAnsi="Times New Roman" w:cs="Times New Roman"/>
          <w:sz w:val="27"/>
          <w:szCs w:val="27"/>
        </w:rPr>
        <w:t xml:space="preserve">предоставлению </w:t>
      </w:r>
      <w:r w:rsidR="003746A3" w:rsidRPr="00395FC9">
        <w:rPr>
          <w:rFonts w:ascii="Times New Roman" w:hAnsi="Times New Roman" w:cs="Times New Roman"/>
          <w:sz w:val="27"/>
          <w:szCs w:val="27"/>
        </w:rPr>
        <w:t>межбюджетных трансфертов</w:t>
      </w:r>
      <w:r w:rsidRPr="00395FC9">
        <w:rPr>
          <w:rFonts w:ascii="Times New Roman" w:hAnsi="Times New Roman" w:cs="Times New Roman"/>
          <w:sz w:val="27"/>
          <w:szCs w:val="27"/>
        </w:rPr>
        <w:t xml:space="preserve"> из </w:t>
      </w:r>
      <w:r w:rsidR="003746A3" w:rsidRPr="00395FC9">
        <w:rPr>
          <w:rFonts w:ascii="Times New Roman" w:hAnsi="Times New Roman" w:cs="Times New Roman"/>
          <w:sz w:val="27"/>
          <w:szCs w:val="27"/>
        </w:rPr>
        <w:t>районного</w:t>
      </w:r>
      <w:r w:rsidRPr="00395FC9">
        <w:rPr>
          <w:rFonts w:ascii="Times New Roman" w:hAnsi="Times New Roman" w:cs="Times New Roman"/>
          <w:sz w:val="27"/>
          <w:szCs w:val="27"/>
        </w:rPr>
        <w:t xml:space="preserve"> бюджета </w:t>
      </w:r>
      <w:r w:rsidR="003746A3" w:rsidRPr="00395FC9">
        <w:rPr>
          <w:rFonts w:ascii="Times New Roman" w:hAnsi="Times New Roman" w:cs="Times New Roman"/>
          <w:sz w:val="27"/>
          <w:szCs w:val="27"/>
        </w:rPr>
        <w:t>на реализацию следующего инициативного проекта</w:t>
      </w:r>
      <w:r w:rsidRPr="00395FC9">
        <w:rPr>
          <w:rFonts w:ascii="Times New Roman" w:hAnsi="Times New Roman" w:cs="Times New Roman"/>
          <w:sz w:val="27"/>
          <w:szCs w:val="27"/>
        </w:rPr>
        <w:t>.</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1. Наименование </w:t>
      </w:r>
      <w:proofErr w:type="gramStart"/>
      <w:r w:rsidRPr="00395FC9">
        <w:rPr>
          <w:rFonts w:ascii="Times New Roman" w:hAnsi="Times New Roman" w:cs="Times New Roman"/>
          <w:sz w:val="27"/>
          <w:szCs w:val="27"/>
        </w:rPr>
        <w:t>проекта:_</w:t>
      </w:r>
      <w:proofErr w:type="gramEnd"/>
      <w:r w:rsidRPr="00395FC9">
        <w:rPr>
          <w:rFonts w:ascii="Times New Roman" w:hAnsi="Times New Roman" w:cs="Times New Roman"/>
          <w:sz w:val="27"/>
          <w:szCs w:val="27"/>
        </w:rPr>
        <w:t>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D66A82" w:rsidRDefault="0011239D" w:rsidP="00D66A82">
      <w:pPr>
        <w:pStyle w:val="ConsPlusNonformat"/>
        <w:jc w:val="center"/>
        <w:rPr>
          <w:rFonts w:ascii="Times New Roman" w:hAnsi="Times New Roman" w:cs="Times New Roman"/>
          <w:sz w:val="24"/>
          <w:szCs w:val="24"/>
        </w:rPr>
      </w:pPr>
      <w:r w:rsidRPr="00D66A82">
        <w:rPr>
          <w:rFonts w:ascii="Times New Roman" w:hAnsi="Times New Roman" w:cs="Times New Roman"/>
          <w:sz w:val="24"/>
          <w:szCs w:val="24"/>
        </w:rPr>
        <w:t>(наименование проекта в соответствии со сметной и технической</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документацией)</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2. Место реализации проекта:</w:t>
      </w:r>
      <w:r w:rsidR="00D66A82">
        <w:rPr>
          <w:rFonts w:ascii="Times New Roman" w:hAnsi="Times New Roman" w:cs="Times New Roman"/>
          <w:sz w:val="27"/>
          <w:szCs w:val="27"/>
        </w:rPr>
        <w:t xml:space="preserve"> </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2.1. Муниципальное образование:</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FD0D44" w:rsidRDefault="00FD0D44">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2.2. Населенный пункт: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2.3. Численность населения населенного пункта по данным последней</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Всероссийской переписи населения составляет: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FD0D44" w:rsidRDefault="00FD0D44">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3. Описание проекта:</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3.1.   Приоритетное   направление   развития   общественной инфраструктуры</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муниципального образования:</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w:t>
      </w:r>
      <w:r w:rsidR="00D66A82">
        <w:rPr>
          <w:rFonts w:ascii="Times New Roman" w:hAnsi="Times New Roman" w:cs="Times New Roman"/>
          <w:sz w:val="27"/>
          <w:szCs w:val="27"/>
        </w:rPr>
        <w:t>__________________________</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3.2.  Описание проблемы, на решение которой направлен проект; значимость и</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актуальность    проекта    для    развития    общественной   инфраструктуры</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муниципального образования:</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FD0D44" w:rsidRDefault="00FD0D44">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w:t>
      </w:r>
      <w:r w:rsidR="00D66A82">
        <w:rPr>
          <w:rFonts w:ascii="Times New Roman" w:hAnsi="Times New Roman" w:cs="Times New Roman"/>
          <w:sz w:val="27"/>
          <w:szCs w:val="27"/>
        </w:rPr>
        <w:t>________________________</w:t>
      </w:r>
    </w:p>
    <w:p w:rsidR="0011239D" w:rsidRPr="00D66A82" w:rsidRDefault="0011239D" w:rsidP="00D66A82">
      <w:pPr>
        <w:pStyle w:val="ConsPlusNonformat"/>
        <w:jc w:val="center"/>
        <w:rPr>
          <w:rFonts w:ascii="Times New Roman" w:hAnsi="Times New Roman" w:cs="Times New Roman"/>
          <w:sz w:val="24"/>
          <w:szCs w:val="24"/>
        </w:rPr>
      </w:pPr>
      <w:r w:rsidRPr="00D66A82">
        <w:rPr>
          <w:rFonts w:ascii="Times New Roman" w:hAnsi="Times New Roman" w:cs="Times New Roman"/>
          <w:sz w:val="24"/>
          <w:szCs w:val="24"/>
        </w:rPr>
        <w:t>(описание сути проблемы, степени неотложности решения проблемы, текущего</w:t>
      </w:r>
    </w:p>
    <w:p w:rsidR="0011239D" w:rsidRPr="00D66A82" w:rsidRDefault="0011239D" w:rsidP="00D66A82">
      <w:pPr>
        <w:pStyle w:val="ConsPlusNonformat"/>
        <w:jc w:val="center"/>
        <w:rPr>
          <w:rFonts w:ascii="Times New Roman" w:hAnsi="Times New Roman" w:cs="Times New Roman"/>
          <w:sz w:val="24"/>
          <w:szCs w:val="24"/>
        </w:rPr>
      </w:pPr>
      <w:r w:rsidRPr="00D66A82">
        <w:rPr>
          <w:rFonts w:ascii="Times New Roman" w:hAnsi="Times New Roman" w:cs="Times New Roman"/>
          <w:sz w:val="24"/>
          <w:szCs w:val="24"/>
        </w:rPr>
        <w:t>состояния объекта общественной инфраструктуры, развитие которого</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предусмотрено проектом, значимость и актуальность проекта для развития</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 xml:space="preserve">общественной </w:t>
      </w:r>
      <w:r w:rsidRPr="00D66A82">
        <w:rPr>
          <w:rFonts w:ascii="Times New Roman" w:hAnsi="Times New Roman" w:cs="Times New Roman"/>
          <w:sz w:val="24"/>
          <w:szCs w:val="24"/>
        </w:rPr>
        <w:lastRenderedPageBreak/>
        <w:t>инфраструктуры муниципального образования)</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 Информация для оценки заявки:</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4.1. Планируемые источники финансирования мероприятий проекта</w:t>
      </w:r>
    </w:p>
    <w:p w:rsidR="0011239D" w:rsidRPr="00395FC9" w:rsidRDefault="0011239D">
      <w:pPr>
        <w:pStyle w:val="ConsPlusNonformat"/>
        <w:jc w:val="both"/>
        <w:rPr>
          <w:rFonts w:ascii="Times New Roman" w:hAnsi="Times New Roman" w:cs="Times New Roman"/>
          <w:sz w:val="27"/>
          <w:szCs w:val="27"/>
        </w:rPr>
      </w:pPr>
    </w:p>
    <w:p w:rsidR="0011239D" w:rsidRPr="00D66A82" w:rsidRDefault="0011239D" w:rsidP="00D66A82">
      <w:pPr>
        <w:pStyle w:val="ConsPlusNonformat"/>
        <w:jc w:val="right"/>
        <w:rPr>
          <w:rFonts w:ascii="Times New Roman" w:hAnsi="Times New Roman" w:cs="Times New Roman"/>
          <w:sz w:val="24"/>
          <w:szCs w:val="24"/>
        </w:rPr>
      </w:pPr>
      <w:r w:rsidRPr="00395FC9">
        <w:rPr>
          <w:rFonts w:ascii="Times New Roman" w:hAnsi="Times New Roman" w:cs="Times New Roman"/>
          <w:sz w:val="27"/>
          <w:szCs w:val="27"/>
        </w:rPr>
        <w:t xml:space="preserve">                                                                  </w:t>
      </w:r>
      <w:r w:rsidRPr="00D66A82">
        <w:rPr>
          <w:rFonts w:ascii="Times New Roman" w:hAnsi="Times New Roman" w:cs="Times New Roman"/>
          <w:sz w:val="24"/>
          <w:szCs w:val="24"/>
        </w:rPr>
        <w:t>Таблица 1</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4422"/>
        <w:gridCol w:w="1895"/>
        <w:gridCol w:w="2410"/>
      </w:tblGrid>
      <w:tr w:rsidR="0011239D" w:rsidRPr="00395FC9" w:rsidTr="00D66A82">
        <w:tc>
          <w:tcPr>
            <w:tcW w:w="624" w:type="dxa"/>
          </w:tcPr>
          <w:p w:rsidR="0011239D" w:rsidRPr="00D66A82" w:rsidRDefault="00D66A82" w:rsidP="00D66A82">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11239D" w:rsidRPr="00D66A82">
              <w:rPr>
                <w:rFonts w:ascii="Times New Roman" w:hAnsi="Times New Roman" w:cs="Times New Roman"/>
                <w:sz w:val="24"/>
                <w:szCs w:val="24"/>
              </w:rPr>
              <w:t xml:space="preserve"> п/п</w:t>
            </w:r>
          </w:p>
        </w:tc>
        <w:tc>
          <w:tcPr>
            <w:tcW w:w="4422"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Виды источников</w:t>
            </w:r>
          </w:p>
        </w:tc>
        <w:tc>
          <w:tcPr>
            <w:tcW w:w="1895"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Сумма (руб.)</w:t>
            </w:r>
          </w:p>
        </w:tc>
        <w:tc>
          <w:tcPr>
            <w:tcW w:w="2410"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 xml:space="preserve">% </w:t>
            </w:r>
            <w:r w:rsidR="00D66A82">
              <w:rPr>
                <w:rFonts w:ascii="Times New Roman" w:hAnsi="Times New Roman" w:cs="Times New Roman"/>
                <w:sz w:val="24"/>
                <w:szCs w:val="24"/>
              </w:rPr>
              <w:t xml:space="preserve"> </w:t>
            </w:r>
            <w:proofErr w:type="spellStart"/>
            <w:r w:rsidRPr="00D66A82">
              <w:rPr>
                <w:rFonts w:ascii="Times New Roman" w:hAnsi="Times New Roman" w:cs="Times New Roman"/>
                <w:sz w:val="24"/>
                <w:szCs w:val="24"/>
              </w:rPr>
              <w:t>софинансирования</w:t>
            </w:r>
            <w:proofErr w:type="spellEnd"/>
            <w:r w:rsidRPr="00D66A82">
              <w:rPr>
                <w:rFonts w:ascii="Times New Roman" w:hAnsi="Times New Roman" w:cs="Times New Roman"/>
                <w:sz w:val="24"/>
                <w:szCs w:val="24"/>
              </w:rPr>
              <w:t xml:space="preserve"> от общей стоимости проекта</w:t>
            </w: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1</w:t>
            </w:r>
          </w:p>
        </w:tc>
        <w:tc>
          <w:tcPr>
            <w:tcW w:w="4422"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2</w:t>
            </w:r>
          </w:p>
        </w:tc>
        <w:tc>
          <w:tcPr>
            <w:tcW w:w="1895"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3</w:t>
            </w:r>
          </w:p>
        </w:tc>
        <w:tc>
          <w:tcPr>
            <w:tcW w:w="2410"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4</w:t>
            </w: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1</w:t>
            </w:r>
          </w:p>
        </w:tc>
        <w:tc>
          <w:tcPr>
            <w:tcW w:w="4422" w:type="dxa"/>
          </w:tcPr>
          <w:p w:rsidR="0011239D" w:rsidRPr="00D66A82" w:rsidRDefault="00A75BA0" w:rsidP="00A75BA0">
            <w:pPr>
              <w:pStyle w:val="ConsPlusNormal"/>
              <w:rPr>
                <w:rFonts w:ascii="Times New Roman" w:hAnsi="Times New Roman" w:cs="Times New Roman"/>
                <w:sz w:val="24"/>
                <w:szCs w:val="24"/>
              </w:rPr>
            </w:pPr>
            <w:r w:rsidRPr="00D66A82">
              <w:rPr>
                <w:rFonts w:ascii="Times New Roman" w:hAnsi="Times New Roman" w:cs="Times New Roman"/>
                <w:sz w:val="24"/>
                <w:szCs w:val="24"/>
              </w:rPr>
              <w:t>Запрашиваемый размер межбюджетного трансферта из бюджета Заполярного района</w:t>
            </w:r>
            <w:r w:rsidR="0011239D" w:rsidRPr="00D66A82">
              <w:rPr>
                <w:rFonts w:ascii="Times New Roman" w:hAnsi="Times New Roman" w:cs="Times New Roman"/>
                <w:sz w:val="24"/>
                <w:szCs w:val="24"/>
              </w:rPr>
              <w:t xml:space="preserve"> (не более </w:t>
            </w:r>
            <w:r w:rsidRPr="00D66A82">
              <w:rPr>
                <w:rFonts w:ascii="Times New Roman" w:hAnsi="Times New Roman" w:cs="Times New Roman"/>
                <w:sz w:val="24"/>
                <w:szCs w:val="24"/>
              </w:rPr>
              <w:t>94</w:t>
            </w:r>
            <w:r w:rsidR="0011239D" w:rsidRPr="00D66A82">
              <w:rPr>
                <w:rFonts w:ascii="Times New Roman" w:hAnsi="Times New Roman" w:cs="Times New Roman"/>
                <w:sz w:val="24"/>
                <w:szCs w:val="24"/>
              </w:rPr>
              <w:t xml:space="preserve"> процентов от общей стоимости проекта и не превышающая </w:t>
            </w:r>
            <w:r w:rsidRPr="00D66A82">
              <w:rPr>
                <w:rFonts w:ascii="Times New Roman" w:hAnsi="Times New Roman" w:cs="Times New Roman"/>
                <w:sz w:val="24"/>
                <w:szCs w:val="24"/>
              </w:rPr>
              <w:t>2</w:t>
            </w:r>
            <w:r w:rsidR="0011239D" w:rsidRPr="00D66A82">
              <w:rPr>
                <w:rFonts w:ascii="Times New Roman" w:hAnsi="Times New Roman" w:cs="Times New Roman"/>
                <w:sz w:val="24"/>
                <w:szCs w:val="24"/>
              </w:rPr>
              <w:t xml:space="preserve"> млн рублей)</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2</w:t>
            </w:r>
          </w:p>
        </w:tc>
        <w:tc>
          <w:tcPr>
            <w:tcW w:w="4422" w:type="dxa"/>
          </w:tcPr>
          <w:p w:rsidR="0011239D" w:rsidRPr="00D66A82" w:rsidRDefault="0011239D" w:rsidP="00A75BA0">
            <w:pPr>
              <w:pStyle w:val="ConsPlusNormal"/>
              <w:rPr>
                <w:rFonts w:ascii="Times New Roman" w:hAnsi="Times New Roman" w:cs="Times New Roman"/>
                <w:sz w:val="24"/>
                <w:szCs w:val="24"/>
              </w:rPr>
            </w:pPr>
            <w:r w:rsidRPr="00D66A82">
              <w:rPr>
                <w:rFonts w:ascii="Times New Roman" w:hAnsi="Times New Roman" w:cs="Times New Roman"/>
                <w:sz w:val="24"/>
                <w:szCs w:val="24"/>
              </w:rPr>
              <w:t xml:space="preserve">Средства бюджета муниципального образования (не менее </w:t>
            </w:r>
            <w:r w:rsidR="00A75BA0" w:rsidRPr="00D66A82">
              <w:rPr>
                <w:rFonts w:ascii="Times New Roman" w:hAnsi="Times New Roman" w:cs="Times New Roman"/>
                <w:sz w:val="24"/>
                <w:szCs w:val="24"/>
              </w:rPr>
              <w:t>5</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 от общей стоимости проекта)</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3</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Денежные поступления от жителей</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4</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Денежные поступления от юридических лиц (индивидуальных предпринимателей)</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5</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Итого денежные средства</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6</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 xml:space="preserve">Денежный эквивалент </w:t>
            </w:r>
            <w:proofErr w:type="spellStart"/>
            <w:r w:rsidRPr="00D66A82">
              <w:rPr>
                <w:rFonts w:ascii="Times New Roman" w:hAnsi="Times New Roman" w:cs="Times New Roman"/>
                <w:sz w:val="24"/>
                <w:szCs w:val="24"/>
              </w:rPr>
              <w:t>неденежного</w:t>
            </w:r>
            <w:proofErr w:type="spellEnd"/>
            <w:r w:rsidRPr="00D66A82">
              <w:rPr>
                <w:rFonts w:ascii="Times New Roman" w:hAnsi="Times New Roman" w:cs="Times New Roman"/>
                <w:sz w:val="24"/>
                <w:szCs w:val="24"/>
              </w:rPr>
              <w:t xml:space="preserve"> вклада населения</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7</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 xml:space="preserve">Денежный эквивалент </w:t>
            </w:r>
            <w:proofErr w:type="spellStart"/>
            <w:r w:rsidRPr="00D66A82">
              <w:rPr>
                <w:rFonts w:ascii="Times New Roman" w:hAnsi="Times New Roman" w:cs="Times New Roman"/>
                <w:sz w:val="24"/>
                <w:szCs w:val="24"/>
              </w:rPr>
              <w:t>неденежного</w:t>
            </w:r>
            <w:proofErr w:type="spellEnd"/>
            <w:r w:rsidRPr="00D66A82">
              <w:rPr>
                <w:rFonts w:ascii="Times New Roman" w:hAnsi="Times New Roman" w:cs="Times New Roman"/>
                <w:sz w:val="24"/>
                <w:szCs w:val="24"/>
              </w:rPr>
              <w:t xml:space="preserve"> вклада юридических лиц (индивидуальных предпринимателей)</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8</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 xml:space="preserve">Итого эквивалент </w:t>
            </w:r>
            <w:proofErr w:type="spellStart"/>
            <w:r w:rsidRPr="00D66A82">
              <w:rPr>
                <w:rFonts w:ascii="Times New Roman" w:hAnsi="Times New Roman" w:cs="Times New Roman"/>
                <w:sz w:val="24"/>
                <w:szCs w:val="24"/>
              </w:rPr>
              <w:t>неденежных</w:t>
            </w:r>
            <w:proofErr w:type="spellEnd"/>
            <w:r w:rsidRPr="00D66A82">
              <w:rPr>
                <w:rFonts w:ascii="Times New Roman" w:hAnsi="Times New Roman" w:cs="Times New Roman"/>
                <w:sz w:val="24"/>
                <w:szCs w:val="24"/>
              </w:rPr>
              <w:t xml:space="preserve"> средств</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624"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9</w:t>
            </w:r>
          </w:p>
        </w:tc>
        <w:tc>
          <w:tcPr>
            <w:tcW w:w="4422"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ВСЕГО стоимость проекта</w:t>
            </w:r>
          </w:p>
        </w:tc>
        <w:tc>
          <w:tcPr>
            <w:tcW w:w="1895" w:type="dxa"/>
          </w:tcPr>
          <w:p w:rsidR="0011239D" w:rsidRPr="00D66A82" w:rsidRDefault="0011239D">
            <w:pPr>
              <w:pStyle w:val="ConsPlusNormal"/>
              <w:rPr>
                <w:rFonts w:ascii="Times New Roman" w:hAnsi="Times New Roman" w:cs="Times New Roman"/>
                <w:sz w:val="24"/>
                <w:szCs w:val="24"/>
              </w:rPr>
            </w:pPr>
          </w:p>
        </w:tc>
        <w:tc>
          <w:tcPr>
            <w:tcW w:w="2410" w:type="dxa"/>
          </w:tcPr>
          <w:p w:rsidR="0011239D" w:rsidRPr="00D66A82" w:rsidRDefault="0011239D">
            <w:pPr>
              <w:pStyle w:val="ConsPlusNormal"/>
              <w:rPr>
                <w:rFonts w:ascii="Times New Roman" w:hAnsi="Times New Roman" w:cs="Times New Roman"/>
                <w:sz w:val="24"/>
                <w:szCs w:val="24"/>
              </w:rPr>
            </w:pPr>
          </w:p>
        </w:tc>
      </w:tr>
    </w:tbl>
    <w:p w:rsidR="0011239D" w:rsidRPr="00395FC9" w:rsidRDefault="0011239D">
      <w:pPr>
        <w:pStyle w:val="ConsPlusNormal"/>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Примечание к таблице 1:</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1.  Суммарный объем </w:t>
      </w:r>
      <w:proofErr w:type="spellStart"/>
      <w:r w:rsidRPr="00395FC9">
        <w:rPr>
          <w:rFonts w:ascii="Times New Roman" w:hAnsi="Times New Roman" w:cs="Times New Roman"/>
          <w:sz w:val="27"/>
          <w:szCs w:val="27"/>
        </w:rPr>
        <w:t>софинансирования</w:t>
      </w:r>
      <w:proofErr w:type="spellEnd"/>
      <w:r w:rsidRPr="00395FC9">
        <w:rPr>
          <w:rFonts w:ascii="Times New Roman" w:hAnsi="Times New Roman" w:cs="Times New Roman"/>
          <w:sz w:val="27"/>
          <w:szCs w:val="27"/>
        </w:rPr>
        <w:t xml:space="preserve"> проекта по строкам 3, 4, 6 и 7</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составляет не менее 1</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 от общей стоимости проекта.</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2. Расшифровка к строке 4 денежного вклада юридических лиц</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(индивидуальных предпринимателей) представляется в таблице 2.</w:t>
      </w:r>
    </w:p>
    <w:p w:rsidR="0087757B" w:rsidRPr="00395FC9" w:rsidRDefault="0011239D" w:rsidP="00D66A82">
      <w:pPr>
        <w:pStyle w:val="ConsPlusNonformat"/>
        <w:ind w:right="-1"/>
        <w:jc w:val="both"/>
        <w:rPr>
          <w:rFonts w:ascii="Times New Roman" w:hAnsi="Times New Roman" w:cs="Times New Roman"/>
          <w:sz w:val="27"/>
          <w:szCs w:val="27"/>
        </w:rPr>
      </w:pPr>
      <w:r w:rsidRPr="00395FC9">
        <w:rPr>
          <w:rFonts w:ascii="Times New Roman" w:hAnsi="Times New Roman" w:cs="Times New Roman"/>
          <w:color w:val="FF0000"/>
          <w:sz w:val="27"/>
          <w:szCs w:val="27"/>
        </w:rPr>
        <w:t xml:space="preserve">    </w:t>
      </w:r>
      <w:r w:rsidRPr="00395FC9">
        <w:rPr>
          <w:rFonts w:ascii="Times New Roman" w:hAnsi="Times New Roman" w:cs="Times New Roman"/>
          <w:sz w:val="27"/>
          <w:szCs w:val="27"/>
        </w:rPr>
        <w:t xml:space="preserve">3. Расчет </w:t>
      </w:r>
      <w:proofErr w:type="spellStart"/>
      <w:r w:rsidRPr="00395FC9">
        <w:rPr>
          <w:rFonts w:ascii="Times New Roman" w:hAnsi="Times New Roman" w:cs="Times New Roman"/>
          <w:sz w:val="27"/>
          <w:szCs w:val="27"/>
        </w:rPr>
        <w:t>неденежного</w:t>
      </w:r>
      <w:proofErr w:type="spellEnd"/>
      <w:r w:rsidRPr="00395FC9">
        <w:rPr>
          <w:rFonts w:ascii="Times New Roman" w:hAnsi="Times New Roman" w:cs="Times New Roman"/>
          <w:sz w:val="27"/>
          <w:szCs w:val="27"/>
        </w:rPr>
        <w:t xml:space="preserve"> вклада населения и (или) юридических лиц</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(индивидуальных предпринимателей) по строке 6 и 7</w:t>
      </w:r>
      <w:r w:rsidR="0087757B" w:rsidRPr="00395FC9">
        <w:rPr>
          <w:rFonts w:ascii="Times New Roman" w:hAnsi="Times New Roman" w:cs="Times New Roman"/>
          <w:sz w:val="27"/>
          <w:szCs w:val="27"/>
        </w:rPr>
        <w:t>.</w:t>
      </w:r>
    </w:p>
    <w:p w:rsidR="0011239D" w:rsidRPr="00395FC9" w:rsidRDefault="0087757B" w:rsidP="00D66A82">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 xml:space="preserve"> </w:t>
      </w:r>
      <w:r w:rsidRPr="00395FC9">
        <w:rPr>
          <w:rFonts w:ascii="Times New Roman" w:hAnsi="Times New Roman" w:cs="Times New Roman"/>
          <w:sz w:val="27"/>
          <w:szCs w:val="27"/>
        </w:rPr>
        <w:t>В</w:t>
      </w:r>
      <w:r w:rsidR="0011239D" w:rsidRPr="00395FC9">
        <w:rPr>
          <w:rFonts w:ascii="Times New Roman" w:hAnsi="Times New Roman" w:cs="Times New Roman"/>
          <w:sz w:val="27"/>
          <w:szCs w:val="27"/>
        </w:rPr>
        <w:t xml:space="preserve"> целях определения</w:t>
      </w: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 xml:space="preserve">размера денежного эквивалента </w:t>
      </w:r>
      <w:proofErr w:type="spellStart"/>
      <w:r w:rsidR="0011239D" w:rsidRPr="00395FC9">
        <w:rPr>
          <w:rFonts w:ascii="Times New Roman" w:hAnsi="Times New Roman" w:cs="Times New Roman"/>
          <w:sz w:val="27"/>
          <w:szCs w:val="27"/>
        </w:rPr>
        <w:t>неденежного</w:t>
      </w:r>
      <w:proofErr w:type="spellEnd"/>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вклада</w:t>
      </w:r>
      <w:r w:rsidR="00D66A82">
        <w:rPr>
          <w:rFonts w:ascii="Times New Roman" w:hAnsi="Times New Roman" w:cs="Times New Roman"/>
          <w:sz w:val="27"/>
          <w:szCs w:val="27"/>
        </w:rPr>
        <w:t xml:space="preserve"> н</w:t>
      </w:r>
      <w:r w:rsidR="0011239D" w:rsidRPr="00395FC9">
        <w:rPr>
          <w:rFonts w:ascii="Times New Roman" w:hAnsi="Times New Roman" w:cs="Times New Roman"/>
          <w:sz w:val="27"/>
          <w:szCs w:val="27"/>
        </w:rPr>
        <w:t xml:space="preserve">аселения и </w:t>
      </w:r>
      <w:r w:rsidRPr="00395FC9">
        <w:rPr>
          <w:rFonts w:ascii="Times New Roman" w:hAnsi="Times New Roman" w:cs="Times New Roman"/>
          <w:sz w:val="27"/>
          <w:szCs w:val="27"/>
        </w:rPr>
        <w:t>(</w:t>
      </w:r>
      <w:r w:rsidR="0011239D" w:rsidRPr="00395FC9">
        <w:rPr>
          <w:rFonts w:ascii="Times New Roman" w:hAnsi="Times New Roman" w:cs="Times New Roman"/>
          <w:sz w:val="27"/>
          <w:szCs w:val="27"/>
        </w:rPr>
        <w:t>или)</w:t>
      </w: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юридических лиц (индивидуальных предпринимателей) участник конкурсного</w:t>
      </w:r>
      <w:r w:rsidRPr="00395FC9">
        <w:rPr>
          <w:rFonts w:ascii="Times New Roman" w:hAnsi="Times New Roman" w:cs="Times New Roman"/>
          <w:sz w:val="27"/>
          <w:szCs w:val="27"/>
        </w:rPr>
        <w:t xml:space="preserve"> о</w:t>
      </w:r>
      <w:r w:rsidR="0011239D" w:rsidRPr="00395FC9">
        <w:rPr>
          <w:rFonts w:ascii="Times New Roman" w:hAnsi="Times New Roman" w:cs="Times New Roman"/>
          <w:sz w:val="27"/>
          <w:szCs w:val="27"/>
        </w:rPr>
        <w:t xml:space="preserve">тбора </w:t>
      </w:r>
      <w:r w:rsidR="006E268B" w:rsidRPr="00395FC9">
        <w:rPr>
          <w:rFonts w:ascii="Times New Roman" w:hAnsi="Times New Roman" w:cs="Times New Roman"/>
          <w:sz w:val="27"/>
          <w:szCs w:val="27"/>
        </w:rPr>
        <w:t>представляет</w:t>
      </w:r>
      <w:r w:rsidR="0011239D" w:rsidRPr="00395FC9">
        <w:rPr>
          <w:rFonts w:ascii="Times New Roman" w:hAnsi="Times New Roman" w:cs="Times New Roman"/>
          <w:sz w:val="27"/>
          <w:szCs w:val="27"/>
        </w:rPr>
        <w:t xml:space="preserve"> на используемые при реализации проекта материалы,</w:t>
      </w: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 xml:space="preserve">оборудование, услуги, работы машин и механизмов, </w:t>
      </w:r>
      <w:r w:rsidR="0011239D" w:rsidRPr="00395FC9">
        <w:rPr>
          <w:rFonts w:ascii="Times New Roman" w:hAnsi="Times New Roman" w:cs="Times New Roman"/>
          <w:sz w:val="27"/>
          <w:szCs w:val="27"/>
        </w:rPr>
        <w:lastRenderedPageBreak/>
        <w:t>имеющие денежную</w:t>
      </w: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стоимость, но не оплачиваемые по итогам реализации проекта денежными</w:t>
      </w:r>
      <w:r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 xml:space="preserve">средствами муниципального заказчика, </w:t>
      </w:r>
      <w:r w:rsidR="003B5661" w:rsidRPr="00395FC9">
        <w:rPr>
          <w:rFonts w:ascii="Times New Roman" w:hAnsi="Times New Roman" w:cs="Times New Roman"/>
          <w:sz w:val="27"/>
          <w:szCs w:val="27"/>
        </w:rPr>
        <w:t>документы (гарантийные письма или согласие</w:t>
      </w:r>
      <w:r w:rsidRPr="00395FC9">
        <w:rPr>
          <w:rFonts w:ascii="Times New Roman" w:hAnsi="Times New Roman" w:cs="Times New Roman"/>
          <w:sz w:val="27"/>
          <w:szCs w:val="27"/>
        </w:rPr>
        <w:t xml:space="preserve"> с указанием расчетов</w:t>
      </w:r>
      <w:r w:rsidR="003B5661" w:rsidRPr="00395FC9">
        <w:rPr>
          <w:rFonts w:ascii="Times New Roman" w:hAnsi="Times New Roman" w:cs="Times New Roman"/>
          <w:sz w:val="27"/>
          <w:szCs w:val="27"/>
        </w:rPr>
        <w:t>)</w:t>
      </w:r>
      <w:r w:rsidR="006E268B"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которы</w:t>
      </w:r>
      <w:r w:rsidR="006E268B" w:rsidRPr="00395FC9">
        <w:rPr>
          <w:rFonts w:ascii="Times New Roman" w:hAnsi="Times New Roman" w:cs="Times New Roman"/>
          <w:sz w:val="27"/>
          <w:szCs w:val="27"/>
        </w:rPr>
        <w:t>е</w:t>
      </w:r>
      <w:r w:rsidR="0011239D" w:rsidRPr="00395FC9">
        <w:rPr>
          <w:rFonts w:ascii="Times New Roman" w:hAnsi="Times New Roman" w:cs="Times New Roman"/>
          <w:sz w:val="27"/>
          <w:szCs w:val="27"/>
        </w:rPr>
        <w:t xml:space="preserve"> </w:t>
      </w:r>
      <w:r w:rsidRPr="00395FC9">
        <w:rPr>
          <w:rFonts w:ascii="Times New Roman" w:hAnsi="Times New Roman" w:cs="Times New Roman"/>
          <w:sz w:val="27"/>
          <w:szCs w:val="27"/>
        </w:rPr>
        <w:t>в</w:t>
      </w:r>
      <w:r w:rsidR="0011239D" w:rsidRPr="00395FC9">
        <w:rPr>
          <w:rFonts w:ascii="Times New Roman" w:hAnsi="Times New Roman" w:cs="Times New Roman"/>
          <w:sz w:val="27"/>
          <w:szCs w:val="27"/>
        </w:rPr>
        <w:t>ключа</w:t>
      </w:r>
      <w:r w:rsidR="00205714">
        <w:rPr>
          <w:rFonts w:ascii="Times New Roman" w:hAnsi="Times New Roman" w:cs="Times New Roman"/>
          <w:sz w:val="27"/>
          <w:szCs w:val="27"/>
        </w:rPr>
        <w:t>ю</w:t>
      </w:r>
      <w:r w:rsidR="0011239D" w:rsidRPr="00395FC9">
        <w:rPr>
          <w:rFonts w:ascii="Times New Roman" w:hAnsi="Times New Roman" w:cs="Times New Roman"/>
          <w:sz w:val="27"/>
          <w:szCs w:val="27"/>
        </w:rPr>
        <w:t xml:space="preserve">тся в </w:t>
      </w:r>
      <w:r w:rsidR="006E268B" w:rsidRPr="00395FC9">
        <w:rPr>
          <w:rFonts w:ascii="Times New Roman" w:hAnsi="Times New Roman" w:cs="Times New Roman"/>
          <w:sz w:val="27"/>
          <w:szCs w:val="27"/>
        </w:rPr>
        <w:t>общую стоимость проекта</w:t>
      </w:r>
      <w:r w:rsidR="0011239D" w:rsidRPr="00395FC9">
        <w:rPr>
          <w:rFonts w:ascii="Times New Roman" w:hAnsi="Times New Roman" w:cs="Times New Roman"/>
          <w:sz w:val="27"/>
          <w:szCs w:val="27"/>
        </w:rPr>
        <w:t>, в текущих</w:t>
      </w:r>
      <w:r w:rsidR="006E268B"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ценах на дату</w:t>
      </w:r>
      <w:r w:rsidR="006E268B" w:rsidRPr="00395FC9">
        <w:rPr>
          <w:rFonts w:ascii="Times New Roman" w:hAnsi="Times New Roman" w:cs="Times New Roman"/>
          <w:sz w:val="27"/>
          <w:szCs w:val="27"/>
        </w:rPr>
        <w:t xml:space="preserve"> </w:t>
      </w:r>
      <w:r w:rsidR="0011239D" w:rsidRPr="00395FC9">
        <w:rPr>
          <w:rFonts w:ascii="Times New Roman" w:hAnsi="Times New Roman" w:cs="Times New Roman"/>
          <w:sz w:val="27"/>
          <w:szCs w:val="27"/>
        </w:rPr>
        <w:t>составления проекта</w:t>
      </w:r>
      <w:r w:rsidR="006E268B" w:rsidRPr="00395FC9">
        <w:rPr>
          <w:rFonts w:ascii="Times New Roman" w:hAnsi="Times New Roman" w:cs="Times New Roman"/>
          <w:sz w:val="27"/>
          <w:szCs w:val="27"/>
        </w:rPr>
        <w:t>.</w:t>
      </w:r>
    </w:p>
    <w:p w:rsidR="0087757B" w:rsidRPr="00395FC9" w:rsidRDefault="0011239D" w:rsidP="00D66A82">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 xml:space="preserve">    </w:t>
      </w:r>
      <w:r w:rsidR="006E268B" w:rsidRPr="00395FC9">
        <w:rPr>
          <w:rFonts w:ascii="Times New Roman" w:hAnsi="Times New Roman" w:cs="Times New Roman"/>
          <w:sz w:val="27"/>
          <w:szCs w:val="27"/>
        </w:rPr>
        <w:t>О</w:t>
      </w:r>
      <w:r w:rsidRPr="00395FC9">
        <w:rPr>
          <w:rFonts w:ascii="Times New Roman" w:hAnsi="Times New Roman" w:cs="Times New Roman"/>
          <w:sz w:val="27"/>
          <w:szCs w:val="27"/>
        </w:rPr>
        <w:t>бщ</w:t>
      </w:r>
      <w:r w:rsidR="006E268B" w:rsidRPr="00395FC9">
        <w:rPr>
          <w:rFonts w:ascii="Times New Roman" w:hAnsi="Times New Roman" w:cs="Times New Roman"/>
          <w:sz w:val="27"/>
          <w:szCs w:val="27"/>
        </w:rPr>
        <w:t>ая</w:t>
      </w:r>
      <w:r w:rsidRPr="00395FC9">
        <w:rPr>
          <w:rFonts w:ascii="Times New Roman" w:hAnsi="Times New Roman" w:cs="Times New Roman"/>
          <w:sz w:val="27"/>
          <w:szCs w:val="27"/>
        </w:rPr>
        <w:t xml:space="preserve"> стоимость проекта, указанн</w:t>
      </w:r>
      <w:r w:rsidR="006E268B" w:rsidRPr="00395FC9">
        <w:rPr>
          <w:rFonts w:ascii="Times New Roman" w:hAnsi="Times New Roman" w:cs="Times New Roman"/>
          <w:sz w:val="27"/>
          <w:szCs w:val="27"/>
        </w:rPr>
        <w:t>ая</w:t>
      </w:r>
      <w:r w:rsidRPr="00395FC9">
        <w:rPr>
          <w:rFonts w:ascii="Times New Roman" w:hAnsi="Times New Roman" w:cs="Times New Roman"/>
          <w:sz w:val="27"/>
          <w:szCs w:val="27"/>
        </w:rPr>
        <w:t xml:space="preserve"> в</w:t>
      </w:r>
      <w:r w:rsidR="006E268B" w:rsidRPr="00395FC9">
        <w:rPr>
          <w:rFonts w:ascii="Times New Roman" w:hAnsi="Times New Roman" w:cs="Times New Roman"/>
          <w:sz w:val="27"/>
          <w:szCs w:val="27"/>
        </w:rPr>
        <w:t xml:space="preserve"> </w:t>
      </w:r>
      <w:r w:rsidRPr="00395FC9">
        <w:rPr>
          <w:rFonts w:ascii="Times New Roman" w:hAnsi="Times New Roman" w:cs="Times New Roman"/>
          <w:sz w:val="27"/>
          <w:szCs w:val="27"/>
        </w:rPr>
        <w:t>строке 9 графы 3,</w:t>
      </w:r>
      <w:r w:rsidR="00E311A5" w:rsidRPr="00395FC9">
        <w:rPr>
          <w:rFonts w:ascii="Times New Roman" w:hAnsi="Times New Roman" w:cs="Times New Roman"/>
          <w:sz w:val="27"/>
          <w:szCs w:val="27"/>
        </w:rPr>
        <w:t xml:space="preserve"> </w:t>
      </w:r>
      <w:r w:rsidR="0087757B" w:rsidRPr="00395FC9">
        <w:rPr>
          <w:rFonts w:ascii="Times New Roman" w:hAnsi="Times New Roman" w:cs="Times New Roman"/>
          <w:sz w:val="27"/>
          <w:szCs w:val="27"/>
        </w:rPr>
        <w:t>определяется документацией, подтверждающей стоимость проекта (не менее трех</w:t>
      </w:r>
      <w:r w:rsidR="00D66A82">
        <w:rPr>
          <w:rFonts w:ascii="Times New Roman" w:hAnsi="Times New Roman" w:cs="Times New Roman"/>
          <w:sz w:val="27"/>
          <w:szCs w:val="27"/>
        </w:rPr>
        <w:t xml:space="preserve"> </w:t>
      </w:r>
      <w:r w:rsidR="0087757B" w:rsidRPr="00395FC9">
        <w:rPr>
          <w:rFonts w:ascii="Times New Roman" w:hAnsi="Times New Roman" w:cs="Times New Roman"/>
          <w:sz w:val="27"/>
          <w:szCs w:val="27"/>
        </w:rPr>
        <w:t>коммерческих предложений с указанием расчетов стоимости товаров, работ и услуг).</w:t>
      </w:r>
    </w:p>
    <w:p w:rsidR="005D01D9"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w:t>
      </w:r>
    </w:p>
    <w:p w:rsidR="0011239D" w:rsidRPr="00D66A82" w:rsidRDefault="0011239D" w:rsidP="00D66A82">
      <w:pPr>
        <w:pStyle w:val="ConsPlusNonformat"/>
        <w:jc w:val="right"/>
        <w:rPr>
          <w:rFonts w:ascii="Times New Roman" w:hAnsi="Times New Roman" w:cs="Times New Roman"/>
          <w:sz w:val="24"/>
          <w:szCs w:val="24"/>
        </w:rPr>
      </w:pPr>
      <w:r w:rsidRPr="00D66A82">
        <w:rPr>
          <w:rFonts w:ascii="Times New Roman" w:hAnsi="Times New Roman" w:cs="Times New Roman"/>
          <w:sz w:val="24"/>
          <w:szCs w:val="24"/>
        </w:rPr>
        <w:t>Таблица 2</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8"/>
        <w:gridCol w:w="5553"/>
        <w:gridCol w:w="3260"/>
      </w:tblGrid>
      <w:tr w:rsidR="0011239D" w:rsidRPr="00395FC9" w:rsidTr="00D66A82">
        <w:tc>
          <w:tcPr>
            <w:tcW w:w="538"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N п/п</w:t>
            </w:r>
          </w:p>
        </w:tc>
        <w:tc>
          <w:tcPr>
            <w:tcW w:w="5553"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Наименование организации</w:t>
            </w:r>
          </w:p>
        </w:tc>
        <w:tc>
          <w:tcPr>
            <w:tcW w:w="3260"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Денежный вклад (руб.)</w:t>
            </w:r>
          </w:p>
        </w:tc>
      </w:tr>
      <w:tr w:rsidR="0011239D" w:rsidRPr="00395FC9" w:rsidTr="00D66A82">
        <w:tc>
          <w:tcPr>
            <w:tcW w:w="538"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1</w:t>
            </w:r>
          </w:p>
        </w:tc>
        <w:tc>
          <w:tcPr>
            <w:tcW w:w="5553" w:type="dxa"/>
          </w:tcPr>
          <w:p w:rsidR="0011239D" w:rsidRPr="00D66A82" w:rsidRDefault="0011239D">
            <w:pPr>
              <w:pStyle w:val="ConsPlusNormal"/>
              <w:rPr>
                <w:rFonts w:ascii="Times New Roman" w:hAnsi="Times New Roman" w:cs="Times New Roman"/>
                <w:sz w:val="24"/>
                <w:szCs w:val="24"/>
              </w:rPr>
            </w:pPr>
          </w:p>
        </w:tc>
        <w:tc>
          <w:tcPr>
            <w:tcW w:w="326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538"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2</w:t>
            </w:r>
          </w:p>
        </w:tc>
        <w:tc>
          <w:tcPr>
            <w:tcW w:w="5553" w:type="dxa"/>
          </w:tcPr>
          <w:p w:rsidR="0011239D" w:rsidRPr="00D66A82" w:rsidRDefault="0011239D">
            <w:pPr>
              <w:pStyle w:val="ConsPlusNormal"/>
              <w:rPr>
                <w:rFonts w:ascii="Times New Roman" w:hAnsi="Times New Roman" w:cs="Times New Roman"/>
                <w:sz w:val="24"/>
                <w:szCs w:val="24"/>
              </w:rPr>
            </w:pPr>
          </w:p>
        </w:tc>
        <w:tc>
          <w:tcPr>
            <w:tcW w:w="326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538" w:type="dxa"/>
          </w:tcPr>
          <w:p w:rsidR="0011239D" w:rsidRPr="00D66A82" w:rsidRDefault="0011239D">
            <w:pPr>
              <w:pStyle w:val="ConsPlusNormal"/>
              <w:jc w:val="center"/>
              <w:rPr>
                <w:rFonts w:ascii="Times New Roman" w:hAnsi="Times New Roman" w:cs="Times New Roman"/>
                <w:sz w:val="24"/>
                <w:szCs w:val="24"/>
              </w:rPr>
            </w:pPr>
            <w:r w:rsidRPr="00D66A82">
              <w:rPr>
                <w:rFonts w:ascii="Times New Roman" w:hAnsi="Times New Roman" w:cs="Times New Roman"/>
                <w:sz w:val="24"/>
                <w:szCs w:val="24"/>
              </w:rPr>
              <w:t>3</w:t>
            </w:r>
          </w:p>
        </w:tc>
        <w:tc>
          <w:tcPr>
            <w:tcW w:w="5553" w:type="dxa"/>
          </w:tcPr>
          <w:p w:rsidR="0011239D" w:rsidRPr="00D66A82" w:rsidRDefault="0011239D">
            <w:pPr>
              <w:pStyle w:val="ConsPlusNormal"/>
              <w:rPr>
                <w:rFonts w:ascii="Times New Roman" w:hAnsi="Times New Roman" w:cs="Times New Roman"/>
                <w:sz w:val="24"/>
                <w:szCs w:val="24"/>
              </w:rPr>
            </w:pPr>
          </w:p>
        </w:tc>
        <w:tc>
          <w:tcPr>
            <w:tcW w:w="3260" w:type="dxa"/>
          </w:tcPr>
          <w:p w:rsidR="0011239D" w:rsidRPr="00D66A82" w:rsidRDefault="0011239D">
            <w:pPr>
              <w:pStyle w:val="ConsPlusNormal"/>
              <w:rPr>
                <w:rFonts w:ascii="Times New Roman" w:hAnsi="Times New Roman" w:cs="Times New Roman"/>
                <w:sz w:val="24"/>
                <w:szCs w:val="24"/>
              </w:rPr>
            </w:pPr>
          </w:p>
        </w:tc>
      </w:tr>
      <w:tr w:rsidR="0011239D" w:rsidRPr="00395FC9" w:rsidTr="00D66A82">
        <w:tc>
          <w:tcPr>
            <w:tcW w:w="538" w:type="dxa"/>
          </w:tcPr>
          <w:p w:rsidR="0011239D" w:rsidRPr="00D66A82" w:rsidRDefault="0011239D">
            <w:pPr>
              <w:pStyle w:val="ConsPlusNormal"/>
              <w:rPr>
                <w:rFonts w:ascii="Times New Roman" w:hAnsi="Times New Roman" w:cs="Times New Roman"/>
                <w:sz w:val="24"/>
                <w:szCs w:val="24"/>
              </w:rPr>
            </w:pPr>
          </w:p>
        </w:tc>
        <w:tc>
          <w:tcPr>
            <w:tcW w:w="5553" w:type="dxa"/>
          </w:tcPr>
          <w:p w:rsidR="0011239D" w:rsidRPr="00D66A82" w:rsidRDefault="0011239D">
            <w:pPr>
              <w:pStyle w:val="ConsPlusNormal"/>
              <w:rPr>
                <w:rFonts w:ascii="Times New Roman" w:hAnsi="Times New Roman" w:cs="Times New Roman"/>
                <w:sz w:val="24"/>
                <w:szCs w:val="24"/>
              </w:rPr>
            </w:pPr>
            <w:r w:rsidRPr="00D66A82">
              <w:rPr>
                <w:rFonts w:ascii="Times New Roman" w:hAnsi="Times New Roman" w:cs="Times New Roman"/>
                <w:sz w:val="24"/>
                <w:szCs w:val="24"/>
              </w:rPr>
              <w:t>Итого</w:t>
            </w:r>
          </w:p>
        </w:tc>
        <w:tc>
          <w:tcPr>
            <w:tcW w:w="3260" w:type="dxa"/>
          </w:tcPr>
          <w:p w:rsidR="0011239D" w:rsidRPr="00D66A82" w:rsidRDefault="0011239D">
            <w:pPr>
              <w:pStyle w:val="ConsPlusNormal"/>
              <w:rPr>
                <w:rFonts w:ascii="Times New Roman" w:hAnsi="Times New Roman" w:cs="Times New Roman"/>
                <w:sz w:val="24"/>
                <w:szCs w:val="24"/>
              </w:rPr>
            </w:pPr>
          </w:p>
        </w:tc>
      </w:tr>
    </w:tbl>
    <w:p w:rsidR="0011239D" w:rsidRPr="00395FC9" w:rsidRDefault="0011239D">
      <w:pPr>
        <w:pStyle w:val="ConsPlusNormal"/>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4.2. Социальная эффективность от реализации проекта:</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4.2.1. </w:t>
      </w:r>
      <w:proofErr w:type="spellStart"/>
      <w:r w:rsidRPr="00395FC9">
        <w:rPr>
          <w:rFonts w:ascii="Times New Roman" w:hAnsi="Times New Roman" w:cs="Times New Roman"/>
          <w:sz w:val="27"/>
          <w:szCs w:val="27"/>
        </w:rPr>
        <w:t>Благополучатели</w:t>
      </w:r>
      <w:proofErr w:type="spellEnd"/>
      <w:r w:rsidRPr="00395FC9">
        <w:rPr>
          <w:rFonts w:ascii="Times New Roman" w:hAnsi="Times New Roman" w:cs="Times New Roman"/>
          <w:sz w:val="27"/>
          <w:szCs w:val="27"/>
        </w:rPr>
        <w:t xml:space="preserve"> проекта</w:t>
      </w:r>
    </w:p>
    <w:p w:rsidR="0011239D" w:rsidRPr="00D66A82" w:rsidRDefault="0011239D" w:rsidP="00D66A82">
      <w:pPr>
        <w:pStyle w:val="ConsPlusNonformat"/>
        <w:jc w:val="center"/>
        <w:rPr>
          <w:rFonts w:ascii="Times New Roman" w:hAnsi="Times New Roman" w:cs="Times New Roman"/>
          <w:sz w:val="24"/>
          <w:szCs w:val="24"/>
        </w:rPr>
      </w:pPr>
      <w:r w:rsidRPr="00395FC9">
        <w:rPr>
          <w:rFonts w:ascii="Times New Roman" w:hAnsi="Times New Roman" w:cs="Times New Roman"/>
          <w:sz w:val="27"/>
          <w:szCs w:val="27"/>
        </w:rPr>
        <w:t>___________________________________________</w:t>
      </w:r>
      <w:r w:rsidR="00D66A82">
        <w:rPr>
          <w:rFonts w:ascii="Times New Roman" w:hAnsi="Times New Roman" w:cs="Times New Roman"/>
          <w:sz w:val="27"/>
          <w:szCs w:val="27"/>
        </w:rPr>
        <w:t>_________________________</w:t>
      </w:r>
      <w:proofErr w:type="gramStart"/>
      <w:r w:rsidR="00D66A82">
        <w:rPr>
          <w:rFonts w:ascii="Times New Roman" w:hAnsi="Times New Roman" w:cs="Times New Roman"/>
          <w:sz w:val="27"/>
          <w:szCs w:val="27"/>
        </w:rPr>
        <w:t>_</w:t>
      </w:r>
      <w:r w:rsidRPr="00D66A82">
        <w:rPr>
          <w:rFonts w:ascii="Times New Roman" w:hAnsi="Times New Roman" w:cs="Times New Roman"/>
          <w:sz w:val="24"/>
          <w:szCs w:val="24"/>
        </w:rPr>
        <w:t>(</w:t>
      </w:r>
      <w:proofErr w:type="gramEnd"/>
      <w:r w:rsidRPr="00D66A82">
        <w:rPr>
          <w:rFonts w:ascii="Times New Roman" w:hAnsi="Times New Roman" w:cs="Times New Roman"/>
          <w:sz w:val="24"/>
          <w:szCs w:val="24"/>
        </w:rPr>
        <w:t>описание групп населения, которые регулярно будут пользоваться</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результатами реализованного проекта (например, в случае устройства</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 xml:space="preserve">тротуаров по улице, прямые </w:t>
      </w:r>
      <w:proofErr w:type="spellStart"/>
      <w:r w:rsidRPr="00D66A82">
        <w:rPr>
          <w:rFonts w:ascii="Times New Roman" w:hAnsi="Times New Roman" w:cs="Times New Roman"/>
          <w:sz w:val="24"/>
          <w:szCs w:val="24"/>
        </w:rPr>
        <w:t>благополучатели</w:t>
      </w:r>
      <w:proofErr w:type="spellEnd"/>
      <w:r w:rsidRPr="00D66A82">
        <w:rPr>
          <w:rFonts w:ascii="Times New Roman" w:hAnsi="Times New Roman" w:cs="Times New Roman"/>
          <w:sz w:val="24"/>
          <w:szCs w:val="24"/>
        </w:rPr>
        <w:t xml:space="preserve"> - это жители этой</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и прилегающих улиц, которые регулярно ходят по</w:t>
      </w:r>
      <w:r w:rsidR="00D66A82">
        <w:rPr>
          <w:rFonts w:ascii="Times New Roman" w:hAnsi="Times New Roman" w:cs="Times New Roman"/>
          <w:sz w:val="24"/>
          <w:szCs w:val="24"/>
        </w:rPr>
        <w:t xml:space="preserve"> </w:t>
      </w:r>
      <w:r w:rsidRPr="00D66A82">
        <w:rPr>
          <w:rFonts w:ascii="Times New Roman" w:hAnsi="Times New Roman" w:cs="Times New Roman"/>
          <w:sz w:val="24"/>
          <w:szCs w:val="24"/>
        </w:rPr>
        <w:t>ним)</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Число </w:t>
      </w:r>
      <w:proofErr w:type="spellStart"/>
      <w:r w:rsidRPr="00395FC9">
        <w:rPr>
          <w:rFonts w:ascii="Times New Roman" w:hAnsi="Times New Roman" w:cs="Times New Roman"/>
          <w:sz w:val="27"/>
          <w:szCs w:val="27"/>
        </w:rPr>
        <w:t>благополучателей</w:t>
      </w:r>
      <w:proofErr w:type="spellEnd"/>
      <w:r w:rsidRPr="00395FC9">
        <w:rPr>
          <w:rFonts w:ascii="Times New Roman" w:hAnsi="Times New Roman" w:cs="Times New Roman"/>
          <w:sz w:val="27"/>
          <w:szCs w:val="27"/>
        </w:rPr>
        <w:t xml:space="preserve"> (человек):</w:t>
      </w:r>
      <w:r w:rsidR="00D66A82">
        <w:rPr>
          <w:rFonts w:ascii="Times New Roman" w:hAnsi="Times New Roman" w:cs="Times New Roman"/>
          <w:sz w:val="27"/>
          <w:szCs w:val="27"/>
        </w:rPr>
        <w:t xml:space="preserve"> _</w:t>
      </w:r>
      <w:r w:rsidRPr="00395FC9">
        <w:rPr>
          <w:rFonts w:ascii="Times New Roman" w:hAnsi="Times New Roman" w:cs="Times New Roman"/>
          <w:sz w:val="27"/>
          <w:szCs w:val="27"/>
        </w:rPr>
        <w:t>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4.2.2.   </w:t>
      </w:r>
      <w:proofErr w:type="gramStart"/>
      <w:r w:rsidRPr="00395FC9">
        <w:rPr>
          <w:rFonts w:ascii="Times New Roman" w:hAnsi="Times New Roman" w:cs="Times New Roman"/>
          <w:sz w:val="27"/>
          <w:szCs w:val="27"/>
        </w:rPr>
        <w:t>Наличие  мероприятий</w:t>
      </w:r>
      <w:proofErr w:type="gramEnd"/>
      <w:r w:rsidRPr="00395FC9">
        <w:rPr>
          <w:rFonts w:ascii="Times New Roman" w:hAnsi="Times New Roman" w:cs="Times New Roman"/>
          <w:sz w:val="27"/>
          <w:szCs w:val="27"/>
        </w:rPr>
        <w:t xml:space="preserve">  по  уменьшению  негативного  воздействия  на</w:t>
      </w:r>
      <w:r w:rsidR="00D66A82">
        <w:rPr>
          <w:rFonts w:ascii="Times New Roman" w:hAnsi="Times New Roman" w:cs="Times New Roman"/>
          <w:sz w:val="27"/>
          <w:szCs w:val="27"/>
        </w:rPr>
        <w:t xml:space="preserve"> </w:t>
      </w:r>
      <w:r w:rsidRPr="00395FC9">
        <w:rPr>
          <w:rFonts w:ascii="Times New Roman" w:hAnsi="Times New Roman" w:cs="Times New Roman"/>
          <w:sz w:val="27"/>
          <w:szCs w:val="27"/>
        </w:rPr>
        <w:t>состояние окружающей среды и здоровье населения (при наличии)</w:t>
      </w:r>
      <w:r w:rsidR="00205714">
        <w:rPr>
          <w:rFonts w:ascii="Times New Roman" w:hAnsi="Times New Roman" w:cs="Times New Roman"/>
          <w:sz w:val="27"/>
          <w:szCs w:val="27"/>
        </w:rPr>
        <w:t>:</w:t>
      </w:r>
      <w:r w:rsidR="00D66A82">
        <w:rPr>
          <w:rFonts w:ascii="Times New Roman" w:hAnsi="Times New Roman" w:cs="Times New Roman"/>
          <w:sz w:val="27"/>
          <w:szCs w:val="27"/>
        </w:rPr>
        <w:t xml:space="preserve">  </w:t>
      </w:r>
      <w:r w:rsidRPr="00FD0D44">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Если да, опишите каким образом:</w:t>
      </w:r>
      <w:r w:rsidR="00D66A82">
        <w:rPr>
          <w:rFonts w:ascii="Times New Roman" w:hAnsi="Times New Roman" w:cs="Times New Roman"/>
          <w:sz w:val="27"/>
          <w:szCs w:val="27"/>
        </w:rPr>
        <w:t xml:space="preserve"> _</w:t>
      </w:r>
      <w:r w:rsidRPr="00395FC9">
        <w:rPr>
          <w:rFonts w:ascii="Times New Roman" w:hAnsi="Times New Roman" w:cs="Times New Roman"/>
          <w:sz w:val="27"/>
          <w:szCs w:val="27"/>
        </w:rPr>
        <w:t>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w:t>
      </w:r>
      <w:r w:rsidR="00671601">
        <w:rPr>
          <w:rFonts w:ascii="Times New Roman" w:hAnsi="Times New Roman" w:cs="Times New Roman"/>
          <w:sz w:val="27"/>
          <w:szCs w:val="27"/>
        </w:rPr>
        <w:t>___________________________</w:t>
      </w:r>
      <w:r w:rsidRPr="00395FC9">
        <w:rPr>
          <w:rFonts w:ascii="Times New Roman" w:hAnsi="Times New Roman" w:cs="Times New Roman"/>
          <w:sz w:val="27"/>
          <w:szCs w:val="27"/>
        </w:rPr>
        <w:t>_____________________________________________________________________</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(описание мероприятий по уменьшению негативного воздействия на состояние</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окружающей среды и здоровье населения)</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4.3.  Участие населения и организаций в определении проблемы, на решение</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которой направлен проект: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4.3.1.  Число лиц, принявших участие в собрании граждан по определению</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направления проекта и его параметров:</w:t>
      </w:r>
      <w:r w:rsidR="00FD0D44">
        <w:rPr>
          <w:rFonts w:ascii="Times New Roman" w:hAnsi="Times New Roman" w:cs="Times New Roman"/>
          <w:sz w:val="27"/>
          <w:szCs w:val="27"/>
        </w:rPr>
        <w:t xml:space="preserve"> _______</w:t>
      </w:r>
      <w:proofErr w:type="gramStart"/>
      <w:r w:rsidR="00FD0D44">
        <w:rPr>
          <w:rFonts w:ascii="Times New Roman" w:hAnsi="Times New Roman" w:cs="Times New Roman"/>
          <w:sz w:val="27"/>
          <w:szCs w:val="27"/>
        </w:rPr>
        <w:t>_(</w:t>
      </w:r>
      <w:proofErr w:type="gramEnd"/>
      <w:r w:rsidRPr="00395FC9">
        <w:rPr>
          <w:rFonts w:ascii="Times New Roman" w:hAnsi="Times New Roman" w:cs="Times New Roman"/>
          <w:sz w:val="27"/>
          <w:szCs w:val="27"/>
        </w:rPr>
        <w:t>согласно протоколу собрания).</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4.4.   Эксплуатация и содержание объекта общественной инфраструктуры,</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предусмотренного проектом: мероприятия по эксплуатации и содержанию объекта</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общественной инфраструктуры после реализации проекта</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(описание мероприятий, содержащее способы, которыми муниципальное</w:t>
      </w:r>
      <w:r w:rsidR="00FD0D44">
        <w:rPr>
          <w:rFonts w:ascii="Times New Roman" w:hAnsi="Times New Roman" w:cs="Times New Roman"/>
          <w:sz w:val="24"/>
          <w:szCs w:val="24"/>
        </w:rPr>
        <w:t xml:space="preserve"> </w:t>
      </w:r>
    </w:p>
    <w:p w:rsidR="0011239D"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образование и/или специализированная организация будут содержать и</w:t>
      </w:r>
      <w:r w:rsidR="00FD0D44">
        <w:rPr>
          <w:rFonts w:ascii="Times New Roman" w:hAnsi="Times New Roman" w:cs="Times New Roman"/>
          <w:sz w:val="24"/>
          <w:szCs w:val="24"/>
        </w:rPr>
        <w:t xml:space="preserve"> </w:t>
      </w:r>
      <w:r w:rsidRPr="00FD0D44">
        <w:rPr>
          <w:rFonts w:ascii="Times New Roman" w:hAnsi="Times New Roman" w:cs="Times New Roman"/>
          <w:sz w:val="24"/>
          <w:szCs w:val="24"/>
        </w:rPr>
        <w:t>эксплуатировать объект общественной инфраструктуры</w:t>
      </w:r>
      <w:r w:rsidR="00FD0D44">
        <w:rPr>
          <w:rFonts w:ascii="Times New Roman" w:hAnsi="Times New Roman" w:cs="Times New Roman"/>
          <w:sz w:val="24"/>
          <w:szCs w:val="24"/>
        </w:rPr>
        <w:t xml:space="preserve"> </w:t>
      </w:r>
      <w:r w:rsidRPr="00FD0D44">
        <w:rPr>
          <w:rFonts w:ascii="Times New Roman" w:hAnsi="Times New Roman" w:cs="Times New Roman"/>
          <w:sz w:val="24"/>
          <w:szCs w:val="24"/>
        </w:rPr>
        <w:t>после завершения проекта)</w:t>
      </w:r>
    </w:p>
    <w:p w:rsidR="00FD0D44" w:rsidRPr="00FD0D44" w:rsidRDefault="00FD0D44" w:rsidP="00FD0D44">
      <w:pPr>
        <w:pStyle w:val="ConsPlusNonformat"/>
        <w:jc w:val="center"/>
        <w:rPr>
          <w:rFonts w:ascii="Times New Roman" w:hAnsi="Times New Roman" w:cs="Times New Roman"/>
          <w:sz w:val="24"/>
          <w:szCs w:val="24"/>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4.4.1. Наличие документального подтверждения от организации, которая</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обеспечит эксплуатацию и содержание объекта после завершения проекта</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(программы):</w:t>
      </w:r>
      <w:r w:rsidR="00FD0D44">
        <w:rPr>
          <w:rFonts w:ascii="Times New Roman" w:hAnsi="Times New Roman" w:cs="Times New Roman"/>
          <w:sz w:val="27"/>
          <w:szCs w:val="27"/>
        </w:rPr>
        <w:t xml:space="preserve"> </w:t>
      </w:r>
      <w:r w:rsidRPr="00FD0D44">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4.5.  Использование средств массовой информации (далее - СМИ) и иных</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 xml:space="preserve">способов изучения </w:t>
      </w:r>
      <w:r w:rsidR="00FD0D44">
        <w:rPr>
          <w:rFonts w:ascii="Times New Roman" w:hAnsi="Times New Roman" w:cs="Times New Roman"/>
          <w:sz w:val="27"/>
          <w:szCs w:val="27"/>
        </w:rPr>
        <w:t>о</w:t>
      </w:r>
      <w:r w:rsidRPr="00395FC9">
        <w:rPr>
          <w:rFonts w:ascii="Times New Roman" w:hAnsi="Times New Roman" w:cs="Times New Roman"/>
          <w:sz w:val="27"/>
          <w:szCs w:val="27"/>
        </w:rPr>
        <w:t>бщественного мнения при разработке проекта:</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использовались ли СМИ для информирования населения в процессе отбора и</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подготовки проекта?</w:t>
      </w:r>
      <w:r w:rsidR="00E311A5" w:rsidRPr="00395FC9">
        <w:rPr>
          <w:rFonts w:ascii="Times New Roman" w:hAnsi="Times New Roman" w:cs="Times New Roman"/>
          <w:sz w:val="27"/>
          <w:szCs w:val="27"/>
        </w:rPr>
        <w:t xml:space="preserve"> </w:t>
      </w:r>
      <w:r w:rsidRPr="00FD0D44">
        <w:rPr>
          <w:rFonts w:ascii="Times New Roman" w:hAnsi="Times New Roman" w:cs="Times New Roman"/>
          <w:sz w:val="27"/>
          <w:szCs w:val="27"/>
        </w:rPr>
        <w:t>да/нет</w:t>
      </w:r>
    </w:p>
    <w:p w:rsidR="0011239D" w:rsidRPr="00395FC9" w:rsidRDefault="00FD0D44">
      <w:pPr>
        <w:pStyle w:val="ConsPlusNonformat"/>
        <w:jc w:val="both"/>
        <w:rPr>
          <w:rFonts w:ascii="Times New Roman" w:hAnsi="Times New Roman" w:cs="Times New Roman"/>
          <w:sz w:val="27"/>
          <w:szCs w:val="27"/>
        </w:rPr>
      </w:pPr>
      <w:r>
        <w:rPr>
          <w:rFonts w:ascii="Times New Roman" w:hAnsi="Times New Roman" w:cs="Times New Roman"/>
          <w:sz w:val="27"/>
          <w:szCs w:val="27"/>
        </w:rPr>
        <w:t>Е</w:t>
      </w:r>
      <w:r w:rsidR="0011239D" w:rsidRPr="00395FC9">
        <w:rPr>
          <w:rFonts w:ascii="Times New Roman" w:hAnsi="Times New Roman" w:cs="Times New Roman"/>
          <w:sz w:val="27"/>
          <w:szCs w:val="27"/>
        </w:rPr>
        <w:t>сли да, то перечислите:</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использование специальных информационных досок/стендов</w:t>
      </w:r>
      <w:r w:rsidR="00FD0D44">
        <w:rPr>
          <w:rFonts w:ascii="Times New Roman" w:hAnsi="Times New Roman" w:cs="Times New Roman"/>
          <w:sz w:val="27"/>
          <w:szCs w:val="27"/>
        </w:rPr>
        <w:t>:</w:t>
      </w:r>
      <w:r w:rsidRPr="00395FC9">
        <w:rPr>
          <w:rFonts w:ascii="Times New Roman" w:hAnsi="Times New Roman" w:cs="Times New Roman"/>
          <w:sz w:val="27"/>
          <w:szCs w:val="27"/>
        </w:rPr>
        <w:t xml:space="preserve"> </w:t>
      </w:r>
      <w:r w:rsidRPr="00FD0D44">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наличие публикаций в газетах</w:t>
      </w:r>
      <w:r w:rsidR="00FD0D44">
        <w:rPr>
          <w:rFonts w:ascii="Times New Roman" w:hAnsi="Times New Roman" w:cs="Times New Roman"/>
          <w:sz w:val="27"/>
          <w:szCs w:val="27"/>
        </w:rPr>
        <w:t xml:space="preserve">: </w:t>
      </w:r>
      <w:r w:rsidRPr="00FD0D44">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информация по телевидению</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анкетирование</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проведение социологических исследований</w:t>
      </w:r>
      <w:r w:rsidR="00FD0D44">
        <w:rPr>
          <w:rFonts w:ascii="Times New Roman" w:hAnsi="Times New Roman" w:cs="Times New Roman"/>
          <w:sz w:val="27"/>
          <w:szCs w:val="27"/>
        </w:rPr>
        <w:t xml:space="preserve">: </w:t>
      </w:r>
      <w:r w:rsidRPr="00395FC9">
        <w:rPr>
          <w:rFonts w:ascii="Times New Roman" w:hAnsi="Times New Roman" w:cs="Times New Roman"/>
          <w:sz w:val="27"/>
          <w:szCs w:val="27"/>
        </w:rPr>
        <w:t>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использование социальных сетей и (или) сайта</w:t>
      </w:r>
      <w:r w:rsidR="00FD0D44">
        <w:rPr>
          <w:rFonts w:ascii="Times New Roman" w:hAnsi="Times New Roman" w:cs="Times New Roman"/>
          <w:sz w:val="27"/>
          <w:szCs w:val="27"/>
        </w:rPr>
        <w:t>:</w:t>
      </w:r>
      <w:r w:rsidRPr="00395FC9">
        <w:rPr>
          <w:rFonts w:ascii="Times New Roman" w:hAnsi="Times New Roman" w:cs="Times New Roman"/>
          <w:sz w:val="27"/>
          <w:szCs w:val="27"/>
        </w:rPr>
        <w:t xml:space="preserve"> да/нет</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(к заявке необходимо приложить документы (публикации, фото, скриншоты),</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подтверждающие фактическое использование средств массовой информации и</w:t>
      </w:r>
    </w:p>
    <w:p w:rsidR="0011239D" w:rsidRPr="00FD0D44" w:rsidRDefault="0011239D" w:rsidP="00FD0D44">
      <w:pPr>
        <w:pStyle w:val="ConsPlusNonformat"/>
        <w:jc w:val="center"/>
        <w:rPr>
          <w:rFonts w:ascii="Times New Roman" w:hAnsi="Times New Roman" w:cs="Times New Roman"/>
          <w:sz w:val="24"/>
          <w:szCs w:val="24"/>
        </w:rPr>
      </w:pPr>
      <w:r w:rsidRPr="00FD0D44">
        <w:rPr>
          <w:rFonts w:ascii="Times New Roman" w:hAnsi="Times New Roman" w:cs="Times New Roman"/>
          <w:sz w:val="24"/>
          <w:szCs w:val="24"/>
        </w:rPr>
        <w:t>(или) иных способов изучения общественного мнения при разработке проекта)</w:t>
      </w:r>
    </w:p>
    <w:p w:rsidR="00FD0D44" w:rsidRDefault="00FD0D44">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5. Ожидаемая продолжительность реализации проекта: _________________ дней.</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6. Сведения об инициативной группе:</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председатель инициативной группы:</w:t>
      </w:r>
    </w:p>
    <w:p w:rsidR="0011239D" w:rsidRPr="00205714" w:rsidRDefault="0011239D" w:rsidP="00671601">
      <w:pPr>
        <w:pStyle w:val="ConsPlusNonformat"/>
        <w:jc w:val="center"/>
        <w:rPr>
          <w:rFonts w:ascii="Times New Roman" w:hAnsi="Times New Roman" w:cs="Times New Roman"/>
          <w:sz w:val="24"/>
          <w:szCs w:val="24"/>
        </w:rPr>
      </w:pPr>
      <w:r w:rsidRPr="00395FC9">
        <w:rPr>
          <w:rFonts w:ascii="Times New Roman" w:hAnsi="Times New Roman" w:cs="Times New Roman"/>
          <w:sz w:val="27"/>
          <w:szCs w:val="27"/>
        </w:rPr>
        <w:t xml:space="preserve">_____________________________________________________________________                         </w:t>
      </w:r>
      <w:proofErr w:type="gramStart"/>
      <w:r w:rsidRPr="00395FC9">
        <w:rPr>
          <w:rFonts w:ascii="Times New Roman" w:hAnsi="Times New Roman" w:cs="Times New Roman"/>
          <w:sz w:val="27"/>
          <w:szCs w:val="27"/>
        </w:rPr>
        <w:t xml:space="preserve">   </w:t>
      </w:r>
      <w:r w:rsidRPr="00205714">
        <w:rPr>
          <w:rFonts w:ascii="Times New Roman" w:hAnsi="Times New Roman" w:cs="Times New Roman"/>
          <w:sz w:val="24"/>
          <w:szCs w:val="24"/>
        </w:rPr>
        <w:t>(</w:t>
      </w:r>
      <w:proofErr w:type="gramEnd"/>
      <w:r w:rsidRPr="00205714">
        <w:rPr>
          <w:rFonts w:ascii="Times New Roman" w:hAnsi="Times New Roman" w:cs="Times New Roman"/>
          <w:sz w:val="24"/>
          <w:szCs w:val="24"/>
        </w:rPr>
        <w:t>Ф.И.О.)</w:t>
      </w:r>
    </w:p>
    <w:p w:rsidR="00205714" w:rsidRDefault="00205714">
      <w:pPr>
        <w:pStyle w:val="ConsPlusNonformat"/>
        <w:jc w:val="both"/>
        <w:rPr>
          <w:rFonts w:ascii="Times New Roman" w:hAnsi="Times New Roman" w:cs="Times New Roman"/>
          <w:sz w:val="27"/>
          <w:szCs w:val="27"/>
        </w:rPr>
      </w:pPr>
    </w:p>
    <w:p w:rsidR="00205714"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контактный телефон: ______________факс: ___________e-</w:t>
      </w:r>
      <w:proofErr w:type="spellStart"/>
      <w:r w:rsidRPr="00395FC9">
        <w:rPr>
          <w:rFonts w:ascii="Times New Roman" w:hAnsi="Times New Roman" w:cs="Times New Roman"/>
          <w:sz w:val="27"/>
          <w:szCs w:val="27"/>
        </w:rPr>
        <w:t>mail</w:t>
      </w:r>
      <w:proofErr w:type="spellEnd"/>
      <w:r w:rsidRPr="00395FC9">
        <w:rPr>
          <w:rFonts w:ascii="Times New Roman" w:hAnsi="Times New Roman" w:cs="Times New Roman"/>
          <w:sz w:val="27"/>
          <w:szCs w:val="27"/>
        </w:rPr>
        <w:t>:</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состав инициативной группы:</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w:t>
      </w:r>
      <w:r w:rsidR="00205714">
        <w:rPr>
          <w:rFonts w:ascii="Times New Roman" w:hAnsi="Times New Roman" w:cs="Times New Roman"/>
          <w:sz w:val="27"/>
          <w:szCs w:val="27"/>
        </w:rPr>
        <w:t>_</w:t>
      </w:r>
      <w:r w:rsidRPr="00395FC9">
        <w:rPr>
          <w:rFonts w:ascii="Times New Roman" w:hAnsi="Times New Roman" w:cs="Times New Roman"/>
          <w:sz w:val="27"/>
          <w:szCs w:val="27"/>
        </w:rPr>
        <w:t>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7. Дополнительная информация и комментарии:</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_____________________________________________________________________</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rsidP="00205714">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Проект поддержан населением на собрании</w:t>
      </w:r>
      <w:r w:rsidR="003746A3" w:rsidRPr="00395FC9">
        <w:rPr>
          <w:rFonts w:ascii="Times New Roman" w:hAnsi="Times New Roman" w:cs="Times New Roman"/>
          <w:sz w:val="27"/>
          <w:szCs w:val="27"/>
        </w:rPr>
        <w:t xml:space="preserve">/сходе/конференции </w:t>
      </w:r>
      <w:r w:rsidR="00205714">
        <w:rPr>
          <w:rFonts w:ascii="Times New Roman" w:hAnsi="Times New Roman" w:cs="Times New Roman"/>
          <w:sz w:val="27"/>
          <w:szCs w:val="27"/>
        </w:rPr>
        <w:t>г</w:t>
      </w:r>
      <w:r w:rsidRPr="00395FC9">
        <w:rPr>
          <w:rFonts w:ascii="Times New Roman" w:hAnsi="Times New Roman" w:cs="Times New Roman"/>
          <w:sz w:val="27"/>
          <w:szCs w:val="27"/>
        </w:rPr>
        <w:t>раждан</w:t>
      </w:r>
      <w:r w:rsidR="003746A3" w:rsidRPr="00395FC9">
        <w:rPr>
          <w:rFonts w:ascii="Times New Roman" w:hAnsi="Times New Roman" w:cs="Times New Roman"/>
          <w:sz w:val="27"/>
          <w:szCs w:val="27"/>
        </w:rPr>
        <w:t>/путем опроса или сбора подписей</w:t>
      </w:r>
    </w:p>
    <w:p w:rsidR="003746A3" w:rsidRPr="00395FC9" w:rsidRDefault="003746A3" w:rsidP="00205714">
      <w:pPr>
        <w:pStyle w:val="ConsPlusNonformat"/>
        <w:ind w:right="-1"/>
        <w:jc w:val="both"/>
        <w:rPr>
          <w:rFonts w:ascii="Times New Roman" w:hAnsi="Times New Roman" w:cs="Times New Roman"/>
          <w:sz w:val="27"/>
          <w:szCs w:val="27"/>
        </w:rPr>
      </w:pPr>
    </w:p>
    <w:p w:rsidR="0011239D" w:rsidRPr="00395FC9" w:rsidRDefault="0011239D" w:rsidP="00205714">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 xml:space="preserve">Дата проведения: </w:t>
      </w:r>
      <w:r w:rsidR="00205714">
        <w:rPr>
          <w:rFonts w:ascii="Times New Roman" w:hAnsi="Times New Roman" w:cs="Times New Roman"/>
          <w:sz w:val="27"/>
          <w:szCs w:val="27"/>
        </w:rPr>
        <w:t>«</w:t>
      </w:r>
      <w:r w:rsidRPr="00395FC9">
        <w:rPr>
          <w:rFonts w:ascii="Times New Roman" w:hAnsi="Times New Roman" w:cs="Times New Roman"/>
          <w:sz w:val="27"/>
          <w:szCs w:val="27"/>
        </w:rPr>
        <w:t>___</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_____________ ____________ года</w:t>
      </w:r>
    </w:p>
    <w:p w:rsidR="0011239D" w:rsidRPr="00395FC9" w:rsidRDefault="0011239D" w:rsidP="00205714">
      <w:pPr>
        <w:pStyle w:val="ConsPlusNonformat"/>
        <w:ind w:right="-1"/>
        <w:jc w:val="both"/>
        <w:rPr>
          <w:rFonts w:ascii="Times New Roman" w:hAnsi="Times New Roman" w:cs="Times New Roman"/>
          <w:sz w:val="27"/>
          <w:szCs w:val="27"/>
        </w:rPr>
      </w:pPr>
    </w:p>
    <w:p w:rsidR="0011239D" w:rsidRPr="00395FC9" w:rsidRDefault="0011239D" w:rsidP="00205714">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 xml:space="preserve">    Подтверждаю, что все изложенные в заявке сведения полностью достоверны,</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все приложенные к заявке документы действующие и подлинные, все</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приложенные</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к заявлению копии выполнены с действующих и подлинных</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документов.</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Средства из федерального бюджета и окружного бюджета местному бюджету</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на создание, эксплуатацию и содержание объектов общественной</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lastRenderedPageBreak/>
        <w:t>инфраструктуры</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муниципального образования, предложенных в рамках Проекта, не выделялись.</w:t>
      </w:r>
    </w:p>
    <w:p w:rsidR="0011239D" w:rsidRPr="00395FC9" w:rsidRDefault="0011239D" w:rsidP="00205714">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Предупрежден(а) о возможности утраты права на участие в конкурсе в</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 xml:space="preserve">случае несоответствия заявки требованиям, установленным </w:t>
      </w:r>
      <w:r w:rsidR="003746A3" w:rsidRPr="00395FC9">
        <w:rPr>
          <w:rFonts w:ascii="Times New Roman" w:hAnsi="Times New Roman" w:cs="Times New Roman"/>
          <w:sz w:val="27"/>
          <w:szCs w:val="27"/>
        </w:rPr>
        <w:t>Положени</w:t>
      </w:r>
      <w:r w:rsidR="00536FF0" w:rsidRPr="00395FC9">
        <w:rPr>
          <w:rFonts w:ascii="Times New Roman" w:hAnsi="Times New Roman" w:cs="Times New Roman"/>
          <w:sz w:val="27"/>
          <w:szCs w:val="27"/>
        </w:rPr>
        <w:t>ем</w:t>
      </w:r>
      <w:r w:rsidR="003746A3" w:rsidRPr="00395FC9">
        <w:rPr>
          <w:rFonts w:ascii="Times New Roman" w:hAnsi="Times New Roman" w:cs="Times New Roman"/>
          <w:sz w:val="27"/>
          <w:szCs w:val="27"/>
        </w:rPr>
        <w:t xml:space="preserve"> о</w:t>
      </w:r>
      <w:r w:rsidR="00205714">
        <w:rPr>
          <w:rFonts w:ascii="Times New Roman" w:hAnsi="Times New Roman" w:cs="Times New Roman"/>
          <w:sz w:val="27"/>
          <w:szCs w:val="27"/>
        </w:rPr>
        <w:t xml:space="preserve"> </w:t>
      </w:r>
      <w:r w:rsidR="003746A3" w:rsidRPr="00395FC9">
        <w:rPr>
          <w:rFonts w:ascii="Times New Roman" w:hAnsi="Times New Roman" w:cs="Times New Roman"/>
          <w:sz w:val="27"/>
          <w:szCs w:val="27"/>
        </w:rPr>
        <w:t>предоставлении межбюджетных трансфертов бюджетам городского и сельских поселений Заполярного района на реализацию инициативных проектов</w:t>
      </w:r>
      <w:r w:rsidRPr="00395FC9">
        <w:rPr>
          <w:rFonts w:ascii="Times New Roman" w:hAnsi="Times New Roman" w:cs="Times New Roman"/>
          <w:sz w:val="27"/>
          <w:szCs w:val="27"/>
        </w:rPr>
        <w:t>.</w:t>
      </w:r>
    </w:p>
    <w:p w:rsidR="0011239D" w:rsidRPr="00395FC9" w:rsidRDefault="0011239D" w:rsidP="00205714">
      <w:pPr>
        <w:pStyle w:val="ConsPlusNonformat"/>
        <w:ind w:right="-1"/>
        <w:jc w:val="both"/>
        <w:rPr>
          <w:rFonts w:ascii="Times New Roman" w:hAnsi="Times New Roman" w:cs="Times New Roman"/>
          <w:sz w:val="27"/>
          <w:szCs w:val="27"/>
        </w:rPr>
      </w:pPr>
      <w:r w:rsidRPr="00395FC9">
        <w:rPr>
          <w:rFonts w:ascii="Times New Roman" w:hAnsi="Times New Roman" w:cs="Times New Roman"/>
          <w:sz w:val="27"/>
          <w:szCs w:val="27"/>
        </w:rPr>
        <w:t xml:space="preserve">    Даю согласие на осуществление </w:t>
      </w:r>
      <w:r w:rsidR="003746A3" w:rsidRPr="00395FC9">
        <w:rPr>
          <w:rFonts w:ascii="Times New Roman" w:hAnsi="Times New Roman" w:cs="Times New Roman"/>
          <w:sz w:val="27"/>
          <w:szCs w:val="27"/>
        </w:rPr>
        <w:t xml:space="preserve">Администрацией </w:t>
      </w:r>
      <w:r w:rsidR="00205714">
        <w:rPr>
          <w:rFonts w:ascii="Times New Roman" w:hAnsi="Times New Roman" w:cs="Times New Roman"/>
          <w:sz w:val="27"/>
          <w:szCs w:val="27"/>
        </w:rPr>
        <w:t>З</w:t>
      </w:r>
      <w:r w:rsidR="003746A3" w:rsidRPr="00395FC9">
        <w:rPr>
          <w:rFonts w:ascii="Times New Roman" w:hAnsi="Times New Roman" w:cs="Times New Roman"/>
          <w:sz w:val="27"/>
          <w:szCs w:val="27"/>
        </w:rPr>
        <w:t xml:space="preserve">аполярного </w:t>
      </w:r>
      <w:r w:rsidR="00205714">
        <w:rPr>
          <w:rFonts w:ascii="Times New Roman" w:hAnsi="Times New Roman" w:cs="Times New Roman"/>
          <w:sz w:val="27"/>
          <w:szCs w:val="27"/>
        </w:rPr>
        <w:t>р</w:t>
      </w:r>
      <w:r w:rsidR="003746A3" w:rsidRPr="00395FC9">
        <w:rPr>
          <w:rFonts w:ascii="Times New Roman" w:hAnsi="Times New Roman" w:cs="Times New Roman"/>
          <w:sz w:val="27"/>
          <w:szCs w:val="27"/>
        </w:rPr>
        <w:t>айона</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запросов в уполномоченные органы (организации)</w:t>
      </w:r>
      <w:r w:rsidR="00205714">
        <w:rPr>
          <w:rFonts w:ascii="Times New Roman" w:hAnsi="Times New Roman" w:cs="Times New Roman"/>
          <w:sz w:val="27"/>
          <w:szCs w:val="27"/>
        </w:rPr>
        <w:t xml:space="preserve"> </w:t>
      </w:r>
      <w:r w:rsidRPr="00395FC9">
        <w:rPr>
          <w:rFonts w:ascii="Times New Roman" w:hAnsi="Times New Roman" w:cs="Times New Roman"/>
          <w:sz w:val="27"/>
          <w:szCs w:val="27"/>
        </w:rPr>
        <w:t>для получения необходимой информации.</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Приложение:</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1) 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2) _________________;</w:t>
      </w: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 xml:space="preserve">    ...</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Глава муниципального образования</w:t>
      </w:r>
      <w:r w:rsidR="00205714">
        <w:rPr>
          <w:rFonts w:ascii="Times New Roman" w:hAnsi="Times New Roman" w:cs="Times New Roman"/>
          <w:sz w:val="27"/>
          <w:szCs w:val="27"/>
        </w:rPr>
        <w:t>__</w:t>
      </w:r>
      <w:r w:rsidRPr="00395FC9">
        <w:rPr>
          <w:rFonts w:ascii="Times New Roman" w:hAnsi="Times New Roman" w:cs="Times New Roman"/>
          <w:sz w:val="27"/>
          <w:szCs w:val="27"/>
        </w:rPr>
        <w:t>____________________________________</w:t>
      </w:r>
    </w:p>
    <w:p w:rsidR="0011239D" w:rsidRPr="00205714" w:rsidRDefault="0011239D" w:rsidP="00205714">
      <w:pPr>
        <w:pStyle w:val="ConsPlusNonformat"/>
        <w:jc w:val="both"/>
        <w:rPr>
          <w:rFonts w:ascii="Times New Roman" w:hAnsi="Times New Roman" w:cs="Times New Roman"/>
          <w:sz w:val="24"/>
          <w:szCs w:val="24"/>
        </w:rPr>
      </w:pPr>
      <w:r w:rsidRPr="00395FC9">
        <w:rPr>
          <w:rFonts w:ascii="Times New Roman" w:hAnsi="Times New Roman" w:cs="Times New Roman"/>
          <w:sz w:val="27"/>
          <w:szCs w:val="27"/>
        </w:rPr>
        <w:t>__________________________________________________________________________</w:t>
      </w:r>
      <w:proofErr w:type="gramStart"/>
      <w:r w:rsidRPr="00395FC9">
        <w:rPr>
          <w:rFonts w:ascii="Times New Roman" w:hAnsi="Times New Roman" w:cs="Times New Roman"/>
          <w:sz w:val="27"/>
          <w:szCs w:val="27"/>
        </w:rPr>
        <w:t>_</w:t>
      </w:r>
      <w:r w:rsidRPr="00205714">
        <w:rPr>
          <w:rFonts w:ascii="Times New Roman" w:hAnsi="Times New Roman" w:cs="Times New Roman"/>
          <w:sz w:val="24"/>
          <w:szCs w:val="24"/>
        </w:rPr>
        <w:t>(</w:t>
      </w:r>
      <w:proofErr w:type="gramEnd"/>
      <w:r w:rsidRPr="00205714">
        <w:rPr>
          <w:rFonts w:ascii="Times New Roman" w:hAnsi="Times New Roman" w:cs="Times New Roman"/>
          <w:sz w:val="24"/>
          <w:szCs w:val="24"/>
        </w:rPr>
        <w:t>наименование муниципального образования Ненецкого автономного округа)</w:t>
      </w:r>
    </w:p>
    <w:p w:rsidR="0011239D" w:rsidRPr="00395FC9" w:rsidRDefault="0011239D">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____________________________________________________________________</w:t>
      </w:r>
    </w:p>
    <w:p w:rsidR="0011239D" w:rsidRPr="00205714" w:rsidRDefault="0011239D" w:rsidP="00205714">
      <w:pPr>
        <w:pStyle w:val="ConsPlusNonformat"/>
        <w:jc w:val="center"/>
        <w:rPr>
          <w:rFonts w:ascii="Times New Roman" w:hAnsi="Times New Roman" w:cs="Times New Roman"/>
          <w:sz w:val="24"/>
          <w:szCs w:val="24"/>
        </w:rPr>
      </w:pPr>
      <w:r w:rsidRPr="00205714">
        <w:rPr>
          <w:rFonts w:ascii="Times New Roman" w:hAnsi="Times New Roman" w:cs="Times New Roman"/>
          <w:sz w:val="24"/>
          <w:szCs w:val="24"/>
        </w:rPr>
        <w:t>(подпись, Ф.И.О. главы муниципального образования)</w:t>
      </w:r>
    </w:p>
    <w:p w:rsidR="0011239D" w:rsidRPr="00395FC9" w:rsidRDefault="0011239D">
      <w:pPr>
        <w:pStyle w:val="ConsPlusNonformat"/>
        <w:jc w:val="both"/>
        <w:rPr>
          <w:rFonts w:ascii="Times New Roman" w:hAnsi="Times New Roman" w:cs="Times New Roman"/>
          <w:sz w:val="27"/>
          <w:szCs w:val="27"/>
        </w:rPr>
      </w:pPr>
    </w:p>
    <w:p w:rsidR="00205714" w:rsidRPr="00395FC9" w:rsidRDefault="00205714" w:rsidP="00205714">
      <w:pPr>
        <w:pStyle w:val="ConsPlusNonformat"/>
        <w:jc w:val="both"/>
        <w:rPr>
          <w:rFonts w:ascii="Times New Roman" w:hAnsi="Times New Roman" w:cs="Times New Roman"/>
          <w:sz w:val="27"/>
          <w:szCs w:val="27"/>
        </w:rPr>
      </w:pPr>
      <w:r>
        <w:rPr>
          <w:rFonts w:ascii="Times New Roman" w:hAnsi="Times New Roman" w:cs="Times New Roman"/>
          <w:sz w:val="27"/>
          <w:szCs w:val="27"/>
        </w:rPr>
        <w:t>«___» ______________</w:t>
      </w:r>
      <w:r w:rsidRPr="00395FC9">
        <w:rPr>
          <w:rFonts w:ascii="Times New Roman" w:hAnsi="Times New Roman" w:cs="Times New Roman"/>
          <w:sz w:val="27"/>
          <w:szCs w:val="27"/>
        </w:rPr>
        <w:t xml:space="preserve"> </w:t>
      </w:r>
      <w:r>
        <w:rPr>
          <w:rFonts w:ascii="Times New Roman" w:hAnsi="Times New Roman" w:cs="Times New Roman"/>
          <w:sz w:val="27"/>
          <w:szCs w:val="27"/>
        </w:rPr>
        <w:t>____</w:t>
      </w:r>
      <w:r w:rsidRPr="00395FC9">
        <w:rPr>
          <w:rFonts w:ascii="Times New Roman" w:hAnsi="Times New Roman" w:cs="Times New Roman"/>
          <w:sz w:val="27"/>
          <w:szCs w:val="27"/>
        </w:rPr>
        <w:t>г</w:t>
      </w:r>
      <w:r>
        <w:rPr>
          <w:rFonts w:ascii="Times New Roman" w:hAnsi="Times New Roman" w:cs="Times New Roman"/>
          <w:sz w:val="27"/>
          <w:szCs w:val="27"/>
        </w:rPr>
        <w:t>ода</w:t>
      </w:r>
    </w:p>
    <w:p w:rsidR="00205714" w:rsidRDefault="00205714">
      <w:pPr>
        <w:pStyle w:val="ConsPlusNonformat"/>
        <w:jc w:val="both"/>
        <w:rPr>
          <w:rFonts w:ascii="Times New Roman" w:hAnsi="Times New Roman" w:cs="Times New Roman"/>
          <w:sz w:val="27"/>
          <w:szCs w:val="27"/>
        </w:rPr>
      </w:pPr>
    </w:p>
    <w:p w:rsidR="0011239D" w:rsidRPr="00395FC9" w:rsidRDefault="0011239D">
      <w:pPr>
        <w:pStyle w:val="ConsPlusNonformat"/>
        <w:jc w:val="both"/>
        <w:rPr>
          <w:rFonts w:ascii="Times New Roman" w:hAnsi="Times New Roman" w:cs="Times New Roman"/>
          <w:sz w:val="27"/>
          <w:szCs w:val="27"/>
        </w:rPr>
      </w:pPr>
      <w:r w:rsidRPr="00395FC9">
        <w:rPr>
          <w:rFonts w:ascii="Times New Roman" w:hAnsi="Times New Roman" w:cs="Times New Roman"/>
          <w:sz w:val="27"/>
          <w:szCs w:val="27"/>
        </w:rPr>
        <w:t>М.П.</w:t>
      </w:r>
    </w:p>
    <w:p w:rsidR="0011239D" w:rsidRPr="00395FC9" w:rsidRDefault="0011239D">
      <w:pPr>
        <w:pStyle w:val="ConsPlusNormal"/>
        <w:jc w:val="both"/>
        <w:rPr>
          <w:rFonts w:ascii="Times New Roman" w:hAnsi="Times New Roman" w:cs="Times New Roman"/>
          <w:sz w:val="26"/>
          <w:szCs w:val="26"/>
        </w:rPr>
      </w:pPr>
    </w:p>
    <w:p w:rsidR="0011239D" w:rsidRDefault="0011239D">
      <w:pPr>
        <w:pStyle w:val="ConsPlusNormal"/>
        <w:jc w:val="both"/>
      </w:pPr>
    </w:p>
    <w:p w:rsidR="0011239D" w:rsidRDefault="0011239D">
      <w:pPr>
        <w:pStyle w:val="ConsPlusNormal"/>
        <w:jc w:val="both"/>
      </w:pPr>
    </w:p>
    <w:p w:rsidR="0011239D" w:rsidRDefault="0011239D">
      <w:pPr>
        <w:pStyle w:val="ConsPlusNormal"/>
        <w:jc w:val="both"/>
      </w:pPr>
    </w:p>
    <w:p w:rsidR="0011239D" w:rsidRDefault="0011239D">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671601" w:rsidRDefault="00671601">
      <w:pPr>
        <w:pStyle w:val="ConsPlusNormal"/>
        <w:jc w:val="both"/>
      </w:pPr>
    </w:p>
    <w:p w:rsidR="00671601" w:rsidRDefault="00671601">
      <w:pPr>
        <w:pStyle w:val="ConsPlusNormal"/>
        <w:jc w:val="both"/>
      </w:pPr>
    </w:p>
    <w:p w:rsidR="00671601" w:rsidRDefault="00671601">
      <w:pPr>
        <w:pStyle w:val="ConsPlusNormal"/>
        <w:jc w:val="both"/>
      </w:pPr>
    </w:p>
    <w:p w:rsidR="00671601" w:rsidRDefault="00671601">
      <w:pPr>
        <w:pStyle w:val="ConsPlusNormal"/>
        <w:jc w:val="both"/>
      </w:pPr>
    </w:p>
    <w:p w:rsidR="00671601" w:rsidRDefault="00671601">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613D0" w:rsidRDefault="001613D0">
      <w:pPr>
        <w:pStyle w:val="ConsPlusNormal"/>
        <w:jc w:val="both"/>
      </w:pPr>
    </w:p>
    <w:p w:rsidR="0011239D" w:rsidRPr="00357BD8" w:rsidRDefault="0011239D">
      <w:pPr>
        <w:pStyle w:val="ConsPlusNormal"/>
        <w:jc w:val="right"/>
        <w:outlineLvl w:val="1"/>
        <w:rPr>
          <w:rFonts w:ascii="Times New Roman" w:hAnsi="Times New Roman" w:cs="Times New Roman"/>
          <w:sz w:val="24"/>
          <w:szCs w:val="24"/>
        </w:rPr>
      </w:pPr>
      <w:r w:rsidRPr="00357BD8">
        <w:rPr>
          <w:rFonts w:ascii="Times New Roman" w:hAnsi="Times New Roman" w:cs="Times New Roman"/>
          <w:sz w:val="24"/>
          <w:szCs w:val="24"/>
        </w:rPr>
        <w:lastRenderedPageBreak/>
        <w:t>Приложение 2</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 xml:space="preserve">к Положению о предоставлении межбюджетных </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 xml:space="preserve">трансфертов бюджетам городского и сельских поселений </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Заполярного района на реализацию инициативных проектов</w:t>
      </w:r>
    </w:p>
    <w:p w:rsidR="0011239D" w:rsidRDefault="0011239D">
      <w:pPr>
        <w:pStyle w:val="ConsPlusNormal"/>
        <w:jc w:val="both"/>
      </w:pPr>
    </w:p>
    <w:p w:rsidR="00357BD8" w:rsidRDefault="00357BD8">
      <w:pPr>
        <w:pStyle w:val="ConsPlusTitle"/>
        <w:jc w:val="center"/>
        <w:rPr>
          <w:rFonts w:ascii="Times New Roman" w:hAnsi="Times New Roman" w:cs="Times New Roman"/>
          <w:sz w:val="27"/>
          <w:szCs w:val="27"/>
        </w:rPr>
      </w:pPr>
      <w:bookmarkStart w:id="9" w:name="P550"/>
      <w:bookmarkEnd w:id="9"/>
    </w:p>
    <w:p w:rsidR="0011239D" w:rsidRPr="00357BD8" w:rsidRDefault="0011239D">
      <w:pPr>
        <w:pStyle w:val="ConsPlusTitle"/>
        <w:jc w:val="center"/>
        <w:rPr>
          <w:rFonts w:ascii="Times New Roman" w:hAnsi="Times New Roman" w:cs="Times New Roman"/>
          <w:b w:val="0"/>
          <w:sz w:val="27"/>
          <w:szCs w:val="27"/>
        </w:rPr>
      </w:pPr>
      <w:r w:rsidRPr="00357BD8">
        <w:rPr>
          <w:rFonts w:ascii="Times New Roman" w:hAnsi="Times New Roman" w:cs="Times New Roman"/>
          <w:b w:val="0"/>
          <w:sz w:val="27"/>
          <w:szCs w:val="27"/>
        </w:rPr>
        <w:t>Критерии</w:t>
      </w:r>
    </w:p>
    <w:p w:rsidR="0011239D" w:rsidRPr="00357BD8" w:rsidRDefault="0011239D">
      <w:pPr>
        <w:pStyle w:val="ConsPlusTitle"/>
        <w:jc w:val="center"/>
        <w:rPr>
          <w:rFonts w:ascii="Times New Roman" w:hAnsi="Times New Roman" w:cs="Times New Roman"/>
          <w:b w:val="0"/>
          <w:sz w:val="27"/>
          <w:szCs w:val="27"/>
        </w:rPr>
      </w:pPr>
      <w:r w:rsidRPr="00357BD8">
        <w:rPr>
          <w:rFonts w:ascii="Times New Roman" w:hAnsi="Times New Roman" w:cs="Times New Roman"/>
          <w:b w:val="0"/>
          <w:sz w:val="27"/>
          <w:szCs w:val="27"/>
        </w:rPr>
        <w:t>конкурсного отбора</w:t>
      </w:r>
    </w:p>
    <w:p w:rsidR="0011239D" w:rsidRPr="00357BD8" w:rsidRDefault="0011239D">
      <w:pPr>
        <w:pStyle w:val="ConsPlusNormal"/>
        <w:spacing w:after="1"/>
        <w:rPr>
          <w:rFonts w:ascii="Times New Roman" w:hAnsi="Times New Roman" w:cs="Times New Roman"/>
          <w:sz w:val="27"/>
          <w:szCs w:val="27"/>
        </w:rPr>
      </w:pPr>
    </w:p>
    <w:p w:rsidR="0011239D" w:rsidRPr="00357BD8" w:rsidRDefault="0011239D">
      <w:pPr>
        <w:pStyle w:val="ConsPlusTitle"/>
        <w:jc w:val="center"/>
        <w:outlineLvl w:val="2"/>
        <w:rPr>
          <w:rFonts w:ascii="Times New Roman" w:hAnsi="Times New Roman" w:cs="Times New Roman"/>
          <w:b w:val="0"/>
          <w:sz w:val="27"/>
          <w:szCs w:val="27"/>
        </w:rPr>
      </w:pPr>
      <w:r w:rsidRPr="00357BD8">
        <w:rPr>
          <w:rFonts w:ascii="Times New Roman" w:hAnsi="Times New Roman" w:cs="Times New Roman"/>
          <w:b w:val="0"/>
          <w:sz w:val="27"/>
          <w:szCs w:val="27"/>
        </w:rPr>
        <w:t>Балльная шкала критериев конкурсного отбора</w:t>
      </w:r>
    </w:p>
    <w:p w:rsidR="0011239D" w:rsidRPr="00357BD8" w:rsidRDefault="0011239D">
      <w:pPr>
        <w:pStyle w:val="ConsPlusNormal"/>
        <w:jc w:val="both"/>
        <w:rPr>
          <w:rFonts w:ascii="Times New Roman" w:hAnsi="Times New Roman" w:cs="Times New Roman"/>
          <w:sz w:val="27"/>
          <w:szCs w:val="27"/>
        </w:rPr>
      </w:pPr>
    </w:p>
    <w:p w:rsidR="0011239D" w:rsidRPr="00357BD8" w:rsidRDefault="0011239D">
      <w:pPr>
        <w:pStyle w:val="ConsPlusNormal"/>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1. Доля </w:t>
      </w:r>
      <w:proofErr w:type="spellStart"/>
      <w:r w:rsidRPr="00357BD8">
        <w:rPr>
          <w:rFonts w:ascii="Times New Roman" w:hAnsi="Times New Roman" w:cs="Times New Roman"/>
          <w:sz w:val="27"/>
          <w:szCs w:val="27"/>
        </w:rPr>
        <w:t>софинансирования</w:t>
      </w:r>
      <w:proofErr w:type="spellEnd"/>
      <w:r w:rsidRPr="00357BD8">
        <w:rPr>
          <w:rFonts w:ascii="Times New Roman" w:hAnsi="Times New Roman" w:cs="Times New Roman"/>
          <w:sz w:val="27"/>
          <w:szCs w:val="27"/>
        </w:rPr>
        <w:t xml:space="preserve"> проекта: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1) за счет средств местного бюджета в денежной форме:</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от </w:t>
      </w:r>
      <w:r w:rsidR="005D01D9" w:rsidRPr="00357BD8">
        <w:rPr>
          <w:rFonts w:ascii="Times New Roman" w:hAnsi="Times New Roman" w:cs="Times New Roman"/>
          <w:sz w:val="27"/>
          <w:szCs w:val="27"/>
        </w:rPr>
        <w:t>20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общей стоимости проекта и выше - 13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1</w:t>
      </w:r>
      <w:r w:rsidR="005D01D9" w:rsidRPr="00357BD8">
        <w:rPr>
          <w:rFonts w:ascii="Times New Roman" w:hAnsi="Times New Roman" w:cs="Times New Roman"/>
          <w:sz w:val="27"/>
          <w:szCs w:val="27"/>
        </w:rPr>
        <w:t>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xml:space="preserve">% до </w:t>
      </w:r>
      <w:r w:rsidR="00C123A0">
        <w:rPr>
          <w:rFonts w:ascii="Times New Roman" w:hAnsi="Times New Roman" w:cs="Times New Roman"/>
          <w:sz w:val="27"/>
          <w:szCs w:val="27"/>
        </w:rPr>
        <w:t>19</w:t>
      </w:r>
      <w:r w:rsidRPr="00357BD8">
        <w:rPr>
          <w:rFonts w:ascii="Times New Roman" w:hAnsi="Times New Roman" w:cs="Times New Roman"/>
          <w:sz w:val="27"/>
          <w:szCs w:val="27"/>
        </w:rPr>
        <w:t>,99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- 10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от </w:t>
      </w:r>
      <w:r w:rsidR="005D01D9" w:rsidRPr="00357BD8">
        <w:rPr>
          <w:rFonts w:ascii="Times New Roman" w:hAnsi="Times New Roman" w:cs="Times New Roman"/>
          <w:sz w:val="27"/>
          <w:szCs w:val="27"/>
        </w:rPr>
        <w:t>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xml:space="preserve">% до </w:t>
      </w:r>
      <w:r w:rsidR="00C123A0">
        <w:rPr>
          <w:rFonts w:ascii="Times New Roman" w:hAnsi="Times New Roman" w:cs="Times New Roman"/>
          <w:sz w:val="27"/>
          <w:szCs w:val="27"/>
        </w:rPr>
        <w:t>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- 5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2) за счет средств населения в денежной форме:</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10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общей стоимости проекта и выше - 14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- 10 баллов;</w:t>
      </w:r>
    </w:p>
    <w:p w:rsidR="0011239D" w:rsidRPr="00357BD8" w:rsidRDefault="005F4DA8">
      <w:pPr>
        <w:pStyle w:val="ConsPlusNormal"/>
        <w:spacing w:before="220"/>
        <w:ind w:firstLine="540"/>
        <w:jc w:val="both"/>
        <w:rPr>
          <w:rFonts w:ascii="Times New Roman" w:hAnsi="Times New Roman" w:cs="Times New Roman"/>
          <w:sz w:val="27"/>
          <w:szCs w:val="27"/>
        </w:rPr>
      </w:pPr>
      <w:r>
        <w:rPr>
          <w:rFonts w:ascii="Times New Roman" w:hAnsi="Times New Roman" w:cs="Times New Roman"/>
          <w:sz w:val="27"/>
          <w:szCs w:val="27"/>
        </w:rPr>
        <w:t xml:space="preserve">от </w:t>
      </w:r>
      <w:r w:rsidR="00C123A0">
        <w:rPr>
          <w:rFonts w:ascii="Times New Roman" w:hAnsi="Times New Roman" w:cs="Times New Roman"/>
          <w:sz w:val="27"/>
          <w:szCs w:val="27"/>
        </w:rPr>
        <w:t>1</w:t>
      </w:r>
      <w:r w:rsidR="00357BD8">
        <w:rPr>
          <w:rFonts w:ascii="Times New Roman" w:hAnsi="Times New Roman" w:cs="Times New Roman"/>
          <w:sz w:val="27"/>
          <w:szCs w:val="27"/>
        </w:rPr>
        <w:t xml:space="preserve"> </w:t>
      </w:r>
      <w:r w:rsidR="0011239D" w:rsidRPr="00357BD8">
        <w:rPr>
          <w:rFonts w:ascii="Times New Roman" w:hAnsi="Times New Roman" w:cs="Times New Roman"/>
          <w:sz w:val="27"/>
          <w:szCs w:val="27"/>
        </w:rPr>
        <w:t xml:space="preserve">% </w:t>
      </w:r>
      <w:r>
        <w:rPr>
          <w:rFonts w:ascii="Times New Roman" w:hAnsi="Times New Roman" w:cs="Times New Roman"/>
          <w:sz w:val="27"/>
          <w:szCs w:val="27"/>
        </w:rPr>
        <w:t xml:space="preserve">до 4,99 % </w:t>
      </w:r>
      <w:r w:rsidR="0011239D" w:rsidRPr="00357BD8">
        <w:rPr>
          <w:rFonts w:ascii="Times New Roman" w:hAnsi="Times New Roman" w:cs="Times New Roman"/>
          <w:sz w:val="27"/>
          <w:szCs w:val="27"/>
        </w:rPr>
        <w:t>- 6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финансирования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3) за счет средств юридических лиц (индивидуальных предпринимателей) и (или) другого внебюджетного источника в денежной форме:</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10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общей стоимости проекта и выше - 11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- 8 баллов;</w:t>
      </w:r>
    </w:p>
    <w:p w:rsidR="0011239D" w:rsidRPr="00357BD8" w:rsidRDefault="005F4DA8">
      <w:pPr>
        <w:pStyle w:val="ConsPlusNormal"/>
        <w:spacing w:before="220"/>
        <w:ind w:firstLine="540"/>
        <w:jc w:val="both"/>
        <w:rPr>
          <w:rFonts w:ascii="Times New Roman" w:hAnsi="Times New Roman" w:cs="Times New Roman"/>
          <w:sz w:val="27"/>
          <w:szCs w:val="27"/>
        </w:rPr>
      </w:pPr>
      <w:r>
        <w:rPr>
          <w:rFonts w:ascii="Times New Roman" w:hAnsi="Times New Roman" w:cs="Times New Roman"/>
          <w:sz w:val="27"/>
          <w:szCs w:val="27"/>
        </w:rPr>
        <w:t xml:space="preserve">от 1 % </w:t>
      </w:r>
      <w:r w:rsidR="0011239D" w:rsidRPr="00357BD8">
        <w:rPr>
          <w:rFonts w:ascii="Times New Roman" w:hAnsi="Times New Roman" w:cs="Times New Roman"/>
          <w:sz w:val="27"/>
          <w:szCs w:val="27"/>
        </w:rPr>
        <w:t>до 4,99</w:t>
      </w:r>
      <w:r w:rsidR="00357BD8">
        <w:rPr>
          <w:rFonts w:ascii="Times New Roman" w:hAnsi="Times New Roman" w:cs="Times New Roman"/>
          <w:sz w:val="27"/>
          <w:szCs w:val="27"/>
        </w:rPr>
        <w:t xml:space="preserve"> </w:t>
      </w:r>
      <w:r w:rsidR="0011239D" w:rsidRPr="00357BD8">
        <w:rPr>
          <w:rFonts w:ascii="Times New Roman" w:hAnsi="Times New Roman" w:cs="Times New Roman"/>
          <w:sz w:val="27"/>
          <w:szCs w:val="27"/>
        </w:rPr>
        <w:t>% - 4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финансирования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2. Социальная эффективность реализации проекта: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1) удельный вес постоянно проживающего населения населенного сельского (городского) поселения </w:t>
      </w:r>
      <w:r w:rsidR="003746A3" w:rsidRPr="00357BD8">
        <w:rPr>
          <w:rFonts w:ascii="Times New Roman" w:hAnsi="Times New Roman" w:cs="Times New Roman"/>
          <w:sz w:val="27"/>
          <w:szCs w:val="27"/>
        </w:rPr>
        <w:t>Заполярного района</w:t>
      </w:r>
      <w:r w:rsidRPr="00357BD8">
        <w:rPr>
          <w:rFonts w:ascii="Times New Roman" w:hAnsi="Times New Roman" w:cs="Times New Roman"/>
          <w:sz w:val="27"/>
          <w:szCs w:val="27"/>
        </w:rPr>
        <w:t>, получающего выгоду от реализации проекта (в соответствии с данными последней Всероссийской переписи населения):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75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и более - 3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50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74,99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- 2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lastRenderedPageBreak/>
        <w:t>до 49,99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общего числа жителей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2) наличие мероприятий по уменьшению негативного воздействия на состояние окружающей среды и здоровье населения (при наличии):</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наличие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3. Участие населения и организаций в определении проблемы, на решение которой направлен проект, и в его реализации:</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1) степень участия постоянно проживающего населения населенного пункта сельского (городского) поселения </w:t>
      </w:r>
      <w:r w:rsidR="003746A3" w:rsidRPr="00357BD8">
        <w:rPr>
          <w:rFonts w:ascii="Times New Roman" w:hAnsi="Times New Roman" w:cs="Times New Roman"/>
          <w:sz w:val="27"/>
          <w:szCs w:val="27"/>
        </w:rPr>
        <w:t>Заполярного района</w:t>
      </w:r>
      <w:r w:rsidRPr="00357BD8">
        <w:rPr>
          <w:rFonts w:ascii="Times New Roman" w:hAnsi="Times New Roman" w:cs="Times New Roman"/>
          <w:sz w:val="27"/>
          <w:szCs w:val="27"/>
        </w:rPr>
        <w:t xml:space="preserve"> в идентификации проблемы и подготовке проекта (в соответствии с данными последней Всероссийской переписи населения):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10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общего числа жителей и выше - 11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- 7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0,5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4,99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- 3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Диапазоны критерия корректируются в зависимости от численности населения i-</w:t>
      </w:r>
      <w:proofErr w:type="spellStart"/>
      <w:r w:rsidRPr="00357BD8">
        <w:rPr>
          <w:rFonts w:ascii="Times New Roman" w:hAnsi="Times New Roman" w:cs="Times New Roman"/>
          <w:sz w:val="27"/>
          <w:szCs w:val="27"/>
        </w:rPr>
        <w:t>го</w:t>
      </w:r>
      <w:proofErr w:type="spellEnd"/>
      <w:r w:rsidRPr="00357BD8">
        <w:rPr>
          <w:rFonts w:ascii="Times New Roman" w:hAnsi="Times New Roman" w:cs="Times New Roman"/>
          <w:sz w:val="27"/>
          <w:szCs w:val="27"/>
        </w:rPr>
        <w:t>(</w:t>
      </w:r>
      <w:proofErr w:type="spellStart"/>
      <w:r w:rsidRPr="00357BD8">
        <w:rPr>
          <w:rFonts w:ascii="Times New Roman" w:hAnsi="Times New Roman" w:cs="Times New Roman"/>
          <w:sz w:val="27"/>
          <w:szCs w:val="27"/>
        </w:rPr>
        <w:t>ых</w:t>
      </w:r>
      <w:proofErr w:type="spellEnd"/>
      <w:r w:rsidRPr="00357BD8">
        <w:rPr>
          <w:rFonts w:ascii="Times New Roman" w:hAnsi="Times New Roman" w:cs="Times New Roman"/>
          <w:sz w:val="27"/>
          <w:szCs w:val="27"/>
        </w:rPr>
        <w:t>) населенного(</w:t>
      </w:r>
      <w:proofErr w:type="spellStart"/>
      <w:r w:rsidRPr="00357BD8">
        <w:rPr>
          <w:rFonts w:ascii="Times New Roman" w:hAnsi="Times New Roman" w:cs="Times New Roman"/>
          <w:sz w:val="27"/>
          <w:szCs w:val="27"/>
        </w:rPr>
        <w:t>ых</w:t>
      </w:r>
      <w:proofErr w:type="spellEnd"/>
      <w:r w:rsidRPr="00357BD8">
        <w:rPr>
          <w:rFonts w:ascii="Times New Roman" w:hAnsi="Times New Roman" w:cs="Times New Roman"/>
          <w:sz w:val="27"/>
          <w:szCs w:val="27"/>
        </w:rPr>
        <w:t>) пункта(</w:t>
      </w:r>
      <w:proofErr w:type="spellStart"/>
      <w:r w:rsidRPr="00357BD8">
        <w:rPr>
          <w:rFonts w:ascii="Times New Roman" w:hAnsi="Times New Roman" w:cs="Times New Roman"/>
          <w:sz w:val="27"/>
          <w:szCs w:val="27"/>
        </w:rPr>
        <w:t>ов</w:t>
      </w:r>
      <w:proofErr w:type="spellEnd"/>
      <w:r w:rsidRPr="00357BD8">
        <w:rPr>
          <w:rFonts w:ascii="Times New Roman" w:hAnsi="Times New Roman" w:cs="Times New Roman"/>
          <w:sz w:val="27"/>
          <w:szCs w:val="27"/>
        </w:rPr>
        <w:t>), значения которых определяются по формуле:</w:t>
      </w:r>
    </w:p>
    <w:p w:rsidR="0011239D" w:rsidRPr="00357BD8" w:rsidRDefault="0011239D">
      <w:pPr>
        <w:pStyle w:val="ConsPlusNormal"/>
        <w:jc w:val="both"/>
        <w:rPr>
          <w:rFonts w:ascii="Times New Roman" w:hAnsi="Times New Roman" w:cs="Times New Roman"/>
          <w:sz w:val="27"/>
          <w:szCs w:val="27"/>
        </w:rPr>
      </w:pPr>
    </w:p>
    <w:p w:rsidR="0011239D" w:rsidRPr="00357BD8" w:rsidRDefault="0011239D">
      <w:pPr>
        <w:pStyle w:val="ConsPlusNormal"/>
        <w:jc w:val="center"/>
        <w:rPr>
          <w:rFonts w:ascii="Times New Roman" w:hAnsi="Times New Roman" w:cs="Times New Roman"/>
          <w:sz w:val="27"/>
          <w:szCs w:val="27"/>
        </w:rPr>
      </w:pPr>
      <w:r w:rsidRPr="00357BD8">
        <w:rPr>
          <w:rFonts w:ascii="Times New Roman" w:hAnsi="Times New Roman" w:cs="Times New Roman"/>
          <w:sz w:val="27"/>
          <w:szCs w:val="27"/>
        </w:rPr>
        <w:t>ЗДК = Б x К, где:</w:t>
      </w:r>
    </w:p>
    <w:p w:rsidR="0011239D" w:rsidRPr="00357BD8" w:rsidRDefault="0011239D">
      <w:pPr>
        <w:pStyle w:val="ConsPlusNormal"/>
        <w:jc w:val="both"/>
        <w:rPr>
          <w:rFonts w:ascii="Times New Roman" w:hAnsi="Times New Roman" w:cs="Times New Roman"/>
          <w:sz w:val="27"/>
          <w:szCs w:val="27"/>
        </w:rPr>
      </w:pPr>
    </w:p>
    <w:p w:rsidR="0011239D" w:rsidRPr="00357BD8" w:rsidRDefault="0011239D">
      <w:pPr>
        <w:pStyle w:val="ConsPlusNormal"/>
        <w:ind w:firstLine="540"/>
        <w:jc w:val="both"/>
        <w:rPr>
          <w:rFonts w:ascii="Times New Roman" w:hAnsi="Times New Roman" w:cs="Times New Roman"/>
          <w:sz w:val="27"/>
          <w:szCs w:val="27"/>
        </w:rPr>
      </w:pPr>
      <w:r w:rsidRPr="00357BD8">
        <w:rPr>
          <w:rFonts w:ascii="Times New Roman" w:hAnsi="Times New Roman" w:cs="Times New Roman"/>
          <w:sz w:val="27"/>
          <w:szCs w:val="27"/>
        </w:rPr>
        <w:t>ЗДК - значение диапазона критерия;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Б - установленное значение критерия: от 10</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общего числа жителей и выше; от 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9,99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0,5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4,99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К - корректирующий коэффициент, который определяется следующим образом:</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Hiмо</w:t>
      </w:r>
      <w:proofErr w:type="spellEnd"/>
      <w:r w:rsidRPr="00357BD8">
        <w:rPr>
          <w:rFonts w:ascii="Times New Roman" w:hAnsi="Times New Roman" w:cs="Times New Roman"/>
          <w:sz w:val="27"/>
          <w:szCs w:val="27"/>
        </w:rPr>
        <w:t xml:space="preserve"> &lt;300 человек, то </w:t>
      </w:r>
      <w:proofErr w:type="gramStart"/>
      <w:r w:rsidRPr="00357BD8">
        <w:rPr>
          <w:rFonts w:ascii="Times New Roman" w:hAnsi="Times New Roman" w:cs="Times New Roman"/>
          <w:sz w:val="27"/>
          <w:szCs w:val="27"/>
        </w:rPr>
        <w:t>К</w:t>
      </w:r>
      <w:proofErr w:type="gramEnd"/>
      <w:r w:rsidRPr="00357BD8">
        <w:rPr>
          <w:rFonts w:ascii="Times New Roman" w:hAnsi="Times New Roman" w:cs="Times New Roman"/>
          <w:sz w:val="27"/>
          <w:szCs w:val="27"/>
        </w:rPr>
        <w:t xml:space="preserve"> = 1;</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w:t>
      </w:r>
      <w:proofErr w:type="gramStart"/>
      <w:r w:rsidRPr="00357BD8">
        <w:rPr>
          <w:rFonts w:ascii="Times New Roman" w:hAnsi="Times New Roman" w:cs="Times New Roman"/>
          <w:sz w:val="27"/>
          <w:szCs w:val="27"/>
        </w:rPr>
        <w:t>мо</w:t>
      </w:r>
      <w:proofErr w:type="spellEnd"/>
      <w:r w:rsidRPr="00357BD8">
        <w:rPr>
          <w:rFonts w:ascii="Times New Roman" w:hAnsi="Times New Roman" w:cs="Times New Roman"/>
          <w:sz w:val="27"/>
          <w:szCs w:val="27"/>
        </w:rPr>
        <w:t xml:space="preserve"> &gt;</w:t>
      </w:r>
      <w:proofErr w:type="gramEnd"/>
      <w:r w:rsidRPr="00357BD8">
        <w:rPr>
          <w:rFonts w:ascii="Times New Roman" w:hAnsi="Times New Roman" w:cs="Times New Roman"/>
          <w:sz w:val="27"/>
          <w:szCs w:val="27"/>
        </w:rPr>
        <w:t>= 300 человек и &lt; 500 человек, то К = 0,9;</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w:t>
      </w:r>
      <w:proofErr w:type="gramStart"/>
      <w:r w:rsidRPr="00357BD8">
        <w:rPr>
          <w:rFonts w:ascii="Times New Roman" w:hAnsi="Times New Roman" w:cs="Times New Roman"/>
          <w:sz w:val="27"/>
          <w:szCs w:val="27"/>
        </w:rPr>
        <w:t>мо</w:t>
      </w:r>
      <w:proofErr w:type="spellEnd"/>
      <w:r w:rsidRPr="00357BD8">
        <w:rPr>
          <w:rFonts w:ascii="Times New Roman" w:hAnsi="Times New Roman" w:cs="Times New Roman"/>
          <w:sz w:val="27"/>
          <w:szCs w:val="27"/>
        </w:rPr>
        <w:t xml:space="preserve"> &gt;</w:t>
      </w:r>
      <w:proofErr w:type="gramEnd"/>
      <w:r w:rsidRPr="00357BD8">
        <w:rPr>
          <w:rFonts w:ascii="Times New Roman" w:hAnsi="Times New Roman" w:cs="Times New Roman"/>
          <w:sz w:val="27"/>
          <w:szCs w:val="27"/>
        </w:rPr>
        <w:t>= 500 человек и &lt; 1000 человек, то К = 0,8;</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w:t>
      </w:r>
      <w:proofErr w:type="gramStart"/>
      <w:r w:rsidRPr="00357BD8">
        <w:rPr>
          <w:rFonts w:ascii="Times New Roman" w:hAnsi="Times New Roman" w:cs="Times New Roman"/>
          <w:sz w:val="27"/>
          <w:szCs w:val="27"/>
        </w:rPr>
        <w:t>мо</w:t>
      </w:r>
      <w:proofErr w:type="spellEnd"/>
      <w:r w:rsidRPr="00357BD8">
        <w:rPr>
          <w:rFonts w:ascii="Times New Roman" w:hAnsi="Times New Roman" w:cs="Times New Roman"/>
          <w:sz w:val="27"/>
          <w:szCs w:val="27"/>
        </w:rPr>
        <w:t xml:space="preserve"> &gt;</w:t>
      </w:r>
      <w:proofErr w:type="gramEnd"/>
      <w:r w:rsidRPr="00357BD8">
        <w:rPr>
          <w:rFonts w:ascii="Times New Roman" w:hAnsi="Times New Roman" w:cs="Times New Roman"/>
          <w:sz w:val="27"/>
          <w:szCs w:val="27"/>
        </w:rPr>
        <w:t>= 1000 человек и &lt; 5000 человек, то К = 0,6;</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w:t>
      </w:r>
      <w:proofErr w:type="gramStart"/>
      <w:r w:rsidRPr="00357BD8">
        <w:rPr>
          <w:rFonts w:ascii="Times New Roman" w:hAnsi="Times New Roman" w:cs="Times New Roman"/>
          <w:sz w:val="27"/>
          <w:szCs w:val="27"/>
        </w:rPr>
        <w:t>мо</w:t>
      </w:r>
      <w:proofErr w:type="spellEnd"/>
      <w:r w:rsidRPr="00357BD8">
        <w:rPr>
          <w:rFonts w:ascii="Times New Roman" w:hAnsi="Times New Roman" w:cs="Times New Roman"/>
          <w:sz w:val="27"/>
          <w:szCs w:val="27"/>
        </w:rPr>
        <w:t xml:space="preserve"> &gt;</w:t>
      </w:r>
      <w:proofErr w:type="gramEnd"/>
      <w:r w:rsidRPr="00357BD8">
        <w:rPr>
          <w:rFonts w:ascii="Times New Roman" w:hAnsi="Times New Roman" w:cs="Times New Roman"/>
          <w:sz w:val="27"/>
          <w:szCs w:val="27"/>
        </w:rPr>
        <w:t>= 5000 человек и &lt; 10000 человек, то К = 0,4;</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если </w:t>
      </w:r>
      <w:proofErr w:type="spellStart"/>
      <w:r w:rsidRPr="00357BD8">
        <w:rPr>
          <w:rFonts w:ascii="Times New Roman" w:hAnsi="Times New Roman" w:cs="Times New Roman"/>
          <w:sz w:val="27"/>
          <w:szCs w:val="27"/>
        </w:rPr>
        <w:t>Hi</w:t>
      </w:r>
      <w:proofErr w:type="gramStart"/>
      <w:r w:rsidRPr="00357BD8">
        <w:rPr>
          <w:rFonts w:ascii="Times New Roman" w:hAnsi="Times New Roman" w:cs="Times New Roman"/>
          <w:sz w:val="27"/>
          <w:szCs w:val="27"/>
        </w:rPr>
        <w:t>мо</w:t>
      </w:r>
      <w:proofErr w:type="spellEnd"/>
      <w:r w:rsidRPr="00357BD8">
        <w:rPr>
          <w:rFonts w:ascii="Times New Roman" w:hAnsi="Times New Roman" w:cs="Times New Roman"/>
          <w:sz w:val="27"/>
          <w:szCs w:val="27"/>
        </w:rPr>
        <w:t xml:space="preserve"> &gt;</w:t>
      </w:r>
      <w:proofErr w:type="gramEnd"/>
      <w:r w:rsidRPr="00357BD8">
        <w:rPr>
          <w:rFonts w:ascii="Times New Roman" w:hAnsi="Times New Roman" w:cs="Times New Roman"/>
          <w:sz w:val="27"/>
          <w:szCs w:val="27"/>
        </w:rPr>
        <w:t>= 10000 человек, то К = 0,3, где:</w:t>
      </w:r>
    </w:p>
    <w:p w:rsidR="0011239D" w:rsidRPr="00357BD8" w:rsidRDefault="0011239D">
      <w:pPr>
        <w:pStyle w:val="ConsPlusNormal"/>
        <w:spacing w:before="220"/>
        <w:ind w:firstLine="540"/>
        <w:jc w:val="both"/>
        <w:rPr>
          <w:rFonts w:ascii="Times New Roman" w:hAnsi="Times New Roman" w:cs="Times New Roman"/>
          <w:sz w:val="27"/>
          <w:szCs w:val="27"/>
        </w:rPr>
      </w:pPr>
      <w:proofErr w:type="spellStart"/>
      <w:r w:rsidRPr="00357BD8">
        <w:rPr>
          <w:rFonts w:ascii="Times New Roman" w:hAnsi="Times New Roman" w:cs="Times New Roman"/>
          <w:sz w:val="27"/>
          <w:szCs w:val="27"/>
        </w:rPr>
        <w:t>Hiмо</w:t>
      </w:r>
      <w:proofErr w:type="spellEnd"/>
      <w:r w:rsidRPr="00357BD8">
        <w:rPr>
          <w:rFonts w:ascii="Times New Roman" w:hAnsi="Times New Roman" w:cs="Times New Roman"/>
          <w:sz w:val="27"/>
          <w:szCs w:val="27"/>
        </w:rPr>
        <w:t xml:space="preserve"> - численность населения i-</w:t>
      </w:r>
      <w:proofErr w:type="spellStart"/>
      <w:r w:rsidRPr="00357BD8">
        <w:rPr>
          <w:rFonts w:ascii="Times New Roman" w:hAnsi="Times New Roman" w:cs="Times New Roman"/>
          <w:sz w:val="27"/>
          <w:szCs w:val="27"/>
        </w:rPr>
        <w:t>го</w:t>
      </w:r>
      <w:proofErr w:type="spellEnd"/>
      <w:r w:rsidRPr="00357BD8">
        <w:rPr>
          <w:rFonts w:ascii="Times New Roman" w:hAnsi="Times New Roman" w:cs="Times New Roman"/>
          <w:sz w:val="27"/>
          <w:szCs w:val="27"/>
        </w:rPr>
        <w:t>(</w:t>
      </w:r>
      <w:proofErr w:type="spellStart"/>
      <w:r w:rsidRPr="00357BD8">
        <w:rPr>
          <w:rFonts w:ascii="Times New Roman" w:hAnsi="Times New Roman" w:cs="Times New Roman"/>
          <w:sz w:val="27"/>
          <w:szCs w:val="27"/>
        </w:rPr>
        <w:t>ых</w:t>
      </w:r>
      <w:proofErr w:type="spellEnd"/>
      <w:r w:rsidRPr="00357BD8">
        <w:rPr>
          <w:rFonts w:ascii="Times New Roman" w:hAnsi="Times New Roman" w:cs="Times New Roman"/>
          <w:sz w:val="27"/>
          <w:szCs w:val="27"/>
        </w:rPr>
        <w:t>) населенного(</w:t>
      </w:r>
      <w:proofErr w:type="spellStart"/>
      <w:r w:rsidRPr="00357BD8">
        <w:rPr>
          <w:rFonts w:ascii="Times New Roman" w:hAnsi="Times New Roman" w:cs="Times New Roman"/>
          <w:sz w:val="27"/>
          <w:szCs w:val="27"/>
        </w:rPr>
        <w:t>ых</w:t>
      </w:r>
      <w:proofErr w:type="spellEnd"/>
      <w:r w:rsidRPr="00357BD8">
        <w:rPr>
          <w:rFonts w:ascii="Times New Roman" w:hAnsi="Times New Roman" w:cs="Times New Roman"/>
          <w:sz w:val="27"/>
          <w:szCs w:val="27"/>
        </w:rPr>
        <w:t>) пункта;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2) степень участия населения (неоплачиваемый труд, подтвержденный </w:t>
      </w:r>
      <w:r w:rsidRPr="00357BD8">
        <w:rPr>
          <w:rFonts w:ascii="Times New Roman" w:hAnsi="Times New Roman" w:cs="Times New Roman"/>
          <w:sz w:val="27"/>
          <w:szCs w:val="27"/>
        </w:rPr>
        <w:lastRenderedPageBreak/>
        <w:t>расчетами, материалы и другие формы) в реализации проекта: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 xml:space="preserve">от </w:t>
      </w:r>
      <w:r w:rsidR="005F4DA8">
        <w:rPr>
          <w:rFonts w:ascii="Times New Roman" w:hAnsi="Times New Roman" w:cs="Times New Roman"/>
          <w:sz w:val="27"/>
          <w:szCs w:val="27"/>
        </w:rPr>
        <w:t>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общей стоимости проекта и выше - 5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2</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4,99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- 3 балла;</w:t>
      </w:r>
    </w:p>
    <w:p w:rsidR="0011239D" w:rsidRPr="00357BD8" w:rsidRDefault="005F4DA8">
      <w:pPr>
        <w:pStyle w:val="ConsPlusNormal"/>
        <w:spacing w:before="220"/>
        <w:ind w:firstLine="540"/>
        <w:jc w:val="both"/>
        <w:rPr>
          <w:rFonts w:ascii="Times New Roman" w:hAnsi="Times New Roman" w:cs="Times New Roman"/>
          <w:sz w:val="27"/>
          <w:szCs w:val="27"/>
        </w:rPr>
      </w:pPr>
      <w:r>
        <w:rPr>
          <w:rFonts w:ascii="Times New Roman" w:hAnsi="Times New Roman" w:cs="Times New Roman"/>
          <w:sz w:val="27"/>
          <w:szCs w:val="27"/>
        </w:rPr>
        <w:t xml:space="preserve">от 1% </w:t>
      </w:r>
      <w:r w:rsidR="0011239D" w:rsidRPr="00357BD8">
        <w:rPr>
          <w:rFonts w:ascii="Times New Roman" w:hAnsi="Times New Roman" w:cs="Times New Roman"/>
          <w:sz w:val="27"/>
          <w:szCs w:val="27"/>
        </w:rPr>
        <w:t>до 1</w:t>
      </w:r>
      <w:r>
        <w:rPr>
          <w:rFonts w:ascii="Times New Roman" w:hAnsi="Times New Roman" w:cs="Times New Roman"/>
          <w:sz w:val="27"/>
          <w:szCs w:val="27"/>
        </w:rPr>
        <w:t>,99</w:t>
      </w:r>
      <w:r w:rsidR="00357BD8">
        <w:rPr>
          <w:rFonts w:ascii="Times New Roman" w:hAnsi="Times New Roman" w:cs="Times New Roman"/>
          <w:sz w:val="27"/>
          <w:szCs w:val="27"/>
        </w:rPr>
        <w:t xml:space="preserve"> </w:t>
      </w:r>
      <w:r w:rsidR="0011239D" w:rsidRPr="00357BD8">
        <w:rPr>
          <w:rFonts w:ascii="Times New Roman" w:hAnsi="Times New Roman" w:cs="Times New Roman"/>
          <w:sz w:val="27"/>
          <w:szCs w:val="27"/>
        </w:rPr>
        <w:t>% - 2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3) степень участия юридических лиц (индивидуальных предпринимателей) (неоплачиваемый труд, подтвержденный расчетами; безвозмездное</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предоставление техники и материалов с указанием стоимости эксплуатации техники и стоимости предоставляемых материалов; другие формы) в реализации проекта: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5</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от общей стоимости проекта и выше - 3 балла;</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 2</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до 4,99</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 - 2 балла;</w:t>
      </w:r>
    </w:p>
    <w:p w:rsidR="0011239D" w:rsidRPr="00357BD8" w:rsidRDefault="005F4DA8">
      <w:pPr>
        <w:pStyle w:val="ConsPlusNormal"/>
        <w:spacing w:before="220"/>
        <w:ind w:firstLine="540"/>
        <w:jc w:val="both"/>
        <w:rPr>
          <w:rFonts w:ascii="Times New Roman" w:hAnsi="Times New Roman" w:cs="Times New Roman"/>
          <w:sz w:val="27"/>
          <w:szCs w:val="27"/>
        </w:rPr>
      </w:pPr>
      <w:r>
        <w:rPr>
          <w:rFonts w:ascii="Times New Roman" w:hAnsi="Times New Roman" w:cs="Times New Roman"/>
          <w:sz w:val="27"/>
          <w:szCs w:val="27"/>
        </w:rPr>
        <w:t xml:space="preserve">от 1 % </w:t>
      </w:r>
      <w:r w:rsidR="0011239D" w:rsidRPr="00357BD8">
        <w:rPr>
          <w:rFonts w:ascii="Times New Roman" w:hAnsi="Times New Roman" w:cs="Times New Roman"/>
          <w:sz w:val="27"/>
          <w:szCs w:val="27"/>
        </w:rPr>
        <w:t>до 1,99</w:t>
      </w:r>
      <w:r w:rsidR="00357BD8">
        <w:rPr>
          <w:rFonts w:ascii="Times New Roman" w:hAnsi="Times New Roman" w:cs="Times New Roman"/>
          <w:sz w:val="27"/>
          <w:szCs w:val="27"/>
        </w:rPr>
        <w:t xml:space="preserve"> </w:t>
      </w:r>
      <w:r w:rsidR="0011239D" w:rsidRPr="00357BD8">
        <w:rPr>
          <w:rFonts w:ascii="Times New Roman" w:hAnsi="Times New Roman" w:cs="Times New Roman"/>
          <w:sz w:val="27"/>
          <w:szCs w:val="27"/>
        </w:rPr>
        <w:t>%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- 0 баллов.</w:t>
      </w:r>
    </w:p>
    <w:p w:rsidR="0011239D" w:rsidRPr="00357BD8" w:rsidRDefault="001613D0">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4</w:t>
      </w:r>
      <w:r w:rsidR="0011239D" w:rsidRPr="00357BD8">
        <w:rPr>
          <w:rFonts w:ascii="Times New Roman" w:hAnsi="Times New Roman" w:cs="Times New Roman"/>
          <w:sz w:val="27"/>
          <w:szCs w:val="27"/>
        </w:rPr>
        <w:t>. Документально подтвержденное использование:</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1) средств массовой информации при разработке проекта в целях информирования населения: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использование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использования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2) информационных стендов в целях информирования населения: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использование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использования - 0 баллов;</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3) средств изучения общественного мнения при разработке проекта (социологическое исследование, анкетирование, изучение общественного мнения посредством социальных сетей и т.п.):</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использование - 1 балл;</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отсутствие использования - 0 баллов.</w:t>
      </w:r>
    </w:p>
    <w:p w:rsidR="0011239D" w:rsidRPr="00357BD8" w:rsidRDefault="001613D0">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5</w:t>
      </w:r>
      <w:r w:rsidR="0011239D" w:rsidRPr="00357BD8">
        <w:rPr>
          <w:rFonts w:ascii="Times New Roman" w:hAnsi="Times New Roman" w:cs="Times New Roman"/>
          <w:sz w:val="27"/>
          <w:szCs w:val="27"/>
        </w:rPr>
        <w:t>. Значимость и актуальность проекта для развития общественной инфраструктуры муниципального образования.</w:t>
      </w:r>
    </w:p>
    <w:p w:rsidR="0011239D" w:rsidRPr="00357BD8" w:rsidRDefault="0011239D">
      <w:pPr>
        <w:pStyle w:val="ConsPlusNormal"/>
        <w:spacing w:before="220"/>
        <w:ind w:firstLine="540"/>
        <w:jc w:val="both"/>
        <w:rPr>
          <w:rFonts w:ascii="Times New Roman" w:hAnsi="Times New Roman" w:cs="Times New Roman"/>
          <w:sz w:val="27"/>
          <w:szCs w:val="27"/>
        </w:rPr>
      </w:pPr>
      <w:r w:rsidRPr="00357BD8">
        <w:rPr>
          <w:rFonts w:ascii="Times New Roman" w:hAnsi="Times New Roman" w:cs="Times New Roman"/>
          <w:sz w:val="27"/>
          <w:szCs w:val="27"/>
        </w:rPr>
        <w:t>Оценивается Комиссией индивидуально от 0 до 3 баллов.</w:t>
      </w:r>
    </w:p>
    <w:p w:rsidR="0011239D" w:rsidRPr="00357BD8" w:rsidRDefault="00357BD8">
      <w:pPr>
        <w:pStyle w:val="ConsPlusNormal"/>
        <w:spacing w:before="220"/>
        <w:ind w:firstLine="540"/>
        <w:jc w:val="both"/>
        <w:rPr>
          <w:rFonts w:ascii="Times New Roman" w:hAnsi="Times New Roman" w:cs="Times New Roman"/>
          <w:sz w:val="27"/>
          <w:szCs w:val="27"/>
        </w:rPr>
      </w:pPr>
      <w:r>
        <w:rPr>
          <w:rFonts w:ascii="Times New Roman" w:hAnsi="Times New Roman" w:cs="Times New Roman"/>
          <w:sz w:val="27"/>
          <w:szCs w:val="27"/>
        </w:rPr>
        <w:t xml:space="preserve">6. </w:t>
      </w:r>
      <w:r w:rsidR="0011239D" w:rsidRPr="00357BD8">
        <w:rPr>
          <w:rFonts w:ascii="Times New Roman" w:hAnsi="Times New Roman" w:cs="Times New Roman"/>
          <w:sz w:val="27"/>
          <w:szCs w:val="27"/>
        </w:rPr>
        <w:t>Ма</w:t>
      </w:r>
      <w:r w:rsidR="00D01524" w:rsidRPr="00357BD8">
        <w:rPr>
          <w:rFonts w:ascii="Times New Roman" w:hAnsi="Times New Roman" w:cs="Times New Roman"/>
          <w:sz w:val="27"/>
          <w:szCs w:val="27"/>
        </w:rPr>
        <w:t>ксимальное количество баллов - 67</w:t>
      </w:r>
      <w:r w:rsidR="0011239D" w:rsidRPr="00357BD8">
        <w:rPr>
          <w:rFonts w:ascii="Times New Roman" w:hAnsi="Times New Roman" w:cs="Times New Roman"/>
          <w:sz w:val="27"/>
          <w:szCs w:val="27"/>
        </w:rPr>
        <w:t xml:space="preserve"> балл</w:t>
      </w:r>
      <w:r w:rsidR="00D01524" w:rsidRPr="00357BD8">
        <w:rPr>
          <w:rFonts w:ascii="Times New Roman" w:hAnsi="Times New Roman" w:cs="Times New Roman"/>
          <w:sz w:val="27"/>
          <w:szCs w:val="27"/>
        </w:rPr>
        <w:t>ов</w:t>
      </w:r>
      <w:r w:rsidR="0011239D" w:rsidRPr="00357BD8">
        <w:rPr>
          <w:rFonts w:ascii="Times New Roman" w:hAnsi="Times New Roman" w:cs="Times New Roman"/>
          <w:sz w:val="27"/>
          <w:szCs w:val="27"/>
        </w:rPr>
        <w:t>.</w:t>
      </w:r>
    </w:p>
    <w:p w:rsidR="0011239D" w:rsidRPr="00357BD8" w:rsidRDefault="0011239D">
      <w:pPr>
        <w:pStyle w:val="ConsPlusNormal"/>
        <w:jc w:val="right"/>
        <w:outlineLvl w:val="1"/>
        <w:rPr>
          <w:rFonts w:ascii="Times New Roman" w:hAnsi="Times New Roman" w:cs="Times New Roman"/>
          <w:sz w:val="24"/>
          <w:szCs w:val="24"/>
        </w:rPr>
      </w:pPr>
      <w:r w:rsidRPr="00357BD8">
        <w:rPr>
          <w:rFonts w:ascii="Times New Roman" w:hAnsi="Times New Roman" w:cs="Times New Roman"/>
          <w:sz w:val="24"/>
          <w:szCs w:val="24"/>
        </w:rPr>
        <w:lastRenderedPageBreak/>
        <w:t>Приложение 3</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 xml:space="preserve">к Положению о предоставлении межбюджетных </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 xml:space="preserve">трансфертов бюджетам городского и сельских поселений </w:t>
      </w:r>
    </w:p>
    <w:p w:rsidR="003746A3" w:rsidRPr="00357BD8" w:rsidRDefault="003746A3" w:rsidP="003746A3">
      <w:pPr>
        <w:pStyle w:val="ConsPlusNormal"/>
        <w:spacing w:after="1"/>
        <w:jc w:val="right"/>
        <w:rPr>
          <w:rFonts w:ascii="Times New Roman" w:hAnsi="Times New Roman" w:cs="Times New Roman"/>
          <w:sz w:val="24"/>
          <w:szCs w:val="24"/>
        </w:rPr>
      </w:pPr>
      <w:r w:rsidRPr="00357BD8">
        <w:rPr>
          <w:rFonts w:ascii="Times New Roman" w:hAnsi="Times New Roman" w:cs="Times New Roman"/>
          <w:sz w:val="24"/>
          <w:szCs w:val="24"/>
        </w:rPr>
        <w:t>Заполярного района на реализацию инициативных проектов</w:t>
      </w:r>
    </w:p>
    <w:p w:rsidR="0011239D" w:rsidRDefault="0011239D">
      <w:pPr>
        <w:pStyle w:val="ConsPlusNormal"/>
        <w:spacing w:after="1"/>
      </w:pPr>
    </w:p>
    <w:p w:rsidR="0011239D" w:rsidRDefault="0011239D">
      <w:pPr>
        <w:pStyle w:val="ConsPlusNormal"/>
        <w:jc w:val="both"/>
      </w:pPr>
    </w:p>
    <w:p w:rsidR="0011239D" w:rsidRPr="00357BD8" w:rsidRDefault="0011239D">
      <w:pPr>
        <w:pStyle w:val="ConsPlusNonformat"/>
        <w:jc w:val="both"/>
        <w:rPr>
          <w:rFonts w:ascii="Times New Roman" w:hAnsi="Times New Roman" w:cs="Times New Roman"/>
          <w:sz w:val="27"/>
          <w:szCs w:val="27"/>
        </w:rPr>
      </w:pPr>
      <w:bookmarkStart w:id="10" w:name="P652"/>
      <w:bookmarkEnd w:id="10"/>
      <w:r w:rsidRPr="00357BD8">
        <w:rPr>
          <w:rFonts w:ascii="Times New Roman" w:hAnsi="Times New Roman" w:cs="Times New Roman"/>
          <w:sz w:val="27"/>
          <w:szCs w:val="27"/>
        </w:rPr>
        <w:t xml:space="preserve">                                ЛИСТ ОЦЕНКИ</w:t>
      </w:r>
    </w:p>
    <w:p w:rsidR="0011239D" w:rsidRPr="00357BD8" w:rsidRDefault="0011239D">
      <w:pPr>
        <w:pStyle w:val="ConsPlusNonformat"/>
        <w:jc w:val="both"/>
        <w:rPr>
          <w:rFonts w:ascii="Times New Roman" w:hAnsi="Times New Roman" w:cs="Times New Roman"/>
          <w:sz w:val="27"/>
          <w:szCs w:val="27"/>
        </w:rPr>
      </w:pPr>
    </w:p>
    <w:p w:rsidR="0011239D" w:rsidRPr="00357BD8" w:rsidRDefault="0011239D" w:rsidP="00357BD8">
      <w:pPr>
        <w:pStyle w:val="ConsPlusNonformat"/>
        <w:jc w:val="both"/>
        <w:rPr>
          <w:rFonts w:ascii="Times New Roman" w:hAnsi="Times New Roman" w:cs="Times New Roman"/>
          <w:sz w:val="24"/>
          <w:szCs w:val="24"/>
        </w:rPr>
      </w:pPr>
      <w:r w:rsidRPr="00357BD8">
        <w:rPr>
          <w:rFonts w:ascii="Times New Roman" w:hAnsi="Times New Roman" w:cs="Times New Roman"/>
          <w:sz w:val="27"/>
          <w:szCs w:val="27"/>
        </w:rPr>
        <w:t>Участник_________________________________________________________________</w:t>
      </w:r>
      <w:r w:rsidR="00357BD8">
        <w:rPr>
          <w:rFonts w:ascii="Times New Roman" w:hAnsi="Times New Roman" w:cs="Times New Roman"/>
          <w:sz w:val="27"/>
          <w:szCs w:val="27"/>
        </w:rPr>
        <w:t xml:space="preserve">                    </w:t>
      </w:r>
      <w:proofErr w:type="gramStart"/>
      <w:r w:rsidR="00357BD8">
        <w:rPr>
          <w:rFonts w:ascii="Times New Roman" w:hAnsi="Times New Roman" w:cs="Times New Roman"/>
          <w:sz w:val="27"/>
          <w:szCs w:val="27"/>
        </w:rPr>
        <w:t xml:space="preserve">   </w:t>
      </w:r>
      <w:r w:rsidRPr="00357BD8">
        <w:rPr>
          <w:rFonts w:ascii="Times New Roman" w:hAnsi="Times New Roman" w:cs="Times New Roman"/>
          <w:sz w:val="24"/>
          <w:szCs w:val="24"/>
        </w:rPr>
        <w:t>(</w:t>
      </w:r>
      <w:proofErr w:type="gramEnd"/>
      <w:r w:rsidRPr="00357BD8">
        <w:rPr>
          <w:rFonts w:ascii="Times New Roman" w:hAnsi="Times New Roman" w:cs="Times New Roman"/>
          <w:sz w:val="24"/>
          <w:szCs w:val="24"/>
        </w:rPr>
        <w:t>наименование муниципального образования в</w:t>
      </w:r>
    </w:p>
    <w:p w:rsidR="0011239D" w:rsidRPr="00357BD8" w:rsidRDefault="0011239D" w:rsidP="00357BD8">
      <w:pPr>
        <w:pStyle w:val="ConsPlusNonformat"/>
        <w:jc w:val="center"/>
        <w:rPr>
          <w:rFonts w:ascii="Times New Roman" w:hAnsi="Times New Roman" w:cs="Times New Roman"/>
          <w:sz w:val="24"/>
          <w:szCs w:val="24"/>
        </w:rPr>
      </w:pPr>
      <w:r w:rsidRPr="00357BD8">
        <w:rPr>
          <w:rFonts w:ascii="Times New Roman" w:hAnsi="Times New Roman" w:cs="Times New Roman"/>
          <w:sz w:val="24"/>
          <w:szCs w:val="24"/>
        </w:rPr>
        <w:t>соответствии с уставом муниципального образования)</w:t>
      </w:r>
    </w:p>
    <w:p w:rsidR="00357BD8" w:rsidRDefault="00357BD8">
      <w:pPr>
        <w:pStyle w:val="ConsPlusNonformat"/>
        <w:jc w:val="both"/>
        <w:rPr>
          <w:rFonts w:ascii="Times New Roman" w:hAnsi="Times New Roman" w:cs="Times New Roman"/>
          <w:sz w:val="27"/>
          <w:szCs w:val="27"/>
        </w:rPr>
      </w:pPr>
    </w:p>
    <w:p w:rsidR="0011239D" w:rsidRDefault="0011239D">
      <w:pPr>
        <w:pStyle w:val="ConsPlusNonformat"/>
        <w:jc w:val="both"/>
      </w:pPr>
      <w:r w:rsidRPr="00357BD8">
        <w:rPr>
          <w:rFonts w:ascii="Times New Roman" w:hAnsi="Times New Roman" w:cs="Times New Roman"/>
          <w:sz w:val="27"/>
          <w:szCs w:val="27"/>
        </w:rPr>
        <w:t>Наименование</w:t>
      </w:r>
      <w:r w:rsidR="00357BD8">
        <w:rPr>
          <w:rFonts w:ascii="Times New Roman" w:hAnsi="Times New Roman" w:cs="Times New Roman"/>
          <w:sz w:val="27"/>
          <w:szCs w:val="27"/>
        </w:rPr>
        <w:t xml:space="preserve"> </w:t>
      </w:r>
      <w:r w:rsidRPr="00357BD8">
        <w:rPr>
          <w:rFonts w:ascii="Times New Roman" w:hAnsi="Times New Roman" w:cs="Times New Roman"/>
          <w:sz w:val="27"/>
          <w:szCs w:val="27"/>
        </w:rPr>
        <w:t>проекта_______________________________________________</w:t>
      </w:r>
      <w:r w:rsidR="005E188B">
        <w:rPr>
          <w:rFonts w:ascii="Times New Roman" w:hAnsi="Times New Roman" w:cs="Times New Roman"/>
          <w:sz w:val="27"/>
          <w:szCs w:val="27"/>
        </w:rPr>
        <w:t>__</w:t>
      </w:r>
    </w:p>
    <w:p w:rsidR="0011239D" w:rsidRDefault="0011239D">
      <w:pPr>
        <w:pStyle w:val="ConsPlusNormal"/>
        <w:jc w:val="both"/>
      </w:pPr>
    </w:p>
    <w:p w:rsidR="00357BD8" w:rsidRDefault="00357BD8">
      <w:pPr>
        <w:pStyle w:val="ConsPlusNormal"/>
        <w:jc w:val="both"/>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9"/>
        <w:gridCol w:w="6606"/>
        <w:gridCol w:w="2126"/>
      </w:tblGrid>
      <w:tr w:rsidR="0011239D" w:rsidTr="005E188B">
        <w:tc>
          <w:tcPr>
            <w:tcW w:w="619" w:type="dxa"/>
          </w:tcPr>
          <w:p w:rsidR="0011239D" w:rsidRPr="00357BD8" w:rsidRDefault="005E188B" w:rsidP="005E188B">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11239D" w:rsidRPr="00357BD8">
              <w:rPr>
                <w:rFonts w:ascii="Times New Roman" w:hAnsi="Times New Roman" w:cs="Times New Roman"/>
                <w:sz w:val="24"/>
                <w:szCs w:val="24"/>
              </w:rPr>
              <w:t xml:space="preserve"> п/п</w:t>
            </w:r>
          </w:p>
        </w:tc>
        <w:tc>
          <w:tcPr>
            <w:tcW w:w="6606" w:type="dxa"/>
          </w:tcPr>
          <w:p w:rsidR="0011239D" w:rsidRPr="00357BD8" w:rsidRDefault="0011239D">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Наименование критерия</w:t>
            </w:r>
          </w:p>
        </w:tc>
        <w:tc>
          <w:tcPr>
            <w:tcW w:w="2126" w:type="dxa"/>
          </w:tcPr>
          <w:p w:rsidR="0011239D" w:rsidRPr="00357BD8" w:rsidRDefault="0011239D">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Количество баллов</w:t>
            </w:r>
          </w:p>
        </w:tc>
      </w:tr>
      <w:tr w:rsidR="0011239D" w:rsidTr="005E188B">
        <w:tc>
          <w:tcPr>
            <w:tcW w:w="619" w:type="dxa"/>
          </w:tcPr>
          <w:p w:rsidR="0011239D" w:rsidRPr="00357BD8" w:rsidRDefault="0011239D">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1</w:t>
            </w:r>
          </w:p>
        </w:tc>
        <w:tc>
          <w:tcPr>
            <w:tcW w:w="6606" w:type="dxa"/>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 xml:space="preserve">Доля </w:t>
            </w:r>
            <w:proofErr w:type="spellStart"/>
            <w:r w:rsidRPr="00357BD8">
              <w:rPr>
                <w:rFonts w:ascii="Times New Roman" w:hAnsi="Times New Roman" w:cs="Times New Roman"/>
                <w:sz w:val="24"/>
                <w:szCs w:val="24"/>
              </w:rPr>
              <w:t>софинансирования</w:t>
            </w:r>
            <w:proofErr w:type="spellEnd"/>
            <w:r w:rsidRPr="00357BD8">
              <w:rPr>
                <w:rFonts w:ascii="Times New Roman" w:hAnsi="Times New Roman" w:cs="Times New Roman"/>
                <w:sz w:val="24"/>
                <w:szCs w:val="24"/>
              </w:rPr>
              <w:t xml:space="preserve"> проекта в денежной форме</w:t>
            </w:r>
          </w:p>
        </w:tc>
        <w:tc>
          <w:tcPr>
            <w:tcW w:w="2126" w:type="dxa"/>
          </w:tcPr>
          <w:p w:rsidR="0011239D" w:rsidRPr="00357BD8" w:rsidRDefault="0011239D">
            <w:pPr>
              <w:pStyle w:val="ConsPlusNormal"/>
              <w:rPr>
                <w:rFonts w:ascii="Times New Roman" w:hAnsi="Times New Roman" w:cs="Times New Roman"/>
                <w:sz w:val="24"/>
                <w:szCs w:val="24"/>
              </w:rPr>
            </w:pPr>
          </w:p>
        </w:tc>
      </w:tr>
      <w:tr w:rsidR="0011239D" w:rsidTr="005E188B">
        <w:tc>
          <w:tcPr>
            <w:tcW w:w="619" w:type="dxa"/>
          </w:tcPr>
          <w:p w:rsidR="0011239D" w:rsidRPr="00357BD8" w:rsidRDefault="0011239D">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2</w:t>
            </w:r>
          </w:p>
        </w:tc>
        <w:tc>
          <w:tcPr>
            <w:tcW w:w="6606" w:type="dxa"/>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Социальный эффект от реализации проекта</w:t>
            </w:r>
          </w:p>
        </w:tc>
        <w:tc>
          <w:tcPr>
            <w:tcW w:w="2126" w:type="dxa"/>
          </w:tcPr>
          <w:p w:rsidR="0011239D" w:rsidRPr="00357BD8" w:rsidRDefault="0011239D">
            <w:pPr>
              <w:pStyle w:val="ConsPlusNormal"/>
              <w:rPr>
                <w:rFonts w:ascii="Times New Roman" w:hAnsi="Times New Roman" w:cs="Times New Roman"/>
                <w:sz w:val="24"/>
                <w:szCs w:val="24"/>
              </w:rPr>
            </w:pPr>
          </w:p>
        </w:tc>
      </w:tr>
      <w:tr w:rsidR="0011239D" w:rsidTr="005E188B">
        <w:tc>
          <w:tcPr>
            <w:tcW w:w="619" w:type="dxa"/>
          </w:tcPr>
          <w:p w:rsidR="0011239D" w:rsidRPr="00357BD8" w:rsidRDefault="0011239D">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3</w:t>
            </w:r>
          </w:p>
        </w:tc>
        <w:tc>
          <w:tcPr>
            <w:tcW w:w="6606" w:type="dxa"/>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Участие населения и организаций в определении проблемы, на решение которой направлен проект, и в его реализации</w:t>
            </w:r>
          </w:p>
        </w:tc>
        <w:tc>
          <w:tcPr>
            <w:tcW w:w="2126" w:type="dxa"/>
          </w:tcPr>
          <w:p w:rsidR="0011239D" w:rsidRPr="00357BD8" w:rsidRDefault="0011239D">
            <w:pPr>
              <w:pStyle w:val="ConsPlusNormal"/>
              <w:rPr>
                <w:rFonts w:ascii="Times New Roman" w:hAnsi="Times New Roman" w:cs="Times New Roman"/>
                <w:sz w:val="24"/>
                <w:szCs w:val="24"/>
              </w:rPr>
            </w:pPr>
          </w:p>
        </w:tc>
      </w:tr>
      <w:tr w:rsidR="0011239D" w:rsidTr="005E188B">
        <w:tc>
          <w:tcPr>
            <w:tcW w:w="619" w:type="dxa"/>
          </w:tcPr>
          <w:p w:rsidR="0011239D" w:rsidRPr="00357BD8" w:rsidRDefault="001613D0" w:rsidP="001613D0">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4</w:t>
            </w:r>
          </w:p>
        </w:tc>
        <w:tc>
          <w:tcPr>
            <w:tcW w:w="6606" w:type="dxa"/>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Документально подтвержденное использование средств массовой информации и других средств изучения общественного мнения при разработке проекта</w:t>
            </w:r>
          </w:p>
        </w:tc>
        <w:tc>
          <w:tcPr>
            <w:tcW w:w="2126" w:type="dxa"/>
          </w:tcPr>
          <w:p w:rsidR="0011239D" w:rsidRPr="00357BD8" w:rsidRDefault="0011239D">
            <w:pPr>
              <w:pStyle w:val="ConsPlusNormal"/>
              <w:rPr>
                <w:rFonts w:ascii="Times New Roman" w:hAnsi="Times New Roman" w:cs="Times New Roman"/>
                <w:sz w:val="24"/>
                <w:szCs w:val="24"/>
              </w:rPr>
            </w:pPr>
          </w:p>
        </w:tc>
      </w:tr>
      <w:tr w:rsidR="0011239D" w:rsidTr="005E188B">
        <w:tc>
          <w:tcPr>
            <w:tcW w:w="619" w:type="dxa"/>
          </w:tcPr>
          <w:p w:rsidR="0011239D" w:rsidRPr="00357BD8" w:rsidRDefault="001613D0" w:rsidP="001613D0">
            <w:pPr>
              <w:pStyle w:val="ConsPlusNormal"/>
              <w:jc w:val="center"/>
              <w:rPr>
                <w:rFonts w:ascii="Times New Roman" w:hAnsi="Times New Roman" w:cs="Times New Roman"/>
                <w:sz w:val="24"/>
                <w:szCs w:val="24"/>
              </w:rPr>
            </w:pPr>
            <w:r w:rsidRPr="00357BD8">
              <w:rPr>
                <w:rFonts w:ascii="Times New Roman" w:hAnsi="Times New Roman" w:cs="Times New Roman"/>
                <w:sz w:val="24"/>
                <w:szCs w:val="24"/>
              </w:rPr>
              <w:t>5</w:t>
            </w:r>
          </w:p>
        </w:tc>
        <w:tc>
          <w:tcPr>
            <w:tcW w:w="6606" w:type="dxa"/>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Значимость и актуальность проекта для развития общественной инфраструктуры муниципального образования</w:t>
            </w:r>
          </w:p>
        </w:tc>
        <w:tc>
          <w:tcPr>
            <w:tcW w:w="2126" w:type="dxa"/>
          </w:tcPr>
          <w:p w:rsidR="0011239D" w:rsidRPr="00357BD8" w:rsidRDefault="0011239D">
            <w:pPr>
              <w:pStyle w:val="ConsPlusNormal"/>
              <w:rPr>
                <w:rFonts w:ascii="Times New Roman" w:hAnsi="Times New Roman" w:cs="Times New Roman"/>
                <w:sz w:val="24"/>
                <w:szCs w:val="24"/>
              </w:rPr>
            </w:pPr>
          </w:p>
        </w:tc>
      </w:tr>
      <w:tr w:rsidR="0011239D" w:rsidTr="005E188B">
        <w:tc>
          <w:tcPr>
            <w:tcW w:w="7225" w:type="dxa"/>
            <w:gridSpan w:val="2"/>
          </w:tcPr>
          <w:p w:rsidR="0011239D" w:rsidRPr="00357BD8" w:rsidRDefault="0011239D">
            <w:pPr>
              <w:pStyle w:val="ConsPlusNormal"/>
              <w:rPr>
                <w:rFonts w:ascii="Times New Roman" w:hAnsi="Times New Roman" w:cs="Times New Roman"/>
                <w:sz w:val="24"/>
                <w:szCs w:val="24"/>
              </w:rPr>
            </w:pPr>
            <w:r w:rsidRPr="00357BD8">
              <w:rPr>
                <w:rFonts w:ascii="Times New Roman" w:hAnsi="Times New Roman" w:cs="Times New Roman"/>
                <w:sz w:val="24"/>
                <w:szCs w:val="24"/>
              </w:rPr>
              <w:t>ИТОГО:</w:t>
            </w:r>
          </w:p>
        </w:tc>
        <w:tc>
          <w:tcPr>
            <w:tcW w:w="2126" w:type="dxa"/>
          </w:tcPr>
          <w:p w:rsidR="0011239D" w:rsidRPr="00357BD8" w:rsidRDefault="0011239D">
            <w:pPr>
              <w:pStyle w:val="ConsPlusNormal"/>
              <w:rPr>
                <w:rFonts w:ascii="Times New Roman" w:hAnsi="Times New Roman" w:cs="Times New Roman"/>
                <w:sz w:val="24"/>
                <w:szCs w:val="24"/>
              </w:rPr>
            </w:pPr>
          </w:p>
        </w:tc>
      </w:tr>
    </w:tbl>
    <w:p w:rsidR="0011239D" w:rsidRDefault="0011239D">
      <w:pPr>
        <w:pStyle w:val="ConsPlusNormal"/>
        <w:jc w:val="both"/>
      </w:pPr>
    </w:p>
    <w:p w:rsidR="0011239D" w:rsidRDefault="0011239D">
      <w:pPr>
        <w:pStyle w:val="ConsPlusNonformat"/>
        <w:jc w:val="both"/>
      </w:pPr>
      <w:r>
        <w:t>___________</w:t>
      </w:r>
      <w:r w:rsidR="005E188B">
        <w:t>___</w:t>
      </w:r>
      <w:r>
        <w:t xml:space="preserve">    ___________________________     _______________________</w:t>
      </w:r>
    </w:p>
    <w:p w:rsidR="0011239D" w:rsidRPr="005E188B" w:rsidRDefault="0011239D">
      <w:pPr>
        <w:pStyle w:val="ConsPlusNonformat"/>
        <w:jc w:val="both"/>
        <w:rPr>
          <w:rFonts w:ascii="Times New Roman" w:hAnsi="Times New Roman" w:cs="Times New Roman"/>
          <w:sz w:val="24"/>
          <w:szCs w:val="24"/>
        </w:rPr>
      </w:pPr>
      <w:r>
        <w:t xml:space="preserve">    </w:t>
      </w:r>
      <w:r w:rsidRPr="005E188B">
        <w:rPr>
          <w:rFonts w:ascii="Times New Roman" w:hAnsi="Times New Roman" w:cs="Times New Roman"/>
          <w:sz w:val="24"/>
          <w:szCs w:val="24"/>
        </w:rPr>
        <w:t xml:space="preserve">дата         </w:t>
      </w:r>
      <w:r w:rsidR="005E188B">
        <w:rPr>
          <w:rFonts w:ascii="Times New Roman" w:hAnsi="Times New Roman" w:cs="Times New Roman"/>
          <w:sz w:val="24"/>
          <w:szCs w:val="24"/>
        </w:rPr>
        <w:t xml:space="preserve">             </w:t>
      </w:r>
      <w:r w:rsidRPr="005E188B">
        <w:rPr>
          <w:rFonts w:ascii="Times New Roman" w:hAnsi="Times New Roman" w:cs="Times New Roman"/>
          <w:sz w:val="24"/>
          <w:szCs w:val="24"/>
        </w:rPr>
        <w:t xml:space="preserve">подпись секретаря Комиссии       </w:t>
      </w:r>
      <w:r w:rsidR="005E188B">
        <w:rPr>
          <w:rFonts w:ascii="Times New Roman" w:hAnsi="Times New Roman" w:cs="Times New Roman"/>
          <w:sz w:val="24"/>
          <w:szCs w:val="24"/>
        </w:rPr>
        <w:t xml:space="preserve">       </w:t>
      </w:r>
      <w:r w:rsidRPr="005E188B">
        <w:rPr>
          <w:rFonts w:ascii="Times New Roman" w:hAnsi="Times New Roman" w:cs="Times New Roman"/>
          <w:sz w:val="24"/>
          <w:szCs w:val="24"/>
        </w:rPr>
        <w:t>расшифровка подписи</w:t>
      </w:r>
      <w:r w:rsidR="005E188B">
        <w:rPr>
          <w:rFonts w:ascii="Times New Roman" w:hAnsi="Times New Roman" w:cs="Times New Roman"/>
          <w:sz w:val="24"/>
          <w:szCs w:val="24"/>
        </w:rPr>
        <w:t xml:space="preserve">  </w:t>
      </w:r>
    </w:p>
    <w:p w:rsidR="0011239D" w:rsidRPr="005E188B" w:rsidRDefault="0011239D">
      <w:pPr>
        <w:pStyle w:val="ConsPlusNormal"/>
        <w:jc w:val="both"/>
        <w:rPr>
          <w:rFonts w:ascii="Times New Roman" w:hAnsi="Times New Roman" w:cs="Times New Roman"/>
          <w:sz w:val="24"/>
          <w:szCs w:val="24"/>
        </w:rPr>
      </w:pPr>
    </w:p>
    <w:p w:rsidR="0011239D" w:rsidRDefault="0011239D">
      <w:pPr>
        <w:pStyle w:val="ConsPlusNormal"/>
        <w:jc w:val="both"/>
      </w:pPr>
    </w:p>
    <w:p w:rsidR="0011239D" w:rsidRDefault="0011239D">
      <w:pPr>
        <w:pStyle w:val="ConsPlusNormal"/>
        <w:jc w:val="both"/>
      </w:pPr>
    </w:p>
    <w:p w:rsidR="0011239D" w:rsidRDefault="0011239D">
      <w:pPr>
        <w:pStyle w:val="ConsPlusNormal"/>
        <w:jc w:val="both"/>
      </w:pPr>
    </w:p>
    <w:p w:rsidR="0011239D" w:rsidRDefault="0011239D">
      <w:pPr>
        <w:pStyle w:val="ConsPlusNormal"/>
        <w:jc w:val="both"/>
      </w:pPr>
    </w:p>
    <w:p w:rsidR="006D2ADA" w:rsidRDefault="006D2ADA"/>
    <w:sectPr w:rsidR="006D2ADA" w:rsidSect="0025757F">
      <w:footerReference w:type="default" r:id="rId10"/>
      <w:pgSz w:w="11906" w:h="16838"/>
      <w:pgMar w:top="1134" w:right="850" w:bottom="1134" w:left="1701" w:header="708" w:footer="5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AEF" w:rsidRDefault="00157AEF" w:rsidP="0025757F">
      <w:r>
        <w:separator/>
      </w:r>
    </w:p>
  </w:endnote>
  <w:endnote w:type="continuationSeparator" w:id="0">
    <w:p w:rsidR="00157AEF" w:rsidRDefault="00157AEF" w:rsidP="00257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733400"/>
      <w:docPartObj>
        <w:docPartGallery w:val="Page Numbers (Bottom of Page)"/>
        <w:docPartUnique/>
      </w:docPartObj>
    </w:sdtPr>
    <w:sdtEndPr/>
    <w:sdtContent>
      <w:p w:rsidR="00D66A82" w:rsidRDefault="00D66A82">
        <w:pPr>
          <w:pStyle w:val="a8"/>
          <w:jc w:val="right"/>
        </w:pPr>
        <w:r>
          <w:fldChar w:fldCharType="begin"/>
        </w:r>
        <w:r>
          <w:instrText>PAGE   \* MERGEFORMAT</w:instrText>
        </w:r>
        <w:r>
          <w:fldChar w:fldCharType="separate"/>
        </w:r>
        <w:r w:rsidR="00A96F6F">
          <w:rPr>
            <w:noProof/>
          </w:rPr>
          <w:t>19</w:t>
        </w:r>
        <w:r>
          <w:fldChar w:fldCharType="end"/>
        </w:r>
      </w:p>
    </w:sdtContent>
  </w:sdt>
  <w:p w:rsidR="00D66A82" w:rsidRDefault="00D66A8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AEF" w:rsidRDefault="00157AEF" w:rsidP="0025757F">
      <w:r>
        <w:separator/>
      </w:r>
    </w:p>
  </w:footnote>
  <w:footnote w:type="continuationSeparator" w:id="0">
    <w:p w:rsidR="00157AEF" w:rsidRDefault="00157AEF" w:rsidP="00257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BC529F"/>
    <w:multiLevelType w:val="hybridMultilevel"/>
    <w:tmpl w:val="8990E6DE"/>
    <w:lvl w:ilvl="0" w:tplc="5156BC2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39D"/>
    <w:rsid w:val="00011758"/>
    <w:rsid w:val="000259A1"/>
    <w:rsid w:val="0007008C"/>
    <w:rsid w:val="00082315"/>
    <w:rsid w:val="00083BCF"/>
    <w:rsid w:val="000A7D82"/>
    <w:rsid w:val="000B3A92"/>
    <w:rsid w:val="000D3F93"/>
    <w:rsid w:val="0011239D"/>
    <w:rsid w:val="00136FD8"/>
    <w:rsid w:val="00154CDB"/>
    <w:rsid w:val="00157AEF"/>
    <w:rsid w:val="001613D0"/>
    <w:rsid w:val="00181AB9"/>
    <w:rsid w:val="00186561"/>
    <w:rsid w:val="00186588"/>
    <w:rsid w:val="0018763E"/>
    <w:rsid w:val="00192372"/>
    <w:rsid w:val="001F0DE3"/>
    <w:rsid w:val="00205714"/>
    <w:rsid w:val="00240027"/>
    <w:rsid w:val="0025757F"/>
    <w:rsid w:val="00293F7C"/>
    <w:rsid w:val="00333608"/>
    <w:rsid w:val="00351116"/>
    <w:rsid w:val="00357BD8"/>
    <w:rsid w:val="00364F63"/>
    <w:rsid w:val="003746A3"/>
    <w:rsid w:val="00395FC9"/>
    <w:rsid w:val="003B5661"/>
    <w:rsid w:val="003B735D"/>
    <w:rsid w:val="004761B9"/>
    <w:rsid w:val="0049797D"/>
    <w:rsid w:val="004D11EA"/>
    <w:rsid w:val="004D48E4"/>
    <w:rsid w:val="004F7488"/>
    <w:rsid w:val="00536FF0"/>
    <w:rsid w:val="005619B2"/>
    <w:rsid w:val="00584E36"/>
    <w:rsid w:val="00597C3F"/>
    <w:rsid w:val="005D01D9"/>
    <w:rsid w:val="005E188B"/>
    <w:rsid w:val="005F4DA8"/>
    <w:rsid w:val="00602331"/>
    <w:rsid w:val="0061767D"/>
    <w:rsid w:val="00667139"/>
    <w:rsid w:val="00671601"/>
    <w:rsid w:val="00674CFB"/>
    <w:rsid w:val="006D2ADA"/>
    <w:rsid w:val="006E268B"/>
    <w:rsid w:val="006F213B"/>
    <w:rsid w:val="00726708"/>
    <w:rsid w:val="007A528B"/>
    <w:rsid w:val="007B5574"/>
    <w:rsid w:val="007E64ED"/>
    <w:rsid w:val="007E6BFA"/>
    <w:rsid w:val="00812B76"/>
    <w:rsid w:val="00817356"/>
    <w:rsid w:val="00830FF5"/>
    <w:rsid w:val="0083521A"/>
    <w:rsid w:val="00860648"/>
    <w:rsid w:val="0087757B"/>
    <w:rsid w:val="008C096E"/>
    <w:rsid w:val="008D209B"/>
    <w:rsid w:val="008E5355"/>
    <w:rsid w:val="008E5D9C"/>
    <w:rsid w:val="00915F60"/>
    <w:rsid w:val="00940AC1"/>
    <w:rsid w:val="00975944"/>
    <w:rsid w:val="009807F9"/>
    <w:rsid w:val="009C076D"/>
    <w:rsid w:val="00A16FDF"/>
    <w:rsid w:val="00A26DE3"/>
    <w:rsid w:val="00A46C6E"/>
    <w:rsid w:val="00A75BA0"/>
    <w:rsid w:val="00A96F6F"/>
    <w:rsid w:val="00AA5FBF"/>
    <w:rsid w:val="00AB0AF4"/>
    <w:rsid w:val="00B0292A"/>
    <w:rsid w:val="00B15A4D"/>
    <w:rsid w:val="00B96E04"/>
    <w:rsid w:val="00C123A0"/>
    <w:rsid w:val="00C53E58"/>
    <w:rsid w:val="00C9236D"/>
    <w:rsid w:val="00CF3C0F"/>
    <w:rsid w:val="00D01524"/>
    <w:rsid w:val="00D0729E"/>
    <w:rsid w:val="00D66A82"/>
    <w:rsid w:val="00DB60AE"/>
    <w:rsid w:val="00DE6C08"/>
    <w:rsid w:val="00E174CD"/>
    <w:rsid w:val="00E311A5"/>
    <w:rsid w:val="00E97109"/>
    <w:rsid w:val="00EC2EFC"/>
    <w:rsid w:val="00EC315B"/>
    <w:rsid w:val="00EE525E"/>
    <w:rsid w:val="00F220F9"/>
    <w:rsid w:val="00F91C33"/>
    <w:rsid w:val="00FA4CB0"/>
    <w:rsid w:val="00FA5C6E"/>
    <w:rsid w:val="00FB7993"/>
    <w:rsid w:val="00FD0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8CEBA8"/>
  <w15:chartTrackingRefBased/>
  <w15:docId w15:val="{98D34254-5284-479A-AB51-9CBCA675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7F9"/>
    <w:pPr>
      <w:spacing w:after="0" w:line="240" w:lineRule="auto"/>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1239D"/>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123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1239D"/>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1239D"/>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1239D"/>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1239D"/>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1239D"/>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1239D"/>
    <w:pPr>
      <w:widowControl w:val="0"/>
      <w:autoSpaceDE w:val="0"/>
      <w:autoSpaceDN w:val="0"/>
      <w:spacing w:after="0" w:line="240" w:lineRule="auto"/>
    </w:pPr>
    <w:rPr>
      <w:rFonts w:ascii="Arial" w:eastAsiaTheme="minorEastAsia" w:hAnsi="Arial" w:cs="Arial"/>
      <w:sz w:val="20"/>
      <w:lang w:eastAsia="ru-RU"/>
    </w:rPr>
  </w:style>
  <w:style w:type="paragraph" w:styleId="a3">
    <w:name w:val="List Paragraph"/>
    <w:basedOn w:val="a"/>
    <w:uiPriority w:val="34"/>
    <w:qFormat/>
    <w:rsid w:val="009807F9"/>
    <w:pPr>
      <w:ind w:left="720"/>
      <w:contextualSpacing/>
    </w:pPr>
    <w:rPr>
      <w:szCs w:val="24"/>
    </w:rPr>
  </w:style>
  <w:style w:type="paragraph" w:styleId="a4">
    <w:name w:val="Balloon Text"/>
    <w:basedOn w:val="a"/>
    <w:link w:val="a5"/>
    <w:uiPriority w:val="99"/>
    <w:semiHidden/>
    <w:unhideWhenUsed/>
    <w:rsid w:val="00154CDB"/>
    <w:rPr>
      <w:rFonts w:ascii="Segoe UI" w:hAnsi="Segoe UI" w:cs="Segoe UI"/>
      <w:sz w:val="18"/>
      <w:szCs w:val="18"/>
    </w:rPr>
  </w:style>
  <w:style w:type="character" w:customStyle="1" w:styleId="a5">
    <w:name w:val="Текст выноски Знак"/>
    <w:basedOn w:val="a0"/>
    <w:link w:val="a4"/>
    <w:uiPriority w:val="99"/>
    <w:semiHidden/>
    <w:rsid w:val="00154CDB"/>
    <w:rPr>
      <w:rFonts w:ascii="Segoe UI" w:eastAsia="Times New Roman" w:hAnsi="Segoe UI" w:cs="Segoe UI"/>
      <w:sz w:val="18"/>
      <w:szCs w:val="18"/>
      <w:lang w:eastAsia="ru-RU"/>
    </w:rPr>
  </w:style>
  <w:style w:type="paragraph" w:styleId="a6">
    <w:name w:val="header"/>
    <w:basedOn w:val="a"/>
    <w:link w:val="a7"/>
    <w:uiPriority w:val="99"/>
    <w:unhideWhenUsed/>
    <w:rsid w:val="0025757F"/>
    <w:pPr>
      <w:tabs>
        <w:tab w:val="center" w:pos="4677"/>
        <w:tab w:val="right" w:pos="9355"/>
      </w:tabs>
    </w:pPr>
  </w:style>
  <w:style w:type="character" w:customStyle="1" w:styleId="a7">
    <w:name w:val="Верхний колонтитул Знак"/>
    <w:basedOn w:val="a0"/>
    <w:link w:val="a6"/>
    <w:uiPriority w:val="99"/>
    <w:rsid w:val="0025757F"/>
    <w:rPr>
      <w:rFonts w:ascii="Times New Roman" w:eastAsia="Times New Roman" w:hAnsi="Times New Roman" w:cs="Times New Roman"/>
      <w:sz w:val="24"/>
      <w:szCs w:val="20"/>
      <w:lang w:eastAsia="ru-RU"/>
    </w:rPr>
  </w:style>
  <w:style w:type="paragraph" w:styleId="a8">
    <w:name w:val="footer"/>
    <w:basedOn w:val="a"/>
    <w:link w:val="a9"/>
    <w:uiPriority w:val="99"/>
    <w:unhideWhenUsed/>
    <w:rsid w:val="0025757F"/>
    <w:pPr>
      <w:tabs>
        <w:tab w:val="center" w:pos="4677"/>
        <w:tab w:val="right" w:pos="9355"/>
      </w:tabs>
    </w:pPr>
  </w:style>
  <w:style w:type="character" w:customStyle="1" w:styleId="a9">
    <w:name w:val="Нижний колонтитул Знак"/>
    <w:basedOn w:val="a0"/>
    <w:link w:val="a8"/>
    <w:uiPriority w:val="99"/>
    <w:rsid w:val="0025757F"/>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81C47CEAFDC987FE21E62CF381AEEAC2C4C4534CEB1627A13DCB9F36288243A56A2293BF904F12C612F32D617C3F9EA5B7A789DBF2CL1U1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481C47CEAFDC987FE21E62CF381AEEAC2C4D4332C6B7627A13DCB9F36288243A44A27135FD00E7273460748318LCU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5341</Words>
  <Characters>30448</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Талеев Сергей Александрович</dc:creator>
  <cp:keywords/>
  <dc:description/>
  <cp:lastModifiedBy>Семяшкин Виктор Геннадьевич</cp:lastModifiedBy>
  <cp:revision>3</cp:revision>
  <cp:lastPrinted>2023-12-20T09:23:00Z</cp:lastPrinted>
  <dcterms:created xsi:type="dcterms:W3CDTF">2024-01-25T09:26:00Z</dcterms:created>
  <dcterms:modified xsi:type="dcterms:W3CDTF">2024-03-29T07:23:00Z</dcterms:modified>
</cp:coreProperties>
</file>