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68265E">
        <w:rPr>
          <w:b/>
          <w:szCs w:val="24"/>
          <w:u w:val="single"/>
        </w:rPr>
        <w:t xml:space="preserve"> 19</w:t>
      </w:r>
      <w:r w:rsidR="0051116D">
        <w:rPr>
          <w:b/>
          <w:szCs w:val="24"/>
          <w:u w:val="single"/>
        </w:rPr>
        <w:t>.</w:t>
      </w:r>
      <w:r w:rsidR="007A5E31">
        <w:rPr>
          <w:b/>
          <w:szCs w:val="24"/>
          <w:u w:val="single"/>
        </w:rPr>
        <w:t>0</w:t>
      </w:r>
      <w:r w:rsidR="00432CC0">
        <w:rPr>
          <w:b/>
          <w:szCs w:val="24"/>
          <w:u w:val="single"/>
        </w:rPr>
        <w:t>9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68265E">
        <w:rPr>
          <w:b/>
          <w:szCs w:val="24"/>
          <w:u w:val="single"/>
        </w:rPr>
        <w:t>289</w:t>
      </w:r>
      <w:bookmarkStart w:id="0" w:name="_GoBack"/>
      <w:bookmarkEnd w:id="0"/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2FF0" w:rsidRPr="00425C21" w:rsidRDefault="00D2007C" w:rsidP="00E92FF0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 xml:space="preserve">от 15.12.2022 № 316п, </w:t>
      </w:r>
      <w:r w:rsidRPr="00425C21">
        <w:rPr>
          <w:rFonts w:eastAsiaTheme="minorHAnsi"/>
          <w:sz w:val="26"/>
          <w:szCs w:val="26"/>
          <w:lang w:eastAsia="en-US"/>
        </w:rPr>
        <w:t>от 21.1</w:t>
      </w:r>
      <w:r w:rsidR="002F7427" w:rsidRPr="00425C21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425C21"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9E697D" w:rsidRPr="00425C21">
        <w:rPr>
          <w:rFonts w:eastAsiaTheme="minorHAnsi"/>
          <w:sz w:val="26"/>
          <w:szCs w:val="26"/>
          <w:lang w:eastAsia="en-US"/>
        </w:rPr>
        <w:t>:</w:t>
      </w:r>
    </w:p>
    <w:p w:rsidR="003B0F55" w:rsidRPr="00425C21" w:rsidRDefault="00E92FF0" w:rsidP="00E92FF0">
      <w:pPr>
        <w:pStyle w:val="a5"/>
        <w:numPr>
          <w:ilvl w:val="1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25C21">
        <w:rPr>
          <w:rFonts w:eastAsiaTheme="minorHAnsi"/>
          <w:sz w:val="26"/>
          <w:szCs w:val="26"/>
          <w:lang w:eastAsia="en-US"/>
        </w:rPr>
        <w:t>В подпункте 2.1.1 приложения 6 цифру «500» заменить на цифру «600».</w:t>
      </w:r>
    </w:p>
    <w:p w:rsidR="00425C21" w:rsidRPr="00425C21" w:rsidRDefault="00425C21" w:rsidP="00425C21">
      <w:pPr>
        <w:pStyle w:val="a5"/>
        <w:numPr>
          <w:ilvl w:val="1"/>
          <w:numId w:val="5"/>
        </w:numPr>
        <w:tabs>
          <w:tab w:val="left" w:pos="709"/>
        </w:tabs>
        <w:overflowPunct/>
        <w:ind w:left="0" w:firstLine="709"/>
        <w:jc w:val="both"/>
        <w:rPr>
          <w:sz w:val="26"/>
          <w:szCs w:val="26"/>
        </w:rPr>
      </w:pPr>
      <w:r w:rsidRPr="00425C21">
        <w:rPr>
          <w:sz w:val="26"/>
          <w:szCs w:val="26"/>
        </w:rPr>
        <w:t>Подпункт 4.1 приложения 7 изложить в следующей редакции:</w:t>
      </w:r>
    </w:p>
    <w:p w:rsidR="00425C21" w:rsidRPr="00425C21" w:rsidRDefault="00425C21" w:rsidP="00425C21">
      <w:pPr>
        <w:overflowPunct/>
        <w:ind w:firstLine="709"/>
        <w:jc w:val="both"/>
        <w:rPr>
          <w:sz w:val="26"/>
          <w:szCs w:val="26"/>
        </w:rPr>
      </w:pPr>
      <w:r w:rsidRPr="00425C21">
        <w:rPr>
          <w:sz w:val="26"/>
          <w:szCs w:val="26"/>
        </w:rPr>
        <w:t>«4.1. На очередной финансовый год по формуле:</w:t>
      </w:r>
    </w:p>
    <w:p w:rsidR="00425C21" w:rsidRPr="00425C21" w:rsidRDefault="00425C21" w:rsidP="00425C21">
      <w:pPr>
        <w:overflowPunct/>
        <w:jc w:val="both"/>
        <w:outlineLvl w:val="0"/>
        <w:rPr>
          <w:sz w:val="26"/>
          <w:szCs w:val="26"/>
        </w:rPr>
      </w:pPr>
    </w:p>
    <w:p w:rsidR="00425C21" w:rsidRPr="00425C21" w:rsidRDefault="00425C21" w:rsidP="00425C21">
      <w:pPr>
        <w:overflowPunct/>
        <w:jc w:val="center"/>
        <w:rPr>
          <w:sz w:val="26"/>
          <w:szCs w:val="26"/>
        </w:rPr>
      </w:pPr>
      <w:proofErr w:type="spellStart"/>
      <w:r w:rsidRPr="00425C21">
        <w:rPr>
          <w:sz w:val="26"/>
          <w:szCs w:val="26"/>
        </w:rPr>
        <w:t>МТоч.г</w:t>
      </w:r>
      <w:proofErr w:type="spellEnd"/>
      <w:r w:rsidRPr="00425C21">
        <w:rPr>
          <w:sz w:val="26"/>
          <w:szCs w:val="26"/>
        </w:rPr>
        <w:t xml:space="preserve">. = </w:t>
      </w:r>
      <w:proofErr w:type="spellStart"/>
      <w:r w:rsidRPr="00425C21">
        <w:rPr>
          <w:sz w:val="26"/>
          <w:szCs w:val="26"/>
        </w:rPr>
        <w:t>Vтг</w:t>
      </w:r>
      <w:proofErr w:type="spellEnd"/>
      <w:r w:rsidRPr="00425C21">
        <w:rPr>
          <w:sz w:val="26"/>
          <w:szCs w:val="26"/>
        </w:rPr>
        <w:t>. x ИПЦ, где:</w:t>
      </w:r>
    </w:p>
    <w:p w:rsidR="00425C21" w:rsidRPr="00425C21" w:rsidRDefault="00425C21" w:rsidP="00425C21">
      <w:pPr>
        <w:overflowPunct/>
        <w:jc w:val="both"/>
        <w:rPr>
          <w:sz w:val="26"/>
          <w:szCs w:val="26"/>
        </w:rPr>
      </w:pPr>
    </w:p>
    <w:p w:rsidR="00425C21" w:rsidRPr="00425C21" w:rsidRDefault="00425C21" w:rsidP="00425C21">
      <w:pPr>
        <w:overflowPunct/>
        <w:ind w:firstLine="709"/>
        <w:jc w:val="both"/>
        <w:rPr>
          <w:sz w:val="26"/>
          <w:szCs w:val="26"/>
        </w:rPr>
      </w:pPr>
      <w:proofErr w:type="spellStart"/>
      <w:r w:rsidRPr="00425C21">
        <w:rPr>
          <w:sz w:val="26"/>
          <w:szCs w:val="26"/>
        </w:rPr>
        <w:t>МТоч.г</w:t>
      </w:r>
      <w:proofErr w:type="spellEnd"/>
      <w:r w:rsidRPr="00425C21">
        <w:rPr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425C21" w:rsidRPr="00425C21" w:rsidRDefault="00425C21" w:rsidP="00425C21">
      <w:pPr>
        <w:overflowPunct/>
        <w:ind w:firstLine="709"/>
        <w:jc w:val="both"/>
        <w:rPr>
          <w:sz w:val="26"/>
          <w:szCs w:val="26"/>
        </w:rPr>
      </w:pPr>
      <w:proofErr w:type="spellStart"/>
      <w:r w:rsidRPr="00425C21">
        <w:rPr>
          <w:sz w:val="26"/>
          <w:szCs w:val="26"/>
        </w:rPr>
        <w:t>Vтг</w:t>
      </w:r>
      <w:proofErr w:type="spellEnd"/>
      <w:r w:rsidRPr="00425C21">
        <w:rPr>
          <w:sz w:val="26"/>
          <w:szCs w:val="26"/>
        </w:rPr>
        <w:t>. - объем финансирования на начало текущего финансового года в бюджет поселения Заполярного района, руб.;</w:t>
      </w:r>
    </w:p>
    <w:p w:rsidR="00425C21" w:rsidRPr="00425C21" w:rsidRDefault="00425C21" w:rsidP="003B4E01">
      <w:pPr>
        <w:pStyle w:val="a5"/>
        <w:tabs>
          <w:tab w:val="left" w:pos="709"/>
        </w:tabs>
        <w:overflowPunct/>
        <w:ind w:left="709"/>
        <w:jc w:val="both"/>
        <w:rPr>
          <w:sz w:val="26"/>
          <w:szCs w:val="26"/>
        </w:rPr>
      </w:pPr>
      <w:r w:rsidRPr="00425C21">
        <w:rPr>
          <w:sz w:val="26"/>
          <w:szCs w:val="26"/>
        </w:rPr>
        <w:t>ИПЦ - индекс потребительских цен.</w:t>
      </w:r>
      <w:r w:rsidR="003B4E01">
        <w:rPr>
          <w:sz w:val="26"/>
          <w:szCs w:val="26"/>
        </w:rPr>
        <w:t>».</w:t>
      </w:r>
    </w:p>
    <w:p w:rsidR="00F3374C" w:rsidRDefault="0098426E" w:rsidP="00425C21">
      <w:pPr>
        <w:pStyle w:val="a5"/>
        <w:numPr>
          <w:ilvl w:val="1"/>
          <w:numId w:val="5"/>
        </w:numPr>
        <w:tabs>
          <w:tab w:val="left" w:pos="709"/>
        </w:tabs>
        <w:overflowPunct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15:</w:t>
      </w:r>
    </w:p>
    <w:p w:rsidR="0098426E" w:rsidRDefault="0098426E" w:rsidP="008C44B2">
      <w:pPr>
        <w:pStyle w:val="a5"/>
        <w:numPr>
          <w:ilvl w:val="2"/>
          <w:numId w:val="5"/>
        </w:numPr>
        <w:overflowPunct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4.1 цифру «985,3» заменить на цифру «1 074,0», цифру «297,8» заменить на цифру «324,6».</w:t>
      </w:r>
    </w:p>
    <w:p w:rsidR="008C44B2" w:rsidRDefault="008C44B2" w:rsidP="008C44B2">
      <w:pPr>
        <w:pStyle w:val="a5"/>
        <w:numPr>
          <w:ilvl w:val="2"/>
          <w:numId w:val="5"/>
        </w:numPr>
        <w:overflowPunct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4.2.1 цифру «297,8» заменить на цифру «324,6».</w:t>
      </w:r>
    </w:p>
    <w:p w:rsidR="008C44B2" w:rsidRPr="008C44B2" w:rsidRDefault="008C44B2" w:rsidP="008C44B2">
      <w:pPr>
        <w:pStyle w:val="a5"/>
        <w:numPr>
          <w:ilvl w:val="1"/>
          <w:numId w:val="5"/>
        </w:numPr>
        <w:overflowPunct/>
        <w:ind w:left="0" w:firstLine="709"/>
        <w:jc w:val="both"/>
        <w:rPr>
          <w:sz w:val="26"/>
          <w:szCs w:val="26"/>
        </w:rPr>
      </w:pPr>
      <w:r w:rsidRPr="008C44B2">
        <w:rPr>
          <w:sz w:val="26"/>
          <w:szCs w:val="26"/>
        </w:rPr>
        <w:lastRenderedPageBreak/>
        <w:t>Подпункт 3.1 приложения 17 изложить в следующей редакции:</w:t>
      </w:r>
    </w:p>
    <w:p w:rsidR="008C44B2" w:rsidRPr="00E82116" w:rsidRDefault="008C44B2" w:rsidP="008C44B2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«3.1. </w:t>
      </w:r>
      <w:r w:rsidRPr="00E82116">
        <w:rPr>
          <w:sz w:val="26"/>
          <w:szCs w:val="26"/>
        </w:rPr>
        <w:t>В части полномочий, указанных в</w:t>
      </w:r>
      <w:r>
        <w:rPr>
          <w:sz w:val="26"/>
          <w:szCs w:val="26"/>
        </w:rPr>
        <w:t xml:space="preserve"> пункте</w:t>
      </w:r>
      <w:r w:rsidRPr="00E82116">
        <w:rPr>
          <w:sz w:val="26"/>
          <w:szCs w:val="26"/>
        </w:rPr>
        <w:t xml:space="preserve"> 2 настоящей методики - по формуле:</w:t>
      </w:r>
    </w:p>
    <w:p w:rsidR="008C44B2" w:rsidRPr="00E82116" w:rsidRDefault="008C44B2" w:rsidP="008C44B2">
      <w:pPr>
        <w:overflowPunct/>
        <w:ind w:firstLine="709"/>
        <w:jc w:val="center"/>
        <w:rPr>
          <w:sz w:val="26"/>
          <w:szCs w:val="26"/>
        </w:rPr>
      </w:pPr>
      <w:proofErr w:type="spellStart"/>
      <w:r w:rsidRPr="00E82116">
        <w:rPr>
          <w:sz w:val="26"/>
          <w:szCs w:val="26"/>
        </w:rPr>
        <w:t>МТ</w:t>
      </w:r>
      <w:r>
        <w:rPr>
          <w:sz w:val="26"/>
          <w:szCs w:val="26"/>
        </w:rPr>
        <w:t>оч.г</w:t>
      </w:r>
      <w:proofErr w:type="spellEnd"/>
      <w:r>
        <w:rPr>
          <w:sz w:val="26"/>
          <w:szCs w:val="26"/>
        </w:rPr>
        <w:t>.</w:t>
      </w:r>
      <w:r w:rsidRPr="00E82116">
        <w:rPr>
          <w:sz w:val="26"/>
          <w:szCs w:val="26"/>
        </w:rPr>
        <w:t xml:space="preserve"> = </w:t>
      </w:r>
      <w:proofErr w:type="spellStart"/>
      <w:r w:rsidRPr="00E82116">
        <w:rPr>
          <w:sz w:val="26"/>
          <w:szCs w:val="26"/>
        </w:rPr>
        <w:t>Vтг</w:t>
      </w:r>
      <w:proofErr w:type="spellEnd"/>
      <w:r w:rsidRPr="00E82116">
        <w:rPr>
          <w:sz w:val="26"/>
          <w:szCs w:val="26"/>
        </w:rPr>
        <w:t>. x ИПЦ, где: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</w:p>
    <w:p w:rsidR="008C44B2" w:rsidRPr="00E82116" w:rsidRDefault="008C44B2" w:rsidP="008C44B2">
      <w:pPr>
        <w:overflowPunct/>
        <w:ind w:firstLine="709"/>
        <w:jc w:val="both"/>
        <w:rPr>
          <w:sz w:val="26"/>
          <w:szCs w:val="26"/>
        </w:rPr>
      </w:pPr>
      <w:proofErr w:type="spellStart"/>
      <w:r w:rsidRPr="00E82116">
        <w:rPr>
          <w:sz w:val="26"/>
          <w:szCs w:val="26"/>
        </w:rPr>
        <w:t>МТ</w:t>
      </w:r>
      <w:r>
        <w:rPr>
          <w:sz w:val="26"/>
          <w:szCs w:val="26"/>
        </w:rPr>
        <w:t>оч.г</w:t>
      </w:r>
      <w:proofErr w:type="spellEnd"/>
      <w:r>
        <w:rPr>
          <w:sz w:val="26"/>
          <w:szCs w:val="26"/>
        </w:rPr>
        <w:t>.</w:t>
      </w:r>
      <w:r w:rsidRPr="00E82116">
        <w:rPr>
          <w:sz w:val="26"/>
          <w:szCs w:val="26"/>
        </w:rPr>
        <w:t xml:space="preserve"> - размер межбюджетного трансферта в бюджет поселения Заполярного района на очередной финансовый год, руб.;</w:t>
      </w:r>
    </w:p>
    <w:p w:rsidR="008C44B2" w:rsidRPr="00E82116" w:rsidRDefault="008C44B2" w:rsidP="008C44B2">
      <w:pPr>
        <w:overflowPunct/>
        <w:ind w:firstLine="709"/>
        <w:jc w:val="both"/>
        <w:rPr>
          <w:sz w:val="26"/>
          <w:szCs w:val="26"/>
        </w:rPr>
      </w:pPr>
      <w:proofErr w:type="spellStart"/>
      <w:r w:rsidRPr="00E82116">
        <w:rPr>
          <w:sz w:val="26"/>
          <w:szCs w:val="26"/>
        </w:rPr>
        <w:t>Vтг</w:t>
      </w:r>
      <w:proofErr w:type="spellEnd"/>
      <w:r w:rsidRPr="00E82116">
        <w:rPr>
          <w:sz w:val="26"/>
          <w:szCs w:val="26"/>
        </w:rPr>
        <w:t>. - объем финансирования на начало текущего финансового года в бюджет поселения Заполярного района, руб.;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r w:rsidRPr="00E82116">
        <w:rPr>
          <w:sz w:val="26"/>
          <w:szCs w:val="26"/>
        </w:rPr>
        <w:t>ИПЦ - индекс потребительских цен.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плановый период по формуле:</w:t>
      </w:r>
    </w:p>
    <w:p w:rsidR="008C44B2" w:rsidRDefault="008C44B2" w:rsidP="008C44B2">
      <w:pPr>
        <w:overflowPunct/>
        <w:ind w:firstLine="709"/>
        <w:jc w:val="both"/>
        <w:outlineLvl w:val="0"/>
        <w:rPr>
          <w:sz w:val="26"/>
          <w:szCs w:val="26"/>
        </w:rPr>
      </w:pPr>
    </w:p>
    <w:p w:rsidR="008C44B2" w:rsidRDefault="008C44B2" w:rsidP="008C44B2">
      <w:pPr>
        <w:overflowPunct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 xml:space="preserve">. = </w:t>
      </w:r>
      <w:proofErr w:type="spellStart"/>
      <w:r>
        <w:rPr>
          <w:sz w:val="26"/>
          <w:szCs w:val="26"/>
        </w:rPr>
        <w:t>МТоч.г</w:t>
      </w:r>
      <w:proofErr w:type="spellEnd"/>
      <w:r>
        <w:rPr>
          <w:sz w:val="26"/>
          <w:szCs w:val="26"/>
        </w:rPr>
        <w:t>. x ИПЦ,</w:t>
      </w:r>
    </w:p>
    <w:p w:rsidR="008C44B2" w:rsidRDefault="008C44B2" w:rsidP="008C44B2">
      <w:pPr>
        <w:overflowPunct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МТ2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 xml:space="preserve">. = 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x ИПЦ, где: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МТоч.г</w:t>
      </w:r>
      <w:proofErr w:type="spellEnd"/>
      <w:r>
        <w:rPr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МТ2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8C44B2" w:rsidRDefault="008C44B2" w:rsidP="008C44B2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ИПЦ - индекс потребительских цен.</w:t>
      </w:r>
    </w:p>
    <w:p w:rsidR="008C44B2" w:rsidRDefault="008C44B2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Расчет размера межбюджетного трансферта произведен на следующую часть полномочий, требующих финансового обеспечения их осуществления:</w:t>
      </w:r>
    </w:p>
    <w:p w:rsidR="008C44B2" w:rsidRDefault="008C44B2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осуществление финансирования мероприятий в области защиты населения и территорий от чрезвычайных ситуаций;</w:t>
      </w:r>
    </w:p>
    <w:p w:rsidR="008C44B2" w:rsidRDefault="008C44B2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создание резервов материальных и финансовых ресурсов для ликвидации чрезвычайных ситуаций.</w:t>
      </w:r>
    </w:p>
    <w:p w:rsidR="008C44B2" w:rsidRDefault="008C44B2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указанные в </w:t>
      </w:r>
      <w:hyperlink r:id="rId9" w:history="1">
        <w:r>
          <w:rPr>
            <w:color w:val="0000FF"/>
            <w:sz w:val="26"/>
            <w:szCs w:val="26"/>
          </w:rPr>
          <w:t>пункте 2</w:t>
        </w:r>
      </w:hyperlink>
      <w:r w:rsidR="002A0912">
        <w:rPr>
          <w:sz w:val="26"/>
          <w:szCs w:val="26"/>
        </w:rPr>
        <w:t xml:space="preserve"> настоящей методики полномочия</w:t>
      </w:r>
      <w:r>
        <w:rPr>
          <w:sz w:val="26"/>
          <w:szCs w:val="26"/>
        </w:rPr>
        <w:t xml:space="preserve"> не требуют финансовых ресурсов для их реализации.».</w:t>
      </w:r>
    </w:p>
    <w:p w:rsidR="008C44B2" w:rsidRDefault="002A0912" w:rsidP="00630B6C">
      <w:pPr>
        <w:pStyle w:val="a5"/>
        <w:numPr>
          <w:ilvl w:val="1"/>
          <w:numId w:val="5"/>
        </w:numPr>
        <w:overflowPunct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19:</w:t>
      </w:r>
    </w:p>
    <w:p w:rsidR="002A0912" w:rsidRDefault="00B910B9" w:rsidP="00630B6C">
      <w:pPr>
        <w:pStyle w:val="a5"/>
        <w:numPr>
          <w:ilvl w:val="2"/>
          <w:numId w:val="5"/>
        </w:numPr>
        <w:overflowPunct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3.2.1 цифру «1134,39» заменить цифрой «1 236,5», цифру «539,33» заменить цифрой «587,9», цифру «2 522,60» заменить цифрой «2 749,6».</w:t>
      </w:r>
    </w:p>
    <w:p w:rsidR="00B910B9" w:rsidRDefault="00630B6C" w:rsidP="00630B6C">
      <w:pPr>
        <w:pStyle w:val="a5"/>
        <w:numPr>
          <w:ilvl w:val="2"/>
          <w:numId w:val="5"/>
        </w:numPr>
        <w:overflowPunct/>
        <w:jc w:val="both"/>
        <w:rPr>
          <w:sz w:val="26"/>
          <w:szCs w:val="26"/>
        </w:rPr>
      </w:pPr>
      <w:r>
        <w:rPr>
          <w:sz w:val="26"/>
          <w:szCs w:val="26"/>
        </w:rPr>
        <w:t>Подпункт 3.2.2 изложить в следующей редакции:</w:t>
      </w:r>
    </w:p>
    <w:p w:rsidR="00630B6C" w:rsidRPr="00126CE5" w:rsidRDefault="00630B6C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«3.2.2. </w:t>
      </w:r>
      <w:r w:rsidRPr="00126CE5">
        <w:rPr>
          <w:sz w:val="26"/>
          <w:szCs w:val="26"/>
        </w:rPr>
        <w:t>На очередной финансовый год по формуле:</w:t>
      </w:r>
    </w:p>
    <w:p w:rsidR="00630B6C" w:rsidRDefault="00630B6C" w:rsidP="00630B6C">
      <w:pPr>
        <w:overflowPunct/>
        <w:ind w:firstLine="709"/>
        <w:jc w:val="center"/>
        <w:rPr>
          <w:sz w:val="26"/>
          <w:szCs w:val="26"/>
        </w:rPr>
      </w:pPr>
    </w:p>
    <w:p w:rsidR="00630B6C" w:rsidRPr="005B3D9A" w:rsidRDefault="00630B6C" w:rsidP="00630B6C">
      <w:pPr>
        <w:overflowPunct/>
        <w:ind w:firstLine="709"/>
        <w:jc w:val="center"/>
        <w:rPr>
          <w:sz w:val="26"/>
          <w:szCs w:val="26"/>
        </w:rPr>
      </w:pPr>
      <w:proofErr w:type="spellStart"/>
      <w:r w:rsidRPr="005B3D9A">
        <w:rPr>
          <w:sz w:val="26"/>
          <w:szCs w:val="26"/>
        </w:rPr>
        <w:t>МТ</w:t>
      </w:r>
      <w:r>
        <w:rPr>
          <w:sz w:val="26"/>
          <w:szCs w:val="26"/>
        </w:rPr>
        <w:t>оч</w:t>
      </w:r>
      <w:r w:rsidRPr="005B3D9A">
        <w:rPr>
          <w:sz w:val="26"/>
          <w:szCs w:val="26"/>
        </w:rPr>
        <w:t>.г</w:t>
      </w:r>
      <w:proofErr w:type="spellEnd"/>
      <w:r w:rsidRPr="005B3D9A">
        <w:rPr>
          <w:sz w:val="26"/>
          <w:szCs w:val="26"/>
        </w:rPr>
        <w:t xml:space="preserve">. = </w:t>
      </w:r>
      <w:proofErr w:type="spellStart"/>
      <w:r>
        <w:rPr>
          <w:sz w:val="26"/>
          <w:szCs w:val="26"/>
        </w:rPr>
        <w:t>МТ</w:t>
      </w:r>
      <w:r w:rsidRPr="005B3D9A">
        <w:rPr>
          <w:sz w:val="26"/>
          <w:szCs w:val="26"/>
        </w:rPr>
        <w:t>т.г</w:t>
      </w:r>
      <w:proofErr w:type="spellEnd"/>
      <w:r w:rsidRPr="005B3D9A">
        <w:rPr>
          <w:sz w:val="26"/>
          <w:szCs w:val="26"/>
        </w:rPr>
        <w:t>. x ИПЦ, где:</w:t>
      </w:r>
    </w:p>
    <w:p w:rsidR="008847EF" w:rsidRDefault="008847EF" w:rsidP="00630B6C">
      <w:pPr>
        <w:overflowPunct/>
        <w:ind w:firstLine="709"/>
        <w:jc w:val="both"/>
        <w:rPr>
          <w:sz w:val="26"/>
          <w:szCs w:val="26"/>
        </w:rPr>
      </w:pPr>
    </w:p>
    <w:p w:rsidR="00630B6C" w:rsidRPr="005B3D9A" w:rsidRDefault="00630B6C" w:rsidP="00630B6C">
      <w:pPr>
        <w:overflowPunct/>
        <w:ind w:firstLine="709"/>
        <w:jc w:val="both"/>
        <w:rPr>
          <w:sz w:val="26"/>
          <w:szCs w:val="26"/>
        </w:rPr>
      </w:pPr>
      <w:proofErr w:type="spellStart"/>
      <w:r w:rsidRPr="005B3D9A">
        <w:rPr>
          <w:sz w:val="26"/>
          <w:szCs w:val="26"/>
        </w:rPr>
        <w:t>МТ</w:t>
      </w:r>
      <w:r>
        <w:rPr>
          <w:sz w:val="26"/>
          <w:szCs w:val="26"/>
        </w:rPr>
        <w:t>оч</w:t>
      </w:r>
      <w:r w:rsidRPr="005B3D9A">
        <w:rPr>
          <w:sz w:val="26"/>
          <w:szCs w:val="26"/>
        </w:rPr>
        <w:t>.г</w:t>
      </w:r>
      <w:proofErr w:type="spellEnd"/>
      <w:r w:rsidRPr="005B3D9A">
        <w:rPr>
          <w:sz w:val="26"/>
          <w:szCs w:val="26"/>
        </w:rPr>
        <w:t xml:space="preserve">. - размер межбюджетного трансферта в бюджет поселения Заполярного района на </w:t>
      </w:r>
      <w:r>
        <w:rPr>
          <w:sz w:val="26"/>
          <w:szCs w:val="26"/>
        </w:rPr>
        <w:t>очередной</w:t>
      </w:r>
      <w:r w:rsidRPr="005B3D9A">
        <w:rPr>
          <w:sz w:val="26"/>
          <w:szCs w:val="26"/>
        </w:rPr>
        <w:t xml:space="preserve"> финансовый год, руб.;</w:t>
      </w:r>
    </w:p>
    <w:p w:rsidR="00630B6C" w:rsidRPr="005B3D9A" w:rsidRDefault="00630B6C" w:rsidP="00630B6C">
      <w:pPr>
        <w:overflowPunct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МТ</w:t>
      </w:r>
      <w:r w:rsidRPr="005B3D9A">
        <w:rPr>
          <w:sz w:val="26"/>
          <w:szCs w:val="26"/>
        </w:rPr>
        <w:t>тг</w:t>
      </w:r>
      <w:proofErr w:type="spellEnd"/>
      <w:r w:rsidRPr="005B3D9A">
        <w:rPr>
          <w:sz w:val="26"/>
          <w:szCs w:val="26"/>
        </w:rPr>
        <w:t>. - объем финансирования, предусмотренный на содержание контейнерных площадках с покрытием</w:t>
      </w:r>
      <w:r>
        <w:rPr>
          <w:sz w:val="26"/>
          <w:szCs w:val="26"/>
        </w:rPr>
        <w:t xml:space="preserve">, без покрытия, </w:t>
      </w:r>
      <w:r w:rsidRPr="005B3D9A">
        <w:rPr>
          <w:sz w:val="26"/>
          <w:szCs w:val="26"/>
        </w:rPr>
        <w:t>заглубленных контейнеров на текущий финансовый год в бюджет поселения Заполярного района, руб.</w:t>
      </w:r>
      <w:r>
        <w:rPr>
          <w:sz w:val="26"/>
          <w:szCs w:val="26"/>
        </w:rPr>
        <w:t>;</w:t>
      </w:r>
    </w:p>
    <w:p w:rsidR="00630B6C" w:rsidRDefault="00630B6C" w:rsidP="00630B6C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ИПЦ - индекс потребительских цен.».</w:t>
      </w:r>
    </w:p>
    <w:p w:rsidR="00503A30" w:rsidRPr="00503A30" w:rsidRDefault="00503A30" w:rsidP="00503A30">
      <w:pPr>
        <w:pStyle w:val="a5"/>
        <w:numPr>
          <w:ilvl w:val="2"/>
          <w:numId w:val="5"/>
        </w:numPr>
        <w:overflowPunct/>
        <w:jc w:val="both"/>
        <w:rPr>
          <w:sz w:val="26"/>
          <w:szCs w:val="26"/>
        </w:rPr>
      </w:pPr>
      <w:r w:rsidRPr="00503A30">
        <w:rPr>
          <w:sz w:val="26"/>
          <w:szCs w:val="26"/>
        </w:rPr>
        <w:t>Абзац шестой пункта 4 изложить в следующей редак</w:t>
      </w:r>
      <w:r>
        <w:rPr>
          <w:sz w:val="26"/>
          <w:szCs w:val="26"/>
        </w:rPr>
        <w:t>ц</w:t>
      </w:r>
      <w:r w:rsidRPr="00503A30">
        <w:rPr>
          <w:sz w:val="26"/>
          <w:szCs w:val="26"/>
        </w:rPr>
        <w:t>ии:</w:t>
      </w:r>
    </w:p>
    <w:p w:rsidR="00503A30" w:rsidRPr="000B28D9" w:rsidRDefault="00503A30" w:rsidP="00503A30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B28D9">
        <w:rPr>
          <w:sz w:val="26"/>
          <w:szCs w:val="26"/>
        </w:rPr>
        <w:t>Р - численность населения в 2023 году в населенных пунктах Заполярного района, чел. Перерасчет численности производится 1 раз в 5 лет.</w:t>
      </w:r>
      <w:r>
        <w:rPr>
          <w:sz w:val="26"/>
          <w:szCs w:val="26"/>
        </w:rPr>
        <w:t>;».</w:t>
      </w:r>
      <w:r w:rsidRPr="000B28D9">
        <w:rPr>
          <w:sz w:val="26"/>
          <w:szCs w:val="26"/>
        </w:rPr>
        <w:t xml:space="preserve"> </w:t>
      </w:r>
    </w:p>
    <w:p w:rsidR="000F0681" w:rsidRPr="00625F76" w:rsidRDefault="00B0702B" w:rsidP="00630B6C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2</w:t>
      </w:r>
      <w:r w:rsidR="00625F76">
        <w:rPr>
          <w:rFonts w:eastAsiaTheme="minorHAnsi"/>
          <w:sz w:val="26"/>
          <w:szCs w:val="26"/>
          <w:lang w:eastAsia="en-US"/>
        </w:rPr>
        <w:t xml:space="preserve">. </w:t>
      </w:r>
      <w:r w:rsidR="0066633F" w:rsidRPr="0066633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со дня принятия, </w:t>
      </w:r>
      <w:proofErr w:type="gramStart"/>
      <w:r w:rsidR="0066633F" w:rsidRPr="0066633F">
        <w:rPr>
          <w:rFonts w:eastAsiaTheme="minorHAnsi"/>
          <w:sz w:val="26"/>
          <w:szCs w:val="26"/>
          <w:lang w:eastAsia="en-US"/>
        </w:rPr>
        <w:t>применяется  к</w:t>
      </w:r>
      <w:proofErr w:type="gramEnd"/>
      <w:r w:rsidR="0066633F" w:rsidRPr="0066633F">
        <w:rPr>
          <w:rFonts w:eastAsiaTheme="minorHAnsi"/>
          <w:sz w:val="26"/>
          <w:szCs w:val="26"/>
          <w:lang w:eastAsia="en-US"/>
        </w:rPr>
        <w:t xml:space="preserve"> правоотношениям, возникающим при составлении и утверждении бюджета Заполярного района на 2024  г. и плановый период,  и подлежит официальному опубликованию.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265E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198E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C704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B846222771AA203B0A47F4B12AF4A801CFD16AA834A3588AE93291F1C8EF5BE40A419276BCBB85E0F409E8AC53027B222A59C0AD03F847675A09qFV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B6BDF-7AF2-4BB1-A891-811B4D19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5</cp:revision>
  <cp:lastPrinted>2023-09-20T08:14:00Z</cp:lastPrinted>
  <dcterms:created xsi:type="dcterms:W3CDTF">2023-09-14T06:22:00Z</dcterms:created>
  <dcterms:modified xsi:type="dcterms:W3CDTF">2023-09-20T08:14:00Z</dcterms:modified>
</cp:coreProperties>
</file>