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11A" w:rsidRPr="001C62DA" w:rsidRDefault="00FD2341" w:rsidP="00DC7EDB">
      <w:pPr>
        <w:autoSpaceDE w:val="0"/>
        <w:autoSpaceDN w:val="0"/>
        <w:adjustRightInd w:val="0"/>
        <w:spacing w:after="0" w:line="240" w:lineRule="auto"/>
        <w:ind w:firstLine="540"/>
        <w:jc w:val="right"/>
        <w:rPr>
          <w:rFonts w:ascii="Times New Roman" w:hAnsi="Times New Roman" w:cs="Times New Roman"/>
          <w:sz w:val="24"/>
          <w:szCs w:val="24"/>
        </w:rPr>
      </w:pPr>
      <w:proofErr w:type="spellStart"/>
      <w:r w:rsidRPr="001C62DA">
        <w:rPr>
          <w:rFonts w:ascii="Times New Roman" w:hAnsi="Times New Roman" w:cs="Times New Roman"/>
          <w:sz w:val="24"/>
          <w:szCs w:val="24"/>
        </w:rPr>
        <w:t>И.о</w:t>
      </w:r>
      <w:proofErr w:type="spellEnd"/>
      <w:r w:rsidRPr="001C62DA">
        <w:rPr>
          <w:rFonts w:ascii="Times New Roman" w:hAnsi="Times New Roman" w:cs="Times New Roman"/>
          <w:sz w:val="24"/>
          <w:szCs w:val="24"/>
        </w:rPr>
        <w:t xml:space="preserve"> н</w:t>
      </w:r>
      <w:r w:rsidR="00B413A1" w:rsidRPr="001C62DA">
        <w:rPr>
          <w:rFonts w:ascii="Times New Roman" w:hAnsi="Times New Roman" w:cs="Times New Roman"/>
          <w:sz w:val="24"/>
          <w:szCs w:val="24"/>
        </w:rPr>
        <w:t>а</w:t>
      </w:r>
      <w:r w:rsidR="00DC7EDB" w:rsidRPr="001C62DA">
        <w:rPr>
          <w:rFonts w:ascii="Times New Roman" w:hAnsi="Times New Roman" w:cs="Times New Roman"/>
          <w:sz w:val="24"/>
          <w:szCs w:val="24"/>
        </w:rPr>
        <w:t>чальник</w:t>
      </w:r>
      <w:r w:rsidRPr="001C62DA">
        <w:rPr>
          <w:rFonts w:ascii="Times New Roman" w:hAnsi="Times New Roman" w:cs="Times New Roman"/>
          <w:sz w:val="24"/>
          <w:szCs w:val="24"/>
        </w:rPr>
        <w:t>а</w:t>
      </w:r>
      <w:r w:rsidR="00DC7EDB" w:rsidRPr="001C62DA">
        <w:rPr>
          <w:rFonts w:ascii="Times New Roman" w:hAnsi="Times New Roman" w:cs="Times New Roman"/>
          <w:sz w:val="24"/>
          <w:szCs w:val="24"/>
        </w:rPr>
        <w:t xml:space="preserve"> </w:t>
      </w:r>
      <w:r w:rsidR="005F72CD" w:rsidRPr="001C62DA">
        <w:rPr>
          <w:rFonts w:ascii="Times New Roman" w:hAnsi="Times New Roman" w:cs="Times New Roman"/>
          <w:sz w:val="24"/>
          <w:szCs w:val="24"/>
        </w:rPr>
        <w:t>У</w:t>
      </w:r>
      <w:r w:rsidR="001E44B2" w:rsidRPr="001C62DA">
        <w:rPr>
          <w:rFonts w:ascii="Times New Roman" w:hAnsi="Times New Roman" w:cs="Times New Roman"/>
          <w:sz w:val="24"/>
          <w:szCs w:val="24"/>
        </w:rPr>
        <w:t>правлени</w:t>
      </w:r>
      <w:r w:rsidR="001B211A" w:rsidRPr="001C62DA">
        <w:rPr>
          <w:rFonts w:ascii="Times New Roman" w:hAnsi="Times New Roman" w:cs="Times New Roman"/>
          <w:sz w:val="24"/>
          <w:szCs w:val="24"/>
        </w:rPr>
        <w:t>я</w:t>
      </w:r>
    </w:p>
    <w:p w:rsidR="00DC7EDB" w:rsidRPr="001C62DA" w:rsidRDefault="001E44B2" w:rsidP="00DC7EDB">
      <w:pPr>
        <w:autoSpaceDE w:val="0"/>
        <w:autoSpaceDN w:val="0"/>
        <w:adjustRightInd w:val="0"/>
        <w:spacing w:after="0" w:line="240" w:lineRule="auto"/>
        <w:ind w:firstLine="540"/>
        <w:jc w:val="right"/>
        <w:rPr>
          <w:rFonts w:ascii="Times New Roman" w:hAnsi="Times New Roman" w:cs="Times New Roman"/>
          <w:sz w:val="24"/>
          <w:szCs w:val="24"/>
        </w:rPr>
      </w:pPr>
      <w:r w:rsidRPr="001C62DA">
        <w:rPr>
          <w:rFonts w:ascii="Times New Roman" w:hAnsi="Times New Roman" w:cs="Times New Roman"/>
          <w:sz w:val="24"/>
          <w:szCs w:val="24"/>
        </w:rPr>
        <w:t xml:space="preserve">муниципального имущества </w:t>
      </w:r>
    </w:p>
    <w:p w:rsidR="001B211A" w:rsidRPr="001C62DA" w:rsidRDefault="001B211A" w:rsidP="00DC7EDB">
      <w:pPr>
        <w:autoSpaceDE w:val="0"/>
        <w:autoSpaceDN w:val="0"/>
        <w:adjustRightInd w:val="0"/>
        <w:spacing w:after="0" w:line="240" w:lineRule="auto"/>
        <w:ind w:firstLine="540"/>
        <w:jc w:val="right"/>
        <w:rPr>
          <w:rFonts w:ascii="Times New Roman" w:hAnsi="Times New Roman" w:cs="Times New Roman"/>
          <w:sz w:val="24"/>
          <w:szCs w:val="24"/>
        </w:rPr>
      </w:pPr>
      <w:r w:rsidRPr="001C62DA">
        <w:rPr>
          <w:rFonts w:ascii="Times New Roman" w:hAnsi="Times New Roman" w:cs="Times New Roman"/>
          <w:sz w:val="24"/>
          <w:szCs w:val="24"/>
        </w:rPr>
        <w:t>Адми</w:t>
      </w:r>
      <w:r w:rsidR="00DC7EDB" w:rsidRPr="001C62DA">
        <w:rPr>
          <w:rFonts w:ascii="Times New Roman" w:hAnsi="Times New Roman" w:cs="Times New Roman"/>
          <w:sz w:val="24"/>
          <w:szCs w:val="24"/>
        </w:rPr>
        <w:t xml:space="preserve">нистрации </w:t>
      </w:r>
      <w:r w:rsidRPr="001C62DA">
        <w:rPr>
          <w:rFonts w:ascii="Times New Roman" w:hAnsi="Times New Roman" w:cs="Times New Roman"/>
          <w:sz w:val="24"/>
          <w:szCs w:val="24"/>
        </w:rPr>
        <w:t>муниципального района</w:t>
      </w:r>
    </w:p>
    <w:p w:rsidR="00DC7EDB" w:rsidRPr="001C62DA" w:rsidRDefault="001B211A" w:rsidP="00DC7EDB">
      <w:pPr>
        <w:autoSpaceDE w:val="0"/>
        <w:autoSpaceDN w:val="0"/>
        <w:adjustRightInd w:val="0"/>
        <w:spacing w:after="0" w:line="240" w:lineRule="auto"/>
        <w:ind w:firstLine="540"/>
        <w:jc w:val="right"/>
        <w:rPr>
          <w:rFonts w:ascii="Times New Roman" w:hAnsi="Times New Roman" w:cs="Times New Roman"/>
          <w:sz w:val="24"/>
          <w:szCs w:val="24"/>
        </w:rPr>
      </w:pPr>
      <w:r w:rsidRPr="001C62DA">
        <w:rPr>
          <w:rFonts w:ascii="Times New Roman" w:hAnsi="Times New Roman" w:cs="Times New Roman"/>
          <w:sz w:val="24"/>
          <w:szCs w:val="24"/>
        </w:rPr>
        <w:t>«</w:t>
      </w:r>
      <w:proofErr w:type="gramStart"/>
      <w:r w:rsidR="00DC7EDB" w:rsidRPr="001C62DA">
        <w:rPr>
          <w:rFonts w:ascii="Times New Roman" w:hAnsi="Times New Roman" w:cs="Times New Roman"/>
          <w:sz w:val="24"/>
          <w:szCs w:val="24"/>
        </w:rPr>
        <w:t>Заполярн</w:t>
      </w:r>
      <w:r w:rsidRPr="001C62DA">
        <w:rPr>
          <w:rFonts w:ascii="Times New Roman" w:hAnsi="Times New Roman" w:cs="Times New Roman"/>
          <w:sz w:val="24"/>
          <w:szCs w:val="24"/>
        </w:rPr>
        <w:t>ый</w:t>
      </w:r>
      <w:proofErr w:type="gramEnd"/>
      <w:r w:rsidR="00DC7EDB" w:rsidRPr="001C62DA">
        <w:rPr>
          <w:rFonts w:ascii="Times New Roman" w:hAnsi="Times New Roman" w:cs="Times New Roman"/>
          <w:sz w:val="24"/>
          <w:szCs w:val="24"/>
        </w:rPr>
        <w:t xml:space="preserve"> района</w:t>
      </w:r>
      <w:r w:rsidRPr="001C62DA">
        <w:rPr>
          <w:rFonts w:ascii="Times New Roman" w:hAnsi="Times New Roman" w:cs="Times New Roman"/>
          <w:sz w:val="24"/>
          <w:szCs w:val="24"/>
        </w:rPr>
        <w:t>»</w:t>
      </w:r>
    </w:p>
    <w:p w:rsidR="00DC7EDB" w:rsidRPr="001C62DA" w:rsidRDefault="00DC7EDB" w:rsidP="00DC7EDB">
      <w:pPr>
        <w:autoSpaceDE w:val="0"/>
        <w:autoSpaceDN w:val="0"/>
        <w:adjustRightInd w:val="0"/>
        <w:spacing w:after="0" w:line="240" w:lineRule="auto"/>
        <w:ind w:firstLine="540"/>
        <w:jc w:val="right"/>
        <w:rPr>
          <w:rFonts w:ascii="Times New Roman" w:hAnsi="Times New Roman" w:cs="Times New Roman"/>
          <w:sz w:val="24"/>
          <w:szCs w:val="24"/>
        </w:rPr>
      </w:pPr>
    </w:p>
    <w:p w:rsidR="00DC7EDB" w:rsidRPr="001C62DA" w:rsidRDefault="00DC7EDB" w:rsidP="00DC7EDB">
      <w:pPr>
        <w:autoSpaceDE w:val="0"/>
        <w:autoSpaceDN w:val="0"/>
        <w:adjustRightInd w:val="0"/>
        <w:spacing w:after="0" w:line="240" w:lineRule="auto"/>
        <w:ind w:firstLine="540"/>
        <w:jc w:val="right"/>
        <w:rPr>
          <w:rFonts w:ascii="Times New Roman" w:hAnsi="Times New Roman" w:cs="Times New Roman"/>
          <w:sz w:val="24"/>
          <w:szCs w:val="24"/>
        </w:rPr>
      </w:pPr>
      <w:r w:rsidRPr="001C62DA">
        <w:rPr>
          <w:rFonts w:ascii="Times New Roman" w:hAnsi="Times New Roman" w:cs="Times New Roman"/>
          <w:sz w:val="24"/>
          <w:szCs w:val="24"/>
        </w:rPr>
        <w:t>__________________</w:t>
      </w:r>
      <w:r w:rsidR="00FD2341" w:rsidRPr="001C62DA">
        <w:rPr>
          <w:rFonts w:ascii="Times New Roman" w:hAnsi="Times New Roman" w:cs="Times New Roman"/>
          <w:sz w:val="24"/>
          <w:szCs w:val="24"/>
        </w:rPr>
        <w:t>А</w:t>
      </w:r>
      <w:r w:rsidRPr="001C62DA">
        <w:rPr>
          <w:rFonts w:ascii="Times New Roman" w:hAnsi="Times New Roman" w:cs="Times New Roman"/>
          <w:sz w:val="24"/>
          <w:szCs w:val="24"/>
        </w:rPr>
        <w:t>.</w:t>
      </w:r>
      <w:r w:rsidR="00B413A1" w:rsidRPr="001C62DA">
        <w:rPr>
          <w:rFonts w:ascii="Times New Roman" w:hAnsi="Times New Roman" w:cs="Times New Roman"/>
          <w:sz w:val="24"/>
          <w:szCs w:val="24"/>
        </w:rPr>
        <w:t>В</w:t>
      </w:r>
      <w:r w:rsidRPr="001C62DA">
        <w:rPr>
          <w:rFonts w:ascii="Times New Roman" w:hAnsi="Times New Roman" w:cs="Times New Roman"/>
          <w:sz w:val="24"/>
          <w:szCs w:val="24"/>
        </w:rPr>
        <w:t xml:space="preserve">. </w:t>
      </w:r>
      <w:r w:rsidR="00FD2341" w:rsidRPr="001C62DA">
        <w:rPr>
          <w:rFonts w:ascii="Times New Roman" w:hAnsi="Times New Roman" w:cs="Times New Roman"/>
          <w:sz w:val="24"/>
          <w:szCs w:val="24"/>
        </w:rPr>
        <w:t>Шестаков</w:t>
      </w:r>
    </w:p>
    <w:p w:rsidR="00DC7EDB" w:rsidRPr="001C62DA" w:rsidRDefault="00DC7EDB" w:rsidP="00726426">
      <w:pPr>
        <w:autoSpaceDE w:val="0"/>
        <w:autoSpaceDN w:val="0"/>
        <w:adjustRightInd w:val="0"/>
        <w:spacing w:after="0" w:line="240" w:lineRule="auto"/>
        <w:ind w:firstLine="540"/>
        <w:jc w:val="center"/>
        <w:rPr>
          <w:rFonts w:ascii="Times New Roman" w:hAnsi="Times New Roman" w:cs="Times New Roman"/>
          <w:sz w:val="24"/>
          <w:szCs w:val="24"/>
        </w:rPr>
      </w:pPr>
    </w:p>
    <w:p w:rsidR="00622B68" w:rsidRDefault="00622B68" w:rsidP="00FD2341">
      <w:pPr>
        <w:autoSpaceDE w:val="0"/>
        <w:autoSpaceDN w:val="0"/>
        <w:adjustRightInd w:val="0"/>
        <w:spacing w:after="0" w:line="240" w:lineRule="auto"/>
        <w:ind w:firstLine="540"/>
        <w:jc w:val="center"/>
        <w:rPr>
          <w:rFonts w:ascii="Times New Roman" w:hAnsi="Times New Roman" w:cs="Times New Roman"/>
          <w:sz w:val="24"/>
          <w:szCs w:val="24"/>
        </w:rPr>
      </w:pPr>
    </w:p>
    <w:p w:rsidR="00FD2341" w:rsidRPr="001C62DA" w:rsidRDefault="00FD2341" w:rsidP="00FD2341">
      <w:pPr>
        <w:autoSpaceDE w:val="0"/>
        <w:autoSpaceDN w:val="0"/>
        <w:adjustRightInd w:val="0"/>
        <w:spacing w:after="0" w:line="240" w:lineRule="auto"/>
        <w:ind w:firstLine="540"/>
        <w:jc w:val="center"/>
        <w:rPr>
          <w:rFonts w:ascii="Times New Roman" w:hAnsi="Times New Roman" w:cs="Times New Roman"/>
          <w:sz w:val="24"/>
          <w:szCs w:val="24"/>
        </w:rPr>
      </w:pPr>
      <w:r w:rsidRPr="001C62DA">
        <w:rPr>
          <w:rFonts w:ascii="Times New Roman" w:hAnsi="Times New Roman" w:cs="Times New Roman"/>
          <w:sz w:val="24"/>
          <w:szCs w:val="24"/>
        </w:rPr>
        <w:t>Извещение о проведении торг</w:t>
      </w:r>
      <w:r w:rsidR="00FF6165" w:rsidRPr="001C62DA">
        <w:rPr>
          <w:rFonts w:ascii="Times New Roman" w:hAnsi="Times New Roman" w:cs="Times New Roman"/>
          <w:sz w:val="24"/>
          <w:szCs w:val="24"/>
        </w:rPr>
        <w:t>ов на право заключения договора</w:t>
      </w:r>
      <w:r w:rsidRPr="001C62DA">
        <w:rPr>
          <w:rFonts w:ascii="Times New Roman" w:hAnsi="Times New Roman" w:cs="Times New Roman"/>
          <w:sz w:val="24"/>
          <w:szCs w:val="24"/>
        </w:rPr>
        <w:t xml:space="preserve"> на ус</w:t>
      </w:r>
      <w:r w:rsidR="00DF3FDA" w:rsidRPr="001C62DA">
        <w:rPr>
          <w:rFonts w:ascii="Times New Roman" w:hAnsi="Times New Roman" w:cs="Times New Roman"/>
          <w:sz w:val="24"/>
          <w:szCs w:val="24"/>
        </w:rPr>
        <w:t>тановку и эксплуатацию рекламных</w:t>
      </w:r>
      <w:r w:rsidRPr="001C62DA">
        <w:rPr>
          <w:rFonts w:ascii="Times New Roman" w:hAnsi="Times New Roman" w:cs="Times New Roman"/>
          <w:sz w:val="24"/>
          <w:szCs w:val="24"/>
        </w:rPr>
        <w:t xml:space="preserve"> конструкци</w:t>
      </w:r>
      <w:r w:rsidR="00DF3FDA" w:rsidRPr="001C62DA">
        <w:rPr>
          <w:rFonts w:ascii="Times New Roman" w:hAnsi="Times New Roman" w:cs="Times New Roman"/>
          <w:sz w:val="24"/>
          <w:szCs w:val="24"/>
        </w:rPr>
        <w:t>й</w:t>
      </w:r>
    </w:p>
    <w:p w:rsidR="00726426" w:rsidRPr="001C62DA" w:rsidRDefault="00726426" w:rsidP="00D52941">
      <w:pPr>
        <w:autoSpaceDE w:val="0"/>
        <w:autoSpaceDN w:val="0"/>
        <w:adjustRightInd w:val="0"/>
        <w:spacing w:after="0" w:line="240" w:lineRule="auto"/>
        <w:jc w:val="both"/>
        <w:rPr>
          <w:rFonts w:ascii="Times New Roman" w:hAnsi="Times New Roman" w:cs="Times New Roman"/>
          <w:sz w:val="24"/>
          <w:szCs w:val="24"/>
        </w:rPr>
      </w:pPr>
    </w:p>
    <w:p w:rsidR="00913141" w:rsidRDefault="00D703BF" w:rsidP="00913141">
      <w:pPr>
        <w:autoSpaceDE w:val="0"/>
        <w:autoSpaceDN w:val="0"/>
        <w:adjustRightInd w:val="0"/>
        <w:spacing w:after="0" w:line="240" w:lineRule="auto"/>
        <w:ind w:firstLine="709"/>
        <w:jc w:val="both"/>
        <w:rPr>
          <w:rFonts w:ascii="Times New Roman" w:hAnsi="Times New Roman" w:cs="Times New Roman"/>
          <w:sz w:val="24"/>
          <w:szCs w:val="24"/>
        </w:rPr>
      </w:pPr>
      <w:r w:rsidRPr="001C62DA">
        <w:rPr>
          <w:rFonts w:ascii="Times New Roman" w:hAnsi="Times New Roman" w:cs="Times New Roman"/>
          <w:sz w:val="24"/>
          <w:szCs w:val="24"/>
        </w:rPr>
        <w:t xml:space="preserve">Администрация </w:t>
      </w:r>
      <w:r w:rsidR="00726426" w:rsidRPr="001C62DA">
        <w:rPr>
          <w:rFonts w:ascii="Times New Roman" w:hAnsi="Times New Roman" w:cs="Times New Roman"/>
          <w:sz w:val="24"/>
          <w:szCs w:val="24"/>
        </w:rPr>
        <w:t>Заполярн</w:t>
      </w:r>
      <w:r w:rsidRPr="001C62DA">
        <w:rPr>
          <w:rFonts w:ascii="Times New Roman" w:hAnsi="Times New Roman" w:cs="Times New Roman"/>
          <w:sz w:val="24"/>
          <w:szCs w:val="24"/>
        </w:rPr>
        <w:t xml:space="preserve">ого </w:t>
      </w:r>
      <w:r w:rsidR="00726426" w:rsidRPr="001C62DA">
        <w:rPr>
          <w:rFonts w:ascii="Times New Roman" w:hAnsi="Times New Roman" w:cs="Times New Roman"/>
          <w:sz w:val="24"/>
          <w:szCs w:val="24"/>
        </w:rPr>
        <w:t>район</w:t>
      </w:r>
      <w:r w:rsidRPr="001C62DA">
        <w:rPr>
          <w:rFonts w:ascii="Times New Roman" w:hAnsi="Times New Roman" w:cs="Times New Roman"/>
          <w:sz w:val="24"/>
          <w:szCs w:val="24"/>
        </w:rPr>
        <w:t>а</w:t>
      </w:r>
      <w:r w:rsidR="00726426" w:rsidRPr="001C62DA">
        <w:rPr>
          <w:rFonts w:ascii="Times New Roman" w:hAnsi="Times New Roman" w:cs="Times New Roman"/>
          <w:sz w:val="24"/>
          <w:szCs w:val="24"/>
        </w:rPr>
        <w:t xml:space="preserve"> сообщает </w:t>
      </w:r>
      <w:r w:rsidR="00DF3FDA" w:rsidRPr="001C62DA">
        <w:rPr>
          <w:rFonts w:ascii="Times New Roman" w:hAnsi="Times New Roman" w:cs="Times New Roman"/>
          <w:sz w:val="24"/>
          <w:szCs w:val="24"/>
        </w:rPr>
        <w:t>о проведении торг</w:t>
      </w:r>
      <w:r w:rsidR="00FF6165" w:rsidRPr="001C62DA">
        <w:rPr>
          <w:rFonts w:ascii="Times New Roman" w:hAnsi="Times New Roman" w:cs="Times New Roman"/>
          <w:sz w:val="24"/>
          <w:szCs w:val="24"/>
        </w:rPr>
        <w:t>ов на право заключения договора</w:t>
      </w:r>
      <w:r w:rsidR="00DF3FDA" w:rsidRPr="001C62DA">
        <w:rPr>
          <w:rFonts w:ascii="Times New Roman" w:hAnsi="Times New Roman" w:cs="Times New Roman"/>
          <w:sz w:val="24"/>
          <w:szCs w:val="24"/>
        </w:rPr>
        <w:t xml:space="preserve"> на установку и эксплуатацию рекламных конструкций</w:t>
      </w:r>
      <w:r w:rsidR="009726D5" w:rsidRPr="001C62DA">
        <w:rPr>
          <w:rFonts w:ascii="Times New Roman" w:hAnsi="Times New Roman" w:cs="Times New Roman"/>
          <w:sz w:val="24"/>
          <w:szCs w:val="24"/>
        </w:rPr>
        <w:t>.</w:t>
      </w:r>
    </w:p>
    <w:p w:rsidR="00726426" w:rsidRPr="001C62DA" w:rsidRDefault="00726426" w:rsidP="00913141">
      <w:pPr>
        <w:autoSpaceDE w:val="0"/>
        <w:autoSpaceDN w:val="0"/>
        <w:adjustRightInd w:val="0"/>
        <w:spacing w:after="0" w:line="240" w:lineRule="auto"/>
        <w:ind w:firstLine="709"/>
        <w:jc w:val="both"/>
        <w:rPr>
          <w:rFonts w:ascii="Times New Roman" w:hAnsi="Times New Roman" w:cs="Times New Roman"/>
          <w:sz w:val="24"/>
          <w:szCs w:val="24"/>
        </w:rPr>
      </w:pPr>
      <w:r w:rsidRPr="001C62DA">
        <w:rPr>
          <w:rFonts w:ascii="Times New Roman" w:hAnsi="Times New Roman" w:cs="Times New Roman"/>
          <w:sz w:val="24"/>
          <w:szCs w:val="24"/>
        </w:rPr>
        <w:t xml:space="preserve">Условия </w:t>
      </w:r>
      <w:r w:rsidR="00DF3FDA" w:rsidRPr="001C62DA">
        <w:rPr>
          <w:rFonts w:ascii="Times New Roman" w:hAnsi="Times New Roman" w:cs="Times New Roman"/>
          <w:sz w:val="24"/>
          <w:szCs w:val="24"/>
        </w:rPr>
        <w:t>торг</w:t>
      </w:r>
      <w:r w:rsidR="00FF6165" w:rsidRPr="001C62DA">
        <w:rPr>
          <w:rFonts w:ascii="Times New Roman" w:hAnsi="Times New Roman" w:cs="Times New Roman"/>
          <w:sz w:val="24"/>
          <w:szCs w:val="24"/>
        </w:rPr>
        <w:t>ов на право заключения договора</w:t>
      </w:r>
      <w:r w:rsidR="00DF3FDA" w:rsidRPr="001C62DA">
        <w:rPr>
          <w:rFonts w:ascii="Times New Roman" w:hAnsi="Times New Roman" w:cs="Times New Roman"/>
          <w:sz w:val="24"/>
          <w:szCs w:val="24"/>
        </w:rPr>
        <w:t xml:space="preserve"> на установку и эксплуатацию рекламных конструкций </w:t>
      </w:r>
      <w:r w:rsidR="00913141">
        <w:rPr>
          <w:rFonts w:ascii="Times New Roman" w:hAnsi="Times New Roman" w:cs="Times New Roman"/>
          <w:sz w:val="24"/>
          <w:szCs w:val="24"/>
        </w:rPr>
        <w:t xml:space="preserve">установлены </w:t>
      </w:r>
      <w:r w:rsidRPr="001C62DA">
        <w:rPr>
          <w:rFonts w:ascii="Times New Roman" w:hAnsi="Times New Roman" w:cs="Times New Roman"/>
          <w:sz w:val="24"/>
          <w:szCs w:val="24"/>
        </w:rPr>
        <w:t>постановлением Администрации муниципального района «Заполярный район»</w:t>
      </w:r>
      <w:r w:rsidR="0022643D" w:rsidRPr="001C62DA">
        <w:rPr>
          <w:rFonts w:ascii="Times New Roman" w:hAnsi="Times New Roman" w:cs="Times New Roman"/>
          <w:sz w:val="24"/>
          <w:szCs w:val="24"/>
        </w:rPr>
        <w:t xml:space="preserve"> </w:t>
      </w:r>
      <w:r w:rsidR="0022643D" w:rsidRPr="00FE4C66">
        <w:rPr>
          <w:rFonts w:ascii="Times New Roman" w:hAnsi="Times New Roman" w:cs="Times New Roman"/>
          <w:sz w:val="24"/>
          <w:szCs w:val="24"/>
        </w:rPr>
        <w:t>о</w:t>
      </w:r>
      <w:r w:rsidRPr="00FE4C66">
        <w:rPr>
          <w:rFonts w:ascii="Times New Roman" w:hAnsi="Times New Roman" w:cs="Times New Roman"/>
          <w:sz w:val="24"/>
          <w:szCs w:val="24"/>
        </w:rPr>
        <w:t xml:space="preserve">т </w:t>
      </w:r>
      <w:r w:rsidR="009726D5" w:rsidRPr="00FE4C66">
        <w:rPr>
          <w:rFonts w:ascii="Times New Roman" w:hAnsi="Times New Roman" w:cs="Times New Roman"/>
          <w:sz w:val="24"/>
          <w:szCs w:val="24"/>
        </w:rPr>
        <w:t>1</w:t>
      </w:r>
      <w:r w:rsidR="00FE4C66" w:rsidRPr="00FE4C66">
        <w:rPr>
          <w:rFonts w:ascii="Times New Roman" w:hAnsi="Times New Roman" w:cs="Times New Roman"/>
          <w:sz w:val="24"/>
          <w:szCs w:val="24"/>
        </w:rPr>
        <w:t>8</w:t>
      </w:r>
      <w:r w:rsidR="00AD445D" w:rsidRPr="00FE4C66">
        <w:rPr>
          <w:rFonts w:ascii="Times New Roman" w:hAnsi="Times New Roman" w:cs="Times New Roman"/>
          <w:sz w:val="24"/>
          <w:szCs w:val="24"/>
        </w:rPr>
        <w:t>.</w:t>
      </w:r>
      <w:r w:rsidR="00FE4C66" w:rsidRPr="00FE4C66">
        <w:rPr>
          <w:rFonts w:ascii="Times New Roman" w:hAnsi="Times New Roman" w:cs="Times New Roman"/>
          <w:sz w:val="24"/>
          <w:szCs w:val="24"/>
        </w:rPr>
        <w:t>0</w:t>
      </w:r>
      <w:r w:rsidR="009726D5" w:rsidRPr="00FE4C66">
        <w:rPr>
          <w:rFonts w:ascii="Times New Roman" w:hAnsi="Times New Roman" w:cs="Times New Roman"/>
          <w:sz w:val="24"/>
          <w:szCs w:val="24"/>
        </w:rPr>
        <w:t>2</w:t>
      </w:r>
      <w:r w:rsidR="00AD445D" w:rsidRPr="00FE4C66">
        <w:rPr>
          <w:rFonts w:ascii="Times New Roman" w:hAnsi="Times New Roman" w:cs="Times New Roman"/>
          <w:sz w:val="24"/>
          <w:szCs w:val="24"/>
        </w:rPr>
        <w:t>.201</w:t>
      </w:r>
      <w:r w:rsidR="00FE4C66" w:rsidRPr="00FE4C66">
        <w:rPr>
          <w:rFonts w:ascii="Times New Roman" w:hAnsi="Times New Roman" w:cs="Times New Roman"/>
          <w:sz w:val="24"/>
          <w:szCs w:val="24"/>
        </w:rPr>
        <w:t>9</w:t>
      </w:r>
      <w:r w:rsidR="00181E02" w:rsidRPr="00FE4C66">
        <w:rPr>
          <w:rFonts w:ascii="Times New Roman" w:hAnsi="Times New Roman" w:cs="Times New Roman"/>
          <w:sz w:val="24"/>
          <w:szCs w:val="24"/>
        </w:rPr>
        <w:t xml:space="preserve"> </w:t>
      </w:r>
      <w:r w:rsidR="00CB2D6E" w:rsidRPr="00FE4C66">
        <w:rPr>
          <w:rFonts w:ascii="Times New Roman" w:hAnsi="Times New Roman" w:cs="Times New Roman"/>
          <w:sz w:val="24"/>
          <w:szCs w:val="24"/>
        </w:rPr>
        <w:t>№</w:t>
      </w:r>
      <w:r w:rsidR="00AD445D" w:rsidRPr="00FE4C66">
        <w:rPr>
          <w:rFonts w:ascii="Times New Roman" w:hAnsi="Times New Roman" w:cs="Times New Roman"/>
          <w:sz w:val="24"/>
          <w:szCs w:val="24"/>
        </w:rPr>
        <w:t xml:space="preserve"> </w:t>
      </w:r>
      <w:r w:rsidR="009726D5" w:rsidRPr="00FE4C66">
        <w:rPr>
          <w:rFonts w:ascii="Times New Roman" w:hAnsi="Times New Roman" w:cs="Times New Roman"/>
          <w:sz w:val="24"/>
          <w:szCs w:val="24"/>
        </w:rPr>
        <w:t>2</w:t>
      </w:r>
      <w:r w:rsidR="00FE4C66" w:rsidRPr="00FE4C66">
        <w:rPr>
          <w:rFonts w:ascii="Times New Roman" w:hAnsi="Times New Roman" w:cs="Times New Roman"/>
          <w:sz w:val="24"/>
          <w:szCs w:val="24"/>
        </w:rPr>
        <w:t>8</w:t>
      </w:r>
      <w:r w:rsidRPr="00FE4C66">
        <w:rPr>
          <w:rFonts w:ascii="Times New Roman" w:hAnsi="Times New Roman" w:cs="Times New Roman"/>
          <w:sz w:val="24"/>
          <w:szCs w:val="24"/>
        </w:rPr>
        <w:t>п</w:t>
      </w:r>
      <w:r w:rsidR="006C1E76" w:rsidRPr="001C62DA">
        <w:rPr>
          <w:rFonts w:ascii="Times New Roman" w:hAnsi="Times New Roman" w:cs="Times New Roman"/>
          <w:sz w:val="24"/>
          <w:szCs w:val="24"/>
        </w:rPr>
        <w:t xml:space="preserve"> </w:t>
      </w:r>
      <w:r w:rsidRPr="001C62DA">
        <w:rPr>
          <w:rFonts w:ascii="Times New Roman" w:hAnsi="Times New Roman" w:cs="Times New Roman"/>
          <w:sz w:val="24"/>
          <w:szCs w:val="24"/>
        </w:rPr>
        <w:t>«</w:t>
      </w:r>
      <w:r w:rsidR="00DF3FDA" w:rsidRPr="001C62DA">
        <w:rPr>
          <w:rFonts w:ascii="Times New Roman" w:hAnsi="Times New Roman" w:cs="Times New Roman"/>
          <w:sz w:val="24"/>
          <w:szCs w:val="24"/>
        </w:rPr>
        <w:t>О проведении торгов на право заключения договора на установку и эксплуатацию рекламных конструкций</w:t>
      </w:r>
      <w:r w:rsidR="00D703BF" w:rsidRPr="003022C3">
        <w:rPr>
          <w:rFonts w:ascii="Times New Roman" w:hAnsi="Times New Roman" w:cs="Times New Roman"/>
          <w:sz w:val="24"/>
          <w:szCs w:val="24"/>
        </w:rPr>
        <w:t>»</w:t>
      </w:r>
      <w:r w:rsidR="00D46327" w:rsidRPr="003022C3">
        <w:rPr>
          <w:rFonts w:ascii="Times New Roman" w:hAnsi="Times New Roman" w:cs="Times New Roman"/>
          <w:sz w:val="24"/>
          <w:szCs w:val="24"/>
        </w:rPr>
        <w:t xml:space="preserve"> (в редакции от </w:t>
      </w:r>
      <w:r w:rsidR="003022C3" w:rsidRPr="003022C3">
        <w:rPr>
          <w:rFonts w:ascii="Times New Roman" w:hAnsi="Times New Roman" w:cs="Times New Roman"/>
          <w:sz w:val="24"/>
          <w:szCs w:val="24"/>
        </w:rPr>
        <w:t>21.02.2019</w:t>
      </w:r>
      <w:r w:rsidR="00D46327" w:rsidRPr="003022C3">
        <w:rPr>
          <w:rFonts w:ascii="Times New Roman" w:hAnsi="Times New Roman" w:cs="Times New Roman"/>
          <w:sz w:val="24"/>
          <w:szCs w:val="24"/>
        </w:rPr>
        <w:t xml:space="preserve"> №</w:t>
      </w:r>
      <w:r w:rsidR="003022C3" w:rsidRPr="003022C3">
        <w:rPr>
          <w:rFonts w:ascii="Times New Roman" w:hAnsi="Times New Roman" w:cs="Times New Roman"/>
          <w:sz w:val="24"/>
          <w:szCs w:val="24"/>
        </w:rPr>
        <w:t xml:space="preserve"> 31п</w:t>
      </w:r>
      <w:r w:rsidR="00D46327" w:rsidRPr="003022C3">
        <w:rPr>
          <w:rFonts w:ascii="Times New Roman" w:hAnsi="Times New Roman" w:cs="Times New Roman"/>
          <w:sz w:val="24"/>
          <w:szCs w:val="24"/>
        </w:rPr>
        <w:t>)</w:t>
      </w:r>
      <w:r w:rsidR="00D703BF" w:rsidRPr="003022C3">
        <w:rPr>
          <w:rFonts w:ascii="Times New Roman" w:hAnsi="Times New Roman" w:cs="Times New Roman"/>
          <w:sz w:val="24"/>
          <w:szCs w:val="24"/>
        </w:rPr>
        <w:t>.</w:t>
      </w:r>
      <w:r w:rsidR="00913141">
        <w:rPr>
          <w:rFonts w:ascii="Times New Roman" w:hAnsi="Times New Roman" w:cs="Times New Roman"/>
          <w:sz w:val="24"/>
          <w:szCs w:val="24"/>
        </w:rPr>
        <w:t xml:space="preserve"> Положение о порядке проведения торгов на право заключения договора на установку и эксплуатацию рекламной конструкции утверждено постановлением </w:t>
      </w:r>
      <w:r w:rsidR="00913141" w:rsidRPr="001C62DA">
        <w:rPr>
          <w:rFonts w:ascii="Times New Roman" w:hAnsi="Times New Roman" w:cs="Times New Roman"/>
          <w:sz w:val="24"/>
          <w:szCs w:val="24"/>
        </w:rPr>
        <w:t xml:space="preserve">Администрации муниципального района «Заполярный район» </w:t>
      </w:r>
      <w:r w:rsidR="00913141" w:rsidRPr="00913141">
        <w:rPr>
          <w:rFonts w:ascii="Times New Roman" w:hAnsi="Times New Roman" w:cs="Times New Roman"/>
          <w:sz w:val="24"/>
          <w:szCs w:val="24"/>
        </w:rPr>
        <w:t>от 1</w:t>
      </w:r>
      <w:r w:rsidR="00913141">
        <w:rPr>
          <w:rFonts w:ascii="Times New Roman" w:hAnsi="Times New Roman" w:cs="Times New Roman"/>
          <w:sz w:val="24"/>
          <w:szCs w:val="24"/>
        </w:rPr>
        <w:t>2</w:t>
      </w:r>
      <w:r w:rsidR="00913141" w:rsidRPr="00913141">
        <w:rPr>
          <w:rFonts w:ascii="Times New Roman" w:hAnsi="Times New Roman" w:cs="Times New Roman"/>
          <w:sz w:val="24"/>
          <w:szCs w:val="24"/>
        </w:rPr>
        <w:t>.</w:t>
      </w:r>
      <w:r w:rsidR="00913141">
        <w:rPr>
          <w:rFonts w:ascii="Times New Roman" w:hAnsi="Times New Roman" w:cs="Times New Roman"/>
          <w:sz w:val="24"/>
          <w:szCs w:val="24"/>
        </w:rPr>
        <w:t>03</w:t>
      </w:r>
      <w:r w:rsidR="00913141" w:rsidRPr="00913141">
        <w:rPr>
          <w:rFonts w:ascii="Times New Roman" w:hAnsi="Times New Roman" w:cs="Times New Roman"/>
          <w:sz w:val="24"/>
          <w:szCs w:val="24"/>
        </w:rPr>
        <w:t xml:space="preserve">.2018 № </w:t>
      </w:r>
      <w:r w:rsidR="00913141">
        <w:rPr>
          <w:rFonts w:ascii="Times New Roman" w:hAnsi="Times New Roman" w:cs="Times New Roman"/>
          <w:sz w:val="24"/>
          <w:szCs w:val="24"/>
        </w:rPr>
        <w:t>47</w:t>
      </w:r>
      <w:r w:rsidR="00913141" w:rsidRPr="00913141">
        <w:rPr>
          <w:rFonts w:ascii="Times New Roman" w:hAnsi="Times New Roman" w:cs="Times New Roman"/>
          <w:sz w:val="24"/>
          <w:szCs w:val="24"/>
        </w:rPr>
        <w:t>п</w:t>
      </w:r>
      <w:r w:rsidR="00913141">
        <w:rPr>
          <w:rFonts w:ascii="Times New Roman" w:hAnsi="Times New Roman" w:cs="Times New Roman"/>
          <w:sz w:val="24"/>
          <w:szCs w:val="24"/>
        </w:rPr>
        <w:t xml:space="preserve"> (в ред. от 26.11.2018 № 233п).</w:t>
      </w:r>
    </w:p>
    <w:p w:rsidR="00726426" w:rsidRPr="001C62DA" w:rsidRDefault="00726426" w:rsidP="00AD445D">
      <w:pPr>
        <w:autoSpaceDE w:val="0"/>
        <w:autoSpaceDN w:val="0"/>
        <w:adjustRightInd w:val="0"/>
        <w:spacing w:after="0" w:line="240" w:lineRule="auto"/>
        <w:ind w:firstLine="709"/>
        <w:jc w:val="both"/>
        <w:rPr>
          <w:rFonts w:ascii="Times New Roman" w:hAnsi="Times New Roman" w:cs="Times New Roman"/>
          <w:sz w:val="24"/>
          <w:szCs w:val="24"/>
        </w:rPr>
      </w:pPr>
      <w:r w:rsidRPr="001C62DA">
        <w:rPr>
          <w:rFonts w:ascii="Times New Roman" w:hAnsi="Times New Roman" w:cs="Times New Roman"/>
          <w:b/>
          <w:sz w:val="24"/>
          <w:szCs w:val="24"/>
        </w:rPr>
        <w:t>Организатор торгов:</w:t>
      </w:r>
      <w:r w:rsidRPr="001C62DA">
        <w:rPr>
          <w:rFonts w:ascii="Times New Roman" w:hAnsi="Times New Roman" w:cs="Times New Roman"/>
          <w:sz w:val="24"/>
          <w:szCs w:val="24"/>
        </w:rPr>
        <w:t xml:space="preserve"> Управление муниципального имущест</w:t>
      </w:r>
      <w:bookmarkStart w:id="0" w:name="_GoBack"/>
      <w:bookmarkEnd w:id="0"/>
      <w:r w:rsidRPr="001C62DA">
        <w:rPr>
          <w:rFonts w:ascii="Times New Roman" w:hAnsi="Times New Roman" w:cs="Times New Roman"/>
          <w:sz w:val="24"/>
          <w:szCs w:val="24"/>
        </w:rPr>
        <w:t>ва Администрации муниципального района «Заполярный район»</w:t>
      </w:r>
      <w:r w:rsidR="00913141">
        <w:rPr>
          <w:rFonts w:ascii="Times New Roman" w:hAnsi="Times New Roman" w:cs="Times New Roman"/>
          <w:sz w:val="24"/>
          <w:szCs w:val="24"/>
        </w:rPr>
        <w:t xml:space="preserve"> (166700, </w:t>
      </w:r>
      <w:r w:rsidR="00913141">
        <w:rPr>
          <w:rFonts w:ascii="Times New Roman" w:hAnsi="Times New Roman" w:cs="Times New Roman"/>
          <w:sz w:val="25"/>
          <w:szCs w:val="25"/>
        </w:rPr>
        <w:t xml:space="preserve">Ненецкий автономный округ, </w:t>
      </w:r>
      <w:proofErr w:type="spellStart"/>
      <w:r w:rsidR="00913141">
        <w:rPr>
          <w:rFonts w:ascii="Times New Roman" w:hAnsi="Times New Roman" w:cs="Times New Roman"/>
          <w:sz w:val="25"/>
          <w:szCs w:val="25"/>
        </w:rPr>
        <w:t>пос</w:t>
      </w:r>
      <w:proofErr w:type="gramStart"/>
      <w:r w:rsidR="00913141">
        <w:rPr>
          <w:rFonts w:ascii="Times New Roman" w:hAnsi="Times New Roman" w:cs="Times New Roman"/>
          <w:sz w:val="25"/>
          <w:szCs w:val="25"/>
        </w:rPr>
        <w:t>.</w:t>
      </w:r>
      <w:r w:rsidR="00913141" w:rsidRPr="00AD445D">
        <w:rPr>
          <w:rFonts w:ascii="Times New Roman" w:hAnsi="Times New Roman" w:cs="Times New Roman"/>
          <w:sz w:val="25"/>
          <w:szCs w:val="25"/>
        </w:rPr>
        <w:t>И</w:t>
      </w:r>
      <w:proofErr w:type="gramEnd"/>
      <w:r w:rsidR="00913141" w:rsidRPr="00AD445D">
        <w:rPr>
          <w:rFonts w:ascii="Times New Roman" w:hAnsi="Times New Roman" w:cs="Times New Roman"/>
          <w:sz w:val="25"/>
          <w:szCs w:val="25"/>
        </w:rPr>
        <w:t>скателей</w:t>
      </w:r>
      <w:proofErr w:type="spellEnd"/>
      <w:r w:rsidR="00913141" w:rsidRPr="00AD445D">
        <w:rPr>
          <w:rFonts w:ascii="Times New Roman" w:hAnsi="Times New Roman" w:cs="Times New Roman"/>
          <w:sz w:val="25"/>
          <w:szCs w:val="25"/>
        </w:rPr>
        <w:t>, ул. Губкина, д. 10, телефон: 8(81853) 4-</w:t>
      </w:r>
      <w:r w:rsidR="00913141">
        <w:rPr>
          <w:rFonts w:ascii="Times New Roman" w:hAnsi="Times New Roman" w:cs="Times New Roman"/>
          <w:sz w:val="25"/>
          <w:szCs w:val="25"/>
        </w:rPr>
        <w:t>79</w:t>
      </w:r>
      <w:r w:rsidR="00913141" w:rsidRPr="00AD445D">
        <w:rPr>
          <w:rFonts w:ascii="Times New Roman" w:hAnsi="Times New Roman" w:cs="Times New Roman"/>
          <w:sz w:val="25"/>
          <w:szCs w:val="25"/>
        </w:rPr>
        <w:t>-</w:t>
      </w:r>
      <w:r w:rsidR="00913141">
        <w:rPr>
          <w:rFonts w:ascii="Times New Roman" w:hAnsi="Times New Roman" w:cs="Times New Roman"/>
          <w:sz w:val="25"/>
          <w:szCs w:val="25"/>
        </w:rPr>
        <w:t>63)</w:t>
      </w:r>
      <w:r w:rsidRPr="001C62DA">
        <w:rPr>
          <w:rFonts w:ascii="Times New Roman" w:hAnsi="Times New Roman" w:cs="Times New Roman"/>
          <w:sz w:val="24"/>
          <w:szCs w:val="24"/>
        </w:rPr>
        <w:t>.</w:t>
      </w:r>
    </w:p>
    <w:p w:rsidR="00DF3FDA" w:rsidRPr="001C62DA" w:rsidRDefault="00DF3FDA" w:rsidP="00AD445D">
      <w:pPr>
        <w:autoSpaceDE w:val="0"/>
        <w:autoSpaceDN w:val="0"/>
        <w:adjustRightInd w:val="0"/>
        <w:spacing w:after="0" w:line="240" w:lineRule="auto"/>
        <w:ind w:firstLine="709"/>
        <w:jc w:val="both"/>
        <w:rPr>
          <w:rFonts w:ascii="Times New Roman" w:hAnsi="Times New Roman" w:cs="Times New Roman"/>
          <w:b/>
          <w:sz w:val="24"/>
          <w:szCs w:val="24"/>
        </w:rPr>
      </w:pPr>
      <w:r w:rsidRPr="001C62DA">
        <w:rPr>
          <w:rFonts w:ascii="Times New Roman" w:hAnsi="Times New Roman" w:cs="Times New Roman"/>
          <w:b/>
          <w:sz w:val="24"/>
          <w:szCs w:val="24"/>
        </w:rPr>
        <w:t xml:space="preserve">Форма торгов: </w:t>
      </w:r>
      <w:r w:rsidRPr="001C62DA">
        <w:rPr>
          <w:rFonts w:ascii="Times New Roman" w:hAnsi="Times New Roman" w:cs="Times New Roman"/>
          <w:sz w:val="24"/>
          <w:szCs w:val="24"/>
        </w:rPr>
        <w:t>открытый аукцион.</w:t>
      </w:r>
    </w:p>
    <w:p w:rsidR="00A43014" w:rsidRPr="001C62DA" w:rsidRDefault="00A43014" w:rsidP="00AD445D">
      <w:pPr>
        <w:tabs>
          <w:tab w:val="left" w:pos="900"/>
          <w:tab w:val="left" w:pos="1080"/>
        </w:tabs>
        <w:spacing w:after="0" w:line="240" w:lineRule="auto"/>
        <w:ind w:firstLine="709"/>
        <w:jc w:val="both"/>
        <w:rPr>
          <w:rFonts w:ascii="Times New Roman" w:hAnsi="Times New Roman" w:cs="Times New Roman"/>
          <w:sz w:val="24"/>
          <w:szCs w:val="24"/>
        </w:rPr>
      </w:pPr>
      <w:r w:rsidRPr="001C62DA">
        <w:rPr>
          <w:rFonts w:ascii="Times New Roman" w:hAnsi="Times New Roman" w:cs="Times New Roman"/>
          <w:b/>
          <w:sz w:val="24"/>
          <w:szCs w:val="24"/>
        </w:rPr>
        <w:t xml:space="preserve">Место проведения аукциона: </w:t>
      </w:r>
      <w:r w:rsidRPr="001C62DA">
        <w:rPr>
          <w:rFonts w:ascii="Times New Roman" w:hAnsi="Times New Roman" w:cs="Times New Roman"/>
          <w:sz w:val="24"/>
          <w:szCs w:val="24"/>
        </w:rPr>
        <w:t>166700,</w:t>
      </w:r>
      <w:r w:rsidRPr="001C62DA">
        <w:rPr>
          <w:rFonts w:ascii="Times New Roman" w:hAnsi="Times New Roman" w:cs="Times New Roman"/>
          <w:b/>
          <w:sz w:val="24"/>
          <w:szCs w:val="24"/>
        </w:rPr>
        <w:t xml:space="preserve"> </w:t>
      </w:r>
      <w:r w:rsidR="00FF6165" w:rsidRPr="001C62DA">
        <w:rPr>
          <w:rFonts w:ascii="Times New Roman" w:hAnsi="Times New Roman" w:cs="Times New Roman"/>
          <w:sz w:val="24"/>
          <w:szCs w:val="24"/>
        </w:rPr>
        <w:t xml:space="preserve">Ненецкий автономный округ, </w:t>
      </w:r>
      <w:proofErr w:type="spellStart"/>
      <w:r w:rsidR="00FF6165" w:rsidRPr="001C62DA">
        <w:rPr>
          <w:rFonts w:ascii="Times New Roman" w:hAnsi="Times New Roman" w:cs="Times New Roman"/>
          <w:sz w:val="24"/>
          <w:szCs w:val="24"/>
        </w:rPr>
        <w:t>п</w:t>
      </w:r>
      <w:proofErr w:type="gramStart"/>
      <w:r w:rsidR="00FF6165" w:rsidRPr="001C62DA">
        <w:rPr>
          <w:rFonts w:ascii="Times New Roman" w:hAnsi="Times New Roman" w:cs="Times New Roman"/>
          <w:sz w:val="24"/>
          <w:szCs w:val="24"/>
        </w:rPr>
        <w:t>.</w:t>
      </w:r>
      <w:r w:rsidRPr="001C62DA">
        <w:rPr>
          <w:rFonts w:ascii="Times New Roman" w:hAnsi="Times New Roman" w:cs="Times New Roman"/>
          <w:sz w:val="24"/>
          <w:szCs w:val="24"/>
        </w:rPr>
        <w:t>И</w:t>
      </w:r>
      <w:proofErr w:type="gramEnd"/>
      <w:r w:rsidRPr="001C62DA">
        <w:rPr>
          <w:rFonts w:ascii="Times New Roman" w:hAnsi="Times New Roman" w:cs="Times New Roman"/>
          <w:sz w:val="24"/>
          <w:szCs w:val="24"/>
        </w:rPr>
        <w:t>скателей</w:t>
      </w:r>
      <w:proofErr w:type="spellEnd"/>
      <w:r w:rsidRPr="001C62DA">
        <w:rPr>
          <w:rFonts w:ascii="Times New Roman" w:hAnsi="Times New Roman" w:cs="Times New Roman"/>
          <w:sz w:val="24"/>
          <w:szCs w:val="24"/>
        </w:rPr>
        <w:t xml:space="preserve">, ул. Губкина, д. 10, </w:t>
      </w:r>
      <w:proofErr w:type="spellStart"/>
      <w:r w:rsidRPr="001C62DA">
        <w:rPr>
          <w:rFonts w:ascii="Times New Roman" w:hAnsi="Times New Roman" w:cs="Times New Roman"/>
          <w:sz w:val="24"/>
          <w:szCs w:val="24"/>
        </w:rPr>
        <w:t>каб</w:t>
      </w:r>
      <w:proofErr w:type="spellEnd"/>
      <w:r w:rsidRPr="001C62DA">
        <w:rPr>
          <w:rFonts w:ascii="Times New Roman" w:hAnsi="Times New Roman" w:cs="Times New Roman"/>
          <w:sz w:val="24"/>
          <w:szCs w:val="24"/>
        </w:rPr>
        <w:t>. 110.</w:t>
      </w:r>
    </w:p>
    <w:p w:rsidR="00A43014" w:rsidRPr="001C62DA" w:rsidRDefault="00A43014" w:rsidP="00AD445D">
      <w:pPr>
        <w:autoSpaceDE w:val="0"/>
        <w:autoSpaceDN w:val="0"/>
        <w:adjustRightInd w:val="0"/>
        <w:spacing w:after="0" w:line="240" w:lineRule="auto"/>
        <w:ind w:firstLine="709"/>
        <w:jc w:val="both"/>
        <w:rPr>
          <w:rFonts w:ascii="Times New Roman" w:hAnsi="Times New Roman" w:cs="Times New Roman"/>
          <w:sz w:val="24"/>
          <w:szCs w:val="24"/>
        </w:rPr>
      </w:pPr>
      <w:r w:rsidRPr="001C62DA">
        <w:rPr>
          <w:rFonts w:ascii="Times New Roman" w:hAnsi="Times New Roman" w:cs="Times New Roman"/>
          <w:b/>
          <w:sz w:val="24"/>
          <w:szCs w:val="24"/>
        </w:rPr>
        <w:t>Дата и время начала проведения аукциона:</w:t>
      </w:r>
      <w:r w:rsidRPr="001C62DA">
        <w:rPr>
          <w:rFonts w:ascii="Times New Roman" w:hAnsi="Times New Roman" w:cs="Times New Roman"/>
          <w:sz w:val="24"/>
          <w:szCs w:val="24"/>
        </w:rPr>
        <w:t xml:space="preserve"> </w:t>
      </w:r>
      <w:r w:rsidR="00E13B3F" w:rsidRPr="00E13B3F">
        <w:rPr>
          <w:rFonts w:ascii="Times New Roman" w:hAnsi="Times New Roman" w:cs="Times New Roman"/>
          <w:sz w:val="24"/>
          <w:szCs w:val="24"/>
        </w:rPr>
        <w:t>29</w:t>
      </w:r>
      <w:r w:rsidR="00181E02" w:rsidRPr="00E13B3F">
        <w:rPr>
          <w:rFonts w:ascii="Times New Roman" w:hAnsi="Times New Roman" w:cs="Times New Roman"/>
          <w:sz w:val="24"/>
          <w:szCs w:val="24"/>
        </w:rPr>
        <w:t xml:space="preserve"> </w:t>
      </w:r>
      <w:r w:rsidR="00E13B3F" w:rsidRPr="00E13B3F">
        <w:rPr>
          <w:rFonts w:ascii="Times New Roman" w:hAnsi="Times New Roman" w:cs="Times New Roman"/>
          <w:sz w:val="24"/>
          <w:szCs w:val="24"/>
        </w:rPr>
        <w:t>марта</w:t>
      </w:r>
      <w:r w:rsidRPr="00E13B3F">
        <w:rPr>
          <w:rFonts w:ascii="Times New Roman" w:hAnsi="Times New Roman" w:cs="Times New Roman"/>
          <w:sz w:val="24"/>
          <w:szCs w:val="24"/>
        </w:rPr>
        <w:t xml:space="preserve"> 201</w:t>
      </w:r>
      <w:r w:rsidR="00806F8C" w:rsidRPr="00E13B3F">
        <w:rPr>
          <w:rFonts w:ascii="Times New Roman" w:hAnsi="Times New Roman" w:cs="Times New Roman"/>
          <w:sz w:val="24"/>
          <w:szCs w:val="24"/>
        </w:rPr>
        <w:t>9</w:t>
      </w:r>
      <w:r w:rsidRPr="00E13B3F">
        <w:rPr>
          <w:rFonts w:ascii="Times New Roman" w:hAnsi="Times New Roman" w:cs="Times New Roman"/>
          <w:sz w:val="24"/>
          <w:szCs w:val="24"/>
        </w:rPr>
        <w:t xml:space="preserve"> года в 10 часов 00 минут.</w:t>
      </w:r>
    </w:p>
    <w:p w:rsidR="00181E02" w:rsidRDefault="00D703BF" w:rsidP="00AD445D">
      <w:pPr>
        <w:autoSpaceDE w:val="0"/>
        <w:autoSpaceDN w:val="0"/>
        <w:adjustRightInd w:val="0"/>
        <w:spacing w:after="0" w:line="240" w:lineRule="auto"/>
        <w:ind w:firstLine="709"/>
        <w:jc w:val="both"/>
        <w:rPr>
          <w:rFonts w:ascii="Times New Roman" w:hAnsi="Times New Roman" w:cs="Times New Roman"/>
          <w:sz w:val="24"/>
          <w:szCs w:val="24"/>
        </w:rPr>
      </w:pPr>
      <w:r w:rsidRPr="001C62DA">
        <w:rPr>
          <w:rFonts w:ascii="Times New Roman" w:hAnsi="Times New Roman" w:cs="Times New Roman"/>
          <w:b/>
          <w:sz w:val="24"/>
          <w:szCs w:val="24"/>
        </w:rPr>
        <w:t>Предмет аукциона:</w:t>
      </w:r>
      <w:r w:rsidR="0066748D" w:rsidRPr="001C62DA">
        <w:rPr>
          <w:rFonts w:ascii="Times New Roman" w:hAnsi="Times New Roman" w:cs="Times New Roman"/>
          <w:b/>
          <w:sz w:val="24"/>
          <w:szCs w:val="24"/>
        </w:rPr>
        <w:t xml:space="preserve"> </w:t>
      </w:r>
      <w:r w:rsidR="00600656" w:rsidRPr="001C62DA">
        <w:rPr>
          <w:rFonts w:ascii="Times New Roman" w:hAnsi="Times New Roman" w:cs="Times New Roman"/>
          <w:sz w:val="24"/>
          <w:szCs w:val="24"/>
        </w:rPr>
        <w:t>право заключения договора на установку и эксплуатацию следующих рекламных конструкций (в соответствии со схемой размещения рекламных конструкций на территории муниципального района «Заполярный район»):</w:t>
      </w:r>
    </w:p>
    <w:p w:rsidR="00562B5C" w:rsidRPr="001C62DA" w:rsidRDefault="00562B5C" w:rsidP="00AD445D">
      <w:pPr>
        <w:autoSpaceDE w:val="0"/>
        <w:autoSpaceDN w:val="0"/>
        <w:adjustRightInd w:val="0"/>
        <w:spacing w:after="0" w:line="240" w:lineRule="auto"/>
        <w:ind w:firstLine="709"/>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3260"/>
        <w:gridCol w:w="3402"/>
        <w:gridCol w:w="1843"/>
      </w:tblGrid>
      <w:tr w:rsidR="001C62DA" w:rsidRPr="001C62DA" w:rsidTr="008B3D75">
        <w:trPr>
          <w:cantSplit/>
          <w:trHeight w:hRule="exact" w:val="227"/>
        </w:trPr>
        <w:tc>
          <w:tcPr>
            <w:tcW w:w="709" w:type="dxa"/>
            <w:vMerge w:val="restart"/>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 Лота</w:t>
            </w:r>
          </w:p>
        </w:tc>
        <w:tc>
          <w:tcPr>
            <w:tcW w:w="709" w:type="dxa"/>
            <w:vMerge w:val="restart"/>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 на схеме</w:t>
            </w:r>
          </w:p>
        </w:tc>
        <w:tc>
          <w:tcPr>
            <w:tcW w:w="3260" w:type="dxa"/>
            <w:vMerge w:val="restart"/>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Местоположение рекламной конструкции</w:t>
            </w:r>
          </w:p>
        </w:tc>
        <w:tc>
          <w:tcPr>
            <w:tcW w:w="3402" w:type="dxa"/>
            <w:vMerge w:val="restart"/>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Описание рекламной конструкции (тип, вид, технические характеристики)</w:t>
            </w:r>
          </w:p>
        </w:tc>
        <w:tc>
          <w:tcPr>
            <w:tcW w:w="1843" w:type="dxa"/>
            <w:vMerge w:val="restart"/>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Пло</w:t>
            </w:r>
            <w:r w:rsidR="003F1CE3">
              <w:rPr>
                <w:rFonts w:ascii="Times New Roman" w:hAnsi="Times New Roman" w:cs="Times New Roman"/>
                <w:sz w:val="20"/>
                <w:szCs w:val="20"/>
              </w:rPr>
              <w:t xml:space="preserve">щадь информационных полей, </w:t>
            </w:r>
            <w:proofErr w:type="spellStart"/>
            <w:r w:rsidR="003F1CE3">
              <w:rPr>
                <w:rFonts w:ascii="Times New Roman" w:hAnsi="Times New Roman" w:cs="Times New Roman"/>
                <w:sz w:val="20"/>
                <w:szCs w:val="20"/>
              </w:rPr>
              <w:t>кв</w:t>
            </w:r>
            <w:proofErr w:type="gramStart"/>
            <w:r w:rsidR="003F1CE3">
              <w:rPr>
                <w:rFonts w:ascii="Times New Roman" w:hAnsi="Times New Roman" w:cs="Times New Roman"/>
                <w:sz w:val="20"/>
                <w:szCs w:val="20"/>
              </w:rPr>
              <w:t>.м</w:t>
            </w:r>
            <w:proofErr w:type="spellEnd"/>
            <w:proofErr w:type="gramEnd"/>
          </w:p>
        </w:tc>
      </w:tr>
      <w:tr w:rsidR="001C62DA" w:rsidRPr="001C62DA" w:rsidTr="008B3D75">
        <w:trPr>
          <w:cantSplit/>
          <w:trHeight w:hRule="exact" w:val="567"/>
        </w:trPr>
        <w:tc>
          <w:tcPr>
            <w:tcW w:w="709" w:type="dxa"/>
            <w:vMerge/>
            <w:shd w:val="clear" w:color="auto" w:fill="auto"/>
          </w:tcPr>
          <w:p w:rsidR="001C62DA" w:rsidRPr="001C62DA" w:rsidRDefault="001C62DA" w:rsidP="003B6B74">
            <w:pPr>
              <w:jc w:val="center"/>
              <w:rPr>
                <w:rFonts w:ascii="Times New Roman" w:hAnsi="Times New Roman" w:cs="Times New Roman"/>
                <w:sz w:val="20"/>
                <w:szCs w:val="20"/>
              </w:rPr>
            </w:pPr>
          </w:p>
        </w:tc>
        <w:tc>
          <w:tcPr>
            <w:tcW w:w="709" w:type="dxa"/>
            <w:vMerge/>
            <w:shd w:val="clear" w:color="auto" w:fill="auto"/>
          </w:tcPr>
          <w:p w:rsidR="001C62DA" w:rsidRPr="001C62DA" w:rsidRDefault="001C62DA" w:rsidP="003B6B74">
            <w:pPr>
              <w:jc w:val="center"/>
              <w:rPr>
                <w:rFonts w:ascii="Times New Roman" w:hAnsi="Times New Roman" w:cs="Times New Roman"/>
                <w:sz w:val="20"/>
                <w:szCs w:val="20"/>
              </w:rPr>
            </w:pPr>
          </w:p>
        </w:tc>
        <w:tc>
          <w:tcPr>
            <w:tcW w:w="3260" w:type="dxa"/>
            <w:vMerge/>
            <w:shd w:val="clear" w:color="auto" w:fill="auto"/>
          </w:tcPr>
          <w:p w:rsidR="001C62DA" w:rsidRPr="001C62DA" w:rsidRDefault="001C62DA" w:rsidP="003B6B74">
            <w:pPr>
              <w:jc w:val="center"/>
              <w:rPr>
                <w:rFonts w:ascii="Times New Roman" w:hAnsi="Times New Roman" w:cs="Times New Roman"/>
                <w:sz w:val="20"/>
                <w:szCs w:val="20"/>
              </w:rPr>
            </w:pPr>
          </w:p>
        </w:tc>
        <w:tc>
          <w:tcPr>
            <w:tcW w:w="3402" w:type="dxa"/>
            <w:vMerge/>
            <w:shd w:val="clear" w:color="auto" w:fill="auto"/>
          </w:tcPr>
          <w:p w:rsidR="001C62DA" w:rsidRPr="001C62DA" w:rsidRDefault="001C62DA" w:rsidP="003B6B74">
            <w:pPr>
              <w:jc w:val="center"/>
              <w:rPr>
                <w:rFonts w:ascii="Times New Roman" w:hAnsi="Times New Roman" w:cs="Times New Roman"/>
                <w:sz w:val="20"/>
                <w:szCs w:val="20"/>
              </w:rPr>
            </w:pPr>
          </w:p>
        </w:tc>
        <w:tc>
          <w:tcPr>
            <w:tcW w:w="1843" w:type="dxa"/>
            <w:vMerge/>
            <w:shd w:val="clear" w:color="auto" w:fill="auto"/>
          </w:tcPr>
          <w:p w:rsidR="001C62DA" w:rsidRPr="001C62DA" w:rsidRDefault="001C62DA" w:rsidP="003B6B74">
            <w:pPr>
              <w:jc w:val="center"/>
              <w:rPr>
                <w:rFonts w:ascii="Times New Roman" w:hAnsi="Times New Roman" w:cs="Times New Roman"/>
                <w:sz w:val="20"/>
                <w:szCs w:val="20"/>
              </w:rPr>
            </w:pPr>
          </w:p>
        </w:tc>
      </w:tr>
      <w:tr w:rsidR="001C62DA" w:rsidRPr="001C62DA" w:rsidTr="008B3D75">
        <w:trPr>
          <w:cantSplit/>
          <w:trHeight w:hRule="exact" w:val="567"/>
        </w:trPr>
        <w:tc>
          <w:tcPr>
            <w:tcW w:w="709" w:type="dxa"/>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1</w:t>
            </w:r>
          </w:p>
        </w:tc>
        <w:tc>
          <w:tcPr>
            <w:tcW w:w="709" w:type="dxa"/>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1</w:t>
            </w:r>
          </w:p>
        </w:tc>
        <w:tc>
          <w:tcPr>
            <w:tcW w:w="3260" w:type="dxa"/>
            <w:shd w:val="clear" w:color="auto" w:fill="auto"/>
          </w:tcPr>
          <w:p w:rsidR="001C62DA" w:rsidRPr="001C62DA" w:rsidRDefault="001C62DA" w:rsidP="003B6B74">
            <w:pPr>
              <w:jc w:val="both"/>
              <w:rPr>
                <w:rFonts w:ascii="Times New Roman" w:hAnsi="Times New Roman" w:cs="Times New Roman"/>
                <w:sz w:val="20"/>
                <w:szCs w:val="20"/>
              </w:rPr>
            </w:pPr>
            <w:proofErr w:type="spellStart"/>
            <w:r w:rsidRPr="001C62DA">
              <w:rPr>
                <w:rFonts w:ascii="Times New Roman" w:hAnsi="Times New Roman" w:cs="Times New Roman"/>
                <w:sz w:val="20"/>
                <w:szCs w:val="20"/>
              </w:rPr>
              <w:t>п</w:t>
            </w:r>
            <w:proofErr w:type="gramStart"/>
            <w:r w:rsidRPr="001C62DA">
              <w:rPr>
                <w:rFonts w:ascii="Times New Roman" w:hAnsi="Times New Roman" w:cs="Times New Roman"/>
                <w:sz w:val="20"/>
                <w:szCs w:val="20"/>
              </w:rPr>
              <w:t>.И</w:t>
            </w:r>
            <w:proofErr w:type="gramEnd"/>
            <w:r w:rsidRPr="001C62DA">
              <w:rPr>
                <w:rFonts w:ascii="Times New Roman" w:hAnsi="Times New Roman" w:cs="Times New Roman"/>
                <w:sz w:val="20"/>
                <w:szCs w:val="20"/>
              </w:rPr>
              <w:t>скателей</w:t>
            </w:r>
            <w:proofErr w:type="spellEnd"/>
            <w:r w:rsidRPr="001C62DA">
              <w:rPr>
                <w:rFonts w:ascii="Times New Roman" w:hAnsi="Times New Roman" w:cs="Times New Roman"/>
                <w:sz w:val="20"/>
                <w:szCs w:val="20"/>
              </w:rPr>
              <w:t xml:space="preserve">, </w:t>
            </w:r>
            <w:proofErr w:type="spellStart"/>
            <w:r w:rsidRPr="001C62DA">
              <w:rPr>
                <w:rFonts w:ascii="Times New Roman" w:hAnsi="Times New Roman" w:cs="Times New Roman"/>
                <w:sz w:val="20"/>
                <w:szCs w:val="20"/>
              </w:rPr>
              <w:t>ул.Юбилейная</w:t>
            </w:r>
            <w:proofErr w:type="spellEnd"/>
            <w:r w:rsidRPr="001C62DA">
              <w:rPr>
                <w:rFonts w:ascii="Times New Roman" w:hAnsi="Times New Roman" w:cs="Times New Roman"/>
                <w:sz w:val="20"/>
                <w:szCs w:val="20"/>
              </w:rPr>
              <w:t>, район РУ-6</w:t>
            </w:r>
          </w:p>
        </w:tc>
        <w:tc>
          <w:tcPr>
            <w:tcW w:w="3402" w:type="dxa"/>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w:t>
            </w:r>
          </w:p>
        </w:tc>
        <w:tc>
          <w:tcPr>
            <w:tcW w:w="1843" w:type="dxa"/>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22,5</w:t>
            </w:r>
          </w:p>
        </w:tc>
      </w:tr>
      <w:tr w:rsidR="001C62DA" w:rsidRPr="001C62DA" w:rsidTr="008B3D75">
        <w:trPr>
          <w:cantSplit/>
          <w:trHeight w:hRule="exact" w:val="567"/>
        </w:trPr>
        <w:tc>
          <w:tcPr>
            <w:tcW w:w="709" w:type="dxa"/>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2</w:t>
            </w:r>
          </w:p>
        </w:tc>
        <w:tc>
          <w:tcPr>
            <w:tcW w:w="709" w:type="dxa"/>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2</w:t>
            </w:r>
          </w:p>
        </w:tc>
        <w:tc>
          <w:tcPr>
            <w:tcW w:w="3260" w:type="dxa"/>
            <w:shd w:val="clear" w:color="auto" w:fill="auto"/>
          </w:tcPr>
          <w:p w:rsidR="001C62DA" w:rsidRPr="001C62DA" w:rsidRDefault="001C62DA" w:rsidP="003B6B74">
            <w:pPr>
              <w:jc w:val="both"/>
              <w:rPr>
                <w:rFonts w:ascii="Times New Roman" w:hAnsi="Times New Roman" w:cs="Times New Roman"/>
                <w:sz w:val="20"/>
                <w:szCs w:val="20"/>
              </w:rPr>
            </w:pPr>
            <w:proofErr w:type="spellStart"/>
            <w:r w:rsidRPr="001C62DA">
              <w:rPr>
                <w:rFonts w:ascii="Times New Roman" w:hAnsi="Times New Roman" w:cs="Times New Roman"/>
                <w:sz w:val="20"/>
                <w:szCs w:val="20"/>
              </w:rPr>
              <w:t>п</w:t>
            </w:r>
            <w:proofErr w:type="gramStart"/>
            <w:r w:rsidRPr="001C62DA">
              <w:rPr>
                <w:rFonts w:ascii="Times New Roman" w:hAnsi="Times New Roman" w:cs="Times New Roman"/>
                <w:sz w:val="20"/>
                <w:szCs w:val="20"/>
              </w:rPr>
              <w:t>.И</w:t>
            </w:r>
            <w:proofErr w:type="gramEnd"/>
            <w:r w:rsidRPr="001C62DA">
              <w:rPr>
                <w:rFonts w:ascii="Times New Roman" w:hAnsi="Times New Roman" w:cs="Times New Roman"/>
                <w:sz w:val="20"/>
                <w:szCs w:val="20"/>
              </w:rPr>
              <w:t>скателей</w:t>
            </w:r>
            <w:proofErr w:type="spellEnd"/>
            <w:r w:rsidRPr="001C62DA">
              <w:rPr>
                <w:rFonts w:ascii="Times New Roman" w:hAnsi="Times New Roman" w:cs="Times New Roman"/>
                <w:sz w:val="20"/>
                <w:szCs w:val="20"/>
              </w:rPr>
              <w:t xml:space="preserve">, </w:t>
            </w:r>
            <w:proofErr w:type="spellStart"/>
            <w:r w:rsidRPr="001C62DA">
              <w:rPr>
                <w:rFonts w:ascii="Times New Roman" w:hAnsi="Times New Roman" w:cs="Times New Roman"/>
                <w:sz w:val="20"/>
                <w:szCs w:val="20"/>
              </w:rPr>
              <w:t>ул.Юбилейная</w:t>
            </w:r>
            <w:proofErr w:type="spellEnd"/>
            <w:r w:rsidRPr="001C62DA">
              <w:rPr>
                <w:rFonts w:ascii="Times New Roman" w:hAnsi="Times New Roman" w:cs="Times New Roman"/>
                <w:sz w:val="20"/>
                <w:szCs w:val="20"/>
              </w:rPr>
              <w:t xml:space="preserve">, район д.82 </w:t>
            </w:r>
          </w:p>
        </w:tc>
        <w:tc>
          <w:tcPr>
            <w:tcW w:w="3402" w:type="dxa"/>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w:t>
            </w:r>
          </w:p>
        </w:tc>
        <w:tc>
          <w:tcPr>
            <w:tcW w:w="1843" w:type="dxa"/>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16</w:t>
            </w:r>
          </w:p>
        </w:tc>
      </w:tr>
      <w:tr w:rsidR="001C62DA" w:rsidRPr="001C62DA" w:rsidTr="008B3D75">
        <w:trPr>
          <w:cantSplit/>
          <w:trHeight w:hRule="exac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3</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proofErr w:type="spellStart"/>
            <w:r w:rsidRPr="001C62DA">
              <w:rPr>
                <w:rFonts w:ascii="Times New Roman" w:hAnsi="Times New Roman" w:cs="Times New Roman"/>
                <w:sz w:val="20"/>
                <w:szCs w:val="20"/>
              </w:rPr>
              <w:t>п</w:t>
            </w:r>
            <w:proofErr w:type="gramStart"/>
            <w:r w:rsidRPr="001C62DA">
              <w:rPr>
                <w:rFonts w:ascii="Times New Roman" w:hAnsi="Times New Roman" w:cs="Times New Roman"/>
                <w:sz w:val="20"/>
                <w:szCs w:val="20"/>
              </w:rPr>
              <w:t>.И</w:t>
            </w:r>
            <w:proofErr w:type="gramEnd"/>
            <w:r w:rsidRPr="001C62DA">
              <w:rPr>
                <w:rFonts w:ascii="Times New Roman" w:hAnsi="Times New Roman" w:cs="Times New Roman"/>
                <w:sz w:val="20"/>
                <w:szCs w:val="20"/>
              </w:rPr>
              <w:t>скателей</w:t>
            </w:r>
            <w:proofErr w:type="spellEnd"/>
            <w:r w:rsidRPr="001C62DA">
              <w:rPr>
                <w:rFonts w:ascii="Times New Roman" w:hAnsi="Times New Roman" w:cs="Times New Roman"/>
                <w:sz w:val="20"/>
                <w:szCs w:val="20"/>
              </w:rPr>
              <w:t xml:space="preserve">, </w:t>
            </w:r>
            <w:proofErr w:type="spellStart"/>
            <w:r w:rsidRPr="001C62DA">
              <w:rPr>
                <w:rFonts w:ascii="Times New Roman" w:hAnsi="Times New Roman" w:cs="Times New Roman"/>
                <w:sz w:val="20"/>
                <w:szCs w:val="20"/>
              </w:rPr>
              <w:t>ул.Россихина</w:t>
            </w:r>
            <w:proofErr w:type="spellEnd"/>
            <w:r w:rsidRPr="001C62DA">
              <w:rPr>
                <w:rFonts w:ascii="Times New Roman" w:hAnsi="Times New Roman" w:cs="Times New Roman"/>
                <w:sz w:val="20"/>
                <w:szCs w:val="20"/>
              </w:rPr>
              <w:t xml:space="preserve">, район д.10 </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12</w:t>
            </w:r>
          </w:p>
        </w:tc>
      </w:tr>
      <w:tr w:rsidR="001C62DA" w:rsidRPr="001C62DA" w:rsidTr="008B3D75">
        <w:trPr>
          <w:cantSplit/>
          <w:trHeight w:hRule="exac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5</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proofErr w:type="spellStart"/>
            <w:r w:rsidRPr="001C62DA">
              <w:rPr>
                <w:rFonts w:ascii="Times New Roman" w:hAnsi="Times New Roman" w:cs="Times New Roman"/>
                <w:sz w:val="20"/>
                <w:szCs w:val="20"/>
              </w:rPr>
              <w:t>п</w:t>
            </w:r>
            <w:proofErr w:type="gramStart"/>
            <w:r w:rsidRPr="001C62DA">
              <w:rPr>
                <w:rFonts w:ascii="Times New Roman" w:hAnsi="Times New Roman" w:cs="Times New Roman"/>
                <w:sz w:val="20"/>
                <w:szCs w:val="20"/>
              </w:rPr>
              <w:t>.И</w:t>
            </w:r>
            <w:proofErr w:type="gramEnd"/>
            <w:r w:rsidRPr="001C62DA">
              <w:rPr>
                <w:rFonts w:ascii="Times New Roman" w:hAnsi="Times New Roman" w:cs="Times New Roman"/>
                <w:sz w:val="20"/>
                <w:szCs w:val="20"/>
              </w:rPr>
              <w:t>скателей</w:t>
            </w:r>
            <w:proofErr w:type="spellEnd"/>
            <w:r w:rsidRPr="001C62DA">
              <w:rPr>
                <w:rFonts w:ascii="Times New Roman" w:hAnsi="Times New Roman" w:cs="Times New Roman"/>
                <w:sz w:val="20"/>
                <w:szCs w:val="20"/>
              </w:rPr>
              <w:t xml:space="preserve">, </w:t>
            </w:r>
            <w:proofErr w:type="spellStart"/>
            <w:r w:rsidRPr="001C62DA">
              <w:rPr>
                <w:rFonts w:ascii="Times New Roman" w:hAnsi="Times New Roman" w:cs="Times New Roman"/>
                <w:sz w:val="20"/>
                <w:szCs w:val="20"/>
              </w:rPr>
              <w:t>ул.Юбилейная</w:t>
            </w:r>
            <w:proofErr w:type="spellEnd"/>
            <w:r w:rsidRPr="001C62DA">
              <w:rPr>
                <w:rFonts w:ascii="Times New Roman" w:hAnsi="Times New Roman" w:cs="Times New Roman"/>
                <w:sz w:val="20"/>
                <w:szCs w:val="20"/>
              </w:rPr>
              <w:t>, район АЗС (примыкание на ГРС №2)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трехсторонний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18,75</w:t>
            </w:r>
          </w:p>
        </w:tc>
      </w:tr>
      <w:tr w:rsidR="001C62DA" w:rsidRPr="001C62DA" w:rsidTr="008B3D75">
        <w:trPr>
          <w:cantSplit/>
          <w:trHeight w:hRule="exac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6</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 xml:space="preserve">а/д Нарьян-Мар – </w:t>
            </w:r>
            <w:proofErr w:type="gramStart"/>
            <w:r w:rsidRPr="001C62DA">
              <w:rPr>
                <w:rFonts w:ascii="Times New Roman" w:hAnsi="Times New Roman" w:cs="Times New Roman"/>
                <w:sz w:val="20"/>
                <w:szCs w:val="20"/>
              </w:rPr>
              <w:t>Красное</w:t>
            </w:r>
            <w:proofErr w:type="gramEnd"/>
            <w:r w:rsidRPr="001C62DA">
              <w:rPr>
                <w:rFonts w:ascii="Times New Roman" w:hAnsi="Times New Roman" w:cs="Times New Roman"/>
                <w:sz w:val="20"/>
                <w:szCs w:val="20"/>
              </w:rPr>
              <w:t xml:space="preserve"> км 1+640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 3х6 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36</w:t>
            </w:r>
          </w:p>
        </w:tc>
      </w:tr>
      <w:tr w:rsidR="001C62DA" w:rsidRPr="001C62DA" w:rsidTr="008B3D75">
        <w:trPr>
          <w:cantSplit/>
          <w:trHeight w:hRule="exac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7</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 xml:space="preserve">а/д Нарьян-Мар - </w:t>
            </w:r>
            <w:proofErr w:type="gramStart"/>
            <w:r w:rsidRPr="001C62DA">
              <w:rPr>
                <w:rFonts w:ascii="Times New Roman" w:hAnsi="Times New Roman" w:cs="Times New Roman"/>
                <w:sz w:val="20"/>
                <w:szCs w:val="20"/>
              </w:rPr>
              <w:t>Красное</w:t>
            </w:r>
            <w:proofErr w:type="gramEnd"/>
            <w:r w:rsidRPr="001C62DA">
              <w:rPr>
                <w:rFonts w:ascii="Times New Roman" w:hAnsi="Times New Roman" w:cs="Times New Roman"/>
                <w:sz w:val="20"/>
                <w:szCs w:val="20"/>
              </w:rPr>
              <w:t xml:space="preserve"> км 3+790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 3х6 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36</w:t>
            </w:r>
          </w:p>
        </w:tc>
      </w:tr>
      <w:tr w:rsidR="001C62DA" w:rsidRPr="001C62DA" w:rsidTr="008B3D75">
        <w:trPr>
          <w:cantSplit/>
          <w:trHeight w:hRule="exac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8</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 xml:space="preserve">а/д Нарьян-Мар - </w:t>
            </w:r>
            <w:proofErr w:type="gramStart"/>
            <w:r w:rsidRPr="001C62DA">
              <w:rPr>
                <w:rFonts w:ascii="Times New Roman" w:hAnsi="Times New Roman" w:cs="Times New Roman"/>
                <w:sz w:val="20"/>
                <w:szCs w:val="20"/>
              </w:rPr>
              <w:t>Красное</w:t>
            </w:r>
            <w:proofErr w:type="gramEnd"/>
            <w:r w:rsidRPr="001C62DA">
              <w:rPr>
                <w:rFonts w:ascii="Times New Roman" w:hAnsi="Times New Roman" w:cs="Times New Roman"/>
                <w:sz w:val="20"/>
                <w:szCs w:val="20"/>
              </w:rPr>
              <w:t xml:space="preserve"> км 4+780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 3х6 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36</w:t>
            </w:r>
          </w:p>
        </w:tc>
      </w:tr>
      <w:tr w:rsidR="001C62DA" w:rsidRPr="001C62DA" w:rsidTr="008B3D75">
        <w:trPr>
          <w:cantSplit/>
          <w:trHeight w:hRule="exac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9</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 xml:space="preserve">а/д Нарьян-Мар - Красное (примыкание на </w:t>
            </w:r>
            <w:proofErr w:type="spellStart"/>
            <w:r w:rsidRPr="001C62DA">
              <w:rPr>
                <w:rFonts w:ascii="Times New Roman" w:hAnsi="Times New Roman" w:cs="Times New Roman"/>
                <w:sz w:val="20"/>
                <w:szCs w:val="20"/>
              </w:rPr>
              <w:t>турцентр</w:t>
            </w:r>
            <w:proofErr w:type="spellEnd"/>
            <w:r w:rsidRPr="001C62DA">
              <w:rPr>
                <w:rFonts w:ascii="Times New Roman" w:hAnsi="Times New Roman" w:cs="Times New Roman"/>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 3х6 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36</w:t>
            </w:r>
          </w:p>
        </w:tc>
      </w:tr>
      <w:tr w:rsidR="001C62DA" w:rsidRPr="001C62DA" w:rsidTr="00622B68">
        <w:trPr>
          <w:cantSplit/>
          <w:trHeight w:hRule="exact" w:val="802"/>
        </w:trPr>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10</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 xml:space="preserve">а/д Нарьян-Мар – Усинск, участок </w:t>
            </w:r>
            <w:proofErr w:type="spellStart"/>
            <w:r w:rsidRPr="001C62DA">
              <w:rPr>
                <w:rFonts w:ascii="Times New Roman" w:hAnsi="Times New Roman" w:cs="Times New Roman"/>
                <w:sz w:val="20"/>
                <w:szCs w:val="20"/>
              </w:rPr>
              <w:t>п</w:t>
            </w:r>
            <w:proofErr w:type="gramStart"/>
            <w:r w:rsidRPr="001C62DA">
              <w:rPr>
                <w:rFonts w:ascii="Times New Roman" w:hAnsi="Times New Roman" w:cs="Times New Roman"/>
                <w:sz w:val="20"/>
                <w:szCs w:val="20"/>
              </w:rPr>
              <w:t>.Х</w:t>
            </w:r>
            <w:proofErr w:type="gramEnd"/>
            <w:r w:rsidRPr="001C62DA">
              <w:rPr>
                <w:rFonts w:ascii="Times New Roman" w:hAnsi="Times New Roman" w:cs="Times New Roman"/>
                <w:sz w:val="20"/>
                <w:szCs w:val="20"/>
              </w:rPr>
              <w:t>арьягинский</w:t>
            </w:r>
            <w:proofErr w:type="spellEnd"/>
            <w:r w:rsidRPr="001C62DA">
              <w:rPr>
                <w:rFonts w:ascii="Times New Roman" w:hAnsi="Times New Roman" w:cs="Times New Roman"/>
                <w:sz w:val="20"/>
                <w:szCs w:val="20"/>
              </w:rPr>
              <w:t xml:space="preserve"> - граница округа (примыкание на ДНС-2)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 3х6 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36</w:t>
            </w:r>
          </w:p>
        </w:tc>
      </w:tr>
      <w:tr w:rsidR="001C62DA" w:rsidRPr="001C62DA" w:rsidTr="00622B68">
        <w:trPr>
          <w:cantSplit/>
          <w:trHeight w:hRule="exact" w:val="863"/>
        </w:trPr>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lastRenderedPageBreak/>
              <w:t>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11</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 xml:space="preserve">а/д Нарьян-Мар – Усинск, участок </w:t>
            </w:r>
            <w:proofErr w:type="spellStart"/>
            <w:r w:rsidRPr="001C62DA">
              <w:rPr>
                <w:rFonts w:ascii="Times New Roman" w:hAnsi="Times New Roman" w:cs="Times New Roman"/>
                <w:sz w:val="20"/>
                <w:szCs w:val="20"/>
              </w:rPr>
              <w:t>п</w:t>
            </w:r>
            <w:proofErr w:type="gramStart"/>
            <w:r w:rsidRPr="001C62DA">
              <w:rPr>
                <w:rFonts w:ascii="Times New Roman" w:hAnsi="Times New Roman" w:cs="Times New Roman"/>
                <w:sz w:val="20"/>
                <w:szCs w:val="20"/>
              </w:rPr>
              <w:t>.Х</w:t>
            </w:r>
            <w:proofErr w:type="gramEnd"/>
            <w:r w:rsidRPr="001C62DA">
              <w:rPr>
                <w:rFonts w:ascii="Times New Roman" w:hAnsi="Times New Roman" w:cs="Times New Roman"/>
                <w:sz w:val="20"/>
                <w:szCs w:val="20"/>
              </w:rPr>
              <w:t>арьягинский</w:t>
            </w:r>
            <w:proofErr w:type="spellEnd"/>
            <w:r w:rsidRPr="001C62DA">
              <w:rPr>
                <w:rFonts w:ascii="Times New Roman" w:hAnsi="Times New Roman" w:cs="Times New Roman"/>
                <w:sz w:val="20"/>
                <w:szCs w:val="20"/>
              </w:rPr>
              <w:t xml:space="preserve"> - граница округа (примыкание на ДНС-2)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 3х6 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36</w:t>
            </w:r>
          </w:p>
        </w:tc>
      </w:tr>
      <w:tr w:rsidR="001C62DA" w:rsidRPr="001C62DA" w:rsidTr="00622B68">
        <w:trPr>
          <w:cantSplit/>
          <w:trHeight w:hRule="exact" w:val="863"/>
        </w:trPr>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12</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 xml:space="preserve"> а/д Нарьян-Мар – Усинск, участок </w:t>
            </w:r>
            <w:proofErr w:type="spellStart"/>
            <w:r w:rsidRPr="001C62DA">
              <w:rPr>
                <w:rFonts w:ascii="Times New Roman" w:hAnsi="Times New Roman" w:cs="Times New Roman"/>
                <w:sz w:val="20"/>
                <w:szCs w:val="20"/>
              </w:rPr>
              <w:t>п</w:t>
            </w:r>
            <w:proofErr w:type="gramStart"/>
            <w:r w:rsidRPr="001C62DA">
              <w:rPr>
                <w:rFonts w:ascii="Times New Roman" w:hAnsi="Times New Roman" w:cs="Times New Roman"/>
                <w:sz w:val="20"/>
                <w:szCs w:val="20"/>
              </w:rPr>
              <w:t>.Х</w:t>
            </w:r>
            <w:proofErr w:type="gramEnd"/>
            <w:r w:rsidRPr="001C62DA">
              <w:rPr>
                <w:rFonts w:ascii="Times New Roman" w:hAnsi="Times New Roman" w:cs="Times New Roman"/>
                <w:sz w:val="20"/>
                <w:szCs w:val="20"/>
              </w:rPr>
              <w:t>арьягинский</w:t>
            </w:r>
            <w:proofErr w:type="spellEnd"/>
            <w:r w:rsidRPr="001C62DA">
              <w:rPr>
                <w:rFonts w:ascii="Times New Roman" w:hAnsi="Times New Roman" w:cs="Times New Roman"/>
                <w:sz w:val="20"/>
                <w:szCs w:val="20"/>
              </w:rPr>
              <w:t xml:space="preserve"> - граница округа (район поста ГИБДД) </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both"/>
              <w:rPr>
                <w:rFonts w:ascii="Times New Roman" w:hAnsi="Times New Roman" w:cs="Times New Roman"/>
                <w:sz w:val="20"/>
                <w:szCs w:val="20"/>
              </w:rPr>
            </w:pPr>
            <w:r w:rsidRPr="001C62DA">
              <w:rPr>
                <w:rFonts w:ascii="Times New Roman" w:hAnsi="Times New Roman" w:cs="Times New Roman"/>
                <w:sz w:val="20"/>
                <w:szCs w:val="20"/>
              </w:rPr>
              <w:t>Отдельно стоящий двухсторонний рекламный щит (</w:t>
            </w:r>
            <w:proofErr w:type="spellStart"/>
            <w:r w:rsidRPr="001C62DA">
              <w:rPr>
                <w:rFonts w:ascii="Times New Roman" w:hAnsi="Times New Roman" w:cs="Times New Roman"/>
                <w:sz w:val="20"/>
                <w:szCs w:val="20"/>
              </w:rPr>
              <w:t>билборд</w:t>
            </w:r>
            <w:proofErr w:type="spellEnd"/>
            <w:r w:rsidRPr="001C62DA">
              <w:rPr>
                <w:rFonts w:ascii="Times New Roman" w:hAnsi="Times New Roman" w:cs="Times New Roman"/>
                <w:sz w:val="20"/>
                <w:szCs w:val="20"/>
              </w:rPr>
              <w:t>) 3х6 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C62DA" w:rsidRPr="001C62DA" w:rsidRDefault="001C62DA" w:rsidP="003B6B74">
            <w:pPr>
              <w:jc w:val="center"/>
              <w:rPr>
                <w:rFonts w:ascii="Times New Roman" w:hAnsi="Times New Roman" w:cs="Times New Roman"/>
                <w:sz w:val="20"/>
                <w:szCs w:val="20"/>
              </w:rPr>
            </w:pPr>
            <w:r w:rsidRPr="001C62DA">
              <w:rPr>
                <w:rFonts w:ascii="Times New Roman" w:hAnsi="Times New Roman" w:cs="Times New Roman"/>
                <w:sz w:val="20"/>
                <w:szCs w:val="20"/>
              </w:rPr>
              <w:t>36</w:t>
            </w:r>
          </w:p>
        </w:tc>
      </w:tr>
    </w:tbl>
    <w:p w:rsidR="00562B5C" w:rsidRPr="00562B5C" w:rsidRDefault="001C62DA" w:rsidP="00D52941">
      <w:pPr>
        <w:autoSpaceDE w:val="0"/>
        <w:autoSpaceDN w:val="0"/>
        <w:adjustRightInd w:val="0"/>
        <w:spacing w:after="0" w:line="240" w:lineRule="auto"/>
        <w:ind w:firstLine="709"/>
        <w:jc w:val="both"/>
        <w:rPr>
          <w:rFonts w:ascii="Times New Roman" w:hAnsi="Times New Roman" w:cs="Times New Roman"/>
          <w:b/>
          <w:sz w:val="24"/>
          <w:szCs w:val="24"/>
        </w:rPr>
      </w:pPr>
      <w:r w:rsidRPr="00562B5C">
        <w:rPr>
          <w:rFonts w:ascii="Times New Roman" w:hAnsi="Times New Roman" w:cs="Times New Roman"/>
          <w:b/>
          <w:sz w:val="24"/>
          <w:szCs w:val="24"/>
        </w:rPr>
        <w:t xml:space="preserve">Срок договора </w:t>
      </w:r>
      <w:r w:rsidRPr="00562B5C">
        <w:rPr>
          <w:rFonts w:ascii="Times New Roman" w:hAnsi="Times New Roman" w:cs="Times New Roman"/>
          <w:sz w:val="24"/>
          <w:szCs w:val="24"/>
        </w:rPr>
        <w:t xml:space="preserve">по </w:t>
      </w:r>
      <w:r w:rsidR="00562B5C">
        <w:rPr>
          <w:rFonts w:ascii="Times New Roman" w:hAnsi="Times New Roman" w:cs="Times New Roman"/>
          <w:sz w:val="24"/>
          <w:szCs w:val="24"/>
        </w:rPr>
        <w:t xml:space="preserve">каждому лоту </w:t>
      </w:r>
      <w:r w:rsidRPr="00562B5C">
        <w:rPr>
          <w:rFonts w:ascii="Times New Roman" w:hAnsi="Times New Roman" w:cs="Times New Roman"/>
          <w:sz w:val="24"/>
          <w:szCs w:val="24"/>
        </w:rPr>
        <w:t xml:space="preserve">- </w:t>
      </w:r>
      <w:r w:rsidR="0031695B">
        <w:rPr>
          <w:rFonts w:ascii="Times New Roman" w:hAnsi="Times New Roman" w:cs="Times New Roman"/>
          <w:sz w:val="24"/>
          <w:szCs w:val="24"/>
        </w:rPr>
        <w:t>7</w:t>
      </w:r>
      <w:r w:rsidRPr="00562B5C">
        <w:rPr>
          <w:rFonts w:ascii="Times New Roman" w:hAnsi="Times New Roman" w:cs="Times New Roman"/>
          <w:sz w:val="24"/>
          <w:szCs w:val="24"/>
        </w:rPr>
        <w:t xml:space="preserve"> лет</w:t>
      </w:r>
      <w:r w:rsidR="00562B5C">
        <w:rPr>
          <w:rFonts w:ascii="Times New Roman" w:hAnsi="Times New Roman" w:cs="Times New Roman"/>
          <w:b/>
          <w:sz w:val="24"/>
          <w:szCs w:val="24"/>
        </w:rPr>
        <w:t>.</w:t>
      </w:r>
    </w:p>
    <w:p w:rsidR="00CD776F" w:rsidRPr="00562B5C" w:rsidRDefault="00A43014" w:rsidP="005B542A">
      <w:pPr>
        <w:autoSpaceDE w:val="0"/>
        <w:autoSpaceDN w:val="0"/>
        <w:adjustRightInd w:val="0"/>
        <w:spacing w:after="0" w:line="240" w:lineRule="auto"/>
        <w:ind w:firstLine="709"/>
        <w:jc w:val="both"/>
        <w:rPr>
          <w:rFonts w:ascii="Times New Roman" w:hAnsi="Times New Roman" w:cs="Times New Roman"/>
          <w:sz w:val="24"/>
          <w:szCs w:val="24"/>
        </w:rPr>
      </w:pPr>
      <w:r w:rsidRPr="00562B5C">
        <w:rPr>
          <w:rFonts w:ascii="Times New Roman" w:hAnsi="Times New Roman" w:cs="Times New Roman"/>
          <w:b/>
          <w:sz w:val="24"/>
          <w:szCs w:val="24"/>
        </w:rPr>
        <w:t xml:space="preserve">Начальная цена предмета аукциона </w:t>
      </w:r>
      <w:r w:rsidR="00CD776F" w:rsidRPr="00562B5C">
        <w:rPr>
          <w:rFonts w:ascii="Times New Roman" w:hAnsi="Times New Roman" w:cs="Times New Roman"/>
          <w:sz w:val="24"/>
          <w:szCs w:val="24"/>
        </w:rPr>
        <w:t xml:space="preserve">установлена </w:t>
      </w:r>
      <w:r w:rsidR="00204E90">
        <w:rPr>
          <w:rFonts w:ascii="Times New Roman" w:hAnsi="Times New Roman" w:cs="Times New Roman"/>
          <w:sz w:val="24"/>
          <w:szCs w:val="24"/>
        </w:rPr>
        <w:t xml:space="preserve">в размере платежа за право </w:t>
      </w:r>
      <w:proofErr w:type="gramStart"/>
      <w:r w:rsidR="00204E90">
        <w:rPr>
          <w:rFonts w:ascii="Times New Roman" w:hAnsi="Times New Roman" w:cs="Times New Roman"/>
          <w:sz w:val="24"/>
          <w:szCs w:val="24"/>
        </w:rPr>
        <w:t>заключить</w:t>
      </w:r>
      <w:proofErr w:type="gramEnd"/>
      <w:r w:rsidR="00204E90">
        <w:rPr>
          <w:rFonts w:ascii="Times New Roman" w:hAnsi="Times New Roman" w:cs="Times New Roman"/>
          <w:sz w:val="24"/>
          <w:szCs w:val="24"/>
        </w:rPr>
        <w:t xml:space="preserve"> договор</w:t>
      </w:r>
      <w:r w:rsidR="0006693A">
        <w:rPr>
          <w:rFonts w:ascii="Times New Roman" w:hAnsi="Times New Roman" w:cs="Times New Roman"/>
          <w:sz w:val="24"/>
          <w:szCs w:val="24"/>
        </w:rPr>
        <w:t xml:space="preserve"> (платы по договору)</w:t>
      </w:r>
      <w:r w:rsidR="00204E90">
        <w:rPr>
          <w:rFonts w:ascii="Times New Roman" w:hAnsi="Times New Roman" w:cs="Times New Roman"/>
          <w:sz w:val="24"/>
          <w:szCs w:val="24"/>
        </w:rPr>
        <w:t xml:space="preserve">, определенного </w:t>
      </w:r>
      <w:r w:rsidR="00CD776F" w:rsidRPr="00562B5C">
        <w:rPr>
          <w:rFonts w:ascii="Times New Roman" w:hAnsi="Times New Roman" w:cs="Times New Roman"/>
          <w:sz w:val="24"/>
          <w:szCs w:val="24"/>
        </w:rPr>
        <w:t>на основании отчета независимого оценщика в соответствии с законодательством Российской Федерации об оценочной деятельности</w:t>
      </w:r>
      <w:r w:rsidR="0010354D" w:rsidRPr="00562B5C">
        <w:rPr>
          <w:rFonts w:ascii="Times New Roman" w:hAnsi="Times New Roman" w:cs="Times New Roman"/>
          <w:sz w:val="24"/>
          <w:szCs w:val="24"/>
        </w:rPr>
        <w:t>.</w:t>
      </w:r>
      <w:r w:rsidR="005B542A">
        <w:rPr>
          <w:rFonts w:ascii="Times New Roman" w:hAnsi="Times New Roman" w:cs="Times New Roman"/>
          <w:sz w:val="24"/>
          <w:szCs w:val="24"/>
        </w:rPr>
        <w:t xml:space="preserve"> Плата в форме определенных в твердой сумме платежей, периодичность и сроки ее внесения устанавливаются договором на установку и эксплуатацию рекламной конструкции.</w:t>
      </w:r>
    </w:p>
    <w:p w:rsidR="00735B63" w:rsidRDefault="00735B63" w:rsidP="005B542A">
      <w:pPr>
        <w:autoSpaceDE w:val="0"/>
        <w:autoSpaceDN w:val="0"/>
        <w:adjustRightInd w:val="0"/>
        <w:spacing w:after="0" w:line="240" w:lineRule="auto"/>
        <w:ind w:firstLine="709"/>
        <w:jc w:val="both"/>
        <w:rPr>
          <w:rFonts w:ascii="Times New Roman" w:hAnsi="Times New Roman"/>
          <w:sz w:val="24"/>
          <w:szCs w:val="24"/>
        </w:rPr>
      </w:pPr>
      <w:r w:rsidRPr="00562B5C">
        <w:rPr>
          <w:rFonts w:ascii="Times New Roman" w:hAnsi="Times New Roman"/>
          <w:b/>
          <w:sz w:val="24"/>
          <w:szCs w:val="24"/>
        </w:rPr>
        <w:t xml:space="preserve">Величина повышения </w:t>
      </w:r>
      <w:r w:rsidR="001C62DA" w:rsidRPr="00562B5C">
        <w:rPr>
          <w:rFonts w:ascii="Times New Roman" w:hAnsi="Times New Roman"/>
          <w:b/>
          <w:sz w:val="24"/>
          <w:szCs w:val="24"/>
        </w:rPr>
        <w:t>цены договора</w:t>
      </w:r>
      <w:r w:rsidRPr="00562B5C">
        <w:rPr>
          <w:rFonts w:ascii="Times New Roman" w:hAnsi="Times New Roman"/>
          <w:b/>
          <w:sz w:val="24"/>
          <w:szCs w:val="24"/>
        </w:rPr>
        <w:t xml:space="preserve"> («Шаг аукциона»)</w:t>
      </w:r>
      <w:r w:rsidR="00BA4376" w:rsidRPr="00562B5C">
        <w:rPr>
          <w:rFonts w:ascii="Times New Roman" w:hAnsi="Times New Roman"/>
          <w:sz w:val="24"/>
          <w:szCs w:val="24"/>
        </w:rPr>
        <w:t xml:space="preserve"> – 5 </w:t>
      </w:r>
      <w:r w:rsidRPr="00562B5C">
        <w:rPr>
          <w:rFonts w:ascii="Times New Roman" w:hAnsi="Times New Roman"/>
          <w:sz w:val="24"/>
          <w:szCs w:val="24"/>
        </w:rPr>
        <w:t xml:space="preserve">% от </w:t>
      </w:r>
      <w:r w:rsidR="00BA4376" w:rsidRPr="00562B5C">
        <w:rPr>
          <w:rFonts w:ascii="Times New Roman" w:hAnsi="Times New Roman"/>
          <w:sz w:val="24"/>
          <w:szCs w:val="24"/>
        </w:rPr>
        <w:t>начальной цены.</w:t>
      </w:r>
    </w:p>
    <w:p w:rsidR="00562B5C" w:rsidRDefault="00562B5C" w:rsidP="005B542A">
      <w:pPr>
        <w:autoSpaceDE w:val="0"/>
        <w:autoSpaceDN w:val="0"/>
        <w:adjustRightInd w:val="0"/>
        <w:spacing w:after="0" w:line="240" w:lineRule="auto"/>
        <w:ind w:firstLine="709"/>
        <w:jc w:val="both"/>
        <w:rPr>
          <w:rFonts w:ascii="Times New Roman" w:hAnsi="Times New Roman" w:cs="Times New Roman"/>
          <w:sz w:val="24"/>
          <w:szCs w:val="24"/>
        </w:rPr>
      </w:pPr>
      <w:r w:rsidRPr="00562B5C">
        <w:rPr>
          <w:rFonts w:ascii="Times New Roman" w:hAnsi="Times New Roman" w:cs="Times New Roman"/>
          <w:b/>
          <w:sz w:val="24"/>
          <w:szCs w:val="24"/>
        </w:rPr>
        <w:t>Размер задатка</w:t>
      </w:r>
      <w:r>
        <w:rPr>
          <w:rFonts w:ascii="Times New Roman" w:hAnsi="Times New Roman" w:cs="Times New Roman"/>
          <w:sz w:val="24"/>
          <w:szCs w:val="24"/>
        </w:rPr>
        <w:t xml:space="preserve"> по каждому лоту, выставляемому на торги, устанавливается в размере двадцати процентов начальной цены лота</w:t>
      </w:r>
      <w:r w:rsidR="00AF5331">
        <w:rPr>
          <w:rFonts w:ascii="Times New Roman" w:hAnsi="Times New Roman" w:cs="Times New Roman"/>
          <w:sz w:val="24"/>
          <w:szCs w:val="24"/>
        </w:rPr>
        <w:t>.</w:t>
      </w:r>
    </w:p>
    <w:p w:rsidR="00BA4376" w:rsidRDefault="00BA4376" w:rsidP="00562B5C">
      <w:pPr>
        <w:autoSpaceDE w:val="0"/>
        <w:autoSpaceDN w:val="0"/>
        <w:adjustRightInd w:val="0"/>
        <w:spacing w:after="0" w:line="240" w:lineRule="auto"/>
        <w:jc w:val="both"/>
        <w:rPr>
          <w:rFonts w:ascii="Times New Roman" w:hAnsi="Times New Roman" w:cs="Times New Roman"/>
          <w:sz w:val="25"/>
          <w:szCs w:val="25"/>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701"/>
        <w:gridCol w:w="2268"/>
        <w:gridCol w:w="1701"/>
        <w:gridCol w:w="2410"/>
      </w:tblGrid>
      <w:tr w:rsidR="00E664A9" w:rsidRPr="007D782B" w:rsidTr="00A7186A">
        <w:trPr>
          <w:trHeight w:hRule="exact" w:val="340"/>
        </w:trPr>
        <w:tc>
          <w:tcPr>
            <w:tcW w:w="709" w:type="dxa"/>
            <w:vMerge w:val="restart"/>
            <w:shd w:val="clear" w:color="auto" w:fill="auto"/>
          </w:tcPr>
          <w:p w:rsidR="00DF42F4" w:rsidRPr="007D782B" w:rsidRDefault="00DF42F4" w:rsidP="003B6B74">
            <w:pPr>
              <w:jc w:val="center"/>
              <w:rPr>
                <w:rFonts w:ascii="Times New Roman" w:hAnsi="Times New Roman" w:cs="Times New Roman"/>
                <w:sz w:val="20"/>
                <w:szCs w:val="20"/>
              </w:rPr>
            </w:pPr>
            <w:r w:rsidRPr="007D782B">
              <w:rPr>
                <w:rFonts w:ascii="Times New Roman" w:hAnsi="Times New Roman" w:cs="Times New Roman"/>
                <w:sz w:val="20"/>
                <w:szCs w:val="20"/>
              </w:rPr>
              <w:t>№ Лота</w:t>
            </w:r>
          </w:p>
        </w:tc>
        <w:tc>
          <w:tcPr>
            <w:tcW w:w="1134" w:type="dxa"/>
            <w:vMerge w:val="restart"/>
          </w:tcPr>
          <w:p w:rsidR="00DF42F4" w:rsidRPr="007D782B" w:rsidRDefault="00DF42F4" w:rsidP="003B6B74">
            <w:pPr>
              <w:jc w:val="center"/>
              <w:rPr>
                <w:rFonts w:ascii="Times New Roman" w:hAnsi="Times New Roman" w:cs="Times New Roman"/>
                <w:sz w:val="20"/>
                <w:szCs w:val="20"/>
              </w:rPr>
            </w:pPr>
            <w:r w:rsidRPr="007D782B">
              <w:rPr>
                <w:rFonts w:ascii="Times New Roman" w:hAnsi="Times New Roman" w:cs="Times New Roman"/>
                <w:sz w:val="20"/>
                <w:szCs w:val="20"/>
              </w:rPr>
              <w:t>Срок договора, лет</w:t>
            </w:r>
          </w:p>
        </w:tc>
        <w:tc>
          <w:tcPr>
            <w:tcW w:w="3969" w:type="dxa"/>
            <w:gridSpan w:val="2"/>
          </w:tcPr>
          <w:p w:rsidR="00DF42F4" w:rsidRPr="007D782B" w:rsidRDefault="00DF42F4" w:rsidP="0006693A">
            <w:pPr>
              <w:jc w:val="center"/>
              <w:rPr>
                <w:rFonts w:ascii="Times New Roman" w:hAnsi="Times New Roman" w:cs="Times New Roman"/>
                <w:sz w:val="20"/>
                <w:szCs w:val="20"/>
              </w:rPr>
            </w:pPr>
            <w:r w:rsidRPr="007D782B">
              <w:rPr>
                <w:rFonts w:ascii="Times New Roman" w:hAnsi="Times New Roman" w:cs="Times New Roman"/>
                <w:sz w:val="20"/>
                <w:szCs w:val="20"/>
              </w:rPr>
              <w:t xml:space="preserve">Начальная цена, </w:t>
            </w:r>
            <w:r w:rsidR="0006693A" w:rsidRPr="007D782B">
              <w:rPr>
                <w:rFonts w:ascii="Times New Roman" w:hAnsi="Times New Roman" w:cs="Times New Roman"/>
                <w:sz w:val="20"/>
                <w:szCs w:val="20"/>
              </w:rPr>
              <w:t>без</w:t>
            </w:r>
            <w:r w:rsidRPr="007D782B">
              <w:rPr>
                <w:rFonts w:ascii="Times New Roman" w:hAnsi="Times New Roman" w:cs="Times New Roman"/>
                <w:sz w:val="20"/>
                <w:szCs w:val="20"/>
              </w:rPr>
              <w:t xml:space="preserve"> НДС %, </w:t>
            </w:r>
            <w:proofErr w:type="spellStart"/>
            <w:r w:rsidRPr="007D782B">
              <w:rPr>
                <w:rFonts w:ascii="Times New Roman" w:hAnsi="Times New Roman" w:cs="Times New Roman"/>
                <w:sz w:val="20"/>
                <w:szCs w:val="20"/>
              </w:rPr>
              <w:t>руб</w:t>
            </w:r>
            <w:proofErr w:type="spellEnd"/>
          </w:p>
        </w:tc>
        <w:tc>
          <w:tcPr>
            <w:tcW w:w="1701" w:type="dxa"/>
            <w:vMerge w:val="restart"/>
          </w:tcPr>
          <w:p w:rsidR="00DF42F4" w:rsidRPr="007D782B" w:rsidRDefault="00DF42F4" w:rsidP="003B6B74">
            <w:pPr>
              <w:jc w:val="center"/>
              <w:rPr>
                <w:rFonts w:ascii="Times New Roman" w:hAnsi="Times New Roman" w:cs="Times New Roman"/>
                <w:sz w:val="20"/>
                <w:szCs w:val="20"/>
              </w:rPr>
            </w:pPr>
            <w:r w:rsidRPr="007D782B">
              <w:rPr>
                <w:rFonts w:ascii="Times New Roman" w:hAnsi="Times New Roman" w:cs="Times New Roman"/>
                <w:sz w:val="20"/>
                <w:szCs w:val="20"/>
              </w:rPr>
              <w:t xml:space="preserve">Шаг аукциона, </w:t>
            </w:r>
            <w:proofErr w:type="spellStart"/>
            <w:r w:rsidRPr="007D782B">
              <w:rPr>
                <w:rFonts w:ascii="Times New Roman" w:hAnsi="Times New Roman" w:cs="Times New Roman"/>
                <w:sz w:val="20"/>
                <w:szCs w:val="20"/>
              </w:rPr>
              <w:t>руб</w:t>
            </w:r>
            <w:proofErr w:type="spellEnd"/>
          </w:p>
        </w:tc>
        <w:tc>
          <w:tcPr>
            <w:tcW w:w="2410" w:type="dxa"/>
            <w:vMerge w:val="restart"/>
          </w:tcPr>
          <w:p w:rsidR="00DF42F4" w:rsidRPr="007D782B" w:rsidRDefault="00DF42F4" w:rsidP="003B6B74">
            <w:pPr>
              <w:jc w:val="center"/>
              <w:rPr>
                <w:rFonts w:ascii="Times New Roman" w:hAnsi="Times New Roman" w:cs="Times New Roman"/>
                <w:sz w:val="20"/>
                <w:szCs w:val="20"/>
              </w:rPr>
            </w:pPr>
            <w:r w:rsidRPr="007D782B">
              <w:rPr>
                <w:rFonts w:ascii="Times New Roman" w:hAnsi="Times New Roman" w:cs="Times New Roman"/>
                <w:sz w:val="20"/>
                <w:szCs w:val="20"/>
              </w:rPr>
              <w:t xml:space="preserve">Размер задатка, </w:t>
            </w:r>
            <w:proofErr w:type="spellStart"/>
            <w:r w:rsidRPr="007D782B">
              <w:rPr>
                <w:rFonts w:ascii="Times New Roman" w:hAnsi="Times New Roman" w:cs="Times New Roman"/>
                <w:sz w:val="20"/>
                <w:szCs w:val="20"/>
              </w:rPr>
              <w:t>руб</w:t>
            </w:r>
            <w:proofErr w:type="spellEnd"/>
          </w:p>
        </w:tc>
      </w:tr>
      <w:tr w:rsidR="00E664A9" w:rsidRPr="007D782B" w:rsidTr="00622B68">
        <w:trPr>
          <w:trHeight w:hRule="exact" w:val="407"/>
        </w:trPr>
        <w:tc>
          <w:tcPr>
            <w:tcW w:w="709" w:type="dxa"/>
            <w:vMerge/>
            <w:shd w:val="clear" w:color="auto" w:fill="auto"/>
          </w:tcPr>
          <w:p w:rsidR="00DF42F4" w:rsidRPr="007D782B" w:rsidRDefault="00DF42F4" w:rsidP="003B6B74">
            <w:pPr>
              <w:jc w:val="center"/>
              <w:rPr>
                <w:rFonts w:ascii="Times New Roman" w:hAnsi="Times New Roman" w:cs="Times New Roman"/>
                <w:sz w:val="20"/>
                <w:szCs w:val="20"/>
              </w:rPr>
            </w:pPr>
          </w:p>
        </w:tc>
        <w:tc>
          <w:tcPr>
            <w:tcW w:w="1134" w:type="dxa"/>
            <w:vMerge/>
          </w:tcPr>
          <w:p w:rsidR="00DF42F4" w:rsidRPr="007D782B" w:rsidRDefault="00DF42F4" w:rsidP="003B6B74">
            <w:pPr>
              <w:jc w:val="center"/>
              <w:rPr>
                <w:rFonts w:ascii="Times New Roman" w:hAnsi="Times New Roman" w:cs="Times New Roman"/>
                <w:sz w:val="20"/>
                <w:szCs w:val="20"/>
              </w:rPr>
            </w:pPr>
          </w:p>
        </w:tc>
        <w:tc>
          <w:tcPr>
            <w:tcW w:w="1701" w:type="dxa"/>
          </w:tcPr>
          <w:p w:rsidR="00DF42F4" w:rsidRPr="007D782B" w:rsidRDefault="0074083D" w:rsidP="003B6B74">
            <w:pPr>
              <w:jc w:val="center"/>
              <w:rPr>
                <w:rFonts w:ascii="Times New Roman" w:hAnsi="Times New Roman" w:cs="Times New Roman"/>
                <w:sz w:val="20"/>
                <w:szCs w:val="20"/>
              </w:rPr>
            </w:pPr>
            <w:r w:rsidRPr="007D782B">
              <w:rPr>
                <w:rFonts w:ascii="Times New Roman" w:hAnsi="Times New Roman" w:cs="Times New Roman"/>
                <w:sz w:val="20"/>
                <w:szCs w:val="20"/>
              </w:rPr>
              <w:t>на</w:t>
            </w:r>
            <w:r w:rsidR="00DF42F4" w:rsidRPr="007D782B">
              <w:rPr>
                <w:rFonts w:ascii="Times New Roman" w:hAnsi="Times New Roman" w:cs="Times New Roman"/>
                <w:sz w:val="20"/>
                <w:szCs w:val="20"/>
              </w:rPr>
              <w:t xml:space="preserve"> один год</w:t>
            </w:r>
          </w:p>
        </w:tc>
        <w:tc>
          <w:tcPr>
            <w:tcW w:w="2268" w:type="dxa"/>
          </w:tcPr>
          <w:p w:rsidR="00DF42F4" w:rsidRPr="007D782B" w:rsidRDefault="00DF42F4" w:rsidP="003B6B74">
            <w:pPr>
              <w:jc w:val="center"/>
              <w:rPr>
                <w:rFonts w:ascii="Times New Roman" w:hAnsi="Times New Roman" w:cs="Times New Roman"/>
                <w:sz w:val="20"/>
                <w:szCs w:val="20"/>
              </w:rPr>
            </w:pPr>
            <w:r w:rsidRPr="007D782B">
              <w:rPr>
                <w:rFonts w:ascii="Times New Roman" w:hAnsi="Times New Roman" w:cs="Times New Roman"/>
                <w:sz w:val="20"/>
                <w:szCs w:val="20"/>
              </w:rPr>
              <w:t>общая</w:t>
            </w:r>
          </w:p>
        </w:tc>
        <w:tc>
          <w:tcPr>
            <w:tcW w:w="1701" w:type="dxa"/>
            <w:vMerge/>
          </w:tcPr>
          <w:p w:rsidR="00DF42F4" w:rsidRPr="007D782B" w:rsidRDefault="00DF42F4" w:rsidP="003B6B74">
            <w:pPr>
              <w:jc w:val="center"/>
              <w:rPr>
                <w:rFonts w:ascii="Times New Roman" w:hAnsi="Times New Roman" w:cs="Times New Roman"/>
                <w:sz w:val="20"/>
                <w:szCs w:val="20"/>
              </w:rPr>
            </w:pPr>
          </w:p>
        </w:tc>
        <w:tc>
          <w:tcPr>
            <w:tcW w:w="2410" w:type="dxa"/>
            <w:vMerge/>
          </w:tcPr>
          <w:p w:rsidR="00DF42F4" w:rsidRPr="007D782B" w:rsidRDefault="00DF42F4" w:rsidP="003B6B74">
            <w:pPr>
              <w:jc w:val="center"/>
              <w:rPr>
                <w:rFonts w:ascii="Times New Roman" w:hAnsi="Times New Roman" w:cs="Times New Roman"/>
                <w:sz w:val="20"/>
                <w:szCs w:val="20"/>
              </w:rPr>
            </w:pPr>
          </w:p>
        </w:tc>
      </w:tr>
      <w:tr w:rsidR="00D46327" w:rsidRPr="007D782B" w:rsidTr="00A7186A">
        <w:trPr>
          <w:trHeight w:hRule="exact" w:val="340"/>
        </w:trPr>
        <w:tc>
          <w:tcPr>
            <w:tcW w:w="709" w:type="dxa"/>
            <w:shd w:val="clear" w:color="auto" w:fill="auto"/>
          </w:tcPr>
          <w:p w:rsidR="00D46327" w:rsidRPr="007D782B" w:rsidRDefault="00D46327" w:rsidP="003B6B74">
            <w:pPr>
              <w:jc w:val="both"/>
              <w:rPr>
                <w:rFonts w:ascii="Times New Roman" w:hAnsi="Times New Roman" w:cs="Times New Roman"/>
                <w:sz w:val="20"/>
                <w:szCs w:val="20"/>
              </w:rPr>
            </w:pPr>
            <w:r w:rsidRPr="007D782B">
              <w:rPr>
                <w:rFonts w:ascii="Times New Roman" w:hAnsi="Times New Roman" w:cs="Times New Roman"/>
                <w:sz w:val="20"/>
                <w:szCs w:val="20"/>
              </w:rPr>
              <w:t>1</w:t>
            </w:r>
          </w:p>
        </w:tc>
        <w:tc>
          <w:tcPr>
            <w:tcW w:w="1134" w:type="dxa"/>
          </w:tcPr>
          <w:p w:rsidR="00D46327" w:rsidRPr="007D782B" w:rsidRDefault="00D46327"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Pr>
          <w:p w:rsidR="00D46327" w:rsidRPr="007D782B" w:rsidRDefault="00D46327" w:rsidP="00F8136F">
            <w:pPr>
              <w:jc w:val="center"/>
              <w:rPr>
                <w:rFonts w:ascii="Times New Roman" w:hAnsi="Times New Roman" w:cs="Times New Roman"/>
                <w:sz w:val="20"/>
                <w:szCs w:val="20"/>
              </w:rPr>
            </w:pPr>
            <w:r w:rsidRPr="007D782B">
              <w:rPr>
                <w:rFonts w:ascii="Times New Roman" w:hAnsi="Times New Roman" w:cs="Times New Roman"/>
                <w:sz w:val="20"/>
                <w:szCs w:val="20"/>
              </w:rPr>
              <w:t>40 175,4</w:t>
            </w:r>
          </w:p>
        </w:tc>
        <w:tc>
          <w:tcPr>
            <w:tcW w:w="2268" w:type="dxa"/>
          </w:tcPr>
          <w:p w:rsidR="00D46327" w:rsidRPr="00C967FB" w:rsidRDefault="00D46327" w:rsidP="008E0A3F">
            <w:pPr>
              <w:jc w:val="center"/>
              <w:rPr>
                <w:rFonts w:ascii="Times New Roman" w:hAnsi="Times New Roman" w:cs="Times New Roman"/>
                <w:sz w:val="20"/>
              </w:rPr>
            </w:pPr>
            <w:r w:rsidRPr="00C967FB">
              <w:rPr>
                <w:rFonts w:ascii="Times New Roman" w:hAnsi="Times New Roman" w:cs="Times New Roman"/>
                <w:sz w:val="20"/>
              </w:rPr>
              <w:t>281 227,8</w:t>
            </w:r>
          </w:p>
        </w:tc>
        <w:tc>
          <w:tcPr>
            <w:tcW w:w="1701" w:type="dxa"/>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14 061,</w:t>
            </w:r>
            <w:r w:rsidRPr="0031695B">
              <w:rPr>
                <w:rFonts w:ascii="Times New Roman" w:hAnsi="Times New Roman" w:cs="Times New Roman"/>
                <w:sz w:val="20"/>
                <w:szCs w:val="20"/>
              </w:rPr>
              <w:t>39</w:t>
            </w:r>
          </w:p>
        </w:tc>
        <w:tc>
          <w:tcPr>
            <w:tcW w:w="2410" w:type="dxa"/>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56 245,</w:t>
            </w:r>
            <w:r w:rsidRPr="0031695B">
              <w:rPr>
                <w:rFonts w:ascii="Times New Roman" w:hAnsi="Times New Roman" w:cs="Times New Roman"/>
                <w:sz w:val="20"/>
                <w:szCs w:val="20"/>
              </w:rPr>
              <w:t>56</w:t>
            </w:r>
          </w:p>
        </w:tc>
      </w:tr>
      <w:tr w:rsidR="00D46327" w:rsidRPr="007D782B" w:rsidTr="00A7186A">
        <w:trPr>
          <w:trHeight w:hRule="exact" w:val="340"/>
        </w:trPr>
        <w:tc>
          <w:tcPr>
            <w:tcW w:w="709" w:type="dxa"/>
            <w:shd w:val="clear" w:color="auto" w:fill="auto"/>
          </w:tcPr>
          <w:p w:rsidR="00D46327" w:rsidRPr="007D782B" w:rsidRDefault="00D46327" w:rsidP="003B6B74">
            <w:pPr>
              <w:jc w:val="both"/>
              <w:rPr>
                <w:rFonts w:ascii="Times New Roman" w:hAnsi="Times New Roman" w:cs="Times New Roman"/>
                <w:sz w:val="20"/>
                <w:szCs w:val="20"/>
              </w:rPr>
            </w:pPr>
            <w:r w:rsidRPr="007D782B">
              <w:rPr>
                <w:rFonts w:ascii="Times New Roman" w:hAnsi="Times New Roman" w:cs="Times New Roman"/>
                <w:sz w:val="20"/>
                <w:szCs w:val="20"/>
              </w:rPr>
              <w:t>2</w:t>
            </w:r>
          </w:p>
        </w:tc>
        <w:tc>
          <w:tcPr>
            <w:tcW w:w="1134" w:type="dxa"/>
          </w:tcPr>
          <w:p w:rsidR="00D46327" w:rsidRPr="007D782B" w:rsidRDefault="00D46327"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Pr>
          <w:p w:rsidR="00D46327" w:rsidRPr="007D782B" w:rsidRDefault="00D46327" w:rsidP="00F8136F">
            <w:pPr>
              <w:jc w:val="center"/>
              <w:rPr>
                <w:rFonts w:ascii="Times New Roman" w:hAnsi="Times New Roman" w:cs="Times New Roman"/>
                <w:sz w:val="20"/>
                <w:szCs w:val="20"/>
              </w:rPr>
            </w:pPr>
            <w:r w:rsidRPr="007D782B">
              <w:rPr>
                <w:rFonts w:ascii="Times New Roman" w:hAnsi="Times New Roman" w:cs="Times New Roman"/>
                <w:sz w:val="20"/>
                <w:szCs w:val="20"/>
              </w:rPr>
              <w:t>28 600,2</w:t>
            </w:r>
          </w:p>
        </w:tc>
        <w:tc>
          <w:tcPr>
            <w:tcW w:w="2268" w:type="dxa"/>
          </w:tcPr>
          <w:p w:rsidR="00D46327" w:rsidRPr="00C967FB" w:rsidRDefault="00D46327" w:rsidP="008E0A3F">
            <w:pPr>
              <w:jc w:val="center"/>
              <w:rPr>
                <w:rFonts w:ascii="Times New Roman" w:hAnsi="Times New Roman" w:cs="Times New Roman"/>
                <w:sz w:val="20"/>
              </w:rPr>
            </w:pPr>
            <w:r w:rsidRPr="00C967FB">
              <w:rPr>
                <w:rFonts w:ascii="Times New Roman" w:hAnsi="Times New Roman" w:cs="Times New Roman"/>
                <w:sz w:val="20"/>
              </w:rPr>
              <w:t>200 201,4</w:t>
            </w:r>
          </w:p>
        </w:tc>
        <w:tc>
          <w:tcPr>
            <w:tcW w:w="1701" w:type="dxa"/>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10 010,</w:t>
            </w:r>
            <w:r w:rsidRPr="0031695B">
              <w:rPr>
                <w:rFonts w:ascii="Times New Roman" w:hAnsi="Times New Roman" w:cs="Times New Roman"/>
                <w:sz w:val="20"/>
                <w:szCs w:val="20"/>
              </w:rPr>
              <w:t>07</w:t>
            </w:r>
          </w:p>
        </w:tc>
        <w:tc>
          <w:tcPr>
            <w:tcW w:w="2410" w:type="dxa"/>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40 040,</w:t>
            </w:r>
            <w:r w:rsidRPr="0031695B">
              <w:rPr>
                <w:rFonts w:ascii="Times New Roman" w:hAnsi="Times New Roman" w:cs="Times New Roman"/>
                <w:sz w:val="20"/>
                <w:szCs w:val="20"/>
              </w:rPr>
              <w:t>28</w:t>
            </w:r>
          </w:p>
        </w:tc>
      </w:tr>
      <w:tr w:rsidR="00D46327" w:rsidRPr="007D782B" w:rsidTr="00A7186A">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46327" w:rsidRPr="007D782B" w:rsidRDefault="00D46327" w:rsidP="003B6B74">
            <w:pPr>
              <w:jc w:val="both"/>
              <w:rPr>
                <w:rFonts w:ascii="Times New Roman" w:hAnsi="Times New Roman" w:cs="Times New Roman"/>
                <w:sz w:val="20"/>
                <w:szCs w:val="20"/>
              </w:rPr>
            </w:pPr>
            <w:r w:rsidRPr="007D782B">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D46327" w:rsidRPr="007D782B" w:rsidRDefault="00D46327"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D46327" w:rsidRPr="007D782B" w:rsidRDefault="00D46327" w:rsidP="00F8136F">
            <w:pPr>
              <w:jc w:val="center"/>
              <w:rPr>
                <w:rFonts w:ascii="Times New Roman" w:hAnsi="Times New Roman" w:cs="Times New Roman"/>
                <w:sz w:val="20"/>
                <w:szCs w:val="20"/>
              </w:rPr>
            </w:pPr>
            <w:r w:rsidRPr="007D782B">
              <w:rPr>
                <w:rFonts w:ascii="Times New Roman" w:hAnsi="Times New Roman" w:cs="Times New Roman"/>
                <w:sz w:val="20"/>
                <w:szCs w:val="20"/>
              </w:rPr>
              <w:t>21 464,4</w:t>
            </w:r>
          </w:p>
        </w:tc>
        <w:tc>
          <w:tcPr>
            <w:tcW w:w="2268" w:type="dxa"/>
            <w:tcBorders>
              <w:top w:val="single" w:sz="4" w:space="0" w:color="auto"/>
              <w:left w:val="single" w:sz="4" w:space="0" w:color="auto"/>
              <w:bottom w:val="single" w:sz="4" w:space="0" w:color="auto"/>
              <w:right w:val="single" w:sz="4" w:space="0" w:color="auto"/>
            </w:tcBorders>
          </w:tcPr>
          <w:p w:rsidR="00D46327" w:rsidRPr="00C967FB" w:rsidRDefault="00D46327" w:rsidP="008E0A3F">
            <w:pPr>
              <w:jc w:val="center"/>
              <w:rPr>
                <w:rFonts w:ascii="Times New Roman" w:hAnsi="Times New Roman" w:cs="Times New Roman"/>
                <w:sz w:val="20"/>
              </w:rPr>
            </w:pPr>
            <w:r w:rsidRPr="00C967FB">
              <w:rPr>
                <w:rFonts w:ascii="Times New Roman" w:hAnsi="Times New Roman" w:cs="Times New Roman"/>
                <w:sz w:val="20"/>
              </w:rPr>
              <w:t>150 250,8</w:t>
            </w:r>
          </w:p>
        </w:tc>
        <w:tc>
          <w:tcPr>
            <w:tcW w:w="1701" w:type="dxa"/>
            <w:tcBorders>
              <w:top w:val="single" w:sz="4" w:space="0" w:color="auto"/>
              <w:left w:val="single" w:sz="4" w:space="0" w:color="auto"/>
              <w:bottom w:val="single" w:sz="4" w:space="0" w:color="auto"/>
              <w:right w:val="single" w:sz="4" w:space="0" w:color="auto"/>
            </w:tcBorders>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7 512,</w:t>
            </w:r>
            <w:r w:rsidRPr="0031695B">
              <w:rPr>
                <w:rFonts w:ascii="Times New Roman" w:hAnsi="Times New Roman" w:cs="Times New Roman"/>
                <w:sz w:val="20"/>
                <w:szCs w:val="20"/>
              </w:rPr>
              <w:t>54</w:t>
            </w:r>
          </w:p>
        </w:tc>
        <w:tc>
          <w:tcPr>
            <w:tcW w:w="2410" w:type="dxa"/>
            <w:tcBorders>
              <w:top w:val="single" w:sz="4" w:space="0" w:color="auto"/>
              <w:left w:val="single" w:sz="4" w:space="0" w:color="auto"/>
              <w:bottom w:val="single" w:sz="4" w:space="0" w:color="auto"/>
              <w:right w:val="single" w:sz="4" w:space="0" w:color="auto"/>
            </w:tcBorders>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30 050,</w:t>
            </w:r>
            <w:r w:rsidRPr="0031695B">
              <w:rPr>
                <w:rFonts w:ascii="Times New Roman" w:hAnsi="Times New Roman" w:cs="Times New Roman"/>
                <w:sz w:val="20"/>
                <w:szCs w:val="20"/>
              </w:rPr>
              <w:t>16</w:t>
            </w:r>
          </w:p>
        </w:tc>
      </w:tr>
      <w:tr w:rsidR="00D46327" w:rsidRPr="007D782B" w:rsidTr="00A7186A">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46327" w:rsidRPr="007D782B" w:rsidRDefault="00D46327" w:rsidP="003B6B74">
            <w:pPr>
              <w:jc w:val="both"/>
              <w:rPr>
                <w:rFonts w:ascii="Times New Roman" w:hAnsi="Times New Roman" w:cs="Times New Roman"/>
                <w:sz w:val="20"/>
                <w:szCs w:val="20"/>
              </w:rPr>
            </w:pPr>
            <w:r w:rsidRPr="007D782B">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D46327" w:rsidRPr="007D782B" w:rsidRDefault="00D46327"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D46327" w:rsidRPr="007D782B" w:rsidRDefault="00D46327" w:rsidP="00F8136F">
            <w:pPr>
              <w:jc w:val="center"/>
              <w:rPr>
                <w:rFonts w:ascii="Times New Roman" w:hAnsi="Times New Roman" w:cs="Times New Roman"/>
                <w:sz w:val="20"/>
                <w:szCs w:val="20"/>
              </w:rPr>
            </w:pPr>
            <w:r w:rsidRPr="007D782B">
              <w:rPr>
                <w:rFonts w:ascii="Times New Roman" w:hAnsi="Times New Roman" w:cs="Times New Roman"/>
                <w:sz w:val="20"/>
                <w:szCs w:val="20"/>
              </w:rPr>
              <w:t>33 500,4</w:t>
            </w:r>
          </w:p>
        </w:tc>
        <w:tc>
          <w:tcPr>
            <w:tcW w:w="2268" w:type="dxa"/>
            <w:tcBorders>
              <w:top w:val="single" w:sz="4" w:space="0" w:color="auto"/>
              <w:left w:val="single" w:sz="4" w:space="0" w:color="auto"/>
              <w:bottom w:val="single" w:sz="4" w:space="0" w:color="auto"/>
              <w:right w:val="single" w:sz="4" w:space="0" w:color="auto"/>
            </w:tcBorders>
          </w:tcPr>
          <w:p w:rsidR="00D46327" w:rsidRPr="00C967FB" w:rsidRDefault="00D46327" w:rsidP="008E0A3F">
            <w:pPr>
              <w:jc w:val="center"/>
              <w:rPr>
                <w:rFonts w:ascii="Times New Roman" w:hAnsi="Times New Roman" w:cs="Times New Roman"/>
                <w:sz w:val="20"/>
              </w:rPr>
            </w:pPr>
            <w:r w:rsidRPr="00C967FB">
              <w:rPr>
                <w:rFonts w:ascii="Times New Roman" w:hAnsi="Times New Roman" w:cs="Times New Roman"/>
                <w:sz w:val="20"/>
              </w:rPr>
              <w:t>234 502,8</w:t>
            </w:r>
          </w:p>
        </w:tc>
        <w:tc>
          <w:tcPr>
            <w:tcW w:w="1701" w:type="dxa"/>
            <w:tcBorders>
              <w:top w:val="single" w:sz="4" w:space="0" w:color="auto"/>
              <w:left w:val="single" w:sz="4" w:space="0" w:color="auto"/>
              <w:bottom w:val="single" w:sz="4" w:space="0" w:color="auto"/>
              <w:right w:val="single" w:sz="4" w:space="0" w:color="auto"/>
            </w:tcBorders>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11 725,</w:t>
            </w:r>
            <w:r w:rsidRPr="0031695B">
              <w:rPr>
                <w:rFonts w:ascii="Times New Roman" w:hAnsi="Times New Roman" w:cs="Times New Roman"/>
                <w:sz w:val="20"/>
                <w:szCs w:val="20"/>
              </w:rPr>
              <w:t>14</w:t>
            </w:r>
          </w:p>
        </w:tc>
        <w:tc>
          <w:tcPr>
            <w:tcW w:w="2410" w:type="dxa"/>
            <w:tcBorders>
              <w:top w:val="single" w:sz="4" w:space="0" w:color="auto"/>
              <w:left w:val="single" w:sz="4" w:space="0" w:color="auto"/>
              <w:bottom w:val="single" w:sz="4" w:space="0" w:color="auto"/>
              <w:right w:val="single" w:sz="4" w:space="0" w:color="auto"/>
            </w:tcBorders>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46 900,</w:t>
            </w:r>
            <w:r w:rsidRPr="0031695B">
              <w:rPr>
                <w:rFonts w:ascii="Times New Roman" w:hAnsi="Times New Roman" w:cs="Times New Roman"/>
                <w:sz w:val="20"/>
                <w:szCs w:val="20"/>
              </w:rPr>
              <w:t>56</w:t>
            </w:r>
          </w:p>
        </w:tc>
      </w:tr>
      <w:tr w:rsidR="00D46327" w:rsidRPr="007D782B" w:rsidTr="00A7186A">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46327" w:rsidRPr="007D782B" w:rsidRDefault="00D46327" w:rsidP="003B6B74">
            <w:pPr>
              <w:jc w:val="both"/>
              <w:rPr>
                <w:rFonts w:ascii="Times New Roman" w:hAnsi="Times New Roman" w:cs="Times New Roman"/>
                <w:sz w:val="20"/>
                <w:szCs w:val="20"/>
              </w:rPr>
            </w:pPr>
            <w:r w:rsidRPr="007D782B">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D46327" w:rsidRPr="007D782B" w:rsidRDefault="00D46327"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D46327" w:rsidRPr="007D782B" w:rsidRDefault="00D46327" w:rsidP="00F8136F">
            <w:pPr>
              <w:jc w:val="center"/>
              <w:rPr>
                <w:rFonts w:ascii="Times New Roman" w:hAnsi="Times New Roman" w:cs="Times New Roman"/>
                <w:sz w:val="20"/>
                <w:szCs w:val="20"/>
              </w:rPr>
            </w:pPr>
            <w:r w:rsidRPr="007D782B">
              <w:rPr>
                <w:rFonts w:ascii="Times New Roman" w:hAnsi="Times New Roman" w:cs="Times New Roman"/>
                <w:sz w:val="20"/>
                <w:szCs w:val="20"/>
              </w:rPr>
              <w:t>55 383,4</w:t>
            </w:r>
          </w:p>
        </w:tc>
        <w:tc>
          <w:tcPr>
            <w:tcW w:w="2268" w:type="dxa"/>
            <w:tcBorders>
              <w:top w:val="single" w:sz="4" w:space="0" w:color="auto"/>
              <w:left w:val="single" w:sz="4" w:space="0" w:color="auto"/>
              <w:bottom w:val="single" w:sz="4" w:space="0" w:color="auto"/>
              <w:right w:val="single" w:sz="4" w:space="0" w:color="auto"/>
            </w:tcBorders>
          </w:tcPr>
          <w:p w:rsidR="00D46327" w:rsidRPr="00C967FB" w:rsidRDefault="00D46327" w:rsidP="008E0A3F">
            <w:pPr>
              <w:jc w:val="center"/>
              <w:rPr>
                <w:rFonts w:ascii="Times New Roman" w:hAnsi="Times New Roman" w:cs="Times New Roman"/>
                <w:sz w:val="20"/>
              </w:rPr>
            </w:pPr>
            <w:r w:rsidRPr="00C967FB">
              <w:rPr>
                <w:rFonts w:ascii="Times New Roman" w:hAnsi="Times New Roman" w:cs="Times New Roman"/>
                <w:sz w:val="20"/>
              </w:rPr>
              <w:t>387 683,8</w:t>
            </w:r>
          </w:p>
        </w:tc>
        <w:tc>
          <w:tcPr>
            <w:tcW w:w="1701" w:type="dxa"/>
            <w:tcBorders>
              <w:top w:val="single" w:sz="4" w:space="0" w:color="auto"/>
              <w:left w:val="single" w:sz="4" w:space="0" w:color="auto"/>
              <w:bottom w:val="single" w:sz="4" w:space="0" w:color="auto"/>
              <w:right w:val="single" w:sz="4" w:space="0" w:color="auto"/>
            </w:tcBorders>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19 384,</w:t>
            </w:r>
            <w:r w:rsidRPr="0031695B">
              <w:rPr>
                <w:rFonts w:ascii="Times New Roman" w:hAnsi="Times New Roman" w:cs="Times New Roman"/>
                <w:sz w:val="20"/>
                <w:szCs w:val="20"/>
              </w:rPr>
              <w:t>19</w:t>
            </w:r>
          </w:p>
        </w:tc>
        <w:tc>
          <w:tcPr>
            <w:tcW w:w="2410" w:type="dxa"/>
            <w:tcBorders>
              <w:top w:val="single" w:sz="4" w:space="0" w:color="auto"/>
              <w:left w:val="single" w:sz="4" w:space="0" w:color="auto"/>
              <w:bottom w:val="single" w:sz="4" w:space="0" w:color="auto"/>
              <w:right w:val="single" w:sz="4" w:space="0" w:color="auto"/>
            </w:tcBorders>
          </w:tcPr>
          <w:p w:rsidR="00D46327" w:rsidRPr="007D782B" w:rsidRDefault="0031695B" w:rsidP="007507A9">
            <w:pPr>
              <w:jc w:val="center"/>
              <w:rPr>
                <w:rFonts w:ascii="Times New Roman" w:hAnsi="Times New Roman" w:cs="Times New Roman"/>
                <w:sz w:val="20"/>
                <w:szCs w:val="20"/>
              </w:rPr>
            </w:pPr>
            <w:r>
              <w:rPr>
                <w:rFonts w:ascii="Times New Roman" w:hAnsi="Times New Roman" w:cs="Times New Roman"/>
                <w:sz w:val="20"/>
                <w:szCs w:val="20"/>
              </w:rPr>
              <w:t>77 536,</w:t>
            </w:r>
            <w:r w:rsidRPr="0031695B">
              <w:rPr>
                <w:rFonts w:ascii="Times New Roman" w:hAnsi="Times New Roman" w:cs="Times New Roman"/>
                <w:sz w:val="20"/>
                <w:szCs w:val="20"/>
              </w:rPr>
              <w:t>76</w:t>
            </w:r>
          </w:p>
        </w:tc>
      </w:tr>
      <w:tr w:rsidR="0031695B" w:rsidRPr="007D782B" w:rsidTr="00A7186A">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rsidR="0031695B" w:rsidRPr="007D782B" w:rsidRDefault="0031695B" w:rsidP="003B6B74">
            <w:pPr>
              <w:jc w:val="both"/>
              <w:rPr>
                <w:rFonts w:ascii="Times New Roman" w:hAnsi="Times New Roman" w:cs="Times New Roman"/>
                <w:sz w:val="20"/>
                <w:szCs w:val="20"/>
              </w:rPr>
            </w:pPr>
            <w:r w:rsidRPr="007D782B">
              <w:rPr>
                <w:rFonts w:ascii="Times New Roman" w:hAnsi="Times New Roman"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31695B" w:rsidRPr="007D782B" w:rsidRDefault="0031695B"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F8136F">
            <w:pPr>
              <w:jc w:val="center"/>
              <w:rPr>
                <w:rFonts w:ascii="Times New Roman" w:hAnsi="Times New Roman" w:cs="Times New Roman"/>
                <w:sz w:val="20"/>
                <w:szCs w:val="20"/>
              </w:rPr>
            </w:pPr>
            <w:r w:rsidRPr="007D782B">
              <w:rPr>
                <w:rFonts w:ascii="Times New Roman" w:hAnsi="Times New Roman" w:cs="Times New Roman"/>
                <w:sz w:val="20"/>
                <w:szCs w:val="20"/>
              </w:rPr>
              <w:t>55 383,4</w:t>
            </w:r>
          </w:p>
        </w:tc>
        <w:tc>
          <w:tcPr>
            <w:tcW w:w="2268" w:type="dxa"/>
            <w:tcBorders>
              <w:top w:val="single" w:sz="4" w:space="0" w:color="auto"/>
              <w:left w:val="single" w:sz="4" w:space="0" w:color="auto"/>
              <w:bottom w:val="single" w:sz="4" w:space="0" w:color="auto"/>
              <w:right w:val="single" w:sz="4" w:space="0" w:color="auto"/>
            </w:tcBorders>
          </w:tcPr>
          <w:p w:rsidR="0031695B" w:rsidRPr="00C967FB" w:rsidRDefault="0031695B" w:rsidP="008E0A3F">
            <w:pPr>
              <w:jc w:val="center"/>
              <w:rPr>
                <w:rFonts w:ascii="Times New Roman" w:hAnsi="Times New Roman" w:cs="Times New Roman"/>
                <w:sz w:val="20"/>
              </w:rPr>
            </w:pPr>
            <w:r w:rsidRPr="00C967FB">
              <w:rPr>
                <w:rFonts w:ascii="Times New Roman" w:hAnsi="Times New Roman" w:cs="Times New Roman"/>
                <w:sz w:val="20"/>
              </w:rPr>
              <w:t>387 683,8</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19 384,</w:t>
            </w:r>
            <w:r w:rsidRPr="0031695B">
              <w:rPr>
                <w:rFonts w:ascii="Times New Roman" w:hAnsi="Times New Roman" w:cs="Times New Roman"/>
                <w:sz w:val="20"/>
                <w:szCs w:val="20"/>
              </w:rPr>
              <w:t>19</w:t>
            </w:r>
          </w:p>
        </w:tc>
        <w:tc>
          <w:tcPr>
            <w:tcW w:w="2410"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77 536,</w:t>
            </w:r>
            <w:r w:rsidRPr="0031695B">
              <w:rPr>
                <w:rFonts w:ascii="Times New Roman" w:hAnsi="Times New Roman" w:cs="Times New Roman"/>
                <w:sz w:val="20"/>
                <w:szCs w:val="20"/>
              </w:rPr>
              <w:t>76</w:t>
            </w:r>
          </w:p>
        </w:tc>
      </w:tr>
      <w:tr w:rsidR="0031695B" w:rsidRPr="007D782B" w:rsidTr="00A7186A">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rsidR="0031695B" w:rsidRPr="007D782B" w:rsidRDefault="0031695B" w:rsidP="003B6B74">
            <w:pPr>
              <w:jc w:val="both"/>
              <w:rPr>
                <w:rFonts w:ascii="Times New Roman" w:hAnsi="Times New Roman" w:cs="Times New Roman"/>
                <w:sz w:val="20"/>
                <w:szCs w:val="20"/>
              </w:rPr>
            </w:pPr>
            <w:r w:rsidRPr="007D782B">
              <w:rPr>
                <w:rFonts w:ascii="Times New Roman" w:hAnsi="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31695B" w:rsidRPr="007D782B" w:rsidRDefault="0031695B"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F8136F">
            <w:pPr>
              <w:jc w:val="center"/>
              <w:rPr>
                <w:rFonts w:ascii="Times New Roman" w:hAnsi="Times New Roman" w:cs="Times New Roman"/>
                <w:sz w:val="20"/>
                <w:szCs w:val="20"/>
              </w:rPr>
            </w:pPr>
            <w:r w:rsidRPr="007D782B">
              <w:rPr>
                <w:rFonts w:ascii="Times New Roman" w:hAnsi="Times New Roman" w:cs="Times New Roman"/>
                <w:sz w:val="20"/>
                <w:szCs w:val="20"/>
              </w:rPr>
              <w:t>55 383,4</w:t>
            </w:r>
          </w:p>
        </w:tc>
        <w:tc>
          <w:tcPr>
            <w:tcW w:w="2268" w:type="dxa"/>
            <w:tcBorders>
              <w:top w:val="single" w:sz="4" w:space="0" w:color="auto"/>
              <w:left w:val="single" w:sz="4" w:space="0" w:color="auto"/>
              <w:bottom w:val="single" w:sz="4" w:space="0" w:color="auto"/>
              <w:right w:val="single" w:sz="4" w:space="0" w:color="auto"/>
            </w:tcBorders>
          </w:tcPr>
          <w:p w:rsidR="0031695B" w:rsidRPr="00C967FB" w:rsidRDefault="0031695B" w:rsidP="008E0A3F">
            <w:pPr>
              <w:jc w:val="center"/>
              <w:rPr>
                <w:rFonts w:ascii="Times New Roman" w:hAnsi="Times New Roman" w:cs="Times New Roman"/>
                <w:sz w:val="20"/>
              </w:rPr>
            </w:pPr>
            <w:r w:rsidRPr="00C967FB">
              <w:rPr>
                <w:rFonts w:ascii="Times New Roman" w:hAnsi="Times New Roman" w:cs="Times New Roman"/>
                <w:sz w:val="20"/>
              </w:rPr>
              <w:t>387 683,8</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19 384,</w:t>
            </w:r>
            <w:r w:rsidRPr="0031695B">
              <w:rPr>
                <w:rFonts w:ascii="Times New Roman" w:hAnsi="Times New Roman" w:cs="Times New Roman"/>
                <w:sz w:val="20"/>
                <w:szCs w:val="20"/>
              </w:rPr>
              <w:t>19</w:t>
            </w:r>
          </w:p>
        </w:tc>
        <w:tc>
          <w:tcPr>
            <w:tcW w:w="2410"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77 536,</w:t>
            </w:r>
            <w:r w:rsidRPr="0031695B">
              <w:rPr>
                <w:rFonts w:ascii="Times New Roman" w:hAnsi="Times New Roman" w:cs="Times New Roman"/>
                <w:sz w:val="20"/>
                <w:szCs w:val="20"/>
              </w:rPr>
              <w:t>76</w:t>
            </w:r>
          </w:p>
        </w:tc>
      </w:tr>
      <w:tr w:rsidR="0031695B" w:rsidRPr="007D782B" w:rsidTr="00A7186A">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rsidR="0031695B" w:rsidRPr="007D782B" w:rsidRDefault="0031695B" w:rsidP="003B6B74">
            <w:pPr>
              <w:jc w:val="both"/>
              <w:rPr>
                <w:rFonts w:ascii="Times New Roman" w:hAnsi="Times New Roman" w:cs="Times New Roman"/>
                <w:sz w:val="20"/>
                <w:szCs w:val="20"/>
              </w:rPr>
            </w:pPr>
            <w:r w:rsidRPr="007D782B">
              <w:rPr>
                <w:rFonts w:ascii="Times New Roman" w:hAnsi="Times New Roman" w:cs="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31695B" w:rsidRPr="007D782B" w:rsidRDefault="0031695B"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F8136F">
            <w:pPr>
              <w:jc w:val="center"/>
              <w:rPr>
                <w:rFonts w:ascii="Times New Roman" w:hAnsi="Times New Roman" w:cs="Times New Roman"/>
                <w:sz w:val="20"/>
                <w:szCs w:val="20"/>
              </w:rPr>
            </w:pPr>
            <w:r w:rsidRPr="007D782B">
              <w:rPr>
                <w:rFonts w:ascii="Times New Roman" w:hAnsi="Times New Roman" w:cs="Times New Roman"/>
                <w:sz w:val="20"/>
                <w:szCs w:val="20"/>
              </w:rPr>
              <w:t>55 383,4</w:t>
            </w:r>
          </w:p>
        </w:tc>
        <w:tc>
          <w:tcPr>
            <w:tcW w:w="2268" w:type="dxa"/>
            <w:tcBorders>
              <w:top w:val="single" w:sz="4" w:space="0" w:color="auto"/>
              <w:left w:val="single" w:sz="4" w:space="0" w:color="auto"/>
              <w:bottom w:val="single" w:sz="4" w:space="0" w:color="auto"/>
              <w:right w:val="single" w:sz="4" w:space="0" w:color="auto"/>
            </w:tcBorders>
          </w:tcPr>
          <w:p w:rsidR="0031695B" w:rsidRPr="00C967FB" w:rsidRDefault="0031695B" w:rsidP="008E0A3F">
            <w:pPr>
              <w:jc w:val="center"/>
              <w:rPr>
                <w:rFonts w:ascii="Times New Roman" w:hAnsi="Times New Roman" w:cs="Times New Roman"/>
                <w:sz w:val="20"/>
              </w:rPr>
            </w:pPr>
            <w:r w:rsidRPr="00C967FB">
              <w:rPr>
                <w:rFonts w:ascii="Times New Roman" w:hAnsi="Times New Roman" w:cs="Times New Roman"/>
                <w:sz w:val="20"/>
              </w:rPr>
              <w:t>387 683,8</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19 384,</w:t>
            </w:r>
            <w:r w:rsidRPr="0031695B">
              <w:rPr>
                <w:rFonts w:ascii="Times New Roman" w:hAnsi="Times New Roman" w:cs="Times New Roman"/>
                <w:sz w:val="20"/>
                <w:szCs w:val="20"/>
              </w:rPr>
              <w:t>19</w:t>
            </w:r>
          </w:p>
        </w:tc>
        <w:tc>
          <w:tcPr>
            <w:tcW w:w="2410"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77 536,</w:t>
            </w:r>
            <w:r w:rsidRPr="0031695B">
              <w:rPr>
                <w:rFonts w:ascii="Times New Roman" w:hAnsi="Times New Roman" w:cs="Times New Roman"/>
                <w:sz w:val="20"/>
                <w:szCs w:val="20"/>
              </w:rPr>
              <w:t>76</w:t>
            </w:r>
          </w:p>
        </w:tc>
      </w:tr>
      <w:tr w:rsidR="0031695B" w:rsidRPr="007D782B" w:rsidTr="00A7186A">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rsidR="0031695B" w:rsidRPr="007D782B" w:rsidRDefault="0031695B" w:rsidP="003B6B74">
            <w:pPr>
              <w:jc w:val="both"/>
              <w:rPr>
                <w:rFonts w:ascii="Times New Roman" w:hAnsi="Times New Roman" w:cs="Times New Roman"/>
                <w:sz w:val="20"/>
                <w:szCs w:val="20"/>
              </w:rPr>
            </w:pPr>
            <w:r w:rsidRPr="007D782B">
              <w:rPr>
                <w:rFonts w:ascii="Times New Roman" w:hAnsi="Times New Roman" w:cs="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31695B" w:rsidRPr="007D782B" w:rsidRDefault="0031695B"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F8136F">
            <w:pPr>
              <w:jc w:val="center"/>
              <w:rPr>
                <w:rFonts w:ascii="Times New Roman" w:hAnsi="Times New Roman" w:cs="Times New Roman"/>
                <w:sz w:val="20"/>
                <w:szCs w:val="20"/>
              </w:rPr>
            </w:pPr>
            <w:r w:rsidRPr="007D782B">
              <w:rPr>
                <w:rFonts w:ascii="Times New Roman" w:hAnsi="Times New Roman" w:cs="Times New Roman"/>
                <w:sz w:val="20"/>
                <w:szCs w:val="20"/>
              </w:rPr>
              <w:t>55 383,4</w:t>
            </w:r>
          </w:p>
        </w:tc>
        <w:tc>
          <w:tcPr>
            <w:tcW w:w="2268" w:type="dxa"/>
            <w:tcBorders>
              <w:top w:val="single" w:sz="4" w:space="0" w:color="auto"/>
              <w:left w:val="single" w:sz="4" w:space="0" w:color="auto"/>
              <w:bottom w:val="single" w:sz="4" w:space="0" w:color="auto"/>
              <w:right w:val="single" w:sz="4" w:space="0" w:color="auto"/>
            </w:tcBorders>
          </w:tcPr>
          <w:p w:rsidR="0031695B" w:rsidRPr="00C967FB" w:rsidRDefault="0031695B" w:rsidP="008E0A3F">
            <w:pPr>
              <w:jc w:val="center"/>
              <w:rPr>
                <w:rFonts w:ascii="Times New Roman" w:hAnsi="Times New Roman" w:cs="Times New Roman"/>
                <w:sz w:val="20"/>
              </w:rPr>
            </w:pPr>
            <w:r w:rsidRPr="00C967FB">
              <w:rPr>
                <w:rFonts w:ascii="Times New Roman" w:hAnsi="Times New Roman" w:cs="Times New Roman"/>
                <w:sz w:val="20"/>
              </w:rPr>
              <w:t>387 683,8</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19 384,</w:t>
            </w:r>
            <w:r w:rsidRPr="0031695B">
              <w:rPr>
                <w:rFonts w:ascii="Times New Roman" w:hAnsi="Times New Roman" w:cs="Times New Roman"/>
                <w:sz w:val="20"/>
                <w:szCs w:val="20"/>
              </w:rPr>
              <w:t>19</w:t>
            </w:r>
          </w:p>
        </w:tc>
        <w:tc>
          <w:tcPr>
            <w:tcW w:w="2410"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77 536,</w:t>
            </w:r>
            <w:r w:rsidRPr="0031695B">
              <w:rPr>
                <w:rFonts w:ascii="Times New Roman" w:hAnsi="Times New Roman" w:cs="Times New Roman"/>
                <w:sz w:val="20"/>
                <w:szCs w:val="20"/>
              </w:rPr>
              <w:t>76</w:t>
            </w:r>
          </w:p>
        </w:tc>
      </w:tr>
      <w:tr w:rsidR="0031695B" w:rsidRPr="007D782B" w:rsidTr="00A7186A">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rsidR="0031695B" w:rsidRPr="007D782B" w:rsidRDefault="0031695B" w:rsidP="003B6B74">
            <w:pPr>
              <w:jc w:val="both"/>
              <w:rPr>
                <w:rFonts w:ascii="Times New Roman" w:hAnsi="Times New Roman" w:cs="Times New Roman"/>
                <w:sz w:val="20"/>
                <w:szCs w:val="20"/>
              </w:rPr>
            </w:pPr>
            <w:r w:rsidRPr="007D782B">
              <w:rPr>
                <w:rFonts w:ascii="Times New Roman" w:hAnsi="Times New Roman" w:cs="Times New Roman"/>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31695B" w:rsidRPr="007D782B" w:rsidRDefault="0031695B"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F8136F">
            <w:pPr>
              <w:jc w:val="center"/>
              <w:rPr>
                <w:rFonts w:ascii="Times New Roman" w:hAnsi="Times New Roman" w:cs="Times New Roman"/>
                <w:sz w:val="20"/>
                <w:szCs w:val="20"/>
              </w:rPr>
            </w:pPr>
            <w:r w:rsidRPr="007D782B">
              <w:rPr>
                <w:rFonts w:ascii="Times New Roman" w:hAnsi="Times New Roman" w:cs="Times New Roman"/>
                <w:sz w:val="20"/>
                <w:szCs w:val="20"/>
              </w:rPr>
              <w:t>55 383,4</w:t>
            </w:r>
          </w:p>
        </w:tc>
        <w:tc>
          <w:tcPr>
            <w:tcW w:w="2268" w:type="dxa"/>
            <w:tcBorders>
              <w:top w:val="single" w:sz="4" w:space="0" w:color="auto"/>
              <w:left w:val="single" w:sz="4" w:space="0" w:color="auto"/>
              <w:bottom w:val="single" w:sz="4" w:space="0" w:color="auto"/>
              <w:right w:val="single" w:sz="4" w:space="0" w:color="auto"/>
            </w:tcBorders>
          </w:tcPr>
          <w:p w:rsidR="0031695B" w:rsidRPr="00C967FB" w:rsidRDefault="0031695B" w:rsidP="008E0A3F">
            <w:pPr>
              <w:jc w:val="center"/>
              <w:rPr>
                <w:rFonts w:ascii="Times New Roman" w:hAnsi="Times New Roman" w:cs="Times New Roman"/>
                <w:sz w:val="20"/>
              </w:rPr>
            </w:pPr>
            <w:r w:rsidRPr="00C967FB">
              <w:rPr>
                <w:rFonts w:ascii="Times New Roman" w:hAnsi="Times New Roman" w:cs="Times New Roman"/>
                <w:sz w:val="20"/>
              </w:rPr>
              <w:t>387 683,8</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19 384,</w:t>
            </w:r>
            <w:r w:rsidRPr="0031695B">
              <w:rPr>
                <w:rFonts w:ascii="Times New Roman" w:hAnsi="Times New Roman" w:cs="Times New Roman"/>
                <w:sz w:val="20"/>
                <w:szCs w:val="20"/>
              </w:rPr>
              <w:t>19</w:t>
            </w:r>
          </w:p>
        </w:tc>
        <w:tc>
          <w:tcPr>
            <w:tcW w:w="2410"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77 536,</w:t>
            </w:r>
            <w:r w:rsidRPr="0031695B">
              <w:rPr>
                <w:rFonts w:ascii="Times New Roman" w:hAnsi="Times New Roman" w:cs="Times New Roman"/>
                <w:sz w:val="20"/>
                <w:szCs w:val="20"/>
              </w:rPr>
              <w:t>76</w:t>
            </w:r>
          </w:p>
        </w:tc>
      </w:tr>
      <w:tr w:rsidR="0031695B" w:rsidRPr="007D782B" w:rsidTr="00A7186A">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rsidR="0031695B" w:rsidRPr="007D782B" w:rsidRDefault="0031695B" w:rsidP="003B6B74">
            <w:pPr>
              <w:jc w:val="both"/>
              <w:rPr>
                <w:rFonts w:ascii="Times New Roman" w:hAnsi="Times New Roman" w:cs="Times New Roman"/>
                <w:sz w:val="20"/>
                <w:szCs w:val="20"/>
              </w:rPr>
            </w:pPr>
            <w:r w:rsidRPr="007D782B">
              <w:rPr>
                <w:rFonts w:ascii="Times New Roman" w:hAnsi="Times New Roman" w:cs="Times New Roman"/>
                <w:sz w:val="20"/>
                <w:szCs w:val="20"/>
              </w:rPr>
              <w:t>11</w:t>
            </w:r>
          </w:p>
        </w:tc>
        <w:tc>
          <w:tcPr>
            <w:tcW w:w="1134" w:type="dxa"/>
            <w:tcBorders>
              <w:top w:val="single" w:sz="4" w:space="0" w:color="auto"/>
              <w:left w:val="single" w:sz="4" w:space="0" w:color="auto"/>
              <w:bottom w:val="single" w:sz="4" w:space="0" w:color="auto"/>
              <w:right w:val="single" w:sz="4" w:space="0" w:color="auto"/>
            </w:tcBorders>
          </w:tcPr>
          <w:p w:rsidR="0031695B" w:rsidRPr="007D782B" w:rsidRDefault="0031695B" w:rsidP="003B6B74">
            <w:pPr>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F8136F">
            <w:pPr>
              <w:jc w:val="center"/>
              <w:rPr>
                <w:rFonts w:ascii="Times New Roman" w:hAnsi="Times New Roman" w:cs="Times New Roman"/>
                <w:sz w:val="20"/>
                <w:szCs w:val="20"/>
              </w:rPr>
            </w:pPr>
            <w:r w:rsidRPr="007D782B">
              <w:rPr>
                <w:rFonts w:ascii="Times New Roman" w:hAnsi="Times New Roman" w:cs="Times New Roman"/>
                <w:sz w:val="20"/>
                <w:szCs w:val="20"/>
              </w:rPr>
              <w:t>55 383,4</w:t>
            </w:r>
          </w:p>
        </w:tc>
        <w:tc>
          <w:tcPr>
            <w:tcW w:w="2268" w:type="dxa"/>
            <w:tcBorders>
              <w:top w:val="single" w:sz="4" w:space="0" w:color="auto"/>
              <w:left w:val="single" w:sz="4" w:space="0" w:color="auto"/>
              <w:bottom w:val="single" w:sz="4" w:space="0" w:color="auto"/>
              <w:right w:val="single" w:sz="4" w:space="0" w:color="auto"/>
            </w:tcBorders>
          </w:tcPr>
          <w:p w:rsidR="0031695B" w:rsidRPr="00C967FB" w:rsidRDefault="0031695B" w:rsidP="008E0A3F">
            <w:pPr>
              <w:jc w:val="center"/>
              <w:rPr>
                <w:rFonts w:ascii="Times New Roman" w:hAnsi="Times New Roman" w:cs="Times New Roman"/>
                <w:sz w:val="20"/>
              </w:rPr>
            </w:pPr>
            <w:r w:rsidRPr="00C967FB">
              <w:rPr>
                <w:rFonts w:ascii="Times New Roman" w:hAnsi="Times New Roman" w:cs="Times New Roman"/>
                <w:sz w:val="20"/>
              </w:rPr>
              <w:t>387 683,8</w:t>
            </w:r>
          </w:p>
        </w:tc>
        <w:tc>
          <w:tcPr>
            <w:tcW w:w="1701"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19 384,</w:t>
            </w:r>
            <w:r w:rsidRPr="0031695B">
              <w:rPr>
                <w:rFonts w:ascii="Times New Roman" w:hAnsi="Times New Roman" w:cs="Times New Roman"/>
                <w:sz w:val="20"/>
                <w:szCs w:val="20"/>
              </w:rPr>
              <w:t>19</w:t>
            </w:r>
          </w:p>
        </w:tc>
        <w:tc>
          <w:tcPr>
            <w:tcW w:w="2410" w:type="dxa"/>
            <w:tcBorders>
              <w:top w:val="single" w:sz="4" w:space="0" w:color="auto"/>
              <w:left w:val="single" w:sz="4" w:space="0" w:color="auto"/>
              <w:bottom w:val="single" w:sz="4" w:space="0" w:color="auto"/>
              <w:right w:val="single" w:sz="4" w:space="0" w:color="auto"/>
            </w:tcBorders>
          </w:tcPr>
          <w:p w:rsidR="0031695B" w:rsidRPr="007D782B" w:rsidRDefault="0031695B" w:rsidP="008E0A3F">
            <w:pPr>
              <w:jc w:val="center"/>
              <w:rPr>
                <w:rFonts w:ascii="Times New Roman" w:hAnsi="Times New Roman" w:cs="Times New Roman"/>
                <w:sz w:val="20"/>
                <w:szCs w:val="20"/>
              </w:rPr>
            </w:pPr>
            <w:r>
              <w:rPr>
                <w:rFonts w:ascii="Times New Roman" w:hAnsi="Times New Roman" w:cs="Times New Roman"/>
                <w:sz w:val="20"/>
                <w:szCs w:val="20"/>
              </w:rPr>
              <w:t>77 536,</w:t>
            </w:r>
            <w:r w:rsidRPr="0031695B">
              <w:rPr>
                <w:rFonts w:ascii="Times New Roman" w:hAnsi="Times New Roman" w:cs="Times New Roman"/>
                <w:sz w:val="20"/>
                <w:szCs w:val="20"/>
              </w:rPr>
              <w:t>76</w:t>
            </w:r>
          </w:p>
        </w:tc>
      </w:tr>
    </w:tbl>
    <w:p w:rsidR="001C62DA" w:rsidRDefault="001C62DA" w:rsidP="0040710F">
      <w:pPr>
        <w:autoSpaceDE w:val="0"/>
        <w:autoSpaceDN w:val="0"/>
        <w:adjustRightInd w:val="0"/>
        <w:spacing w:after="0" w:line="240" w:lineRule="auto"/>
        <w:ind w:firstLine="709"/>
        <w:jc w:val="both"/>
        <w:rPr>
          <w:rFonts w:ascii="Times New Roman" w:hAnsi="Times New Roman" w:cs="Times New Roman"/>
          <w:sz w:val="25"/>
          <w:szCs w:val="25"/>
        </w:rPr>
      </w:pPr>
    </w:p>
    <w:p w:rsidR="00F7449F" w:rsidRPr="00AD445D" w:rsidRDefault="00F7449F" w:rsidP="0040710F">
      <w:pPr>
        <w:autoSpaceDE w:val="0"/>
        <w:autoSpaceDN w:val="0"/>
        <w:adjustRightInd w:val="0"/>
        <w:spacing w:after="0" w:line="240" w:lineRule="auto"/>
        <w:ind w:firstLine="709"/>
        <w:jc w:val="both"/>
        <w:rPr>
          <w:rFonts w:ascii="Times New Roman" w:hAnsi="Times New Roman" w:cs="Times New Roman"/>
          <w:sz w:val="25"/>
          <w:szCs w:val="25"/>
        </w:rPr>
      </w:pPr>
      <w:r w:rsidRPr="00AD445D">
        <w:rPr>
          <w:rFonts w:ascii="Times New Roman" w:hAnsi="Times New Roman" w:cs="Times New Roman"/>
          <w:sz w:val="25"/>
          <w:szCs w:val="25"/>
        </w:rPr>
        <w:t>Для участия в аукционе заявители лично представляют в установленный настоящим извещением срок следующие документы:</w:t>
      </w:r>
    </w:p>
    <w:p w:rsidR="00F7449F" w:rsidRPr="00AD445D" w:rsidRDefault="00F7449F" w:rsidP="0040710F">
      <w:pPr>
        <w:pStyle w:val="aa"/>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5"/>
          <w:szCs w:val="25"/>
        </w:rPr>
      </w:pPr>
      <w:r w:rsidRPr="00AD445D">
        <w:rPr>
          <w:rFonts w:ascii="Times New Roman" w:hAnsi="Times New Roman" w:cs="Times New Roman"/>
          <w:sz w:val="25"/>
          <w:szCs w:val="25"/>
        </w:rPr>
        <w:t xml:space="preserve">Заявку </w:t>
      </w:r>
      <w:proofErr w:type="gramStart"/>
      <w:r w:rsidRPr="00AD445D">
        <w:rPr>
          <w:rFonts w:ascii="Times New Roman" w:hAnsi="Times New Roman" w:cs="Times New Roman"/>
          <w:sz w:val="25"/>
          <w:szCs w:val="25"/>
        </w:rPr>
        <w:t xml:space="preserve">на участие в аукционе с указанием банковских реквизитов счета для возврата задатка </w:t>
      </w:r>
      <w:r w:rsidR="00B346E9">
        <w:rPr>
          <w:rFonts w:ascii="Times New Roman" w:hAnsi="Times New Roman" w:cs="Times New Roman"/>
          <w:sz w:val="25"/>
          <w:szCs w:val="25"/>
        </w:rPr>
        <w:t>в письменной</w:t>
      </w:r>
      <w:r w:rsidRPr="00AD445D">
        <w:rPr>
          <w:rFonts w:ascii="Times New Roman" w:hAnsi="Times New Roman" w:cs="Times New Roman"/>
          <w:sz w:val="25"/>
          <w:szCs w:val="25"/>
        </w:rPr>
        <w:t xml:space="preserve"> форме</w:t>
      </w:r>
      <w:proofErr w:type="gramEnd"/>
      <w:r w:rsidRPr="00AD445D">
        <w:rPr>
          <w:rFonts w:ascii="Times New Roman" w:hAnsi="Times New Roman" w:cs="Times New Roman"/>
          <w:sz w:val="25"/>
          <w:szCs w:val="25"/>
        </w:rPr>
        <w:t>, установленной приложе</w:t>
      </w:r>
      <w:r w:rsidR="00067CAF">
        <w:rPr>
          <w:rFonts w:ascii="Times New Roman" w:hAnsi="Times New Roman" w:cs="Times New Roman"/>
          <w:sz w:val="25"/>
          <w:szCs w:val="25"/>
        </w:rPr>
        <w:t>н</w:t>
      </w:r>
      <w:r w:rsidR="00AB7015">
        <w:rPr>
          <w:rFonts w:ascii="Times New Roman" w:hAnsi="Times New Roman" w:cs="Times New Roman"/>
          <w:sz w:val="25"/>
          <w:szCs w:val="25"/>
        </w:rPr>
        <w:t>ием № 1 к настоящему извещению.</w:t>
      </w:r>
    </w:p>
    <w:p w:rsidR="00F7449F" w:rsidRPr="00AD445D" w:rsidRDefault="00F7449F" w:rsidP="0040710F">
      <w:pPr>
        <w:pStyle w:val="aa"/>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5"/>
          <w:szCs w:val="25"/>
        </w:rPr>
      </w:pPr>
      <w:r w:rsidRPr="00AD445D">
        <w:rPr>
          <w:rFonts w:ascii="Times New Roman" w:hAnsi="Times New Roman" w:cs="Times New Roman"/>
          <w:sz w:val="25"/>
          <w:szCs w:val="25"/>
        </w:rPr>
        <w:t>Копию документа, удостоверяющего личность (для физических лиц).</w:t>
      </w:r>
    </w:p>
    <w:p w:rsidR="00F7449F" w:rsidRPr="00AD445D" w:rsidRDefault="00F7449F" w:rsidP="0040710F">
      <w:pPr>
        <w:pStyle w:val="aa"/>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5"/>
          <w:szCs w:val="25"/>
        </w:rPr>
      </w:pPr>
      <w:r w:rsidRPr="00AD445D">
        <w:rPr>
          <w:rFonts w:ascii="Times New Roman" w:hAnsi="Times New Roman" w:cs="Times New Roman"/>
          <w:sz w:val="25"/>
          <w:szCs w:val="25"/>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7449F" w:rsidRPr="00AD445D" w:rsidRDefault="00F7449F" w:rsidP="00AD445D">
      <w:pPr>
        <w:pStyle w:val="aa"/>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5"/>
          <w:szCs w:val="25"/>
        </w:rPr>
      </w:pPr>
      <w:r w:rsidRPr="00AD445D">
        <w:rPr>
          <w:rFonts w:ascii="Times New Roman" w:hAnsi="Times New Roman" w:cs="Times New Roman"/>
          <w:sz w:val="25"/>
          <w:szCs w:val="25"/>
        </w:rPr>
        <w:t>Документы, подтверждающие внесение задатка.</w:t>
      </w:r>
    </w:p>
    <w:p w:rsidR="00C23199" w:rsidRPr="00AD445D"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5"/>
          <w:szCs w:val="25"/>
        </w:rPr>
      </w:pPr>
      <w:r w:rsidRPr="00AD445D">
        <w:rPr>
          <w:rFonts w:ascii="Times New Roman" w:hAnsi="Times New Roman" w:cs="Times New Roman"/>
          <w:sz w:val="25"/>
          <w:szCs w:val="25"/>
        </w:rPr>
        <w:t>Представление документов, подтверждающих внесение задатка, признается заключением соглашения о задатке.</w:t>
      </w:r>
    </w:p>
    <w:p w:rsidR="00C23199" w:rsidRPr="00AD445D"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5"/>
          <w:szCs w:val="25"/>
        </w:rPr>
      </w:pPr>
      <w:r w:rsidRPr="00AD445D">
        <w:rPr>
          <w:rFonts w:ascii="Times New Roman" w:hAnsi="Times New Roman" w:cs="Times New Roman"/>
          <w:sz w:val="25"/>
          <w:szCs w:val="25"/>
        </w:rPr>
        <w:t>Один заявитель вправе подать только одну заявку на участие в аукционе.</w:t>
      </w:r>
    </w:p>
    <w:p w:rsidR="00C23199" w:rsidRPr="00AD445D"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5"/>
          <w:szCs w:val="25"/>
        </w:rPr>
      </w:pPr>
      <w:r w:rsidRPr="00AD445D">
        <w:rPr>
          <w:rFonts w:ascii="Times New Roman" w:hAnsi="Times New Roman" w:cs="Times New Roman"/>
          <w:sz w:val="25"/>
          <w:szCs w:val="25"/>
        </w:rPr>
        <w:t>Заявитель вправе отозвать принятую организатором аукциона заявку на участие в аукционе до окончания срока приема заявок, уведомив в письменной форме организатора аукциона. Организатор аукциона обязан возвратить заявителю вн</w:t>
      </w:r>
      <w:r w:rsidR="00A57E91" w:rsidRPr="00AD445D">
        <w:rPr>
          <w:rFonts w:ascii="Times New Roman" w:hAnsi="Times New Roman" w:cs="Times New Roman"/>
          <w:sz w:val="25"/>
          <w:szCs w:val="25"/>
        </w:rPr>
        <w:t>е</w:t>
      </w:r>
      <w:r w:rsidR="007B4205">
        <w:rPr>
          <w:rFonts w:ascii="Times New Roman" w:hAnsi="Times New Roman" w:cs="Times New Roman"/>
          <w:sz w:val="25"/>
          <w:szCs w:val="25"/>
        </w:rPr>
        <w:t>сенный им задаток в течение десяти банковских</w:t>
      </w:r>
      <w:r w:rsidRPr="00AD445D">
        <w:rPr>
          <w:rFonts w:ascii="Times New Roman" w:hAnsi="Times New Roman" w:cs="Times New Roman"/>
          <w:sz w:val="25"/>
          <w:szCs w:val="25"/>
        </w:rPr>
        <w:t xml:space="preserve"> дне</w:t>
      </w:r>
      <w:r w:rsidR="000728C0" w:rsidRPr="00AD445D">
        <w:rPr>
          <w:rFonts w:ascii="Times New Roman" w:hAnsi="Times New Roman" w:cs="Times New Roman"/>
          <w:sz w:val="25"/>
          <w:szCs w:val="25"/>
        </w:rPr>
        <w:t>й</w:t>
      </w:r>
      <w:r w:rsidRPr="00AD445D">
        <w:rPr>
          <w:rFonts w:ascii="Times New Roman" w:hAnsi="Times New Roman" w:cs="Times New Roman"/>
          <w:sz w:val="25"/>
          <w:szCs w:val="25"/>
        </w:rPr>
        <w:t xml:space="preserve"> со дня поступления у</w:t>
      </w:r>
      <w:r w:rsidR="00A57E91" w:rsidRPr="00AD445D">
        <w:rPr>
          <w:rFonts w:ascii="Times New Roman" w:hAnsi="Times New Roman" w:cs="Times New Roman"/>
          <w:sz w:val="25"/>
          <w:szCs w:val="25"/>
        </w:rPr>
        <w:t>в</w:t>
      </w:r>
      <w:r w:rsidRPr="00AD445D">
        <w:rPr>
          <w:rFonts w:ascii="Times New Roman" w:hAnsi="Times New Roman" w:cs="Times New Roman"/>
          <w:sz w:val="25"/>
          <w:szCs w:val="25"/>
        </w:rPr>
        <w:t xml:space="preserve">едомления об отзыве заявки. В случае отзыва заявки заявителем позднее дня окончания срока приема заявок задаток возвращается </w:t>
      </w:r>
      <w:r w:rsidR="00A57E91" w:rsidRPr="00AD445D">
        <w:rPr>
          <w:rFonts w:ascii="Times New Roman" w:hAnsi="Times New Roman" w:cs="Times New Roman"/>
          <w:sz w:val="25"/>
          <w:szCs w:val="25"/>
        </w:rPr>
        <w:t xml:space="preserve">в </w:t>
      </w:r>
      <w:proofErr w:type="gramStart"/>
      <w:r w:rsidR="00A57E91" w:rsidRPr="00AD445D">
        <w:rPr>
          <w:rFonts w:ascii="Times New Roman" w:hAnsi="Times New Roman" w:cs="Times New Roman"/>
          <w:sz w:val="25"/>
          <w:szCs w:val="25"/>
        </w:rPr>
        <w:t>порядке</w:t>
      </w:r>
      <w:proofErr w:type="gramEnd"/>
      <w:r w:rsidR="00A57E91" w:rsidRPr="00AD445D">
        <w:rPr>
          <w:rFonts w:ascii="Times New Roman" w:hAnsi="Times New Roman" w:cs="Times New Roman"/>
          <w:sz w:val="25"/>
          <w:szCs w:val="25"/>
        </w:rPr>
        <w:t xml:space="preserve"> установленном для участников аукциона.</w:t>
      </w:r>
    </w:p>
    <w:p w:rsidR="00F7449F" w:rsidRPr="00AD445D" w:rsidRDefault="00F7449F" w:rsidP="00AD445D">
      <w:pPr>
        <w:autoSpaceDE w:val="0"/>
        <w:autoSpaceDN w:val="0"/>
        <w:adjustRightInd w:val="0"/>
        <w:spacing w:after="0" w:line="240" w:lineRule="auto"/>
        <w:ind w:firstLine="709"/>
        <w:jc w:val="both"/>
        <w:rPr>
          <w:rFonts w:ascii="Times New Roman" w:hAnsi="Times New Roman" w:cs="Times New Roman"/>
          <w:sz w:val="25"/>
          <w:szCs w:val="25"/>
        </w:rPr>
      </w:pPr>
      <w:r w:rsidRPr="00AD445D">
        <w:rPr>
          <w:rFonts w:ascii="Times New Roman" w:hAnsi="Times New Roman" w:cs="Times New Roman"/>
          <w:sz w:val="25"/>
          <w:szCs w:val="25"/>
        </w:rPr>
        <w:lastRenderedPageBreak/>
        <w:t xml:space="preserve">Прием заявок и иных документов, необходимых для участия в аукционе, осуществляется в рабочие дни с </w:t>
      </w:r>
      <w:r w:rsidR="00250BC4" w:rsidRPr="00AD445D">
        <w:rPr>
          <w:rFonts w:ascii="Times New Roman" w:hAnsi="Times New Roman" w:cs="Times New Roman"/>
          <w:sz w:val="25"/>
          <w:szCs w:val="25"/>
        </w:rPr>
        <w:t>08.30 до 12.30 и с 13.30 до 17.3</w:t>
      </w:r>
      <w:r w:rsidR="001C286C" w:rsidRPr="00AD445D">
        <w:rPr>
          <w:rFonts w:ascii="Times New Roman" w:hAnsi="Times New Roman" w:cs="Times New Roman"/>
          <w:sz w:val="25"/>
          <w:szCs w:val="25"/>
        </w:rPr>
        <w:t xml:space="preserve">0, по адресу: Ненецкий автономный округ, п. Искателей, ул. Губкина, д. 10, </w:t>
      </w:r>
      <w:proofErr w:type="spellStart"/>
      <w:r w:rsidR="001C286C" w:rsidRPr="00AD445D">
        <w:rPr>
          <w:rFonts w:ascii="Times New Roman" w:hAnsi="Times New Roman" w:cs="Times New Roman"/>
          <w:sz w:val="25"/>
          <w:szCs w:val="25"/>
        </w:rPr>
        <w:t>каб</w:t>
      </w:r>
      <w:proofErr w:type="spellEnd"/>
      <w:r w:rsidR="001C286C" w:rsidRPr="00AD445D">
        <w:rPr>
          <w:rFonts w:ascii="Times New Roman" w:hAnsi="Times New Roman" w:cs="Times New Roman"/>
          <w:sz w:val="25"/>
          <w:szCs w:val="25"/>
        </w:rPr>
        <w:t>. 110.</w:t>
      </w:r>
    </w:p>
    <w:p w:rsidR="001C286C" w:rsidRPr="00AD445D" w:rsidRDefault="001C286C" w:rsidP="00AD445D">
      <w:pPr>
        <w:autoSpaceDE w:val="0"/>
        <w:autoSpaceDN w:val="0"/>
        <w:adjustRightInd w:val="0"/>
        <w:spacing w:after="0" w:line="240" w:lineRule="auto"/>
        <w:ind w:firstLine="709"/>
        <w:jc w:val="both"/>
        <w:rPr>
          <w:rFonts w:ascii="Times New Roman" w:hAnsi="Times New Roman" w:cs="Times New Roman"/>
          <w:color w:val="FF0000"/>
          <w:sz w:val="25"/>
          <w:szCs w:val="25"/>
        </w:rPr>
      </w:pPr>
      <w:r w:rsidRPr="00AD445D">
        <w:rPr>
          <w:rFonts w:ascii="Times New Roman" w:hAnsi="Times New Roman" w:cs="Times New Roman"/>
          <w:b/>
          <w:sz w:val="25"/>
          <w:szCs w:val="25"/>
        </w:rPr>
        <w:t>Дата начала приема заявок:</w:t>
      </w:r>
      <w:r w:rsidRPr="00AD445D">
        <w:rPr>
          <w:rFonts w:ascii="Times New Roman" w:hAnsi="Times New Roman" w:cs="Times New Roman"/>
          <w:sz w:val="25"/>
          <w:szCs w:val="25"/>
        </w:rPr>
        <w:t xml:space="preserve"> </w:t>
      </w:r>
      <w:r w:rsidR="000265B5" w:rsidRPr="00AD445D">
        <w:rPr>
          <w:rFonts w:ascii="Times New Roman" w:hAnsi="Times New Roman" w:cs="Times New Roman"/>
          <w:sz w:val="25"/>
          <w:szCs w:val="25"/>
        </w:rPr>
        <w:t xml:space="preserve"> </w:t>
      </w:r>
      <w:r w:rsidR="002A292F">
        <w:rPr>
          <w:rFonts w:ascii="Times New Roman" w:hAnsi="Times New Roman" w:cs="Times New Roman"/>
          <w:sz w:val="25"/>
          <w:szCs w:val="25"/>
        </w:rPr>
        <w:t>22</w:t>
      </w:r>
      <w:r w:rsidR="00125375" w:rsidRPr="00E13B3F">
        <w:rPr>
          <w:rFonts w:ascii="Times New Roman" w:hAnsi="Times New Roman" w:cs="Times New Roman"/>
          <w:sz w:val="25"/>
          <w:szCs w:val="25"/>
        </w:rPr>
        <w:t xml:space="preserve"> </w:t>
      </w:r>
      <w:r w:rsidR="00E13B3F" w:rsidRPr="00E13B3F">
        <w:rPr>
          <w:rFonts w:ascii="Times New Roman" w:hAnsi="Times New Roman" w:cs="Times New Roman"/>
          <w:sz w:val="25"/>
          <w:szCs w:val="25"/>
        </w:rPr>
        <w:t>февраля</w:t>
      </w:r>
      <w:r w:rsidRPr="00E13B3F">
        <w:rPr>
          <w:rFonts w:ascii="Times New Roman" w:hAnsi="Times New Roman" w:cs="Times New Roman"/>
          <w:sz w:val="25"/>
          <w:szCs w:val="25"/>
        </w:rPr>
        <w:t xml:space="preserve"> 201</w:t>
      </w:r>
      <w:r w:rsidR="00E13B3F" w:rsidRPr="00E13B3F">
        <w:rPr>
          <w:rFonts w:ascii="Times New Roman" w:hAnsi="Times New Roman" w:cs="Times New Roman"/>
          <w:sz w:val="25"/>
          <w:szCs w:val="25"/>
        </w:rPr>
        <w:t>9</w:t>
      </w:r>
      <w:r w:rsidR="00250BC4" w:rsidRPr="00E13B3F">
        <w:rPr>
          <w:rFonts w:ascii="Times New Roman" w:hAnsi="Times New Roman" w:cs="Times New Roman"/>
          <w:sz w:val="25"/>
          <w:szCs w:val="25"/>
        </w:rPr>
        <w:t xml:space="preserve"> года с 08</w:t>
      </w:r>
      <w:r w:rsidRPr="00E13B3F">
        <w:rPr>
          <w:rFonts w:ascii="Times New Roman" w:hAnsi="Times New Roman" w:cs="Times New Roman"/>
          <w:sz w:val="25"/>
          <w:szCs w:val="25"/>
        </w:rPr>
        <w:t xml:space="preserve"> часов </w:t>
      </w:r>
      <w:r w:rsidR="00250BC4" w:rsidRPr="00E13B3F">
        <w:rPr>
          <w:rFonts w:ascii="Times New Roman" w:hAnsi="Times New Roman" w:cs="Times New Roman"/>
          <w:sz w:val="25"/>
          <w:szCs w:val="25"/>
        </w:rPr>
        <w:t>3</w:t>
      </w:r>
      <w:r w:rsidRPr="00E13B3F">
        <w:rPr>
          <w:rFonts w:ascii="Times New Roman" w:hAnsi="Times New Roman" w:cs="Times New Roman"/>
          <w:sz w:val="25"/>
          <w:szCs w:val="25"/>
        </w:rPr>
        <w:t>0 минут.</w:t>
      </w:r>
    </w:p>
    <w:p w:rsidR="001C286C" w:rsidRPr="00AD445D" w:rsidRDefault="001C286C" w:rsidP="00AD445D">
      <w:pPr>
        <w:autoSpaceDE w:val="0"/>
        <w:autoSpaceDN w:val="0"/>
        <w:adjustRightInd w:val="0"/>
        <w:spacing w:after="0" w:line="240" w:lineRule="auto"/>
        <w:ind w:firstLine="709"/>
        <w:jc w:val="both"/>
        <w:rPr>
          <w:rFonts w:ascii="Times New Roman" w:hAnsi="Times New Roman" w:cs="Times New Roman"/>
          <w:sz w:val="25"/>
          <w:szCs w:val="25"/>
        </w:rPr>
      </w:pPr>
      <w:r w:rsidRPr="00AD445D">
        <w:rPr>
          <w:rFonts w:ascii="Times New Roman" w:hAnsi="Times New Roman" w:cs="Times New Roman"/>
          <w:b/>
          <w:sz w:val="25"/>
          <w:szCs w:val="25"/>
        </w:rPr>
        <w:t>Дата окончания приема заявок:</w:t>
      </w:r>
      <w:r w:rsidRPr="00AD445D">
        <w:rPr>
          <w:rFonts w:ascii="Times New Roman" w:hAnsi="Times New Roman" w:cs="Times New Roman"/>
          <w:sz w:val="25"/>
          <w:szCs w:val="25"/>
        </w:rPr>
        <w:t xml:space="preserve"> </w:t>
      </w:r>
      <w:r w:rsidR="00AD445D" w:rsidRPr="00E13B3F">
        <w:rPr>
          <w:rFonts w:ascii="Times New Roman" w:hAnsi="Times New Roman" w:cs="Times New Roman"/>
          <w:sz w:val="25"/>
          <w:szCs w:val="25"/>
        </w:rPr>
        <w:t>2</w:t>
      </w:r>
      <w:r w:rsidR="00E13B3F" w:rsidRPr="00E13B3F">
        <w:rPr>
          <w:rFonts w:ascii="Times New Roman" w:hAnsi="Times New Roman" w:cs="Times New Roman"/>
          <w:sz w:val="25"/>
          <w:szCs w:val="25"/>
        </w:rPr>
        <w:t>5</w:t>
      </w:r>
      <w:r w:rsidR="000265B5" w:rsidRPr="00E13B3F">
        <w:rPr>
          <w:rFonts w:ascii="Times New Roman" w:hAnsi="Times New Roman" w:cs="Times New Roman"/>
          <w:sz w:val="25"/>
          <w:szCs w:val="25"/>
        </w:rPr>
        <w:t xml:space="preserve"> </w:t>
      </w:r>
      <w:r w:rsidR="00E13B3F" w:rsidRPr="00E13B3F">
        <w:rPr>
          <w:rFonts w:ascii="Times New Roman" w:hAnsi="Times New Roman" w:cs="Times New Roman"/>
          <w:sz w:val="25"/>
          <w:szCs w:val="25"/>
        </w:rPr>
        <w:t>марта</w:t>
      </w:r>
      <w:r w:rsidRPr="00E13B3F">
        <w:rPr>
          <w:rFonts w:ascii="Times New Roman" w:hAnsi="Times New Roman" w:cs="Times New Roman"/>
          <w:sz w:val="25"/>
          <w:szCs w:val="25"/>
        </w:rPr>
        <w:t xml:space="preserve"> 201</w:t>
      </w:r>
      <w:r w:rsidR="00125375" w:rsidRPr="00E13B3F">
        <w:rPr>
          <w:rFonts w:ascii="Times New Roman" w:hAnsi="Times New Roman" w:cs="Times New Roman"/>
          <w:sz w:val="25"/>
          <w:szCs w:val="25"/>
        </w:rPr>
        <w:t>9</w:t>
      </w:r>
      <w:r w:rsidRPr="00E13B3F">
        <w:rPr>
          <w:rFonts w:ascii="Times New Roman" w:hAnsi="Times New Roman" w:cs="Times New Roman"/>
          <w:sz w:val="25"/>
          <w:szCs w:val="25"/>
        </w:rPr>
        <w:t xml:space="preserve"> года до 17 часов </w:t>
      </w:r>
      <w:r w:rsidR="00250BC4" w:rsidRPr="00E13B3F">
        <w:rPr>
          <w:rFonts w:ascii="Times New Roman" w:hAnsi="Times New Roman" w:cs="Times New Roman"/>
          <w:sz w:val="25"/>
          <w:szCs w:val="25"/>
        </w:rPr>
        <w:t>3</w:t>
      </w:r>
      <w:r w:rsidRPr="00E13B3F">
        <w:rPr>
          <w:rFonts w:ascii="Times New Roman" w:hAnsi="Times New Roman" w:cs="Times New Roman"/>
          <w:sz w:val="25"/>
          <w:szCs w:val="25"/>
        </w:rPr>
        <w:t>0 минут.</w:t>
      </w:r>
    </w:p>
    <w:p w:rsidR="001C286C" w:rsidRPr="0059417A" w:rsidRDefault="001C286C" w:rsidP="0059417A">
      <w:pPr>
        <w:autoSpaceDE w:val="0"/>
        <w:autoSpaceDN w:val="0"/>
        <w:adjustRightInd w:val="0"/>
        <w:spacing w:after="0" w:line="240" w:lineRule="auto"/>
        <w:ind w:firstLine="709"/>
        <w:jc w:val="both"/>
        <w:rPr>
          <w:rFonts w:ascii="Times New Roman" w:eastAsia="Times New Roman" w:hAnsi="Times New Roman" w:cs="Times New Roman"/>
          <w:color w:val="FF0000"/>
          <w:sz w:val="25"/>
          <w:szCs w:val="25"/>
          <w:lang w:eastAsia="ru-RU"/>
        </w:rPr>
      </w:pPr>
      <w:r w:rsidRPr="00AD445D">
        <w:rPr>
          <w:rFonts w:ascii="Times New Roman" w:hAnsi="Times New Roman" w:cs="Times New Roman"/>
          <w:b/>
          <w:sz w:val="25"/>
          <w:szCs w:val="25"/>
        </w:rPr>
        <w:t>Порядок внесения и возврата задатка:</w:t>
      </w:r>
      <w:r w:rsidRPr="00AD445D">
        <w:rPr>
          <w:rFonts w:ascii="Times New Roman" w:hAnsi="Times New Roman" w:cs="Times New Roman"/>
          <w:sz w:val="25"/>
          <w:szCs w:val="25"/>
        </w:rPr>
        <w:t xml:space="preserve"> для участия в аукционе претендент не </w:t>
      </w:r>
      <w:proofErr w:type="gramStart"/>
      <w:r w:rsidRPr="00AD445D">
        <w:rPr>
          <w:rFonts w:ascii="Times New Roman" w:hAnsi="Times New Roman" w:cs="Times New Roman"/>
          <w:sz w:val="25"/>
          <w:szCs w:val="25"/>
        </w:rPr>
        <w:t>позднее</w:t>
      </w:r>
      <w:proofErr w:type="gramEnd"/>
      <w:r w:rsidRPr="00AD445D">
        <w:rPr>
          <w:rFonts w:ascii="Times New Roman" w:hAnsi="Times New Roman" w:cs="Times New Roman"/>
          <w:sz w:val="25"/>
          <w:szCs w:val="25"/>
        </w:rPr>
        <w:t xml:space="preserve"> чем за 3 (три) дня до окончания срока приема заявок вносит задаток </w:t>
      </w:r>
      <w:r w:rsidR="00DE2117" w:rsidRPr="00AD445D">
        <w:rPr>
          <w:rFonts w:ascii="Times New Roman" w:hAnsi="Times New Roman" w:cs="Times New Roman"/>
          <w:sz w:val="25"/>
          <w:szCs w:val="25"/>
        </w:rPr>
        <w:t xml:space="preserve">на счет </w:t>
      </w:r>
      <w:r w:rsidR="0059417A">
        <w:rPr>
          <w:rFonts w:ascii="Times New Roman" w:hAnsi="Times New Roman" w:cs="Times New Roman"/>
          <w:sz w:val="25"/>
          <w:szCs w:val="25"/>
        </w:rPr>
        <w:t>по следующим реквизитам:</w:t>
      </w:r>
      <w:r w:rsidR="0059417A">
        <w:rPr>
          <w:rFonts w:ascii="Times New Roman" w:eastAsia="Times New Roman" w:hAnsi="Times New Roman" w:cs="Times New Roman"/>
          <w:color w:val="FF0000"/>
          <w:sz w:val="25"/>
          <w:szCs w:val="25"/>
          <w:lang w:eastAsia="ru-RU"/>
        </w:rPr>
        <w:t xml:space="preserve"> </w:t>
      </w:r>
      <w:r w:rsidR="00AF409A" w:rsidRPr="00DA56C6">
        <w:rPr>
          <w:rFonts w:ascii="Times New Roman" w:hAnsi="Times New Roman" w:cs="Times New Roman"/>
          <w:sz w:val="25"/>
          <w:szCs w:val="25"/>
        </w:rPr>
        <w:t>УФК</w:t>
      </w:r>
      <w:r w:rsidRPr="00DA56C6">
        <w:rPr>
          <w:rFonts w:ascii="Times New Roman" w:hAnsi="Times New Roman" w:cs="Times New Roman"/>
          <w:sz w:val="25"/>
          <w:szCs w:val="25"/>
        </w:rPr>
        <w:t xml:space="preserve"> по Архангельской об</w:t>
      </w:r>
      <w:r w:rsidR="00AF409A" w:rsidRPr="00DA56C6">
        <w:rPr>
          <w:rFonts w:ascii="Times New Roman" w:hAnsi="Times New Roman" w:cs="Times New Roman"/>
          <w:sz w:val="25"/>
          <w:szCs w:val="25"/>
        </w:rPr>
        <w:t xml:space="preserve">ласти и НАО </w:t>
      </w:r>
      <w:r w:rsidRPr="00DA56C6">
        <w:rPr>
          <w:rFonts w:ascii="Times New Roman" w:hAnsi="Times New Roman" w:cs="Times New Roman"/>
          <w:sz w:val="25"/>
          <w:szCs w:val="25"/>
        </w:rPr>
        <w:t>(Управление муниципального имущества Администрации муниципального района «Заполярный район» л/с 05843000040) ИНН 2983005422, КПП 298301</w:t>
      </w:r>
      <w:r w:rsidR="00AF409A" w:rsidRPr="00DA56C6">
        <w:rPr>
          <w:rFonts w:ascii="Times New Roman" w:hAnsi="Times New Roman" w:cs="Times New Roman"/>
          <w:sz w:val="25"/>
          <w:szCs w:val="25"/>
        </w:rPr>
        <w:t xml:space="preserve">001, </w:t>
      </w:r>
      <w:proofErr w:type="gramStart"/>
      <w:r w:rsidR="00AF409A" w:rsidRPr="00DA56C6">
        <w:rPr>
          <w:rFonts w:ascii="Times New Roman" w:hAnsi="Times New Roman" w:cs="Times New Roman"/>
          <w:sz w:val="25"/>
          <w:szCs w:val="25"/>
        </w:rPr>
        <w:t>р</w:t>
      </w:r>
      <w:proofErr w:type="gramEnd"/>
      <w:r w:rsidR="00AF409A" w:rsidRPr="00DA56C6">
        <w:rPr>
          <w:rFonts w:ascii="Times New Roman" w:hAnsi="Times New Roman" w:cs="Times New Roman"/>
          <w:sz w:val="25"/>
          <w:szCs w:val="25"/>
        </w:rPr>
        <w:t>/</w:t>
      </w:r>
      <w:proofErr w:type="spellStart"/>
      <w:r w:rsidR="00AF409A" w:rsidRPr="00DA56C6">
        <w:rPr>
          <w:rFonts w:ascii="Times New Roman" w:hAnsi="Times New Roman" w:cs="Times New Roman"/>
          <w:sz w:val="25"/>
          <w:szCs w:val="25"/>
        </w:rPr>
        <w:t>сч</w:t>
      </w:r>
      <w:proofErr w:type="spellEnd"/>
      <w:r w:rsidR="00AF409A" w:rsidRPr="00DA56C6">
        <w:rPr>
          <w:rFonts w:ascii="Times New Roman" w:hAnsi="Times New Roman" w:cs="Times New Roman"/>
          <w:sz w:val="25"/>
          <w:szCs w:val="25"/>
        </w:rPr>
        <w:t xml:space="preserve"> 40302810040303002501</w:t>
      </w:r>
      <w:r w:rsidRPr="00DA56C6">
        <w:rPr>
          <w:rFonts w:ascii="Times New Roman" w:hAnsi="Times New Roman" w:cs="Times New Roman"/>
          <w:sz w:val="25"/>
          <w:szCs w:val="25"/>
        </w:rPr>
        <w:t xml:space="preserve"> отделение</w:t>
      </w:r>
      <w:r w:rsidR="00DE2117" w:rsidRPr="00DA56C6">
        <w:rPr>
          <w:rFonts w:ascii="Times New Roman" w:hAnsi="Times New Roman" w:cs="Times New Roman"/>
          <w:sz w:val="25"/>
          <w:szCs w:val="25"/>
        </w:rPr>
        <w:t xml:space="preserve"> Архангельск</w:t>
      </w:r>
      <w:r w:rsidRPr="00DA56C6">
        <w:rPr>
          <w:rFonts w:ascii="Times New Roman" w:hAnsi="Times New Roman" w:cs="Times New Roman"/>
          <w:sz w:val="25"/>
          <w:szCs w:val="25"/>
        </w:rPr>
        <w:t xml:space="preserve"> г. Архангельск, БИК 041117001.</w:t>
      </w:r>
    </w:p>
    <w:p w:rsidR="007706BE" w:rsidRPr="00AD445D" w:rsidRDefault="007706BE" w:rsidP="00AD445D">
      <w:pPr>
        <w:autoSpaceDE w:val="0"/>
        <w:autoSpaceDN w:val="0"/>
        <w:adjustRightInd w:val="0"/>
        <w:spacing w:after="0" w:line="240" w:lineRule="auto"/>
        <w:ind w:firstLine="709"/>
        <w:jc w:val="both"/>
        <w:rPr>
          <w:rFonts w:ascii="Times New Roman" w:hAnsi="Times New Roman" w:cs="Times New Roman"/>
          <w:sz w:val="25"/>
          <w:szCs w:val="25"/>
        </w:rPr>
      </w:pPr>
      <w:r w:rsidRPr="00AD445D">
        <w:rPr>
          <w:rFonts w:ascii="Times New Roman" w:hAnsi="Times New Roman" w:cs="Times New Roman"/>
          <w:sz w:val="25"/>
          <w:szCs w:val="25"/>
        </w:rPr>
        <w:t xml:space="preserve">В течение </w:t>
      </w:r>
      <w:r w:rsidR="00246395">
        <w:rPr>
          <w:rFonts w:ascii="Times New Roman" w:hAnsi="Times New Roman" w:cs="Times New Roman"/>
          <w:sz w:val="25"/>
          <w:szCs w:val="25"/>
        </w:rPr>
        <w:t>десяти банковских</w:t>
      </w:r>
      <w:r w:rsidRPr="00AD445D">
        <w:rPr>
          <w:rFonts w:ascii="Times New Roman" w:hAnsi="Times New Roman" w:cs="Times New Roman"/>
          <w:sz w:val="25"/>
          <w:szCs w:val="25"/>
        </w:rPr>
        <w:t xml:space="preserve"> дней со дня подписания протокола </w:t>
      </w:r>
      <w:r w:rsidR="00AD445D" w:rsidRPr="00AD445D">
        <w:rPr>
          <w:rFonts w:ascii="Times New Roman" w:hAnsi="Times New Roman" w:cs="Times New Roman"/>
          <w:sz w:val="25"/>
          <w:szCs w:val="25"/>
        </w:rPr>
        <w:t>рассмотрения заявок на </w:t>
      </w:r>
      <w:r w:rsidRPr="00AD445D">
        <w:rPr>
          <w:rFonts w:ascii="Times New Roman" w:hAnsi="Times New Roman" w:cs="Times New Roman"/>
          <w:sz w:val="25"/>
          <w:szCs w:val="25"/>
        </w:rPr>
        <w:t>участие</w:t>
      </w:r>
      <w:r w:rsidR="00555639" w:rsidRPr="00AD445D">
        <w:rPr>
          <w:rFonts w:ascii="Times New Roman" w:hAnsi="Times New Roman" w:cs="Times New Roman"/>
          <w:sz w:val="25"/>
          <w:szCs w:val="25"/>
        </w:rPr>
        <w:t xml:space="preserve"> </w:t>
      </w:r>
      <w:r w:rsidRPr="00AD445D">
        <w:rPr>
          <w:rFonts w:ascii="Times New Roman" w:hAnsi="Times New Roman" w:cs="Times New Roman"/>
          <w:sz w:val="25"/>
          <w:szCs w:val="25"/>
        </w:rPr>
        <w:t>в аукционе организатор аукциона обяза</w:t>
      </w:r>
      <w:r w:rsidR="00AD445D" w:rsidRPr="00AD445D">
        <w:rPr>
          <w:rFonts w:ascii="Times New Roman" w:hAnsi="Times New Roman" w:cs="Times New Roman"/>
          <w:sz w:val="25"/>
          <w:szCs w:val="25"/>
        </w:rPr>
        <w:t>н вернуть задаток заявителю, не </w:t>
      </w:r>
      <w:r w:rsidRPr="00AD445D">
        <w:rPr>
          <w:rFonts w:ascii="Times New Roman" w:hAnsi="Times New Roman" w:cs="Times New Roman"/>
          <w:sz w:val="25"/>
          <w:szCs w:val="25"/>
        </w:rPr>
        <w:t>допущенному</w:t>
      </w:r>
      <w:r w:rsidR="00555639" w:rsidRPr="00AD445D">
        <w:rPr>
          <w:rFonts w:ascii="Times New Roman" w:hAnsi="Times New Roman" w:cs="Times New Roman"/>
          <w:sz w:val="25"/>
          <w:szCs w:val="25"/>
        </w:rPr>
        <w:t xml:space="preserve"> </w:t>
      </w:r>
      <w:r w:rsidR="007B4205">
        <w:rPr>
          <w:rFonts w:ascii="Times New Roman" w:hAnsi="Times New Roman" w:cs="Times New Roman"/>
          <w:sz w:val="25"/>
          <w:szCs w:val="25"/>
        </w:rPr>
        <w:t>к участию в аукционе.</w:t>
      </w:r>
    </w:p>
    <w:p w:rsidR="007706BE" w:rsidRPr="00AD445D" w:rsidRDefault="007706BE" w:rsidP="00AD445D">
      <w:pPr>
        <w:autoSpaceDE w:val="0"/>
        <w:autoSpaceDN w:val="0"/>
        <w:adjustRightInd w:val="0"/>
        <w:spacing w:after="0" w:line="240" w:lineRule="auto"/>
        <w:ind w:firstLine="709"/>
        <w:jc w:val="both"/>
        <w:rPr>
          <w:rFonts w:ascii="Times New Roman" w:hAnsi="Times New Roman" w:cs="Times New Roman"/>
          <w:sz w:val="25"/>
          <w:szCs w:val="25"/>
        </w:rPr>
      </w:pPr>
      <w:r w:rsidRPr="00AD445D">
        <w:rPr>
          <w:rFonts w:ascii="Times New Roman" w:hAnsi="Times New Roman" w:cs="Times New Roman"/>
          <w:sz w:val="25"/>
          <w:szCs w:val="25"/>
        </w:rPr>
        <w:t xml:space="preserve">В течение </w:t>
      </w:r>
      <w:r w:rsidR="00246395">
        <w:rPr>
          <w:rFonts w:ascii="Times New Roman" w:hAnsi="Times New Roman" w:cs="Times New Roman"/>
          <w:sz w:val="25"/>
          <w:szCs w:val="25"/>
        </w:rPr>
        <w:t xml:space="preserve">десяти банковских </w:t>
      </w:r>
      <w:r w:rsidRPr="00AD445D">
        <w:rPr>
          <w:rFonts w:ascii="Times New Roman" w:hAnsi="Times New Roman" w:cs="Times New Roman"/>
          <w:sz w:val="25"/>
          <w:szCs w:val="25"/>
        </w:rPr>
        <w:t>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7706BE" w:rsidRPr="00AD445D" w:rsidRDefault="007706BE" w:rsidP="00AD445D">
      <w:pPr>
        <w:autoSpaceDE w:val="0"/>
        <w:autoSpaceDN w:val="0"/>
        <w:adjustRightInd w:val="0"/>
        <w:spacing w:after="0" w:line="240" w:lineRule="auto"/>
        <w:ind w:firstLine="709"/>
        <w:jc w:val="both"/>
        <w:rPr>
          <w:rFonts w:ascii="Times New Roman" w:hAnsi="Times New Roman" w:cs="Times New Roman"/>
          <w:sz w:val="25"/>
          <w:szCs w:val="25"/>
        </w:rPr>
      </w:pPr>
      <w:r w:rsidRPr="00AD445D">
        <w:rPr>
          <w:rFonts w:ascii="Times New Roman" w:hAnsi="Times New Roman" w:cs="Times New Roman"/>
          <w:sz w:val="25"/>
          <w:szCs w:val="25"/>
        </w:rPr>
        <w:t xml:space="preserve">Задаток, внесенный заявителем, </w:t>
      </w:r>
      <w:r w:rsidR="00A96938" w:rsidRPr="00AD445D">
        <w:rPr>
          <w:rFonts w:ascii="Times New Roman" w:hAnsi="Times New Roman" w:cs="Times New Roman"/>
          <w:sz w:val="25"/>
          <w:szCs w:val="25"/>
        </w:rPr>
        <w:t>признанным победителем аукциона, засчитывается в</w:t>
      </w:r>
      <w:r w:rsidR="00AD445D" w:rsidRPr="00AD445D">
        <w:rPr>
          <w:rFonts w:ascii="Times New Roman" w:hAnsi="Times New Roman" w:cs="Times New Roman"/>
          <w:sz w:val="25"/>
          <w:szCs w:val="25"/>
        </w:rPr>
        <w:t> </w:t>
      </w:r>
      <w:r w:rsidR="00A96938" w:rsidRPr="00AD445D">
        <w:rPr>
          <w:rFonts w:ascii="Times New Roman" w:hAnsi="Times New Roman" w:cs="Times New Roman"/>
          <w:sz w:val="25"/>
          <w:szCs w:val="25"/>
        </w:rPr>
        <w:t xml:space="preserve">счет платы </w:t>
      </w:r>
      <w:r w:rsidR="00246395">
        <w:rPr>
          <w:rFonts w:ascii="Times New Roman" w:hAnsi="Times New Roman" w:cs="Times New Roman"/>
          <w:sz w:val="25"/>
          <w:szCs w:val="25"/>
        </w:rPr>
        <w:t xml:space="preserve">по договору </w:t>
      </w:r>
      <w:r w:rsidR="00246395" w:rsidRPr="001C62DA">
        <w:rPr>
          <w:rFonts w:ascii="Times New Roman" w:hAnsi="Times New Roman" w:cs="Times New Roman"/>
          <w:sz w:val="24"/>
          <w:szCs w:val="24"/>
        </w:rPr>
        <w:t>на установку и эксплуатацию рекламных конструкций</w:t>
      </w:r>
      <w:r w:rsidR="00A96938" w:rsidRPr="00AD445D">
        <w:rPr>
          <w:rFonts w:ascii="Times New Roman" w:hAnsi="Times New Roman" w:cs="Times New Roman"/>
          <w:sz w:val="25"/>
          <w:szCs w:val="25"/>
        </w:rPr>
        <w:t xml:space="preserve">. </w:t>
      </w:r>
    </w:p>
    <w:p w:rsidR="00A43014" w:rsidRPr="00AD445D" w:rsidRDefault="00A96938" w:rsidP="00AD445D">
      <w:pPr>
        <w:autoSpaceDE w:val="0"/>
        <w:autoSpaceDN w:val="0"/>
        <w:adjustRightInd w:val="0"/>
        <w:spacing w:after="0" w:line="240" w:lineRule="auto"/>
        <w:ind w:firstLine="709"/>
        <w:jc w:val="both"/>
        <w:rPr>
          <w:rFonts w:ascii="Times New Roman" w:hAnsi="Times New Roman" w:cs="Times New Roman"/>
          <w:color w:val="FF0000"/>
          <w:sz w:val="25"/>
          <w:szCs w:val="25"/>
        </w:rPr>
      </w:pPr>
      <w:r w:rsidRPr="00AD445D">
        <w:rPr>
          <w:rFonts w:ascii="Times New Roman" w:hAnsi="Times New Roman" w:cs="Times New Roman"/>
          <w:sz w:val="25"/>
          <w:szCs w:val="25"/>
        </w:rPr>
        <w:t xml:space="preserve">Задаток, внесенный заявителем, признанным победителем аукциона, но не заключившим в установленный срок договор </w:t>
      </w:r>
      <w:r w:rsidR="00246395" w:rsidRPr="001C62DA">
        <w:rPr>
          <w:rFonts w:ascii="Times New Roman" w:hAnsi="Times New Roman" w:cs="Times New Roman"/>
          <w:sz w:val="24"/>
          <w:szCs w:val="24"/>
        </w:rPr>
        <w:t>на установку и эксплуатацию рекламных конструкций</w:t>
      </w:r>
      <w:r w:rsidRPr="00AD445D">
        <w:rPr>
          <w:rFonts w:ascii="Times New Roman" w:hAnsi="Times New Roman" w:cs="Times New Roman"/>
          <w:sz w:val="25"/>
          <w:szCs w:val="25"/>
        </w:rPr>
        <w:t xml:space="preserve"> вследствие уклонения от заключения указанного договора, не возвращается.</w:t>
      </w:r>
    </w:p>
    <w:p w:rsidR="00F04519" w:rsidRPr="00AD445D" w:rsidRDefault="005E3FDB" w:rsidP="00AD445D">
      <w:pPr>
        <w:tabs>
          <w:tab w:val="left" w:pos="900"/>
          <w:tab w:val="left" w:pos="1080"/>
        </w:tabs>
        <w:spacing w:after="0" w:line="240" w:lineRule="auto"/>
        <w:ind w:firstLine="709"/>
        <w:jc w:val="both"/>
        <w:rPr>
          <w:rFonts w:ascii="Times New Roman" w:hAnsi="Times New Roman" w:cs="Times New Roman"/>
          <w:color w:val="FF0000"/>
          <w:sz w:val="25"/>
          <w:szCs w:val="25"/>
        </w:rPr>
      </w:pPr>
      <w:r w:rsidRPr="00AD445D">
        <w:rPr>
          <w:rFonts w:ascii="Times New Roman" w:hAnsi="Times New Roman" w:cs="Times New Roman"/>
          <w:b/>
          <w:sz w:val="25"/>
          <w:szCs w:val="25"/>
        </w:rPr>
        <w:t>Рассмотрение заявок и о</w:t>
      </w:r>
      <w:r w:rsidR="00F04519" w:rsidRPr="00AD445D">
        <w:rPr>
          <w:rFonts w:ascii="Times New Roman" w:hAnsi="Times New Roman" w:cs="Times New Roman"/>
          <w:b/>
          <w:sz w:val="25"/>
          <w:szCs w:val="25"/>
        </w:rPr>
        <w:t xml:space="preserve">пределение участников аукциона: </w:t>
      </w:r>
      <w:r w:rsidR="00125375" w:rsidRPr="00E13B3F">
        <w:rPr>
          <w:rFonts w:ascii="Times New Roman" w:hAnsi="Times New Roman" w:cs="Times New Roman"/>
          <w:sz w:val="25"/>
          <w:szCs w:val="25"/>
        </w:rPr>
        <w:t>2</w:t>
      </w:r>
      <w:r w:rsidR="00E13B3F" w:rsidRPr="00E13B3F">
        <w:rPr>
          <w:rFonts w:ascii="Times New Roman" w:hAnsi="Times New Roman" w:cs="Times New Roman"/>
          <w:sz w:val="25"/>
          <w:szCs w:val="25"/>
        </w:rPr>
        <w:t>6</w:t>
      </w:r>
      <w:r w:rsidR="00F04519" w:rsidRPr="00E13B3F">
        <w:rPr>
          <w:rFonts w:ascii="Times New Roman" w:hAnsi="Times New Roman" w:cs="Times New Roman"/>
          <w:sz w:val="25"/>
          <w:szCs w:val="25"/>
        </w:rPr>
        <w:t xml:space="preserve"> </w:t>
      </w:r>
      <w:r w:rsidR="00E13B3F" w:rsidRPr="00E13B3F">
        <w:rPr>
          <w:rFonts w:ascii="Times New Roman" w:hAnsi="Times New Roman" w:cs="Times New Roman"/>
          <w:sz w:val="25"/>
          <w:szCs w:val="25"/>
        </w:rPr>
        <w:t>марта</w:t>
      </w:r>
      <w:r w:rsidR="00F04519" w:rsidRPr="00E13B3F">
        <w:rPr>
          <w:rFonts w:ascii="Times New Roman" w:hAnsi="Times New Roman" w:cs="Times New Roman"/>
          <w:sz w:val="25"/>
          <w:szCs w:val="25"/>
        </w:rPr>
        <w:t xml:space="preserve"> 201</w:t>
      </w:r>
      <w:r w:rsidR="00125375" w:rsidRPr="00E13B3F">
        <w:rPr>
          <w:rFonts w:ascii="Times New Roman" w:hAnsi="Times New Roman" w:cs="Times New Roman"/>
          <w:sz w:val="25"/>
          <w:szCs w:val="25"/>
        </w:rPr>
        <w:t>9</w:t>
      </w:r>
      <w:r w:rsidR="00F04519" w:rsidRPr="00E13B3F">
        <w:rPr>
          <w:rFonts w:ascii="Times New Roman" w:hAnsi="Times New Roman" w:cs="Times New Roman"/>
          <w:sz w:val="25"/>
          <w:szCs w:val="25"/>
        </w:rPr>
        <w:t xml:space="preserve"> года</w:t>
      </w:r>
      <w:r w:rsidR="00F107A9" w:rsidRPr="00E13B3F">
        <w:rPr>
          <w:rFonts w:ascii="Times New Roman" w:hAnsi="Times New Roman" w:cs="Times New Roman"/>
          <w:sz w:val="25"/>
          <w:szCs w:val="25"/>
        </w:rPr>
        <w:t xml:space="preserve">                           </w:t>
      </w:r>
      <w:r w:rsidR="00F04519" w:rsidRPr="00E13B3F">
        <w:rPr>
          <w:rFonts w:ascii="Times New Roman" w:hAnsi="Times New Roman" w:cs="Times New Roman"/>
          <w:sz w:val="25"/>
          <w:szCs w:val="25"/>
        </w:rPr>
        <w:t>в 11 часов 00 минут.</w:t>
      </w:r>
    </w:p>
    <w:p w:rsidR="00F04519" w:rsidRPr="00AD445D" w:rsidRDefault="002404F8" w:rsidP="00AD445D">
      <w:pPr>
        <w:autoSpaceDE w:val="0"/>
        <w:autoSpaceDN w:val="0"/>
        <w:adjustRightInd w:val="0"/>
        <w:spacing w:after="0" w:line="240" w:lineRule="auto"/>
        <w:ind w:firstLine="709"/>
        <w:jc w:val="both"/>
        <w:rPr>
          <w:rFonts w:ascii="Times New Roman" w:hAnsi="Times New Roman" w:cs="Times New Roman"/>
          <w:sz w:val="25"/>
          <w:szCs w:val="25"/>
        </w:rPr>
      </w:pPr>
      <w:r w:rsidRPr="00AD445D">
        <w:rPr>
          <w:rFonts w:ascii="Times New Roman" w:hAnsi="Times New Roman" w:cs="Times New Roman"/>
          <w:sz w:val="25"/>
          <w:szCs w:val="25"/>
        </w:rPr>
        <w:t>Результаты рассмотрения заявок на участие в аукционе оформляются протоколом.</w:t>
      </w:r>
    </w:p>
    <w:p w:rsidR="00C23199" w:rsidRPr="00AD445D" w:rsidRDefault="00C23199" w:rsidP="00AD445D">
      <w:pPr>
        <w:autoSpaceDE w:val="0"/>
        <w:autoSpaceDN w:val="0"/>
        <w:adjustRightInd w:val="0"/>
        <w:spacing w:after="0" w:line="240" w:lineRule="auto"/>
        <w:ind w:firstLine="709"/>
        <w:jc w:val="both"/>
        <w:rPr>
          <w:rFonts w:ascii="Times New Roman" w:hAnsi="Times New Roman" w:cs="Times New Roman"/>
          <w:b/>
          <w:sz w:val="25"/>
          <w:szCs w:val="25"/>
        </w:rPr>
      </w:pPr>
      <w:r w:rsidRPr="00AD445D">
        <w:rPr>
          <w:rFonts w:ascii="Times New Roman" w:hAnsi="Times New Roman" w:cs="Times New Roman"/>
          <w:b/>
          <w:sz w:val="25"/>
          <w:szCs w:val="25"/>
        </w:rPr>
        <w:t>Порядок проведения аукциона:</w:t>
      </w:r>
    </w:p>
    <w:p w:rsidR="002C0A06" w:rsidRPr="002C0A06" w:rsidRDefault="002C0A06" w:rsidP="002C0A06">
      <w:pPr>
        <w:autoSpaceDE w:val="0"/>
        <w:autoSpaceDN w:val="0"/>
        <w:adjustRightInd w:val="0"/>
        <w:spacing w:after="0" w:line="240" w:lineRule="auto"/>
        <w:ind w:firstLine="709"/>
        <w:jc w:val="both"/>
        <w:rPr>
          <w:rFonts w:ascii="Times New Roman" w:hAnsi="Times New Roman" w:cs="Times New Roman"/>
          <w:sz w:val="24"/>
          <w:szCs w:val="24"/>
        </w:rPr>
      </w:pPr>
      <w:r w:rsidRPr="002C0A06">
        <w:rPr>
          <w:rFonts w:ascii="Times New Roman" w:hAnsi="Times New Roman" w:cs="Times New Roman"/>
          <w:sz w:val="24"/>
          <w:szCs w:val="24"/>
        </w:rPr>
        <w:t>Торги ведет аукционист, назначаемый организатором торгов.</w:t>
      </w:r>
    </w:p>
    <w:p w:rsidR="002C0A06" w:rsidRPr="002C0A06" w:rsidRDefault="002C0A06" w:rsidP="002C0A06">
      <w:pPr>
        <w:autoSpaceDE w:val="0"/>
        <w:autoSpaceDN w:val="0"/>
        <w:adjustRightInd w:val="0"/>
        <w:spacing w:after="0" w:line="240" w:lineRule="auto"/>
        <w:ind w:firstLine="709"/>
        <w:jc w:val="both"/>
        <w:rPr>
          <w:rFonts w:ascii="Times New Roman" w:hAnsi="Times New Roman" w:cs="Times New Roman"/>
          <w:sz w:val="24"/>
          <w:szCs w:val="24"/>
        </w:rPr>
      </w:pPr>
      <w:r w:rsidRPr="002C0A06">
        <w:rPr>
          <w:rFonts w:ascii="Times New Roman" w:hAnsi="Times New Roman" w:cs="Times New Roman"/>
          <w:sz w:val="24"/>
          <w:szCs w:val="24"/>
        </w:rPr>
        <w:t>Организатор торгов 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2C0A06" w:rsidRPr="002C0A06" w:rsidRDefault="002C0A06" w:rsidP="002C0A06">
      <w:pPr>
        <w:autoSpaceDE w:val="0"/>
        <w:autoSpaceDN w:val="0"/>
        <w:adjustRightInd w:val="0"/>
        <w:spacing w:after="0" w:line="240" w:lineRule="auto"/>
        <w:ind w:firstLine="709"/>
        <w:jc w:val="both"/>
        <w:rPr>
          <w:rFonts w:ascii="Times New Roman" w:hAnsi="Times New Roman" w:cs="Times New Roman"/>
          <w:sz w:val="24"/>
          <w:szCs w:val="24"/>
        </w:rPr>
      </w:pPr>
      <w:r w:rsidRPr="002C0A06">
        <w:rPr>
          <w:rFonts w:ascii="Times New Roman" w:hAnsi="Times New Roman" w:cs="Times New Roman"/>
          <w:sz w:val="24"/>
          <w:szCs w:val="24"/>
        </w:rPr>
        <w:t>Аукцион начинается с объявления аукционистом открытия аукциона.</w:t>
      </w:r>
    </w:p>
    <w:p w:rsidR="002C0A06" w:rsidRPr="002C0A06" w:rsidRDefault="002C0A06" w:rsidP="002C0A06">
      <w:pPr>
        <w:autoSpaceDE w:val="0"/>
        <w:autoSpaceDN w:val="0"/>
        <w:adjustRightInd w:val="0"/>
        <w:spacing w:after="0" w:line="240" w:lineRule="auto"/>
        <w:ind w:firstLine="709"/>
        <w:jc w:val="both"/>
        <w:rPr>
          <w:rFonts w:ascii="Times New Roman" w:hAnsi="Times New Roman" w:cs="Times New Roman"/>
          <w:sz w:val="24"/>
          <w:szCs w:val="24"/>
        </w:rPr>
      </w:pPr>
      <w:r w:rsidRPr="002C0A06">
        <w:rPr>
          <w:rFonts w:ascii="Times New Roman" w:hAnsi="Times New Roman" w:cs="Times New Roman"/>
          <w:sz w:val="24"/>
          <w:szCs w:val="24"/>
        </w:rPr>
        <w:t>Аукцион по каждому лоту начинается с оглашения номера лота, его наименования, краткой характ</w:t>
      </w:r>
      <w:r>
        <w:rPr>
          <w:rFonts w:ascii="Times New Roman" w:hAnsi="Times New Roman" w:cs="Times New Roman"/>
          <w:sz w:val="24"/>
          <w:szCs w:val="24"/>
        </w:rPr>
        <w:t>еристики, начальной цены лота, «шага аукциона»</w:t>
      </w:r>
      <w:r w:rsidRPr="002C0A06">
        <w:rPr>
          <w:rFonts w:ascii="Times New Roman" w:hAnsi="Times New Roman" w:cs="Times New Roman"/>
          <w:sz w:val="24"/>
          <w:szCs w:val="24"/>
        </w:rPr>
        <w:t>, а также количества участников аукциона по данному лоту.</w:t>
      </w:r>
    </w:p>
    <w:p w:rsidR="002C0A06" w:rsidRPr="002C0A06" w:rsidRDefault="002C0A06" w:rsidP="002C0A06">
      <w:pPr>
        <w:autoSpaceDE w:val="0"/>
        <w:autoSpaceDN w:val="0"/>
        <w:adjustRightInd w:val="0"/>
        <w:spacing w:after="0" w:line="240" w:lineRule="auto"/>
        <w:ind w:firstLine="709"/>
        <w:jc w:val="both"/>
        <w:rPr>
          <w:rFonts w:ascii="Times New Roman" w:hAnsi="Times New Roman" w:cs="Times New Roman"/>
          <w:sz w:val="24"/>
          <w:szCs w:val="24"/>
        </w:rPr>
      </w:pPr>
      <w:r w:rsidRPr="002C0A06">
        <w:rPr>
          <w:rFonts w:ascii="Times New Roman" w:hAnsi="Times New Roman" w:cs="Times New Roman"/>
          <w:sz w:val="24"/>
          <w:szCs w:val="24"/>
        </w:rPr>
        <w:t>После оглашения начальной цены продажи участникам аукциона предлагается заявить эту цену путем поднятия карточки. Если после троекратного объявления начальной цены договора ни один из участников аукциона не поднял карточку, аукцион признается несостоявшимся.</w:t>
      </w:r>
    </w:p>
    <w:p w:rsidR="002C0A06" w:rsidRPr="002C0A06" w:rsidRDefault="002C0A06" w:rsidP="002C0A06">
      <w:pPr>
        <w:autoSpaceDE w:val="0"/>
        <w:autoSpaceDN w:val="0"/>
        <w:adjustRightInd w:val="0"/>
        <w:spacing w:after="0" w:line="240" w:lineRule="auto"/>
        <w:ind w:firstLine="709"/>
        <w:jc w:val="both"/>
        <w:rPr>
          <w:rFonts w:ascii="Times New Roman" w:hAnsi="Times New Roman" w:cs="Times New Roman"/>
          <w:sz w:val="24"/>
          <w:szCs w:val="24"/>
        </w:rPr>
      </w:pPr>
      <w:r w:rsidRPr="002C0A06">
        <w:rPr>
          <w:rFonts w:ascii="Times New Roman" w:hAnsi="Times New Roman" w:cs="Times New Roman"/>
          <w:sz w:val="24"/>
          <w:szCs w:val="24"/>
        </w:rPr>
        <w:t>После заявления участниками аукциона начальной цены аукционист предлагает заявлять свои предложения по цене договора, превышающей начальную цену, путем поднятия аукционной карточки. Каждое последующее поднятие карточки участниками означает согласие заключить договор по цене, превышающ</w:t>
      </w:r>
      <w:r>
        <w:rPr>
          <w:rFonts w:ascii="Times New Roman" w:hAnsi="Times New Roman" w:cs="Times New Roman"/>
          <w:sz w:val="24"/>
          <w:szCs w:val="24"/>
        </w:rPr>
        <w:t>ей последнюю названную цену на «шаг аукциона»</w:t>
      </w:r>
      <w:r w:rsidRPr="002C0A06">
        <w:rPr>
          <w:rFonts w:ascii="Times New Roman" w:hAnsi="Times New Roman" w:cs="Times New Roman"/>
          <w:sz w:val="24"/>
          <w:szCs w:val="24"/>
        </w:rPr>
        <w:t>.</w:t>
      </w:r>
    </w:p>
    <w:p w:rsidR="002C0A06" w:rsidRPr="002C0A06" w:rsidRDefault="002C0A06" w:rsidP="00DB7C81">
      <w:pPr>
        <w:autoSpaceDE w:val="0"/>
        <w:autoSpaceDN w:val="0"/>
        <w:adjustRightInd w:val="0"/>
        <w:spacing w:after="0" w:line="240" w:lineRule="auto"/>
        <w:ind w:firstLine="709"/>
        <w:jc w:val="both"/>
        <w:rPr>
          <w:rFonts w:ascii="Times New Roman" w:hAnsi="Times New Roman" w:cs="Times New Roman"/>
          <w:sz w:val="24"/>
          <w:szCs w:val="24"/>
        </w:rPr>
      </w:pPr>
      <w:r w:rsidRPr="002C0A06">
        <w:rPr>
          <w:rFonts w:ascii="Times New Roman" w:hAnsi="Times New Roman" w:cs="Times New Roman"/>
          <w:sz w:val="24"/>
          <w:szCs w:val="24"/>
        </w:rPr>
        <w:t>Аукционист называет номер карточки участника, который первым заявил начальную или последующую цену, указывает на этого участника и объявляет заявленную цену как цену договора. При отсутствии предложений со стороны иных участников аукциона цена повторяется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2C0A06" w:rsidRPr="002C0A06" w:rsidRDefault="002C0A06" w:rsidP="00DB7C81">
      <w:pPr>
        <w:autoSpaceDE w:val="0"/>
        <w:autoSpaceDN w:val="0"/>
        <w:adjustRightInd w:val="0"/>
        <w:spacing w:after="0" w:line="240" w:lineRule="auto"/>
        <w:ind w:firstLine="709"/>
        <w:jc w:val="both"/>
        <w:rPr>
          <w:rFonts w:ascii="Times New Roman" w:hAnsi="Times New Roman" w:cs="Times New Roman"/>
          <w:sz w:val="24"/>
          <w:szCs w:val="24"/>
        </w:rPr>
      </w:pPr>
      <w:r w:rsidRPr="002C0A06">
        <w:rPr>
          <w:rFonts w:ascii="Times New Roman" w:hAnsi="Times New Roman" w:cs="Times New Roman"/>
          <w:sz w:val="24"/>
          <w:szCs w:val="24"/>
        </w:rPr>
        <w:t>По завершен</w:t>
      </w:r>
      <w:proofErr w:type="gramStart"/>
      <w:r w:rsidRPr="002C0A06">
        <w:rPr>
          <w:rFonts w:ascii="Times New Roman" w:hAnsi="Times New Roman" w:cs="Times New Roman"/>
          <w:sz w:val="24"/>
          <w:szCs w:val="24"/>
        </w:rPr>
        <w:t>ии ау</w:t>
      </w:r>
      <w:proofErr w:type="gramEnd"/>
      <w:r w:rsidRPr="002C0A06">
        <w:rPr>
          <w:rFonts w:ascii="Times New Roman" w:hAnsi="Times New Roman" w:cs="Times New Roman"/>
          <w:sz w:val="24"/>
          <w:szCs w:val="24"/>
        </w:rPr>
        <w:t>кциона объявляется о продаже права заключения договора на установку и эксплуатацию рекламной конструкции, называется его продажная цена и аукционный номер участника, выигравшего торги. Лицом, выигравшим аукцион, признается участник, аукционный номер которого и заявленная им цена были названы последними.</w:t>
      </w:r>
    </w:p>
    <w:p w:rsidR="002C0A06" w:rsidRPr="002C0A06" w:rsidRDefault="002C0A06" w:rsidP="00DB7C81">
      <w:pPr>
        <w:autoSpaceDE w:val="0"/>
        <w:autoSpaceDN w:val="0"/>
        <w:adjustRightInd w:val="0"/>
        <w:spacing w:after="0" w:line="240" w:lineRule="auto"/>
        <w:ind w:firstLine="709"/>
        <w:jc w:val="both"/>
        <w:rPr>
          <w:rFonts w:ascii="Times New Roman" w:hAnsi="Times New Roman" w:cs="Times New Roman"/>
          <w:sz w:val="24"/>
          <w:szCs w:val="24"/>
        </w:rPr>
      </w:pPr>
      <w:r w:rsidRPr="002C0A06">
        <w:rPr>
          <w:rFonts w:ascii="Times New Roman" w:hAnsi="Times New Roman" w:cs="Times New Roman"/>
          <w:sz w:val="24"/>
          <w:szCs w:val="24"/>
        </w:rPr>
        <w:t>Размер платы за установку и эксплуатацию рекламной конструкции, предложенный лицом, выигравшим аукцион, заносится в протокол аукциона.</w:t>
      </w:r>
    </w:p>
    <w:p w:rsidR="006856EB" w:rsidRDefault="002E66FA" w:rsidP="00DB7C81">
      <w:pPr>
        <w:autoSpaceDE w:val="0"/>
        <w:autoSpaceDN w:val="0"/>
        <w:adjustRightInd w:val="0"/>
        <w:spacing w:after="0" w:line="240" w:lineRule="auto"/>
        <w:ind w:firstLine="709"/>
        <w:jc w:val="both"/>
        <w:rPr>
          <w:rFonts w:ascii="Times New Roman" w:hAnsi="Times New Roman" w:cs="Times New Roman"/>
          <w:sz w:val="25"/>
          <w:szCs w:val="25"/>
        </w:rPr>
      </w:pPr>
      <w:r w:rsidRPr="00AD445D">
        <w:rPr>
          <w:rFonts w:ascii="Times New Roman" w:hAnsi="Times New Roman" w:cs="Times New Roman"/>
          <w:sz w:val="25"/>
          <w:szCs w:val="25"/>
        </w:rPr>
        <w:lastRenderedPageBreak/>
        <w:t>В случае</w:t>
      </w:r>
      <w:proofErr w:type="gramStart"/>
      <w:r w:rsidRPr="00AD445D">
        <w:rPr>
          <w:rFonts w:ascii="Times New Roman" w:hAnsi="Times New Roman" w:cs="Times New Roman"/>
          <w:sz w:val="25"/>
          <w:szCs w:val="25"/>
        </w:rPr>
        <w:t>,</w:t>
      </w:r>
      <w:proofErr w:type="gramEnd"/>
      <w:r w:rsidRPr="00AD445D">
        <w:rPr>
          <w:rFonts w:ascii="Times New Roman" w:hAnsi="Times New Roman" w:cs="Times New Roman"/>
          <w:sz w:val="25"/>
          <w:szCs w:val="25"/>
        </w:rPr>
        <w:t xml:space="preserve"> если аукцион признан несостоявшимся и только один заявитель признан участником аукциона или, если подана единственная заявка на участие в аукционе                 и заявитель, подавший такую заявку, соответствует всем требованиям и указанным                     в настоящем извещении условиям аукциона, </w:t>
      </w:r>
      <w:r w:rsidR="006856EB">
        <w:rPr>
          <w:rFonts w:ascii="Times New Roman" w:hAnsi="Times New Roman" w:cs="Times New Roman"/>
          <w:sz w:val="25"/>
          <w:szCs w:val="25"/>
        </w:rPr>
        <w:t>договор заключается с таким заявителем по начальной цене предмета аукциона.</w:t>
      </w:r>
    </w:p>
    <w:p w:rsidR="00DB7C81" w:rsidRPr="00DB7C81" w:rsidRDefault="00DB7C81" w:rsidP="00DB7C81">
      <w:pPr>
        <w:autoSpaceDE w:val="0"/>
        <w:autoSpaceDN w:val="0"/>
        <w:adjustRightInd w:val="0"/>
        <w:spacing w:after="0" w:line="240" w:lineRule="auto"/>
        <w:ind w:firstLine="709"/>
        <w:jc w:val="both"/>
        <w:rPr>
          <w:rFonts w:ascii="Times New Roman" w:hAnsi="Times New Roman" w:cs="Times New Roman"/>
          <w:bCs/>
          <w:sz w:val="24"/>
          <w:szCs w:val="24"/>
        </w:rPr>
      </w:pPr>
      <w:r w:rsidRPr="00DB7C81">
        <w:rPr>
          <w:rFonts w:ascii="Times New Roman" w:hAnsi="Times New Roman" w:cs="Times New Roman"/>
          <w:bCs/>
          <w:sz w:val="24"/>
          <w:szCs w:val="24"/>
        </w:rPr>
        <w:t>Организатор торгов в течение пяти рабочих дней со дня подписания протокола о результатах торгов передает проект договора победителю торгов</w:t>
      </w:r>
      <w:r w:rsidR="00873931">
        <w:rPr>
          <w:rFonts w:ascii="Times New Roman" w:hAnsi="Times New Roman" w:cs="Times New Roman"/>
          <w:bCs/>
          <w:sz w:val="24"/>
          <w:szCs w:val="24"/>
        </w:rPr>
        <w:t xml:space="preserve"> или единственному участнику аукциона</w:t>
      </w:r>
      <w:r>
        <w:rPr>
          <w:rFonts w:ascii="Times New Roman" w:hAnsi="Times New Roman" w:cs="Times New Roman"/>
          <w:bCs/>
          <w:sz w:val="24"/>
          <w:szCs w:val="24"/>
        </w:rPr>
        <w:t>.</w:t>
      </w:r>
    </w:p>
    <w:p w:rsidR="006856EB" w:rsidRPr="00873931" w:rsidRDefault="00873931" w:rsidP="00AD445D">
      <w:pPr>
        <w:adjustRightInd w:val="0"/>
        <w:spacing w:after="0" w:line="240" w:lineRule="auto"/>
        <w:ind w:firstLine="709"/>
        <w:jc w:val="both"/>
        <w:outlineLvl w:val="1"/>
        <w:rPr>
          <w:rFonts w:ascii="Times New Roman" w:hAnsi="Times New Roman" w:cs="Times New Roman"/>
          <w:sz w:val="25"/>
          <w:szCs w:val="25"/>
        </w:rPr>
      </w:pPr>
      <w:r>
        <w:rPr>
          <w:rFonts w:ascii="Times New Roman" w:hAnsi="Times New Roman" w:cs="Times New Roman"/>
          <w:b/>
          <w:sz w:val="25"/>
          <w:szCs w:val="25"/>
        </w:rPr>
        <w:t xml:space="preserve">Срок подписания </w:t>
      </w:r>
      <w:r>
        <w:rPr>
          <w:rFonts w:ascii="Times New Roman" w:hAnsi="Times New Roman" w:cs="Times New Roman"/>
          <w:sz w:val="25"/>
          <w:szCs w:val="25"/>
        </w:rPr>
        <w:t>договора победителем торгов или единственным участником аукциона составляет 5 рабочих дней с момента получения проекта договора.</w:t>
      </w:r>
    </w:p>
    <w:p w:rsidR="00A108F7" w:rsidRDefault="00A108F7" w:rsidP="00AD445D">
      <w:pPr>
        <w:tabs>
          <w:tab w:val="left" w:pos="900"/>
        </w:tabs>
        <w:adjustRightInd w:val="0"/>
        <w:spacing w:after="0" w:line="240" w:lineRule="auto"/>
        <w:ind w:firstLine="709"/>
        <w:jc w:val="both"/>
        <w:rPr>
          <w:rFonts w:ascii="Times New Roman" w:hAnsi="Times New Roman" w:cs="Times New Roman"/>
          <w:b/>
          <w:sz w:val="25"/>
          <w:szCs w:val="25"/>
        </w:rPr>
      </w:pPr>
    </w:p>
    <w:p w:rsidR="0074504F" w:rsidRPr="00AD445D" w:rsidRDefault="0074504F" w:rsidP="00AD445D">
      <w:pPr>
        <w:tabs>
          <w:tab w:val="left" w:pos="900"/>
        </w:tabs>
        <w:adjustRightInd w:val="0"/>
        <w:spacing w:after="0" w:line="240" w:lineRule="auto"/>
        <w:ind w:firstLine="709"/>
        <w:jc w:val="both"/>
        <w:rPr>
          <w:rFonts w:ascii="Times New Roman" w:hAnsi="Times New Roman" w:cs="Times New Roman"/>
          <w:b/>
          <w:sz w:val="25"/>
          <w:szCs w:val="25"/>
        </w:rPr>
      </w:pPr>
      <w:r w:rsidRPr="00AD445D">
        <w:rPr>
          <w:rFonts w:ascii="Times New Roman" w:hAnsi="Times New Roman" w:cs="Times New Roman"/>
          <w:b/>
          <w:sz w:val="25"/>
          <w:szCs w:val="25"/>
        </w:rPr>
        <w:t>Приложение № 1.</w:t>
      </w:r>
      <w:r w:rsidRPr="00AD445D">
        <w:rPr>
          <w:rFonts w:ascii="Times New Roman" w:hAnsi="Times New Roman" w:cs="Times New Roman"/>
          <w:sz w:val="25"/>
          <w:szCs w:val="25"/>
        </w:rPr>
        <w:t xml:space="preserve"> Форма заявки на участие </w:t>
      </w:r>
      <w:r w:rsidR="00C7715C">
        <w:rPr>
          <w:rFonts w:ascii="Times New Roman" w:hAnsi="Times New Roman" w:cs="Times New Roman"/>
          <w:sz w:val="25"/>
          <w:szCs w:val="25"/>
        </w:rPr>
        <w:t>в аукционе</w:t>
      </w:r>
      <w:r w:rsidR="007F249E" w:rsidRPr="001C62DA">
        <w:rPr>
          <w:rFonts w:ascii="Times New Roman" w:hAnsi="Times New Roman" w:cs="Times New Roman"/>
          <w:sz w:val="24"/>
          <w:szCs w:val="24"/>
        </w:rPr>
        <w:t xml:space="preserve"> на право заключения договора на установку и эксплуатацию рекламных конструкций</w:t>
      </w:r>
    </w:p>
    <w:p w:rsidR="00B413A1" w:rsidRPr="00AD445D" w:rsidRDefault="00B413A1" w:rsidP="00AD445D">
      <w:pPr>
        <w:tabs>
          <w:tab w:val="left" w:pos="900"/>
        </w:tabs>
        <w:adjustRightInd w:val="0"/>
        <w:spacing w:after="0" w:line="240" w:lineRule="auto"/>
        <w:ind w:firstLine="709"/>
        <w:jc w:val="both"/>
        <w:rPr>
          <w:rFonts w:ascii="Times New Roman" w:hAnsi="Times New Roman" w:cs="Times New Roman"/>
          <w:sz w:val="25"/>
          <w:szCs w:val="25"/>
        </w:rPr>
      </w:pPr>
      <w:r w:rsidRPr="00AD445D">
        <w:rPr>
          <w:rFonts w:ascii="Times New Roman" w:hAnsi="Times New Roman" w:cs="Times New Roman"/>
          <w:b/>
          <w:sz w:val="25"/>
          <w:szCs w:val="25"/>
        </w:rPr>
        <w:t xml:space="preserve">Приложение № 2. </w:t>
      </w:r>
      <w:r w:rsidRPr="00AD445D">
        <w:rPr>
          <w:rFonts w:ascii="Times New Roman" w:hAnsi="Times New Roman" w:cs="Times New Roman"/>
          <w:sz w:val="25"/>
          <w:szCs w:val="25"/>
        </w:rPr>
        <w:t xml:space="preserve">Проект договора </w:t>
      </w:r>
      <w:r w:rsidR="007F249E" w:rsidRPr="001C62DA">
        <w:rPr>
          <w:rFonts w:ascii="Times New Roman" w:hAnsi="Times New Roman" w:cs="Times New Roman"/>
          <w:sz w:val="24"/>
          <w:szCs w:val="24"/>
        </w:rPr>
        <w:t>на установку и эксплуатацию рекламных конструкций</w:t>
      </w:r>
      <w:r w:rsidRPr="00AD445D">
        <w:rPr>
          <w:rFonts w:ascii="Times New Roman" w:hAnsi="Times New Roman" w:cs="Times New Roman"/>
          <w:sz w:val="25"/>
          <w:szCs w:val="25"/>
        </w:rPr>
        <w:t>.</w:t>
      </w:r>
    </w:p>
    <w:p w:rsidR="001E1646" w:rsidRPr="00AD445D" w:rsidRDefault="001E1646" w:rsidP="000A7719">
      <w:pPr>
        <w:tabs>
          <w:tab w:val="left" w:pos="900"/>
        </w:tabs>
        <w:adjustRightInd w:val="0"/>
        <w:spacing w:after="0" w:line="240" w:lineRule="auto"/>
        <w:ind w:firstLine="540"/>
        <w:jc w:val="both"/>
        <w:rPr>
          <w:rFonts w:ascii="Times New Roman" w:hAnsi="Times New Roman" w:cs="Times New Roman"/>
          <w:i/>
          <w:sz w:val="25"/>
          <w:szCs w:val="25"/>
        </w:rPr>
      </w:pPr>
    </w:p>
    <w:p w:rsidR="0066218E" w:rsidRPr="00AD445D" w:rsidRDefault="0066218E" w:rsidP="000A7719">
      <w:pPr>
        <w:tabs>
          <w:tab w:val="left" w:pos="900"/>
        </w:tabs>
        <w:adjustRightInd w:val="0"/>
        <w:spacing w:after="0" w:line="240" w:lineRule="auto"/>
        <w:ind w:firstLine="540"/>
        <w:jc w:val="both"/>
        <w:rPr>
          <w:rFonts w:ascii="Times New Roman" w:hAnsi="Times New Roman" w:cs="Times New Roman"/>
          <w:i/>
          <w:sz w:val="25"/>
          <w:szCs w:val="25"/>
        </w:rPr>
      </w:pPr>
    </w:p>
    <w:p w:rsidR="00765F24" w:rsidRDefault="00765F24" w:rsidP="008E75E6">
      <w:pPr>
        <w:pStyle w:val="ad"/>
        <w:spacing w:before="0" w:beforeAutospacing="0" w:after="0" w:afterAutospacing="0"/>
        <w:jc w:val="right"/>
        <w:rPr>
          <w:sz w:val="21"/>
          <w:szCs w:val="21"/>
        </w:rPr>
      </w:pPr>
    </w:p>
    <w:p w:rsidR="00B92A72" w:rsidRDefault="00B92A72" w:rsidP="008E75E6">
      <w:pPr>
        <w:pStyle w:val="ad"/>
        <w:spacing w:before="0" w:beforeAutospacing="0" w:after="0" w:afterAutospacing="0"/>
        <w:jc w:val="right"/>
        <w:rPr>
          <w:sz w:val="21"/>
          <w:szCs w:val="21"/>
        </w:rPr>
      </w:pPr>
    </w:p>
    <w:p w:rsidR="00B92A72" w:rsidRDefault="00B92A72"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067CAF">
      <w:pPr>
        <w:pStyle w:val="ad"/>
        <w:spacing w:before="0" w:beforeAutospacing="0" w:after="0" w:afterAutospacing="0"/>
        <w:rPr>
          <w:sz w:val="21"/>
          <w:szCs w:val="21"/>
        </w:rPr>
      </w:pPr>
    </w:p>
    <w:p w:rsidR="00A108F7" w:rsidRDefault="00A108F7" w:rsidP="008E75E6">
      <w:pPr>
        <w:pStyle w:val="ad"/>
        <w:spacing w:before="0" w:beforeAutospacing="0" w:after="0" w:afterAutospacing="0"/>
        <w:jc w:val="right"/>
        <w:rPr>
          <w:sz w:val="21"/>
          <w:szCs w:val="21"/>
        </w:rPr>
      </w:pPr>
    </w:p>
    <w:p w:rsidR="00765F24" w:rsidRDefault="00765F24" w:rsidP="008E75E6">
      <w:pPr>
        <w:pStyle w:val="ad"/>
        <w:spacing w:before="0" w:beforeAutospacing="0" w:after="150" w:afterAutospacing="0" w:line="256" w:lineRule="atLeast"/>
        <w:rPr>
          <w:color w:val="242424"/>
          <w:sz w:val="21"/>
          <w:szCs w:val="21"/>
        </w:rPr>
      </w:pPr>
    </w:p>
    <w:sectPr w:rsidR="00765F24" w:rsidSect="00765F24">
      <w:pgSz w:w="11906" w:h="16838"/>
      <w:pgMar w:top="851"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2763E"/>
    <w:multiLevelType w:val="hybridMultilevel"/>
    <w:tmpl w:val="F9640754"/>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E9E6A24"/>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EE1BA6"/>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3">
    <w:nsid w:val="173D27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E724486"/>
    <w:multiLevelType w:val="hybridMultilevel"/>
    <w:tmpl w:val="79FC3480"/>
    <w:lvl w:ilvl="0" w:tplc="FDE6FE76">
      <w:start w:val="1"/>
      <w:numFmt w:val="decimal"/>
      <w:lvlText w:val="%1."/>
      <w:lvlJc w:val="left"/>
      <w:pPr>
        <w:ind w:left="1470" w:hanging="93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E082020"/>
    <w:multiLevelType w:val="multilevel"/>
    <w:tmpl w:val="4444527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2F5D408D"/>
    <w:multiLevelType w:val="hybridMultilevel"/>
    <w:tmpl w:val="3A7C09F6"/>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7B547A3"/>
    <w:multiLevelType w:val="hybridMultilevel"/>
    <w:tmpl w:val="914C879C"/>
    <w:lvl w:ilvl="0" w:tplc="45E26A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64C23EE4"/>
    <w:multiLevelType w:val="multilevel"/>
    <w:tmpl w:val="90B85624"/>
    <w:lvl w:ilvl="0">
      <w:start w:val="1"/>
      <w:numFmt w:val="decimal"/>
      <w:lvlText w:val="%1."/>
      <w:lvlJc w:val="left"/>
      <w:pPr>
        <w:ind w:left="900" w:hanging="360"/>
      </w:pPr>
    </w:lvl>
    <w:lvl w:ilvl="1">
      <w:start w:val="1"/>
      <w:numFmt w:val="decimal"/>
      <w:isLgl/>
      <w:lvlText w:val="%1.%2."/>
      <w:lvlJc w:val="left"/>
      <w:pPr>
        <w:ind w:left="1997"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340" w:hanging="1800"/>
      </w:pPr>
    </w:lvl>
  </w:abstractNum>
  <w:abstractNum w:abstractNumId="9">
    <w:nsid w:val="6BA30F0D"/>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10">
    <w:nsid w:val="79174082"/>
    <w:multiLevelType w:val="hybridMultilevel"/>
    <w:tmpl w:val="00B466D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7C67526B"/>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9"/>
  </w:num>
  <w:num w:numId="4">
    <w:abstractNumId w:val="5"/>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0"/>
  </w:num>
  <w:num w:numId="12">
    <w:abstractNumId w:val="7"/>
  </w:num>
  <w:num w:numId="13">
    <w:abstractNumId w:val="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426"/>
    <w:rsid w:val="00021350"/>
    <w:rsid w:val="000265B5"/>
    <w:rsid w:val="00032E14"/>
    <w:rsid w:val="00047529"/>
    <w:rsid w:val="00065E4A"/>
    <w:rsid w:val="0006693A"/>
    <w:rsid w:val="00067CAF"/>
    <w:rsid w:val="000728C0"/>
    <w:rsid w:val="000A2D7C"/>
    <w:rsid w:val="000A7719"/>
    <w:rsid w:val="000C174B"/>
    <w:rsid w:val="000C3240"/>
    <w:rsid w:val="000F24F0"/>
    <w:rsid w:val="0010354D"/>
    <w:rsid w:val="00115A1B"/>
    <w:rsid w:val="00125375"/>
    <w:rsid w:val="00143B02"/>
    <w:rsid w:val="00153A4D"/>
    <w:rsid w:val="00155AE2"/>
    <w:rsid w:val="00164B96"/>
    <w:rsid w:val="00170FC0"/>
    <w:rsid w:val="00181E02"/>
    <w:rsid w:val="001958CE"/>
    <w:rsid w:val="001A191D"/>
    <w:rsid w:val="001B0B4D"/>
    <w:rsid w:val="001B211A"/>
    <w:rsid w:val="001C1D2C"/>
    <w:rsid w:val="001C286C"/>
    <w:rsid w:val="001C62DA"/>
    <w:rsid w:val="001E1646"/>
    <w:rsid w:val="001E44B2"/>
    <w:rsid w:val="001E5F2C"/>
    <w:rsid w:val="001E7E7C"/>
    <w:rsid w:val="00201EC2"/>
    <w:rsid w:val="00204E90"/>
    <w:rsid w:val="0021336B"/>
    <w:rsid w:val="0022643D"/>
    <w:rsid w:val="002374E0"/>
    <w:rsid w:val="002404F8"/>
    <w:rsid w:val="00246395"/>
    <w:rsid w:val="00250BC4"/>
    <w:rsid w:val="00255677"/>
    <w:rsid w:val="00261696"/>
    <w:rsid w:val="00261BA2"/>
    <w:rsid w:val="00275B5A"/>
    <w:rsid w:val="00275DA2"/>
    <w:rsid w:val="00290622"/>
    <w:rsid w:val="00290A39"/>
    <w:rsid w:val="002977CC"/>
    <w:rsid w:val="002A292F"/>
    <w:rsid w:val="002A45AD"/>
    <w:rsid w:val="002C0A06"/>
    <w:rsid w:val="002D6DB4"/>
    <w:rsid w:val="002E1408"/>
    <w:rsid w:val="002E66FA"/>
    <w:rsid w:val="002F3416"/>
    <w:rsid w:val="00301D87"/>
    <w:rsid w:val="003022C3"/>
    <w:rsid w:val="0031695B"/>
    <w:rsid w:val="00333BDD"/>
    <w:rsid w:val="0034497A"/>
    <w:rsid w:val="00367BDF"/>
    <w:rsid w:val="003B689D"/>
    <w:rsid w:val="003D552D"/>
    <w:rsid w:val="003F0BE5"/>
    <w:rsid w:val="003F1CE3"/>
    <w:rsid w:val="003F4C52"/>
    <w:rsid w:val="003F65DD"/>
    <w:rsid w:val="00400EA0"/>
    <w:rsid w:val="0040710F"/>
    <w:rsid w:val="00425528"/>
    <w:rsid w:val="00427A06"/>
    <w:rsid w:val="00436199"/>
    <w:rsid w:val="004526A4"/>
    <w:rsid w:val="00461CFB"/>
    <w:rsid w:val="00484B7F"/>
    <w:rsid w:val="00495C53"/>
    <w:rsid w:val="004A0980"/>
    <w:rsid w:val="004A39CC"/>
    <w:rsid w:val="004A50D1"/>
    <w:rsid w:val="004D0CA2"/>
    <w:rsid w:val="004E4019"/>
    <w:rsid w:val="004E4CD6"/>
    <w:rsid w:val="004F3E6B"/>
    <w:rsid w:val="00502231"/>
    <w:rsid w:val="0052124F"/>
    <w:rsid w:val="005236DB"/>
    <w:rsid w:val="00526C04"/>
    <w:rsid w:val="00531A3C"/>
    <w:rsid w:val="00545B81"/>
    <w:rsid w:val="00555639"/>
    <w:rsid w:val="00556632"/>
    <w:rsid w:val="0056193B"/>
    <w:rsid w:val="00562B5C"/>
    <w:rsid w:val="00580FB4"/>
    <w:rsid w:val="0059417A"/>
    <w:rsid w:val="005B33FE"/>
    <w:rsid w:val="005B355E"/>
    <w:rsid w:val="005B542A"/>
    <w:rsid w:val="005B658F"/>
    <w:rsid w:val="005C3D39"/>
    <w:rsid w:val="005D652D"/>
    <w:rsid w:val="005E3FDB"/>
    <w:rsid w:val="005F2065"/>
    <w:rsid w:val="005F243B"/>
    <w:rsid w:val="005F72CD"/>
    <w:rsid w:val="005F76E4"/>
    <w:rsid w:val="00600656"/>
    <w:rsid w:val="0060078E"/>
    <w:rsid w:val="00607A8C"/>
    <w:rsid w:val="00612E1F"/>
    <w:rsid w:val="006228ED"/>
    <w:rsid w:val="00622B68"/>
    <w:rsid w:val="006317F5"/>
    <w:rsid w:val="00660F12"/>
    <w:rsid w:val="0066218E"/>
    <w:rsid w:val="00666988"/>
    <w:rsid w:val="0066748D"/>
    <w:rsid w:val="00674FD9"/>
    <w:rsid w:val="006856EB"/>
    <w:rsid w:val="00685F25"/>
    <w:rsid w:val="0068680B"/>
    <w:rsid w:val="006977A2"/>
    <w:rsid w:val="006B2394"/>
    <w:rsid w:val="006B41AA"/>
    <w:rsid w:val="006C1E76"/>
    <w:rsid w:val="006D18EB"/>
    <w:rsid w:val="006D59A9"/>
    <w:rsid w:val="006D6D1D"/>
    <w:rsid w:val="006E7E48"/>
    <w:rsid w:val="007007A1"/>
    <w:rsid w:val="007007B2"/>
    <w:rsid w:val="007254D5"/>
    <w:rsid w:val="00726426"/>
    <w:rsid w:val="00730E55"/>
    <w:rsid w:val="007354DB"/>
    <w:rsid w:val="00735B63"/>
    <w:rsid w:val="0074083D"/>
    <w:rsid w:val="00743C7B"/>
    <w:rsid w:val="0074504F"/>
    <w:rsid w:val="007507A9"/>
    <w:rsid w:val="00753306"/>
    <w:rsid w:val="00765F24"/>
    <w:rsid w:val="007706BE"/>
    <w:rsid w:val="00784824"/>
    <w:rsid w:val="007B0B49"/>
    <w:rsid w:val="007B316A"/>
    <w:rsid w:val="007B4205"/>
    <w:rsid w:val="007D4D34"/>
    <w:rsid w:val="007D5CB9"/>
    <w:rsid w:val="007D782B"/>
    <w:rsid w:val="007F0D28"/>
    <w:rsid w:val="007F249E"/>
    <w:rsid w:val="00800084"/>
    <w:rsid w:val="008019D3"/>
    <w:rsid w:val="00806F8C"/>
    <w:rsid w:val="00850E91"/>
    <w:rsid w:val="00860410"/>
    <w:rsid w:val="0086117E"/>
    <w:rsid w:val="00873931"/>
    <w:rsid w:val="00880E39"/>
    <w:rsid w:val="0088242B"/>
    <w:rsid w:val="00892E21"/>
    <w:rsid w:val="008A094E"/>
    <w:rsid w:val="008A6A90"/>
    <w:rsid w:val="008B3D75"/>
    <w:rsid w:val="008C3327"/>
    <w:rsid w:val="008D0DBD"/>
    <w:rsid w:val="008D1D24"/>
    <w:rsid w:val="008D2535"/>
    <w:rsid w:val="008D7153"/>
    <w:rsid w:val="008E75E6"/>
    <w:rsid w:val="008F73E4"/>
    <w:rsid w:val="00901D61"/>
    <w:rsid w:val="0091274D"/>
    <w:rsid w:val="00913141"/>
    <w:rsid w:val="009229A2"/>
    <w:rsid w:val="009726D5"/>
    <w:rsid w:val="009A2B65"/>
    <w:rsid w:val="009A4252"/>
    <w:rsid w:val="009B5F36"/>
    <w:rsid w:val="009C421C"/>
    <w:rsid w:val="009D38EC"/>
    <w:rsid w:val="009E14BF"/>
    <w:rsid w:val="00A00DBB"/>
    <w:rsid w:val="00A108F7"/>
    <w:rsid w:val="00A14994"/>
    <w:rsid w:val="00A43014"/>
    <w:rsid w:val="00A54737"/>
    <w:rsid w:val="00A57E91"/>
    <w:rsid w:val="00A7186A"/>
    <w:rsid w:val="00A96938"/>
    <w:rsid w:val="00AA2646"/>
    <w:rsid w:val="00AB15B1"/>
    <w:rsid w:val="00AB6F9A"/>
    <w:rsid w:val="00AB7015"/>
    <w:rsid w:val="00AC6982"/>
    <w:rsid w:val="00AD064D"/>
    <w:rsid w:val="00AD445D"/>
    <w:rsid w:val="00AE0C0C"/>
    <w:rsid w:val="00AF409A"/>
    <w:rsid w:val="00AF5331"/>
    <w:rsid w:val="00AF5784"/>
    <w:rsid w:val="00B174B1"/>
    <w:rsid w:val="00B31899"/>
    <w:rsid w:val="00B346E9"/>
    <w:rsid w:val="00B413A1"/>
    <w:rsid w:val="00B56813"/>
    <w:rsid w:val="00B577E2"/>
    <w:rsid w:val="00B67EE4"/>
    <w:rsid w:val="00B77228"/>
    <w:rsid w:val="00B92A72"/>
    <w:rsid w:val="00B9301F"/>
    <w:rsid w:val="00BA4376"/>
    <w:rsid w:val="00BC67FB"/>
    <w:rsid w:val="00BC7110"/>
    <w:rsid w:val="00BD256F"/>
    <w:rsid w:val="00BF1A79"/>
    <w:rsid w:val="00C03BB4"/>
    <w:rsid w:val="00C22C04"/>
    <w:rsid w:val="00C23199"/>
    <w:rsid w:val="00C25889"/>
    <w:rsid w:val="00C27879"/>
    <w:rsid w:val="00C307D6"/>
    <w:rsid w:val="00C427A5"/>
    <w:rsid w:val="00C61C2C"/>
    <w:rsid w:val="00C6275F"/>
    <w:rsid w:val="00C7715C"/>
    <w:rsid w:val="00C82AB4"/>
    <w:rsid w:val="00C92647"/>
    <w:rsid w:val="00C967FB"/>
    <w:rsid w:val="00CB2D6E"/>
    <w:rsid w:val="00CC1AD5"/>
    <w:rsid w:val="00CD4ABD"/>
    <w:rsid w:val="00CD6C06"/>
    <w:rsid w:val="00CD776F"/>
    <w:rsid w:val="00CD7EA0"/>
    <w:rsid w:val="00CF13AB"/>
    <w:rsid w:val="00D00216"/>
    <w:rsid w:val="00D03CB6"/>
    <w:rsid w:val="00D13A10"/>
    <w:rsid w:val="00D233B1"/>
    <w:rsid w:val="00D34C34"/>
    <w:rsid w:val="00D46327"/>
    <w:rsid w:val="00D509C0"/>
    <w:rsid w:val="00D52941"/>
    <w:rsid w:val="00D703BF"/>
    <w:rsid w:val="00D85329"/>
    <w:rsid w:val="00DA142D"/>
    <w:rsid w:val="00DA56C6"/>
    <w:rsid w:val="00DA6A75"/>
    <w:rsid w:val="00DB4834"/>
    <w:rsid w:val="00DB7C81"/>
    <w:rsid w:val="00DC1E4D"/>
    <w:rsid w:val="00DC48C6"/>
    <w:rsid w:val="00DC5629"/>
    <w:rsid w:val="00DC7EDB"/>
    <w:rsid w:val="00DE2117"/>
    <w:rsid w:val="00DE5FCD"/>
    <w:rsid w:val="00DF2994"/>
    <w:rsid w:val="00DF3FDA"/>
    <w:rsid w:val="00DF42F4"/>
    <w:rsid w:val="00E13B3F"/>
    <w:rsid w:val="00E15F90"/>
    <w:rsid w:val="00E44CC4"/>
    <w:rsid w:val="00E62156"/>
    <w:rsid w:val="00E664A9"/>
    <w:rsid w:val="00E71CA1"/>
    <w:rsid w:val="00E807CD"/>
    <w:rsid w:val="00E84204"/>
    <w:rsid w:val="00E87F4B"/>
    <w:rsid w:val="00EB7266"/>
    <w:rsid w:val="00ED0315"/>
    <w:rsid w:val="00F01BCC"/>
    <w:rsid w:val="00F04519"/>
    <w:rsid w:val="00F107A9"/>
    <w:rsid w:val="00F3589D"/>
    <w:rsid w:val="00F44531"/>
    <w:rsid w:val="00F4791A"/>
    <w:rsid w:val="00F52A35"/>
    <w:rsid w:val="00F7449F"/>
    <w:rsid w:val="00FA261B"/>
    <w:rsid w:val="00FA2C02"/>
    <w:rsid w:val="00FA6B45"/>
    <w:rsid w:val="00FB75EF"/>
    <w:rsid w:val="00FC5E22"/>
    <w:rsid w:val="00FD2341"/>
    <w:rsid w:val="00FE3966"/>
    <w:rsid w:val="00FE4C66"/>
    <w:rsid w:val="00FF6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426"/>
  </w:style>
  <w:style w:type="paragraph" w:styleId="1">
    <w:name w:val="heading 1"/>
    <w:basedOn w:val="a"/>
    <w:next w:val="a"/>
    <w:link w:val="10"/>
    <w:qFormat/>
    <w:rsid w:val="00726426"/>
    <w:pPr>
      <w:keepNext/>
      <w:autoSpaceDE w:val="0"/>
      <w:autoSpaceDN w:val="0"/>
      <w:spacing w:after="0" w:line="240" w:lineRule="auto"/>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426"/>
    <w:rPr>
      <w:rFonts w:ascii="Times New Roman" w:eastAsia="Times New Roman" w:hAnsi="Times New Roman" w:cs="Times New Roman"/>
      <w:b/>
      <w:bCs/>
      <w:sz w:val="28"/>
      <w:szCs w:val="28"/>
      <w:lang w:eastAsia="ru-RU"/>
    </w:rPr>
  </w:style>
  <w:style w:type="paragraph" w:customStyle="1" w:styleId="ConsNormal">
    <w:name w:val="ConsNormal"/>
    <w:rsid w:val="0072642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3">
    <w:name w:val="Plain Text"/>
    <w:basedOn w:val="a"/>
    <w:link w:val="a4"/>
    <w:rsid w:val="00726426"/>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726426"/>
    <w:rPr>
      <w:rFonts w:ascii="Courier New" w:eastAsia="Times New Roman" w:hAnsi="Courier New" w:cs="Times New Roman"/>
      <w:sz w:val="20"/>
      <w:szCs w:val="20"/>
      <w:lang w:eastAsia="ru-RU"/>
    </w:rPr>
  </w:style>
  <w:style w:type="paragraph" w:customStyle="1" w:styleId="ConsPlusNonformat">
    <w:name w:val="ConsPlusNonformat"/>
    <w:rsid w:val="007264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26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qFormat/>
    <w:rsid w:val="00726426"/>
    <w:pPr>
      <w:spacing w:after="0" w:line="240" w:lineRule="auto"/>
    </w:pPr>
    <w:rPr>
      <w:rFonts w:ascii="Calibri" w:eastAsia="Calibri" w:hAnsi="Calibri" w:cs="Times New Roman"/>
    </w:rPr>
  </w:style>
  <w:style w:type="paragraph" w:styleId="a6">
    <w:name w:val="Title"/>
    <w:basedOn w:val="a"/>
    <w:link w:val="a7"/>
    <w:qFormat/>
    <w:rsid w:val="00726426"/>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7">
    <w:name w:val="Название Знак"/>
    <w:basedOn w:val="a0"/>
    <w:link w:val="a6"/>
    <w:rsid w:val="00726426"/>
    <w:rPr>
      <w:rFonts w:ascii="Arial" w:eastAsia="Times New Roman" w:hAnsi="Arial" w:cs="Times New Roman"/>
      <w:b/>
      <w:kern w:val="28"/>
      <w:sz w:val="32"/>
      <w:szCs w:val="20"/>
      <w:lang w:eastAsia="ru-RU"/>
    </w:rPr>
  </w:style>
  <w:style w:type="character" w:styleId="a8">
    <w:name w:val="Hyperlink"/>
    <w:basedOn w:val="a0"/>
    <w:uiPriority w:val="99"/>
    <w:unhideWhenUsed/>
    <w:rsid w:val="00F52A35"/>
    <w:rPr>
      <w:color w:val="0000FF" w:themeColor="hyperlink"/>
      <w:u w:val="single"/>
    </w:rPr>
  </w:style>
  <w:style w:type="character" w:customStyle="1" w:styleId="apple-converted-space">
    <w:name w:val="apple-converted-space"/>
    <w:basedOn w:val="a0"/>
    <w:rsid w:val="0091274D"/>
  </w:style>
  <w:style w:type="table" w:styleId="a9">
    <w:name w:val="Table Grid"/>
    <w:basedOn w:val="a1"/>
    <w:uiPriority w:val="59"/>
    <w:rsid w:val="003F6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7254D5"/>
    <w:pPr>
      <w:ind w:left="720"/>
      <w:contextualSpacing/>
    </w:pPr>
  </w:style>
  <w:style w:type="paragraph" w:styleId="ab">
    <w:name w:val="Balloon Text"/>
    <w:basedOn w:val="a"/>
    <w:link w:val="ac"/>
    <w:uiPriority w:val="99"/>
    <w:semiHidden/>
    <w:unhideWhenUsed/>
    <w:rsid w:val="00607A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07A8C"/>
    <w:rPr>
      <w:rFonts w:ascii="Tahoma" w:hAnsi="Tahoma" w:cs="Tahoma"/>
      <w:sz w:val="16"/>
      <w:szCs w:val="16"/>
    </w:rPr>
  </w:style>
  <w:style w:type="paragraph" w:styleId="ad">
    <w:name w:val="Normal (Web)"/>
    <w:basedOn w:val="a"/>
    <w:uiPriority w:val="99"/>
    <w:unhideWhenUsed/>
    <w:rsid w:val="008E75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426"/>
  </w:style>
  <w:style w:type="paragraph" w:styleId="1">
    <w:name w:val="heading 1"/>
    <w:basedOn w:val="a"/>
    <w:next w:val="a"/>
    <w:link w:val="10"/>
    <w:qFormat/>
    <w:rsid w:val="00726426"/>
    <w:pPr>
      <w:keepNext/>
      <w:autoSpaceDE w:val="0"/>
      <w:autoSpaceDN w:val="0"/>
      <w:spacing w:after="0" w:line="240" w:lineRule="auto"/>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426"/>
    <w:rPr>
      <w:rFonts w:ascii="Times New Roman" w:eastAsia="Times New Roman" w:hAnsi="Times New Roman" w:cs="Times New Roman"/>
      <w:b/>
      <w:bCs/>
      <w:sz w:val="28"/>
      <w:szCs w:val="28"/>
      <w:lang w:eastAsia="ru-RU"/>
    </w:rPr>
  </w:style>
  <w:style w:type="paragraph" w:customStyle="1" w:styleId="ConsNormal">
    <w:name w:val="ConsNormal"/>
    <w:rsid w:val="0072642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3">
    <w:name w:val="Plain Text"/>
    <w:basedOn w:val="a"/>
    <w:link w:val="a4"/>
    <w:rsid w:val="00726426"/>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726426"/>
    <w:rPr>
      <w:rFonts w:ascii="Courier New" w:eastAsia="Times New Roman" w:hAnsi="Courier New" w:cs="Times New Roman"/>
      <w:sz w:val="20"/>
      <w:szCs w:val="20"/>
      <w:lang w:eastAsia="ru-RU"/>
    </w:rPr>
  </w:style>
  <w:style w:type="paragraph" w:customStyle="1" w:styleId="ConsPlusNonformat">
    <w:name w:val="ConsPlusNonformat"/>
    <w:rsid w:val="007264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26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qFormat/>
    <w:rsid w:val="00726426"/>
    <w:pPr>
      <w:spacing w:after="0" w:line="240" w:lineRule="auto"/>
    </w:pPr>
    <w:rPr>
      <w:rFonts w:ascii="Calibri" w:eastAsia="Calibri" w:hAnsi="Calibri" w:cs="Times New Roman"/>
    </w:rPr>
  </w:style>
  <w:style w:type="paragraph" w:styleId="a6">
    <w:name w:val="Title"/>
    <w:basedOn w:val="a"/>
    <w:link w:val="a7"/>
    <w:qFormat/>
    <w:rsid w:val="00726426"/>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7">
    <w:name w:val="Название Знак"/>
    <w:basedOn w:val="a0"/>
    <w:link w:val="a6"/>
    <w:rsid w:val="00726426"/>
    <w:rPr>
      <w:rFonts w:ascii="Arial" w:eastAsia="Times New Roman" w:hAnsi="Arial" w:cs="Times New Roman"/>
      <w:b/>
      <w:kern w:val="28"/>
      <w:sz w:val="32"/>
      <w:szCs w:val="20"/>
      <w:lang w:eastAsia="ru-RU"/>
    </w:rPr>
  </w:style>
  <w:style w:type="character" w:styleId="a8">
    <w:name w:val="Hyperlink"/>
    <w:basedOn w:val="a0"/>
    <w:uiPriority w:val="99"/>
    <w:unhideWhenUsed/>
    <w:rsid w:val="00F52A35"/>
    <w:rPr>
      <w:color w:val="0000FF" w:themeColor="hyperlink"/>
      <w:u w:val="single"/>
    </w:rPr>
  </w:style>
  <w:style w:type="character" w:customStyle="1" w:styleId="apple-converted-space">
    <w:name w:val="apple-converted-space"/>
    <w:basedOn w:val="a0"/>
    <w:rsid w:val="0091274D"/>
  </w:style>
  <w:style w:type="table" w:styleId="a9">
    <w:name w:val="Table Grid"/>
    <w:basedOn w:val="a1"/>
    <w:uiPriority w:val="59"/>
    <w:rsid w:val="003F6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7254D5"/>
    <w:pPr>
      <w:ind w:left="720"/>
      <w:contextualSpacing/>
    </w:pPr>
  </w:style>
  <w:style w:type="paragraph" w:styleId="ab">
    <w:name w:val="Balloon Text"/>
    <w:basedOn w:val="a"/>
    <w:link w:val="ac"/>
    <w:uiPriority w:val="99"/>
    <w:semiHidden/>
    <w:unhideWhenUsed/>
    <w:rsid w:val="00607A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07A8C"/>
    <w:rPr>
      <w:rFonts w:ascii="Tahoma" w:hAnsi="Tahoma" w:cs="Tahoma"/>
      <w:sz w:val="16"/>
      <w:szCs w:val="16"/>
    </w:rPr>
  </w:style>
  <w:style w:type="paragraph" w:styleId="ad">
    <w:name w:val="Normal (Web)"/>
    <w:basedOn w:val="a"/>
    <w:uiPriority w:val="99"/>
    <w:unhideWhenUsed/>
    <w:rsid w:val="008E75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650347">
      <w:bodyDiv w:val="1"/>
      <w:marLeft w:val="0"/>
      <w:marRight w:val="0"/>
      <w:marTop w:val="0"/>
      <w:marBottom w:val="0"/>
      <w:divBdr>
        <w:top w:val="none" w:sz="0" w:space="0" w:color="auto"/>
        <w:left w:val="none" w:sz="0" w:space="0" w:color="auto"/>
        <w:bottom w:val="none" w:sz="0" w:space="0" w:color="auto"/>
        <w:right w:val="none" w:sz="0" w:space="0" w:color="auto"/>
      </w:divBdr>
    </w:div>
    <w:div w:id="1309633004">
      <w:bodyDiv w:val="1"/>
      <w:marLeft w:val="0"/>
      <w:marRight w:val="0"/>
      <w:marTop w:val="0"/>
      <w:marBottom w:val="0"/>
      <w:divBdr>
        <w:top w:val="none" w:sz="0" w:space="0" w:color="auto"/>
        <w:left w:val="none" w:sz="0" w:space="0" w:color="auto"/>
        <w:bottom w:val="none" w:sz="0" w:space="0" w:color="auto"/>
        <w:right w:val="none" w:sz="0" w:space="0" w:color="auto"/>
      </w:divBdr>
    </w:div>
    <w:div w:id="213139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4D9FC-96D7-4C2E-92E1-E26144AE1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1555</Words>
  <Characters>8870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Олеся Александровна</dc:creator>
  <cp:lastModifiedBy>Шестаков Александр Васильевич</cp:lastModifiedBy>
  <cp:revision>6</cp:revision>
  <cp:lastPrinted>2019-02-19T06:37:00Z</cp:lastPrinted>
  <dcterms:created xsi:type="dcterms:W3CDTF">2019-02-20T13:20:00Z</dcterms:created>
  <dcterms:modified xsi:type="dcterms:W3CDTF">2019-02-21T06:50:00Z</dcterms:modified>
</cp:coreProperties>
</file>