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696" w:rsidRDefault="002B3696" w:rsidP="002B3696">
      <w:pPr>
        <w:pStyle w:val="a8"/>
        <w:widowControl w:val="0"/>
        <w:rPr>
          <w:rFonts w:ascii="Times New Roman" w:hAnsi="Times New Roman"/>
          <w:color w:val="000000"/>
          <w:sz w:val="24"/>
          <w:szCs w:val="24"/>
        </w:rPr>
      </w:pPr>
    </w:p>
    <w:p w:rsidR="002B3696" w:rsidRDefault="002B3696" w:rsidP="002B3696">
      <w:pPr>
        <w:pStyle w:val="a8"/>
        <w:widowControl w:val="0"/>
        <w:rPr>
          <w:rFonts w:ascii="Times New Roman" w:hAnsi="Times New Roman"/>
          <w:color w:val="000000"/>
          <w:sz w:val="24"/>
          <w:szCs w:val="24"/>
        </w:rPr>
      </w:pPr>
    </w:p>
    <w:p w:rsidR="002B3696" w:rsidRDefault="002B3696" w:rsidP="002B3696">
      <w:pPr>
        <w:pStyle w:val="a8"/>
        <w:widowControl w:val="0"/>
        <w:rPr>
          <w:rFonts w:ascii="Times New Roman" w:hAnsi="Times New Roman"/>
          <w:color w:val="000000"/>
          <w:sz w:val="24"/>
          <w:szCs w:val="24"/>
        </w:rPr>
      </w:pPr>
    </w:p>
    <w:p w:rsidR="002B3696" w:rsidRPr="00565DC9" w:rsidRDefault="002B3696" w:rsidP="002B3696">
      <w:pPr>
        <w:pStyle w:val="a8"/>
        <w:widowControl w:val="0"/>
        <w:rPr>
          <w:rFonts w:ascii="Times New Roman" w:hAnsi="Times New Roman"/>
          <w:color w:val="000000"/>
          <w:sz w:val="24"/>
          <w:szCs w:val="24"/>
        </w:rPr>
      </w:pPr>
      <w:r w:rsidRPr="00565DC9">
        <w:rPr>
          <w:rFonts w:ascii="Times New Roman" w:hAnsi="Times New Roman"/>
          <w:color w:val="000000"/>
          <w:sz w:val="24"/>
          <w:szCs w:val="24"/>
        </w:rPr>
        <w:t>КОНКУРСНАЯ ДОКУМЕНТАЦИЯ</w:t>
      </w:r>
    </w:p>
    <w:p w:rsidR="002B3696" w:rsidRPr="00565DC9" w:rsidRDefault="002B3696" w:rsidP="002B3696">
      <w:pPr>
        <w:pStyle w:val="17"/>
        <w:ind w:right="-93" w:firstLine="1080"/>
        <w:rPr>
          <w:b/>
          <w:bCs/>
          <w:sz w:val="22"/>
          <w:szCs w:val="22"/>
        </w:rPr>
      </w:pPr>
      <w:r w:rsidRPr="00565DC9">
        <w:rPr>
          <w:rStyle w:val="af3"/>
          <w:color w:val="000000"/>
        </w:rPr>
        <w:t xml:space="preserve">о проведении открытого конкурса </w:t>
      </w:r>
      <w:r w:rsidRPr="00565DC9">
        <w:rPr>
          <w:b/>
          <w:bCs/>
          <w:color w:val="000000"/>
        </w:rPr>
        <w:t>на право заключения договора аренды имущества, необходимого для осуществления теплоснабжения объекта «Школа на 300 мест в п. Красное Ненецкого автономного округа»</w:t>
      </w: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outlineLvl w:val="0"/>
        <w:rPr>
          <w:b/>
          <w:bCs/>
          <w:sz w:val="22"/>
          <w:szCs w:val="22"/>
        </w:rPr>
      </w:pPr>
    </w:p>
    <w:p w:rsidR="002B3696" w:rsidRPr="00565DC9" w:rsidRDefault="002B3696" w:rsidP="002B3696">
      <w:pPr>
        <w:ind w:firstLine="539"/>
        <w:outlineLvl w:val="0"/>
        <w:rPr>
          <w:b/>
          <w:bCs/>
          <w:sz w:val="22"/>
          <w:szCs w:val="22"/>
        </w:rPr>
      </w:pPr>
    </w:p>
    <w:p w:rsidR="002B3696" w:rsidRPr="00565DC9" w:rsidRDefault="002B3696" w:rsidP="002B3696">
      <w:pPr>
        <w:pStyle w:val="afa"/>
        <w:tabs>
          <w:tab w:val="left" w:pos="709"/>
        </w:tabs>
        <w:ind w:left="0" w:firstLine="0"/>
        <w:jc w:val="center"/>
        <w:rPr>
          <w:rFonts w:ascii="Times New Roman" w:hAnsi="Times New Roman" w:cs="Times New Roman"/>
          <w:b/>
          <w:bCs/>
          <w:sz w:val="22"/>
          <w:szCs w:val="22"/>
        </w:rPr>
      </w:pPr>
      <w:r w:rsidRPr="00565DC9">
        <w:rPr>
          <w:rFonts w:ascii="Times New Roman" w:hAnsi="Times New Roman" w:cs="Times New Roman"/>
          <w:b/>
          <w:bCs/>
          <w:sz w:val="22"/>
          <w:szCs w:val="22"/>
        </w:rPr>
        <w:br w:type="page"/>
      </w:r>
      <w:r w:rsidRPr="00565DC9">
        <w:rPr>
          <w:rFonts w:ascii="Times New Roman" w:hAnsi="Times New Roman" w:cs="Times New Roman"/>
          <w:b/>
          <w:bCs/>
          <w:sz w:val="22"/>
          <w:szCs w:val="22"/>
        </w:rPr>
        <w:lastRenderedPageBreak/>
        <w:t>СОДЕРЖАНИЕ</w:t>
      </w:r>
    </w:p>
    <w:p w:rsidR="002B3696" w:rsidRPr="00565DC9" w:rsidRDefault="002B3696" w:rsidP="002B3696">
      <w:pPr>
        <w:pStyle w:val="afa"/>
        <w:tabs>
          <w:tab w:val="left" w:pos="709"/>
        </w:tabs>
        <w:jc w:val="center"/>
        <w:rPr>
          <w:rFonts w:ascii="Times New Roman" w:hAnsi="Times New Roman" w:cs="Times New Roman"/>
          <w:b/>
          <w:bCs/>
          <w:sz w:val="22"/>
          <w:szCs w:val="22"/>
        </w:rPr>
      </w:pPr>
    </w:p>
    <w:tbl>
      <w:tblPr>
        <w:tblW w:w="10598" w:type="dxa"/>
        <w:tblLayout w:type="fixed"/>
        <w:tblLook w:val="01E0" w:firstRow="1" w:lastRow="1" w:firstColumn="1" w:lastColumn="1" w:noHBand="0" w:noVBand="0"/>
      </w:tblPr>
      <w:tblGrid>
        <w:gridCol w:w="9606"/>
        <w:gridCol w:w="992"/>
      </w:tblGrid>
      <w:tr w:rsidR="002B3696" w:rsidRPr="00565DC9" w:rsidTr="00E75C43">
        <w:tc>
          <w:tcPr>
            <w:tcW w:w="9606" w:type="dxa"/>
          </w:tcPr>
          <w:p w:rsidR="002B3696" w:rsidRPr="00565DC9" w:rsidRDefault="002B3696" w:rsidP="00E75C43">
            <w:pPr>
              <w:pStyle w:val="afa"/>
              <w:tabs>
                <w:tab w:val="left" w:pos="709"/>
              </w:tabs>
              <w:ind w:left="0" w:firstLine="11"/>
              <w:jc w:val="left"/>
              <w:rPr>
                <w:rFonts w:ascii="Times New Roman" w:hAnsi="Times New Roman" w:cs="Times New Roman"/>
                <w:sz w:val="22"/>
                <w:szCs w:val="22"/>
              </w:rPr>
            </w:pPr>
            <w:r w:rsidRPr="00565DC9">
              <w:rPr>
                <w:rFonts w:ascii="Times New Roman" w:hAnsi="Times New Roman" w:cs="Times New Roman"/>
                <w:b/>
                <w:bCs/>
                <w:color w:val="000000"/>
                <w:sz w:val="22"/>
                <w:szCs w:val="22"/>
              </w:rPr>
              <w:t xml:space="preserve">ГЛАВА 1. </w:t>
            </w:r>
            <w:r w:rsidRPr="00565DC9">
              <w:rPr>
                <w:rFonts w:ascii="Times New Roman" w:hAnsi="Times New Roman" w:cs="Times New Roman"/>
                <w:b/>
                <w:bCs/>
                <w:sz w:val="22"/>
                <w:szCs w:val="22"/>
              </w:rPr>
              <w:t>ПОРЯДОК ПРОВЕДЕНИЯ КОНКУРСА</w:t>
            </w:r>
          </w:p>
        </w:tc>
        <w:tc>
          <w:tcPr>
            <w:tcW w:w="992" w:type="dxa"/>
          </w:tcPr>
          <w:p w:rsidR="002B3696" w:rsidRPr="00565DC9" w:rsidRDefault="002B3696" w:rsidP="00E75C43">
            <w:pPr>
              <w:pStyle w:val="afa"/>
              <w:tabs>
                <w:tab w:val="left" w:pos="709"/>
              </w:tabs>
              <w:ind w:left="0" w:firstLine="0"/>
              <w:jc w:val="center"/>
              <w:rPr>
                <w:rFonts w:ascii="Times New Roman" w:hAnsi="Times New Roman" w:cs="Times New Roman"/>
                <w:sz w:val="22"/>
                <w:szCs w:val="22"/>
              </w:rPr>
            </w:pPr>
          </w:p>
        </w:tc>
      </w:tr>
      <w:tr w:rsidR="002B3696" w:rsidRPr="00565DC9" w:rsidTr="00E75C43">
        <w:trPr>
          <w:trHeight w:val="160"/>
        </w:trPr>
        <w:tc>
          <w:tcPr>
            <w:tcW w:w="9606" w:type="dxa"/>
          </w:tcPr>
          <w:p w:rsidR="002B3696" w:rsidRPr="00565DC9" w:rsidRDefault="002B3696" w:rsidP="00E75C43">
            <w:pPr>
              <w:pStyle w:val="24"/>
              <w:rPr>
                <w:sz w:val="22"/>
                <w:szCs w:val="22"/>
              </w:rPr>
            </w:pPr>
            <w:r w:rsidRPr="00565DC9">
              <w:rPr>
                <w:sz w:val="22"/>
                <w:szCs w:val="22"/>
              </w:rPr>
              <w:t xml:space="preserve">1. Общие сведения </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164"/>
        </w:trPr>
        <w:tc>
          <w:tcPr>
            <w:tcW w:w="9606" w:type="dxa"/>
            <w:vMerge w:val="restart"/>
          </w:tcPr>
          <w:p w:rsidR="002B3696" w:rsidRPr="00565DC9" w:rsidRDefault="002B3696" w:rsidP="00E75C43">
            <w:pPr>
              <w:pStyle w:val="24"/>
              <w:rPr>
                <w:color w:val="000000"/>
                <w:sz w:val="22"/>
                <w:szCs w:val="22"/>
              </w:rPr>
            </w:pPr>
            <w:r w:rsidRPr="00565DC9">
              <w:rPr>
                <w:color w:val="000000"/>
                <w:sz w:val="22"/>
                <w:szCs w:val="22"/>
              </w:rPr>
              <w:t xml:space="preserve">2. Предмет конкурса. Срок, место и условия аренды. </w:t>
            </w:r>
            <w:r w:rsidRPr="00565DC9">
              <w:rPr>
                <w:rStyle w:val="s2"/>
                <w:color w:val="000000"/>
                <w:sz w:val="22"/>
                <w:szCs w:val="22"/>
                <w:shd w:val="clear" w:color="auto" w:fill="FFFFFF"/>
              </w:rPr>
              <w:t xml:space="preserve">Величина арендной платы. Метод регулирования тарифов. Долгосрочные параметры государственного </w:t>
            </w:r>
            <w:r w:rsidRPr="00565DC9">
              <w:rPr>
                <w:color w:val="000000"/>
                <w:sz w:val="22"/>
                <w:szCs w:val="22"/>
              </w:rPr>
              <w:t>регулирования</w:t>
            </w:r>
          </w:p>
          <w:p w:rsidR="002B3696" w:rsidRPr="00565DC9" w:rsidRDefault="002B3696" w:rsidP="00E75C43">
            <w:pPr>
              <w:pStyle w:val="24"/>
              <w:rPr>
                <w:color w:val="000000"/>
                <w:sz w:val="22"/>
                <w:szCs w:val="22"/>
              </w:rPr>
            </w:pPr>
            <w:r w:rsidRPr="00565DC9">
              <w:rPr>
                <w:color w:val="000000"/>
                <w:sz w:val="22"/>
                <w:szCs w:val="22"/>
              </w:rPr>
              <w:t>3. Комиссия по проведению конкурса</w:t>
            </w:r>
          </w:p>
          <w:p w:rsidR="002B3696" w:rsidRPr="00565DC9" w:rsidRDefault="002B3696" w:rsidP="00E75C43">
            <w:pPr>
              <w:pStyle w:val="24"/>
              <w:rPr>
                <w:color w:val="FF0000"/>
                <w:sz w:val="22"/>
                <w:szCs w:val="22"/>
              </w:rPr>
            </w:pPr>
            <w:r w:rsidRPr="00565DC9">
              <w:rPr>
                <w:color w:val="000000"/>
                <w:sz w:val="22"/>
                <w:szCs w:val="22"/>
              </w:rPr>
              <w:t>4. Требования к участникам конкурса</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181"/>
        </w:trPr>
        <w:tc>
          <w:tcPr>
            <w:tcW w:w="9606" w:type="dxa"/>
            <w:vMerge/>
          </w:tcPr>
          <w:p w:rsidR="002B3696" w:rsidRPr="00565DC9" w:rsidRDefault="002B3696" w:rsidP="00E75C43">
            <w:pPr>
              <w:pStyle w:val="afa"/>
              <w:tabs>
                <w:tab w:val="left" w:pos="709"/>
              </w:tabs>
              <w:ind w:left="0" w:firstLine="11"/>
              <w:jc w:val="left"/>
              <w:rPr>
                <w:rFonts w:ascii="Times New Roman" w:hAnsi="Times New Roman" w:cs="Times New Roman"/>
                <w:color w:val="FF0000"/>
                <w:sz w:val="22"/>
                <w:szCs w:val="22"/>
              </w:rPr>
            </w:pP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158"/>
        </w:trPr>
        <w:tc>
          <w:tcPr>
            <w:tcW w:w="9606" w:type="dxa"/>
          </w:tcPr>
          <w:p w:rsidR="002B3696" w:rsidRPr="00565DC9" w:rsidRDefault="002B3696" w:rsidP="00E75C43">
            <w:pPr>
              <w:pStyle w:val="24"/>
              <w:rPr>
                <w:color w:val="000000"/>
                <w:sz w:val="22"/>
                <w:szCs w:val="22"/>
              </w:rPr>
            </w:pPr>
            <w:r w:rsidRPr="00565DC9">
              <w:rPr>
                <w:color w:val="000000"/>
                <w:sz w:val="22"/>
                <w:szCs w:val="22"/>
              </w:rPr>
              <w:t>5. Условия допуска к участию в конкурсе</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255"/>
        </w:trPr>
        <w:tc>
          <w:tcPr>
            <w:tcW w:w="9606" w:type="dxa"/>
            <w:vMerge w:val="restart"/>
          </w:tcPr>
          <w:p w:rsidR="002B3696" w:rsidRPr="00565DC9" w:rsidRDefault="002B3696" w:rsidP="00E75C43">
            <w:pPr>
              <w:pStyle w:val="24"/>
              <w:rPr>
                <w:color w:val="000000"/>
                <w:sz w:val="22"/>
                <w:szCs w:val="22"/>
              </w:rPr>
            </w:pPr>
            <w:r w:rsidRPr="00565DC9">
              <w:rPr>
                <w:color w:val="000000"/>
                <w:sz w:val="22"/>
                <w:szCs w:val="22"/>
              </w:rPr>
              <w:t>6. Извещение о проведении конкурса</w:t>
            </w:r>
          </w:p>
          <w:p w:rsidR="002B3696" w:rsidRPr="00565DC9" w:rsidRDefault="002B3696" w:rsidP="00E75C43">
            <w:pPr>
              <w:pStyle w:val="24"/>
              <w:rPr>
                <w:color w:val="000000"/>
                <w:sz w:val="22"/>
                <w:szCs w:val="22"/>
              </w:rPr>
            </w:pPr>
            <w:r w:rsidRPr="00565DC9">
              <w:rPr>
                <w:color w:val="000000"/>
                <w:sz w:val="22"/>
                <w:szCs w:val="22"/>
              </w:rPr>
              <w:t>7. Порядок предоставления конкурсной документации</w:t>
            </w:r>
          </w:p>
          <w:p w:rsidR="002B3696" w:rsidRPr="00565DC9" w:rsidRDefault="002B3696" w:rsidP="00E75C43">
            <w:pPr>
              <w:pStyle w:val="24"/>
              <w:rPr>
                <w:color w:val="000000"/>
                <w:sz w:val="22"/>
                <w:szCs w:val="22"/>
              </w:rPr>
            </w:pPr>
            <w:r w:rsidRPr="00565DC9">
              <w:rPr>
                <w:color w:val="000000"/>
                <w:sz w:val="22"/>
                <w:szCs w:val="22"/>
              </w:rPr>
              <w:t xml:space="preserve">8. Разъяснение положений конкурсной документации и внесение в нее изменений </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138"/>
        </w:trPr>
        <w:tc>
          <w:tcPr>
            <w:tcW w:w="9606" w:type="dxa"/>
            <w:vMerge/>
          </w:tcPr>
          <w:p w:rsidR="002B3696" w:rsidRPr="00565DC9" w:rsidRDefault="002B3696" w:rsidP="00E75C43">
            <w:pPr>
              <w:pStyle w:val="afa"/>
              <w:tabs>
                <w:tab w:val="left" w:pos="709"/>
              </w:tabs>
              <w:ind w:left="0" w:firstLine="11"/>
              <w:jc w:val="left"/>
              <w:rPr>
                <w:rFonts w:ascii="Times New Roman" w:hAnsi="Times New Roman" w:cs="Times New Roman"/>
                <w:color w:val="000000"/>
                <w:sz w:val="22"/>
                <w:szCs w:val="22"/>
              </w:rPr>
            </w:pP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270"/>
        </w:trPr>
        <w:tc>
          <w:tcPr>
            <w:tcW w:w="9606" w:type="dxa"/>
            <w:vMerge/>
          </w:tcPr>
          <w:p w:rsidR="002B3696" w:rsidRPr="00565DC9" w:rsidRDefault="002B3696" w:rsidP="00E75C43">
            <w:pPr>
              <w:pStyle w:val="afa"/>
              <w:tabs>
                <w:tab w:val="left" w:pos="709"/>
              </w:tabs>
              <w:ind w:left="0" w:firstLine="11"/>
              <w:jc w:val="left"/>
              <w:rPr>
                <w:rFonts w:ascii="Times New Roman" w:hAnsi="Times New Roman" w:cs="Times New Roman"/>
                <w:color w:val="000000"/>
                <w:sz w:val="22"/>
                <w:szCs w:val="22"/>
              </w:rPr>
            </w:pP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c>
          <w:tcPr>
            <w:tcW w:w="9606" w:type="dxa"/>
          </w:tcPr>
          <w:p w:rsidR="002B3696" w:rsidRPr="00565DC9" w:rsidRDefault="002B3696" w:rsidP="00E75C43">
            <w:pPr>
              <w:pStyle w:val="24"/>
              <w:rPr>
                <w:color w:val="000000"/>
                <w:sz w:val="22"/>
                <w:szCs w:val="22"/>
              </w:rPr>
            </w:pPr>
            <w:r w:rsidRPr="00565DC9">
              <w:rPr>
                <w:color w:val="000000"/>
                <w:sz w:val="22"/>
                <w:szCs w:val="22"/>
              </w:rPr>
              <w:t xml:space="preserve">9. Порядок подачи заявок на участие в конкурсе </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c>
          <w:tcPr>
            <w:tcW w:w="9606" w:type="dxa"/>
          </w:tcPr>
          <w:p w:rsidR="002B3696" w:rsidRPr="00565DC9" w:rsidRDefault="002B3696" w:rsidP="00E75C43">
            <w:pPr>
              <w:pStyle w:val="24"/>
              <w:rPr>
                <w:color w:val="000000"/>
                <w:sz w:val="22"/>
                <w:szCs w:val="22"/>
              </w:rPr>
            </w:pPr>
            <w:r w:rsidRPr="00565DC9">
              <w:rPr>
                <w:color w:val="000000"/>
                <w:sz w:val="22"/>
                <w:szCs w:val="22"/>
              </w:rPr>
              <w:t>10. Порядок вскрытия конвертов с заявками на участие в конкурсе</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c>
          <w:tcPr>
            <w:tcW w:w="9606" w:type="dxa"/>
          </w:tcPr>
          <w:p w:rsidR="002B3696" w:rsidRPr="00565DC9" w:rsidRDefault="002B3696" w:rsidP="00E75C43">
            <w:pPr>
              <w:pStyle w:val="24"/>
              <w:rPr>
                <w:color w:val="000000"/>
                <w:sz w:val="22"/>
                <w:szCs w:val="22"/>
              </w:rPr>
            </w:pPr>
            <w:r w:rsidRPr="00565DC9">
              <w:rPr>
                <w:color w:val="000000"/>
                <w:sz w:val="22"/>
                <w:szCs w:val="22"/>
              </w:rPr>
              <w:t>11. Порядок рассмотрения заявок на участие в конкурсе</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c>
          <w:tcPr>
            <w:tcW w:w="9606" w:type="dxa"/>
          </w:tcPr>
          <w:p w:rsidR="002B3696" w:rsidRPr="00565DC9" w:rsidRDefault="002B3696" w:rsidP="00E75C43">
            <w:pPr>
              <w:pStyle w:val="24"/>
              <w:rPr>
                <w:color w:val="000000"/>
                <w:sz w:val="22"/>
                <w:szCs w:val="22"/>
              </w:rPr>
            </w:pPr>
            <w:r w:rsidRPr="00565DC9">
              <w:rPr>
                <w:color w:val="000000"/>
                <w:sz w:val="22"/>
                <w:szCs w:val="22"/>
              </w:rPr>
              <w:t>12. Оценка и сопоставление заявок на участие в конкурсе</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c>
          <w:tcPr>
            <w:tcW w:w="9606" w:type="dxa"/>
          </w:tcPr>
          <w:p w:rsidR="002B3696" w:rsidRPr="00565DC9" w:rsidRDefault="002B3696" w:rsidP="00E75C43">
            <w:pPr>
              <w:pStyle w:val="24"/>
              <w:rPr>
                <w:color w:val="000000"/>
                <w:sz w:val="22"/>
                <w:szCs w:val="22"/>
              </w:rPr>
            </w:pPr>
            <w:r w:rsidRPr="00565DC9">
              <w:rPr>
                <w:color w:val="000000"/>
                <w:sz w:val="22"/>
                <w:szCs w:val="22"/>
              </w:rPr>
              <w:t>13. Заключение договора по результатам проведения конкурса</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c>
          <w:tcPr>
            <w:tcW w:w="9606" w:type="dxa"/>
          </w:tcPr>
          <w:p w:rsidR="002B3696" w:rsidRPr="00565DC9" w:rsidRDefault="002B3696" w:rsidP="00E75C43">
            <w:pPr>
              <w:pStyle w:val="24"/>
              <w:rPr>
                <w:color w:val="000000"/>
                <w:sz w:val="22"/>
                <w:szCs w:val="22"/>
              </w:rPr>
            </w:pPr>
            <w:r w:rsidRPr="00565DC9">
              <w:rPr>
                <w:color w:val="000000"/>
                <w:sz w:val="22"/>
                <w:szCs w:val="22"/>
              </w:rPr>
              <w:t xml:space="preserve">14. Последствия признания конкурса несостоявшимся </w:t>
            </w:r>
          </w:p>
          <w:p w:rsidR="002B3696" w:rsidRPr="00565DC9" w:rsidRDefault="002B3696" w:rsidP="00E75C43">
            <w:pPr>
              <w:pStyle w:val="24"/>
              <w:rPr>
                <w:color w:val="000000"/>
                <w:sz w:val="22"/>
                <w:szCs w:val="22"/>
              </w:rPr>
            </w:pPr>
            <w:r w:rsidRPr="00565DC9">
              <w:rPr>
                <w:bCs/>
                <w:sz w:val="22"/>
                <w:szCs w:val="22"/>
              </w:rPr>
              <w:t>15. Разрешение споров и разногласий сторон</w:t>
            </w: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c>
          <w:tcPr>
            <w:tcW w:w="9606" w:type="dxa"/>
          </w:tcPr>
          <w:p w:rsidR="002B3696" w:rsidRPr="00565DC9" w:rsidRDefault="002B3696" w:rsidP="00E75C43">
            <w:pPr>
              <w:pStyle w:val="afa"/>
              <w:tabs>
                <w:tab w:val="left" w:pos="709"/>
              </w:tabs>
              <w:ind w:left="0" w:firstLine="11"/>
              <w:jc w:val="left"/>
              <w:rPr>
                <w:rFonts w:ascii="Times New Roman" w:hAnsi="Times New Roman" w:cs="Times New Roman"/>
                <w:color w:val="000000"/>
                <w:sz w:val="22"/>
                <w:szCs w:val="22"/>
              </w:rPr>
            </w:pP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465"/>
        </w:trPr>
        <w:tc>
          <w:tcPr>
            <w:tcW w:w="9606" w:type="dxa"/>
            <w:vMerge w:val="restart"/>
          </w:tcPr>
          <w:p w:rsidR="002B3696" w:rsidRPr="00565DC9" w:rsidRDefault="002B3696" w:rsidP="00E75C43">
            <w:pPr>
              <w:pStyle w:val="1"/>
              <w:tabs>
                <w:tab w:val="left" w:pos="709"/>
              </w:tabs>
              <w:jc w:val="both"/>
              <w:rPr>
                <w:sz w:val="22"/>
                <w:szCs w:val="22"/>
              </w:rPr>
            </w:pPr>
            <w:r w:rsidRPr="00565DC9">
              <w:rPr>
                <w:sz w:val="22"/>
                <w:szCs w:val="22"/>
              </w:rPr>
              <w:t>РАЗДЕЛ 2. ИЗВЕЩЕНИЕ О ПРОВЕДЕНИИ ОТКРЫТОГО КОНКУРСА</w:t>
            </w:r>
          </w:p>
          <w:p w:rsidR="002B3696" w:rsidRPr="00565DC9" w:rsidRDefault="002B3696" w:rsidP="00E75C43">
            <w:pPr>
              <w:pStyle w:val="17"/>
              <w:jc w:val="both"/>
              <w:rPr>
                <w:b/>
                <w:bCs/>
                <w:color w:val="000000"/>
                <w:sz w:val="22"/>
                <w:szCs w:val="22"/>
              </w:rPr>
            </w:pPr>
            <w:r w:rsidRPr="00565DC9">
              <w:rPr>
                <w:sz w:val="22"/>
                <w:szCs w:val="22"/>
              </w:rPr>
              <w:t xml:space="preserve">Извещение о проведении открытого конкурса на </w:t>
            </w:r>
            <w:r w:rsidRPr="00565DC9">
              <w:rPr>
                <w:color w:val="000000"/>
                <w:sz w:val="22"/>
                <w:szCs w:val="22"/>
              </w:rPr>
              <w:t xml:space="preserve">право на заключение договора аренды </w:t>
            </w:r>
            <w:r w:rsidRPr="00565DC9">
              <w:rPr>
                <w:b/>
                <w:bCs/>
                <w:color w:val="000000"/>
                <w:sz w:val="22"/>
                <w:szCs w:val="22"/>
              </w:rPr>
              <w:t>имущества, необходимого для осуществления теплоснабжения объекта «Школа на 300 мест в п. Красное Ненецкого автономного округа»</w:t>
            </w:r>
          </w:p>
          <w:p w:rsidR="002B3696" w:rsidRPr="00565DC9" w:rsidRDefault="002B3696" w:rsidP="00E75C43">
            <w:pPr>
              <w:pStyle w:val="24"/>
              <w:rPr>
                <w:sz w:val="22"/>
                <w:szCs w:val="22"/>
              </w:rPr>
            </w:pP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360"/>
        </w:trPr>
        <w:tc>
          <w:tcPr>
            <w:tcW w:w="9606" w:type="dxa"/>
            <w:vMerge/>
          </w:tcPr>
          <w:p w:rsidR="002B3696" w:rsidRPr="00565DC9" w:rsidRDefault="002B3696" w:rsidP="00E75C43">
            <w:pPr>
              <w:pStyle w:val="1"/>
              <w:tabs>
                <w:tab w:val="left" w:pos="709"/>
              </w:tabs>
              <w:jc w:val="both"/>
              <w:rPr>
                <w:sz w:val="22"/>
                <w:szCs w:val="22"/>
              </w:rPr>
            </w:pP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465"/>
        </w:trPr>
        <w:tc>
          <w:tcPr>
            <w:tcW w:w="9606" w:type="dxa"/>
            <w:vMerge/>
          </w:tcPr>
          <w:p w:rsidR="002B3696" w:rsidRPr="00565DC9" w:rsidRDefault="002B3696" w:rsidP="00E75C43">
            <w:pPr>
              <w:pStyle w:val="1"/>
              <w:tabs>
                <w:tab w:val="left" w:pos="709"/>
              </w:tabs>
              <w:jc w:val="both"/>
              <w:rPr>
                <w:sz w:val="22"/>
                <w:szCs w:val="22"/>
              </w:rPr>
            </w:pP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rPr>
          <w:trHeight w:val="567"/>
        </w:trPr>
        <w:tc>
          <w:tcPr>
            <w:tcW w:w="9606" w:type="dxa"/>
            <w:vMerge/>
          </w:tcPr>
          <w:p w:rsidR="002B3696" w:rsidRPr="00565DC9" w:rsidRDefault="002B3696" w:rsidP="00E75C43">
            <w:pPr>
              <w:pStyle w:val="1"/>
              <w:tabs>
                <w:tab w:val="left" w:pos="709"/>
              </w:tabs>
              <w:jc w:val="both"/>
              <w:rPr>
                <w:sz w:val="22"/>
                <w:szCs w:val="22"/>
              </w:rPr>
            </w:pPr>
          </w:p>
        </w:tc>
        <w:tc>
          <w:tcPr>
            <w:tcW w:w="992" w:type="dxa"/>
          </w:tcPr>
          <w:p w:rsidR="002B3696" w:rsidRPr="00565DC9" w:rsidRDefault="002B3696" w:rsidP="00E75C43">
            <w:pPr>
              <w:pStyle w:val="afa"/>
              <w:tabs>
                <w:tab w:val="left" w:pos="709"/>
              </w:tabs>
              <w:ind w:left="0" w:hanging="108"/>
              <w:jc w:val="left"/>
              <w:rPr>
                <w:rFonts w:ascii="Times New Roman" w:hAnsi="Times New Roman" w:cs="Times New Roman"/>
                <w:sz w:val="22"/>
                <w:szCs w:val="22"/>
              </w:rPr>
            </w:pPr>
          </w:p>
        </w:tc>
      </w:tr>
      <w:tr w:rsidR="002B3696" w:rsidRPr="00565DC9" w:rsidTr="00E75C43">
        <w:tc>
          <w:tcPr>
            <w:tcW w:w="9606" w:type="dxa"/>
          </w:tcPr>
          <w:p w:rsidR="002B3696" w:rsidRPr="00565DC9" w:rsidRDefault="002B3696" w:rsidP="00E75C43">
            <w:pPr>
              <w:pStyle w:val="1"/>
              <w:tabs>
                <w:tab w:val="left" w:pos="709"/>
              </w:tabs>
              <w:jc w:val="both"/>
              <w:rPr>
                <w:b w:val="0"/>
                <w:bCs/>
                <w:color w:val="7030A0"/>
                <w:sz w:val="22"/>
                <w:szCs w:val="22"/>
              </w:rPr>
            </w:pPr>
            <w:r w:rsidRPr="00565DC9">
              <w:rPr>
                <w:sz w:val="22"/>
                <w:szCs w:val="22"/>
              </w:rPr>
              <w:t>ГЛАВА. 3 ПРИЛОЖЕНИЯ К КОНКУРСНОЙ ДОКУМЕНТАЦИИ</w:t>
            </w:r>
          </w:p>
        </w:tc>
        <w:tc>
          <w:tcPr>
            <w:tcW w:w="992" w:type="dxa"/>
            <w:vMerge w:val="restart"/>
          </w:tcPr>
          <w:p w:rsidR="002B3696" w:rsidRPr="00565DC9" w:rsidRDefault="002B3696" w:rsidP="00E75C43">
            <w:pPr>
              <w:rPr>
                <w:color w:val="7030A0"/>
                <w:sz w:val="22"/>
                <w:szCs w:val="22"/>
              </w:rPr>
            </w:pPr>
          </w:p>
        </w:tc>
      </w:tr>
      <w:tr w:rsidR="002B3696" w:rsidRPr="00565DC9" w:rsidTr="00E75C43">
        <w:tc>
          <w:tcPr>
            <w:tcW w:w="9606" w:type="dxa"/>
          </w:tcPr>
          <w:p w:rsidR="002B3696" w:rsidRPr="00565DC9" w:rsidRDefault="002B3696" w:rsidP="00E75C43">
            <w:pPr>
              <w:pStyle w:val="17"/>
              <w:ind w:right="-93"/>
              <w:jc w:val="left"/>
              <w:rPr>
                <w:color w:val="000000"/>
                <w:sz w:val="22"/>
                <w:szCs w:val="22"/>
              </w:rPr>
            </w:pPr>
            <w:r w:rsidRPr="00565DC9">
              <w:rPr>
                <w:sz w:val="22"/>
                <w:szCs w:val="22"/>
              </w:rPr>
              <w:t xml:space="preserve">Приложение № 1. </w:t>
            </w:r>
            <w:r w:rsidRPr="00565DC9">
              <w:rPr>
                <w:color w:val="000000"/>
                <w:sz w:val="22"/>
                <w:szCs w:val="22"/>
              </w:rPr>
              <w:t>Перечень муниципального имущества, балансовая стоимость имущества, права на которые передаются по договору аренды</w:t>
            </w:r>
          </w:p>
          <w:p w:rsidR="002B3696" w:rsidRPr="00565DC9" w:rsidRDefault="002B3696" w:rsidP="00E75C43">
            <w:pPr>
              <w:pStyle w:val="17"/>
              <w:ind w:right="-93"/>
              <w:jc w:val="left"/>
              <w:rPr>
                <w:color w:val="000000"/>
                <w:sz w:val="22"/>
                <w:szCs w:val="22"/>
              </w:rPr>
            </w:pPr>
            <w:r w:rsidRPr="00565DC9">
              <w:rPr>
                <w:sz w:val="22"/>
                <w:szCs w:val="22"/>
              </w:rPr>
              <w:t xml:space="preserve">Приложение № 2. </w:t>
            </w:r>
            <w:r w:rsidRPr="00565DC9">
              <w:rPr>
                <w:color w:val="000000"/>
                <w:sz w:val="22"/>
                <w:szCs w:val="22"/>
              </w:rPr>
              <w:t>Описание, место расположения, технико-экономические показатели, целевое назначение имущества, права на которые передаются по договору аренды</w:t>
            </w:r>
          </w:p>
          <w:p w:rsidR="002B3696" w:rsidRPr="00565DC9" w:rsidRDefault="002B3696" w:rsidP="00E75C43">
            <w:pPr>
              <w:widowControl w:val="0"/>
              <w:tabs>
                <w:tab w:val="left" w:pos="993"/>
              </w:tabs>
              <w:jc w:val="both"/>
              <w:rPr>
                <w:color w:val="000000"/>
                <w:sz w:val="22"/>
                <w:szCs w:val="22"/>
              </w:rPr>
            </w:pPr>
            <w:r w:rsidRPr="00565DC9">
              <w:rPr>
                <w:sz w:val="22"/>
                <w:szCs w:val="22"/>
              </w:rPr>
              <w:t>Приложение № 3.</w:t>
            </w:r>
            <w:r w:rsidRPr="00565DC9">
              <w:rPr>
                <w:color w:val="000000"/>
                <w:sz w:val="22"/>
                <w:szCs w:val="22"/>
              </w:rPr>
              <w:t xml:space="preserve"> Долгосрочные параметры государственного регулирования цен (тарифов) в сфере теплоснабжения. Сведения о ценах, величинах, значениях, параметрах в соответствии со статьей 28.1. Федерального закона от 27.07.2010 № 190-ФЗ «О теплоснабжении» и иные показатели</w:t>
            </w:r>
          </w:p>
          <w:p w:rsidR="002B3696" w:rsidRPr="00565DC9" w:rsidRDefault="002B3696" w:rsidP="00E75C43">
            <w:pPr>
              <w:tabs>
                <w:tab w:val="left" w:pos="567"/>
              </w:tabs>
              <w:jc w:val="both"/>
              <w:rPr>
                <w:color w:val="000000"/>
                <w:sz w:val="22"/>
                <w:szCs w:val="22"/>
              </w:rPr>
            </w:pPr>
            <w:r w:rsidRPr="00565DC9">
              <w:rPr>
                <w:color w:val="000000"/>
                <w:sz w:val="22"/>
                <w:szCs w:val="22"/>
              </w:rPr>
              <w:t>Приложение № 4. Запрос о разъяснении конкурсной документации</w:t>
            </w:r>
          </w:p>
          <w:p w:rsidR="002B3696" w:rsidRPr="00565DC9" w:rsidRDefault="002B3696" w:rsidP="00E75C43">
            <w:pPr>
              <w:tabs>
                <w:tab w:val="left" w:pos="567"/>
              </w:tabs>
              <w:jc w:val="both"/>
              <w:rPr>
                <w:color w:val="000000"/>
                <w:sz w:val="22"/>
                <w:szCs w:val="22"/>
              </w:rPr>
            </w:pPr>
            <w:r w:rsidRPr="00565DC9">
              <w:rPr>
                <w:color w:val="000000"/>
                <w:sz w:val="22"/>
                <w:szCs w:val="22"/>
              </w:rPr>
              <w:t xml:space="preserve">Приложение № 5. Форма описи </w:t>
            </w:r>
          </w:p>
          <w:p w:rsidR="002B3696" w:rsidRPr="00565DC9" w:rsidRDefault="002B3696" w:rsidP="00E75C43">
            <w:pPr>
              <w:tabs>
                <w:tab w:val="left" w:pos="567"/>
              </w:tabs>
              <w:jc w:val="both"/>
              <w:rPr>
                <w:color w:val="000000"/>
                <w:sz w:val="22"/>
                <w:szCs w:val="22"/>
              </w:rPr>
            </w:pPr>
            <w:r w:rsidRPr="00565DC9">
              <w:rPr>
                <w:color w:val="000000"/>
                <w:sz w:val="22"/>
                <w:szCs w:val="22"/>
              </w:rPr>
              <w:t>Приложение № 6. Заявка на участие в открытом конкурсе</w:t>
            </w:r>
          </w:p>
          <w:p w:rsidR="002B3696" w:rsidRPr="00565DC9" w:rsidRDefault="002B3696" w:rsidP="00E75C43">
            <w:pPr>
              <w:tabs>
                <w:tab w:val="left" w:pos="567"/>
              </w:tabs>
              <w:jc w:val="both"/>
              <w:rPr>
                <w:sz w:val="22"/>
                <w:szCs w:val="22"/>
              </w:rPr>
            </w:pPr>
            <w:r w:rsidRPr="00565DC9">
              <w:rPr>
                <w:color w:val="000000"/>
                <w:sz w:val="22"/>
                <w:szCs w:val="22"/>
              </w:rPr>
              <w:t>Приложение № 7. Анкета заявителя</w:t>
            </w:r>
          </w:p>
          <w:p w:rsidR="002B3696" w:rsidRPr="007C6E55" w:rsidRDefault="002B3696" w:rsidP="00E75C43">
            <w:pPr>
              <w:pStyle w:val="ConsPlusNormal"/>
              <w:tabs>
                <w:tab w:val="left" w:pos="709"/>
              </w:tabs>
              <w:ind w:firstLine="0"/>
              <w:rPr>
                <w:rFonts w:ascii="Times New Roman" w:hAnsi="Times New Roman" w:cs="Times New Roman"/>
                <w:sz w:val="22"/>
                <w:szCs w:val="22"/>
              </w:rPr>
            </w:pPr>
            <w:r w:rsidRPr="007C6E55">
              <w:rPr>
                <w:rFonts w:ascii="Times New Roman" w:hAnsi="Times New Roman" w:cs="Times New Roman"/>
                <w:sz w:val="22"/>
                <w:szCs w:val="22"/>
              </w:rPr>
              <w:t>Приложение № 8. Предложение заявителя</w:t>
            </w:r>
          </w:p>
          <w:p w:rsidR="002B3696" w:rsidRPr="00565DC9" w:rsidRDefault="002B3696" w:rsidP="00E75C43">
            <w:pPr>
              <w:pStyle w:val="ConsPlusNormal"/>
              <w:tabs>
                <w:tab w:val="left" w:pos="709"/>
              </w:tabs>
              <w:ind w:firstLine="0"/>
              <w:rPr>
                <w:rFonts w:ascii="Times New Roman" w:hAnsi="Times New Roman" w:cs="Times New Roman"/>
              </w:rPr>
            </w:pPr>
            <w:r w:rsidRPr="007C6E55">
              <w:rPr>
                <w:rFonts w:ascii="Times New Roman" w:hAnsi="Times New Roman" w:cs="Times New Roman"/>
                <w:sz w:val="22"/>
                <w:szCs w:val="22"/>
              </w:rPr>
              <w:t>Приложение № 9. Проект договора аренды</w:t>
            </w:r>
          </w:p>
        </w:tc>
        <w:tc>
          <w:tcPr>
            <w:tcW w:w="992" w:type="dxa"/>
            <w:vMerge/>
          </w:tcPr>
          <w:p w:rsidR="002B3696" w:rsidRPr="00565DC9" w:rsidRDefault="002B3696" w:rsidP="00E75C43">
            <w:pPr>
              <w:pStyle w:val="afa"/>
              <w:tabs>
                <w:tab w:val="left" w:pos="709"/>
              </w:tabs>
              <w:ind w:left="-108"/>
              <w:jc w:val="left"/>
              <w:rPr>
                <w:rFonts w:ascii="Times New Roman" w:hAnsi="Times New Roman" w:cs="Times New Roman"/>
                <w:sz w:val="22"/>
                <w:szCs w:val="22"/>
              </w:rPr>
            </w:pPr>
          </w:p>
        </w:tc>
      </w:tr>
    </w:tbl>
    <w:p w:rsidR="002B3696" w:rsidRPr="00565DC9" w:rsidRDefault="002B3696" w:rsidP="002B3696">
      <w:pPr>
        <w:ind w:firstLine="539"/>
        <w:outlineLvl w:val="0"/>
        <w:rPr>
          <w:b/>
          <w:bCs/>
          <w:sz w:val="22"/>
          <w:szCs w:val="22"/>
        </w:rPr>
      </w:pPr>
    </w:p>
    <w:p w:rsidR="002B3696" w:rsidRPr="00565DC9" w:rsidRDefault="002B3696" w:rsidP="002B3696">
      <w:pPr>
        <w:ind w:firstLine="539"/>
        <w:outlineLvl w:val="0"/>
        <w:rPr>
          <w:b/>
          <w:bCs/>
          <w:sz w:val="22"/>
          <w:szCs w:val="22"/>
        </w:rPr>
      </w:pPr>
    </w:p>
    <w:p w:rsidR="002B3696" w:rsidRPr="00565DC9" w:rsidRDefault="002B3696" w:rsidP="002B3696">
      <w:pPr>
        <w:ind w:firstLine="539"/>
        <w:outlineLvl w:val="0"/>
        <w:rPr>
          <w:b/>
          <w:bCs/>
          <w:sz w:val="22"/>
          <w:szCs w:val="22"/>
        </w:rPr>
      </w:pPr>
    </w:p>
    <w:p w:rsidR="002B3696" w:rsidRPr="00565DC9" w:rsidRDefault="002B3696" w:rsidP="002B3696">
      <w:pPr>
        <w:ind w:firstLine="539"/>
        <w:outlineLvl w:val="0"/>
        <w:rPr>
          <w:b/>
          <w:bCs/>
          <w:sz w:val="22"/>
          <w:szCs w:val="22"/>
        </w:rPr>
      </w:pPr>
    </w:p>
    <w:p w:rsidR="002B3696" w:rsidRPr="00565DC9" w:rsidRDefault="002B3696" w:rsidP="002B3696">
      <w:pPr>
        <w:ind w:firstLine="539"/>
        <w:outlineLvl w:val="0"/>
        <w:rPr>
          <w:b/>
          <w:bCs/>
          <w:sz w:val="22"/>
          <w:szCs w:val="22"/>
        </w:rPr>
      </w:pPr>
    </w:p>
    <w:p w:rsidR="002B3696" w:rsidRPr="00565DC9" w:rsidRDefault="002B3696" w:rsidP="002B3696">
      <w:pPr>
        <w:ind w:firstLine="539"/>
        <w:outlineLvl w:val="0"/>
        <w:rPr>
          <w:b/>
          <w:bCs/>
          <w:sz w:val="22"/>
          <w:szCs w:val="22"/>
        </w:rPr>
      </w:pPr>
    </w:p>
    <w:p w:rsidR="002B3696" w:rsidRPr="00565DC9" w:rsidRDefault="002B3696" w:rsidP="002B3696">
      <w:pPr>
        <w:ind w:right="-2"/>
        <w:outlineLvl w:val="0"/>
        <w:rPr>
          <w:b/>
          <w:bCs/>
          <w:sz w:val="22"/>
          <w:szCs w:val="22"/>
        </w:rPr>
      </w:pPr>
      <w:r w:rsidRPr="00565DC9">
        <w:rPr>
          <w:b/>
          <w:bCs/>
          <w:sz w:val="22"/>
          <w:szCs w:val="22"/>
        </w:rPr>
        <w:br w:type="page"/>
      </w:r>
      <w:r w:rsidRPr="00565DC9">
        <w:rPr>
          <w:b/>
          <w:bCs/>
          <w:sz w:val="22"/>
          <w:szCs w:val="22"/>
        </w:rPr>
        <w:lastRenderedPageBreak/>
        <w:t>ГЛАВА 1</w:t>
      </w:r>
    </w:p>
    <w:p w:rsidR="002B3696" w:rsidRPr="00565DC9" w:rsidRDefault="002B3696" w:rsidP="002B3696">
      <w:pPr>
        <w:ind w:right="-2"/>
        <w:outlineLvl w:val="0"/>
        <w:rPr>
          <w:sz w:val="22"/>
          <w:szCs w:val="22"/>
        </w:rPr>
      </w:pPr>
      <w:r w:rsidRPr="00565DC9">
        <w:rPr>
          <w:b/>
          <w:bCs/>
          <w:sz w:val="22"/>
          <w:szCs w:val="22"/>
        </w:rPr>
        <w:t>Раздел 1. Общие сведения</w:t>
      </w:r>
    </w:p>
    <w:p w:rsidR="002B3696" w:rsidRPr="00565DC9" w:rsidRDefault="002B3696" w:rsidP="002B3696">
      <w:pPr>
        <w:ind w:right="-2"/>
        <w:outlineLvl w:val="0"/>
        <w:rPr>
          <w:b/>
          <w:bCs/>
          <w:sz w:val="22"/>
          <w:szCs w:val="22"/>
        </w:rPr>
      </w:pPr>
    </w:p>
    <w:p w:rsidR="002B3696" w:rsidRPr="00565DC9" w:rsidRDefault="002B3696" w:rsidP="002B3696">
      <w:pPr>
        <w:numPr>
          <w:ilvl w:val="1"/>
          <w:numId w:val="4"/>
        </w:numPr>
        <w:tabs>
          <w:tab w:val="clear" w:pos="960"/>
          <w:tab w:val="num" w:pos="1080"/>
        </w:tabs>
        <w:overflowPunct/>
        <w:autoSpaceDE/>
        <w:autoSpaceDN/>
        <w:ind w:left="0" w:right="-2" w:firstLine="709"/>
        <w:textAlignment w:val="auto"/>
        <w:outlineLvl w:val="0"/>
        <w:rPr>
          <w:sz w:val="22"/>
          <w:szCs w:val="22"/>
        </w:rPr>
      </w:pPr>
      <w:r w:rsidRPr="00565DC9">
        <w:rPr>
          <w:sz w:val="22"/>
          <w:szCs w:val="22"/>
        </w:rPr>
        <w:t>Законодательное регулирование</w:t>
      </w:r>
    </w:p>
    <w:p w:rsidR="002B3696" w:rsidRPr="00565DC9" w:rsidRDefault="002B3696" w:rsidP="002B3696">
      <w:pPr>
        <w:ind w:right="-2" w:firstLine="709"/>
        <w:jc w:val="both"/>
        <w:rPr>
          <w:sz w:val="22"/>
          <w:szCs w:val="22"/>
        </w:rPr>
      </w:pPr>
      <w:r w:rsidRPr="00565DC9">
        <w:rPr>
          <w:sz w:val="22"/>
          <w:szCs w:val="22"/>
        </w:rPr>
        <w:t>Настоящая конкурсная документация подготовлена в соответствии с Гражданским кодексом РФ, Федеральным законом от 26.07.2006 № 135-ФЗ «О защите конкуренции», Федеральным законом от 27.07.2010 № 190-ФЗ «О теплоснабжении»,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Российской Федерации от 10.02.2010 № 67.</w:t>
      </w:r>
    </w:p>
    <w:p w:rsidR="002B3696" w:rsidRPr="00565DC9" w:rsidRDefault="002B3696" w:rsidP="002B3696">
      <w:pPr>
        <w:ind w:right="-2" w:firstLine="709"/>
        <w:jc w:val="both"/>
        <w:rPr>
          <w:sz w:val="22"/>
          <w:szCs w:val="22"/>
        </w:rPr>
      </w:pPr>
      <w:r w:rsidRPr="00565DC9">
        <w:rPr>
          <w:sz w:val="22"/>
          <w:szCs w:val="22"/>
        </w:rPr>
        <w:t>Проведение конкурса в части, прямо не урегулированной действующим законодательством Российской Федерации, регулируется настоящей конкурсной документацией.</w:t>
      </w:r>
    </w:p>
    <w:p w:rsidR="002B3696" w:rsidRPr="00565DC9" w:rsidRDefault="002B3696" w:rsidP="002B3696">
      <w:pPr>
        <w:numPr>
          <w:ilvl w:val="1"/>
          <w:numId w:val="4"/>
        </w:numPr>
        <w:tabs>
          <w:tab w:val="clear" w:pos="960"/>
          <w:tab w:val="num" w:pos="1080"/>
        </w:tabs>
        <w:overflowPunct/>
        <w:autoSpaceDE/>
        <w:autoSpaceDN/>
        <w:ind w:left="0" w:right="-2" w:firstLine="709"/>
        <w:jc w:val="both"/>
        <w:textAlignment w:val="auto"/>
        <w:outlineLvl w:val="0"/>
        <w:rPr>
          <w:sz w:val="22"/>
          <w:szCs w:val="22"/>
        </w:rPr>
      </w:pPr>
      <w:r w:rsidRPr="00565DC9">
        <w:rPr>
          <w:sz w:val="22"/>
          <w:szCs w:val="22"/>
        </w:rPr>
        <w:t xml:space="preserve">Организатор конкурса: Администрация муниципального района «Заполярный район» в лице Управления муниципального имущества Администрации муниципального района «Заполярный район» </w:t>
      </w:r>
      <w:r w:rsidRPr="00565DC9">
        <w:rPr>
          <w:color w:val="000000"/>
          <w:sz w:val="22"/>
          <w:szCs w:val="22"/>
        </w:rPr>
        <w:t xml:space="preserve">167700, Ненецкий автономный округ, Заполярный район, п. Искателей, ул. Губкина, д .10, </w:t>
      </w:r>
      <w:proofErr w:type="spellStart"/>
      <w:r w:rsidRPr="00565DC9">
        <w:rPr>
          <w:color w:val="000000"/>
          <w:sz w:val="22"/>
          <w:szCs w:val="22"/>
        </w:rPr>
        <w:t>каб</w:t>
      </w:r>
      <w:proofErr w:type="spellEnd"/>
      <w:r w:rsidRPr="00565DC9">
        <w:rPr>
          <w:color w:val="000000"/>
          <w:sz w:val="22"/>
          <w:szCs w:val="22"/>
        </w:rPr>
        <w:t>. № 114;</w:t>
      </w:r>
      <w:r w:rsidRPr="00565DC9">
        <w:rPr>
          <w:sz w:val="22"/>
          <w:szCs w:val="22"/>
        </w:rPr>
        <w:t xml:space="preserve"> тел. </w:t>
      </w:r>
      <w:r w:rsidRPr="00565DC9">
        <w:rPr>
          <w:sz w:val="22"/>
          <w:szCs w:val="22"/>
          <w:lang w:eastAsia="hi-IN" w:bidi="hi-IN"/>
        </w:rPr>
        <w:t xml:space="preserve">8(81853) 4-89-52, </w:t>
      </w:r>
      <w:r w:rsidRPr="00565DC9">
        <w:rPr>
          <w:sz w:val="22"/>
          <w:szCs w:val="22"/>
        </w:rPr>
        <w:t xml:space="preserve">адрес электронной почты: </w:t>
      </w:r>
      <w:proofErr w:type="spellStart"/>
      <w:r w:rsidRPr="00565DC9">
        <w:rPr>
          <w:sz w:val="22"/>
          <w:szCs w:val="22"/>
          <w:lang w:val="en-US" w:eastAsia="hi-IN" w:bidi="hi-IN"/>
        </w:rPr>
        <w:t>kumizr</w:t>
      </w:r>
      <w:proofErr w:type="spellEnd"/>
      <w:r w:rsidRPr="00565DC9">
        <w:rPr>
          <w:sz w:val="22"/>
          <w:szCs w:val="22"/>
          <w:lang w:eastAsia="hi-IN" w:bidi="hi-IN"/>
        </w:rPr>
        <w:t>@yandex.ru.</w:t>
      </w:r>
    </w:p>
    <w:p w:rsidR="002B3696" w:rsidRPr="00565DC9" w:rsidRDefault="002B3696" w:rsidP="002B3696">
      <w:pPr>
        <w:numPr>
          <w:ilvl w:val="1"/>
          <w:numId w:val="4"/>
        </w:numPr>
        <w:tabs>
          <w:tab w:val="clear" w:pos="960"/>
          <w:tab w:val="num" w:pos="1080"/>
        </w:tabs>
        <w:overflowPunct/>
        <w:autoSpaceDE/>
        <w:autoSpaceDN/>
        <w:ind w:left="0" w:right="-2" w:firstLine="709"/>
        <w:jc w:val="both"/>
        <w:textAlignment w:val="auto"/>
        <w:outlineLvl w:val="0"/>
        <w:rPr>
          <w:sz w:val="22"/>
          <w:szCs w:val="22"/>
        </w:rPr>
      </w:pPr>
      <w:r w:rsidRPr="00565DC9">
        <w:rPr>
          <w:sz w:val="22"/>
          <w:szCs w:val="22"/>
        </w:rPr>
        <w:t>Информационное обеспечение конкурса.</w:t>
      </w:r>
    </w:p>
    <w:p w:rsidR="002B3696" w:rsidRPr="00565DC9" w:rsidRDefault="002B3696" w:rsidP="002B3696">
      <w:pPr>
        <w:numPr>
          <w:ilvl w:val="2"/>
          <w:numId w:val="4"/>
        </w:numPr>
        <w:tabs>
          <w:tab w:val="num" w:pos="1260"/>
        </w:tabs>
        <w:overflowPunct/>
        <w:autoSpaceDE/>
        <w:autoSpaceDN/>
        <w:ind w:left="0" w:right="-2" w:firstLine="709"/>
        <w:jc w:val="both"/>
        <w:textAlignment w:val="auto"/>
        <w:outlineLvl w:val="0"/>
        <w:rPr>
          <w:sz w:val="22"/>
          <w:szCs w:val="22"/>
        </w:rPr>
      </w:pPr>
      <w:r w:rsidRPr="00565DC9">
        <w:rPr>
          <w:sz w:val="22"/>
          <w:szCs w:val="22"/>
        </w:rPr>
        <w:t xml:space="preserve">Настоящая конкурсная документация размещается на официальном сайте торгов </w:t>
      </w:r>
      <w:r w:rsidRPr="00565DC9">
        <w:rPr>
          <w:color w:val="000000"/>
          <w:sz w:val="22"/>
          <w:szCs w:val="22"/>
        </w:rPr>
        <w:t>www.torgi.gov.ru</w:t>
      </w:r>
      <w:r w:rsidRPr="00565DC9">
        <w:rPr>
          <w:sz w:val="22"/>
          <w:szCs w:val="22"/>
        </w:rPr>
        <w:t xml:space="preserve"> (далее - официальный сайт торгов) одновременно с размещением извещения о проведении конкурса, являющимся публичной офертой, и предоставляется для ознакомления на официальном сайте торгов в свободном доступе без взимания платы. При этом к информации о проведении конкурса относится предусмотренная настоящей конкурсной документацией информация и полученные в результате принятия решения о проведении конкурса и в ходе конкурса сведения, в том числе сведения, содержащиеся в извещении о проведении конкурса, извещении об отказе от проведения конкурса, конкурсной документации, изменениях, вносимых в такие извещения и такую документацию, разъяснениях такой документации, протоколах, составляемых в ходе конкурса.</w:t>
      </w:r>
    </w:p>
    <w:p w:rsidR="002B3696" w:rsidRPr="00565DC9" w:rsidRDefault="002B3696" w:rsidP="002B3696">
      <w:pPr>
        <w:ind w:right="-2" w:firstLine="709"/>
        <w:jc w:val="both"/>
        <w:rPr>
          <w:color w:val="000000"/>
          <w:sz w:val="22"/>
          <w:szCs w:val="22"/>
        </w:rPr>
      </w:pPr>
      <w:r w:rsidRPr="00565DC9">
        <w:rPr>
          <w:sz w:val="22"/>
          <w:szCs w:val="22"/>
        </w:rPr>
        <w:t xml:space="preserve">1.4. Условия конкурса, порядок и условия заключения договора с участником конкурса являются условиями </w:t>
      </w:r>
      <w:r w:rsidRPr="00565DC9">
        <w:rPr>
          <w:color w:val="000000"/>
          <w:sz w:val="22"/>
          <w:szCs w:val="22"/>
        </w:rPr>
        <w:t>публичной оферты, а подача заявки на участие в конкурсе является акцептом такой оферты.</w:t>
      </w:r>
    </w:p>
    <w:p w:rsidR="002B3696" w:rsidRPr="00565DC9" w:rsidRDefault="002B3696" w:rsidP="002B3696">
      <w:pPr>
        <w:ind w:right="-2"/>
        <w:jc w:val="both"/>
        <w:outlineLvl w:val="0"/>
        <w:rPr>
          <w:b/>
          <w:bCs/>
          <w:color w:val="000000"/>
          <w:sz w:val="22"/>
          <w:szCs w:val="22"/>
        </w:rPr>
      </w:pPr>
    </w:p>
    <w:p w:rsidR="002B3696" w:rsidRPr="00565DC9" w:rsidRDefault="002B3696" w:rsidP="002B3696">
      <w:pPr>
        <w:ind w:right="-2"/>
        <w:jc w:val="center"/>
        <w:outlineLvl w:val="1"/>
        <w:rPr>
          <w:b/>
          <w:bCs/>
          <w:color w:val="000000"/>
          <w:sz w:val="22"/>
          <w:szCs w:val="22"/>
        </w:rPr>
      </w:pPr>
      <w:r w:rsidRPr="00565DC9">
        <w:rPr>
          <w:b/>
          <w:bCs/>
          <w:color w:val="000000"/>
          <w:sz w:val="22"/>
          <w:szCs w:val="22"/>
        </w:rPr>
        <w:t xml:space="preserve">Раздел 2. Предмет конкурса. Срок, место и условия аренды. </w:t>
      </w:r>
      <w:r w:rsidRPr="00565DC9">
        <w:rPr>
          <w:rStyle w:val="s2"/>
          <w:b/>
          <w:bCs/>
          <w:color w:val="000000"/>
          <w:sz w:val="22"/>
          <w:szCs w:val="22"/>
          <w:shd w:val="clear" w:color="auto" w:fill="FFFFFF"/>
        </w:rPr>
        <w:t xml:space="preserve">Величина арендной платы. Метод регулирования тарифов. Долгосрочные параметры государственного </w:t>
      </w:r>
      <w:r w:rsidRPr="00565DC9">
        <w:rPr>
          <w:b/>
          <w:bCs/>
          <w:color w:val="000000"/>
          <w:sz w:val="22"/>
          <w:szCs w:val="22"/>
        </w:rPr>
        <w:t>регулирования.</w:t>
      </w:r>
    </w:p>
    <w:p w:rsidR="002B3696" w:rsidRPr="00565DC9" w:rsidRDefault="002B3696" w:rsidP="002B3696">
      <w:pPr>
        <w:ind w:right="-2"/>
        <w:jc w:val="both"/>
        <w:outlineLvl w:val="1"/>
        <w:rPr>
          <w:color w:val="000000"/>
          <w:sz w:val="22"/>
          <w:szCs w:val="22"/>
        </w:rPr>
      </w:pPr>
    </w:p>
    <w:p w:rsidR="002B3696" w:rsidRPr="00565DC9" w:rsidRDefault="002B3696" w:rsidP="002B3696">
      <w:pPr>
        <w:pStyle w:val="17"/>
        <w:ind w:firstLine="709"/>
        <w:jc w:val="both"/>
        <w:rPr>
          <w:color w:val="000000"/>
          <w:sz w:val="22"/>
          <w:szCs w:val="22"/>
        </w:rPr>
      </w:pPr>
      <w:r w:rsidRPr="00565DC9">
        <w:rPr>
          <w:color w:val="000000"/>
          <w:sz w:val="22"/>
          <w:szCs w:val="22"/>
        </w:rPr>
        <w:t xml:space="preserve">2.1. Предмет конкурса – право на заключение договора аренды </w:t>
      </w:r>
      <w:r w:rsidRPr="00565DC9">
        <w:rPr>
          <w:sz w:val="22"/>
          <w:szCs w:val="22"/>
        </w:rPr>
        <w:t>газовой котельной, необходимой для осуществления теплоснабжения объекта «Школа на 300 мест в п. Красное, Ненецкого автономного округа»</w:t>
      </w:r>
      <w:r w:rsidRPr="00565DC9">
        <w:rPr>
          <w:color w:val="000000"/>
          <w:sz w:val="22"/>
          <w:szCs w:val="22"/>
        </w:rPr>
        <w:t>.</w:t>
      </w:r>
    </w:p>
    <w:p w:rsidR="002B3696" w:rsidRPr="00565DC9" w:rsidRDefault="002B3696" w:rsidP="002B3696">
      <w:pPr>
        <w:ind w:firstLine="709"/>
        <w:jc w:val="both"/>
        <w:outlineLvl w:val="1"/>
        <w:rPr>
          <w:color w:val="000000"/>
          <w:sz w:val="22"/>
          <w:szCs w:val="22"/>
        </w:rPr>
      </w:pPr>
      <w:r w:rsidRPr="00565DC9">
        <w:rPr>
          <w:color w:val="000000"/>
          <w:sz w:val="22"/>
          <w:szCs w:val="22"/>
        </w:rPr>
        <w:t xml:space="preserve">Перечень муниципального имущества, балансовая стоимость имущества, права на которые передаются по договору аренды, указаны в </w:t>
      </w:r>
      <w:r w:rsidRPr="007742B4">
        <w:rPr>
          <w:color w:val="000000"/>
          <w:sz w:val="22"/>
          <w:szCs w:val="22"/>
        </w:rPr>
        <w:t>Приложении № 1</w:t>
      </w:r>
      <w:r w:rsidRPr="00565DC9">
        <w:rPr>
          <w:color w:val="000000"/>
          <w:sz w:val="22"/>
          <w:szCs w:val="22"/>
        </w:rPr>
        <w:t xml:space="preserve"> к конкурсной документации.</w:t>
      </w:r>
    </w:p>
    <w:p w:rsidR="002B3696" w:rsidRPr="00565DC9" w:rsidRDefault="002B3696" w:rsidP="002B3696">
      <w:pPr>
        <w:ind w:right="-2" w:firstLine="709"/>
        <w:jc w:val="both"/>
        <w:outlineLvl w:val="1"/>
        <w:rPr>
          <w:color w:val="000000"/>
          <w:sz w:val="22"/>
          <w:szCs w:val="22"/>
        </w:rPr>
      </w:pPr>
      <w:r w:rsidRPr="00565DC9">
        <w:rPr>
          <w:color w:val="000000"/>
          <w:sz w:val="22"/>
          <w:szCs w:val="22"/>
        </w:rPr>
        <w:t xml:space="preserve">Описание, место расположения, технико-экономические показатели, целевое назначение имущества, права на которые передаются по договору аренды, указаны </w:t>
      </w:r>
      <w:r w:rsidRPr="007742B4">
        <w:rPr>
          <w:color w:val="000000"/>
          <w:sz w:val="22"/>
          <w:szCs w:val="22"/>
        </w:rPr>
        <w:t>в Приложении № 2</w:t>
      </w:r>
      <w:r w:rsidRPr="00565DC9">
        <w:rPr>
          <w:color w:val="000000"/>
          <w:sz w:val="22"/>
          <w:szCs w:val="22"/>
        </w:rPr>
        <w:t xml:space="preserve"> к конкурсной документации.</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565DC9">
        <w:rPr>
          <w:color w:val="000000"/>
          <w:sz w:val="22"/>
          <w:szCs w:val="22"/>
        </w:rPr>
        <w:t>Форма (вид) конкурса: открытый по составу участников конкурс.</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565DC9">
        <w:rPr>
          <w:b/>
          <w:color w:val="000000"/>
          <w:sz w:val="22"/>
          <w:szCs w:val="22"/>
        </w:rPr>
        <w:t>Срок договора:</w:t>
      </w:r>
      <w:r w:rsidRPr="00565DC9">
        <w:rPr>
          <w:color w:val="000000"/>
          <w:sz w:val="22"/>
          <w:szCs w:val="22"/>
        </w:rPr>
        <w:t xml:space="preserve"> 5 лет.</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565DC9">
        <w:rPr>
          <w:b/>
          <w:color w:val="000000"/>
          <w:sz w:val="22"/>
          <w:szCs w:val="22"/>
        </w:rPr>
        <w:t>Целевое назначение имущества:</w:t>
      </w:r>
      <w:r w:rsidRPr="00565DC9">
        <w:rPr>
          <w:color w:val="000000"/>
          <w:sz w:val="22"/>
          <w:szCs w:val="22"/>
        </w:rPr>
        <w:t xml:space="preserve"> обеспечение теплоснабжения здания школы на 300 мест в п. Красное, Ненецкого автономного округа.</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565DC9">
        <w:rPr>
          <w:color w:val="000000"/>
          <w:sz w:val="22"/>
          <w:szCs w:val="22"/>
        </w:rPr>
        <w:t>Дата, время и график осмотра имущества, права на которое передаются по договору аренды.</w:t>
      </w:r>
    </w:p>
    <w:p w:rsidR="002B3696" w:rsidRPr="00565DC9" w:rsidRDefault="002B3696" w:rsidP="002B3696">
      <w:pPr>
        <w:tabs>
          <w:tab w:val="left" w:pos="540"/>
        </w:tabs>
        <w:ind w:right="-2" w:firstLine="709"/>
        <w:jc w:val="both"/>
        <w:rPr>
          <w:sz w:val="22"/>
          <w:szCs w:val="22"/>
        </w:rPr>
      </w:pPr>
      <w:r w:rsidRPr="00565DC9">
        <w:rPr>
          <w:sz w:val="22"/>
          <w:szCs w:val="22"/>
        </w:rPr>
        <w:tab/>
      </w:r>
      <w:r w:rsidRPr="00565DC9">
        <w:rPr>
          <w:sz w:val="22"/>
          <w:szCs w:val="22"/>
          <w:lang w:eastAsia="ar-SA"/>
        </w:rPr>
        <w:t xml:space="preserve">Осмотр имущества, передаваемого в аренду, обеспечивает организатор конкурса без взимания платы по рабочим дням в среду и пятницу с 9:00 до 16:00 (перерыв с 12:00 до 13:00) по местному времени, но не позднее, чем за два рабочих дня до даты </w:t>
      </w:r>
      <w:r w:rsidRPr="00565DC9">
        <w:rPr>
          <w:sz w:val="22"/>
          <w:szCs w:val="22"/>
        </w:rPr>
        <w:t>вскрытия конвертов с заявками на участие в конкурсе.</w:t>
      </w:r>
    </w:p>
    <w:p w:rsidR="002B3696" w:rsidRPr="00565DC9" w:rsidRDefault="002B3696" w:rsidP="002B3696">
      <w:pPr>
        <w:tabs>
          <w:tab w:val="left" w:pos="540"/>
        </w:tabs>
        <w:ind w:right="-2" w:firstLine="709"/>
        <w:jc w:val="both"/>
        <w:rPr>
          <w:sz w:val="22"/>
          <w:szCs w:val="22"/>
        </w:rPr>
      </w:pPr>
      <w:r w:rsidRPr="00565DC9">
        <w:rPr>
          <w:sz w:val="22"/>
          <w:szCs w:val="22"/>
        </w:rPr>
        <w:tab/>
        <w:t>Заинтересованное лицо не позднее, чем за сутки до начала проведения осмотра должно направить организатору конкурса письменную заявку с указанием своих представителей, которые будут принимать участие в осмотре, в том числе их фамилий, имен, отчеств и паспортных данных.</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b/>
          <w:sz w:val="22"/>
          <w:szCs w:val="22"/>
        </w:rPr>
      </w:pPr>
      <w:r w:rsidRPr="00565DC9">
        <w:rPr>
          <w:b/>
          <w:sz w:val="22"/>
          <w:szCs w:val="22"/>
        </w:rPr>
        <w:lastRenderedPageBreak/>
        <w:t>Размер арендной платы</w:t>
      </w:r>
      <w:r w:rsidRPr="00565DC9">
        <w:rPr>
          <w:sz w:val="22"/>
          <w:szCs w:val="22"/>
        </w:rPr>
        <w:t xml:space="preserve"> определяется в соответствии с законодательством Российской Федерации об оценочной деятельности. На основании отчета № 294/17 об определении рыночной стоимости арендной платы недвижимого имущества в год составляет </w:t>
      </w:r>
      <w:r w:rsidRPr="00565DC9">
        <w:rPr>
          <w:b/>
          <w:sz w:val="22"/>
          <w:szCs w:val="22"/>
        </w:rPr>
        <w:t>125 000 (Сто двадцать пять тысяч) рублей.</w:t>
      </w:r>
    </w:p>
    <w:p w:rsidR="002B3696" w:rsidRPr="00565DC9" w:rsidRDefault="002B3696" w:rsidP="002B3696">
      <w:pPr>
        <w:pStyle w:val="western"/>
        <w:shd w:val="clear" w:color="auto" w:fill="FFFFFF"/>
        <w:spacing w:before="0" w:beforeAutospacing="0" w:after="0" w:afterAutospacing="0" w:line="240" w:lineRule="atLeast"/>
        <w:ind w:firstLine="709"/>
        <w:jc w:val="both"/>
        <w:rPr>
          <w:color w:val="000000"/>
          <w:sz w:val="22"/>
          <w:szCs w:val="22"/>
        </w:rPr>
      </w:pPr>
      <w:r w:rsidRPr="00565DC9">
        <w:rPr>
          <w:bCs/>
          <w:color w:val="000000"/>
          <w:sz w:val="22"/>
          <w:szCs w:val="22"/>
        </w:rPr>
        <w:t xml:space="preserve">Арендная плата не включает в себя </w:t>
      </w:r>
      <w:r w:rsidRPr="00565DC9">
        <w:rPr>
          <w:bCs/>
          <w:sz w:val="22"/>
          <w:szCs w:val="22"/>
        </w:rPr>
        <w:t>размер налога на добавленную стоимость, а также</w:t>
      </w:r>
      <w:r w:rsidRPr="00565DC9">
        <w:rPr>
          <w:b/>
          <w:bCs/>
        </w:rPr>
        <w:t xml:space="preserve"> </w:t>
      </w:r>
      <w:r w:rsidRPr="00565DC9">
        <w:rPr>
          <w:bCs/>
          <w:color w:val="000000"/>
          <w:sz w:val="22"/>
          <w:szCs w:val="22"/>
        </w:rPr>
        <w:t>расходы на коммунальные услуги, которые оплачиваются арендатором самостоятельно на основании заключаемых им договоров с поставщиками.</w:t>
      </w:r>
      <w:r w:rsidRPr="00565DC9">
        <w:rPr>
          <w:color w:val="000000"/>
          <w:sz w:val="22"/>
          <w:szCs w:val="22"/>
        </w:rPr>
        <w:t xml:space="preserve"> </w:t>
      </w:r>
    </w:p>
    <w:p w:rsidR="002B3696" w:rsidRPr="00565DC9" w:rsidRDefault="002B3696" w:rsidP="002B3696">
      <w:pPr>
        <w:pStyle w:val="western"/>
        <w:shd w:val="clear" w:color="auto" w:fill="FFFFFF"/>
        <w:spacing w:before="0" w:beforeAutospacing="0" w:after="0" w:afterAutospacing="0" w:line="240" w:lineRule="atLeast"/>
        <w:ind w:firstLine="709"/>
        <w:jc w:val="both"/>
        <w:rPr>
          <w:color w:val="000000"/>
          <w:sz w:val="22"/>
          <w:szCs w:val="22"/>
        </w:rPr>
      </w:pPr>
      <w:r w:rsidRPr="00565DC9">
        <w:rPr>
          <w:sz w:val="22"/>
          <w:szCs w:val="22"/>
        </w:rPr>
        <w:t>Цена договора может быть увеличена Арендодателем в одностороннем порядке, но не чаще одного раза в год.</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565DC9">
        <w:rPr>
          <w:b/>
          <w:sz w:val="22"/>
          <w:szCs w:val="22"/>
        </w:rPr>
        <w:t>Установленный метод регулирования тарифов:</w:t>
      </w:r>
      <w:r w:rsidRPr="00565DC9">
        <w:rPr>
          <w:sz w:val="22"/>
          <w:szCs w:val="22"/>
        </w:rPr>
        <w:t xml:space="preserve"> Метод индексации установленных тарифов.</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color w:val="000000"/>
          <w:sz w:val="22"/>
          <w:szCs w:val="22"/>
        </w:rPr>
      </w:pPr>
      <w:r w:rsidRPr="00565DC9">
        <w:rPr>
          <w:sz w:val="22"/>
          <w:szCs w:val="22"/>
        </w:rPr>
        <w:t xml:space="preserve">Сведения о ценах, величинах, значениях и параметрах, необходимых для расчета дисконтированной выручки участника конкурса: </w:t>
      </w:r>
    </w:p>
    <w:p w:rsidR="002B3696" w:rsidRPr="007742B4" w:rsidRDefault="002B3696" w:rsidP="002B3696">
      <w:pPr>
        <w:widowControl w:val="0"/>
        <w:tabs>
          <w:tab w:val="left" w:pos="993"/>
        </w:tabs>
        <w:ind w:right="-2" w:firstLine="709"/>
        <w:jc w:val="both"/>
        <w:rPr>
          <w:color w:val="000000"/>
          <w:sz w:val="22"/>
          <w:szCs w:val="22"/>
        </w:rPr>
      </w:pPr>
      <w:r w:rsidRPr="00565DC9">
        <w:rPr>
          <w:color w:val="000000"/>
          <w:sz w:val="22"/>
          <w:szCs w:val="22"/>
        </w:rPr>
        <w:t xml:space="preserve">Долгосрочные параметры государственного регулирования цен (тарифов) в сфере теплоснабжения указаны в </w:t>
      </w:r>
      <w:r w:rsidRPr="007742B4">
        <w:rPr>
          <w:color w:val="000000"/>
          <w:sz w:val="22"/>
          <w:szCs w:val="22"/>
        </w:rPr>
        <w:t>Приложении № 3.</w:t>
      </w:r>
    </w:p>
    <w:p w:rsidR="002B3696" w:rsidRPr="007742B4"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7742B4">
        <w:rPr>
          <w:sz w:val="22"/>
          <w:szCs w:val="22"/>
        </w:rPr>
        <w:t>Приложениями к настоящей конкурсной документации являются в том числе:</w:t>
      </w:r>
    </w:p>
    <w:p w:rsidR="002B3696" w:rsidRPr="007742B4"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7742B4">
        <w:rPr>
          <w:sz w:val="22"/>
          <w:szCs w:val="22"/>
        </w:rPr>
        <w:t>Приложение № 4. Запрос о разъяснении конкурсной документации;</w:t>
      </w:r>
    </w:p>
    <w:p w:rsidR="002B3696" w:rsidRPr="007742B4"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7742B4">
        <w:rPr>
          <w:sz w:val="22"/>
          <w:szCs w:val="22"/>
        </w:rPr>
        <w:t>Приложение № 5. Форма описи;</w:t>
      </w:r>
    </w:p>
    <w:p w:rsidR="002B3696" w:rsidRPr="007742B4"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7742B4">
        <w:rPr>
          <w:sz w:val="22"/>
          <w:szCs w:val="22"/>
        </w:rPr>
        <w:t>Приложение № 6. Заявка на участие в открытом конкурсе;</w:t>
      </w:r>
    </w:p>
    <w:p w:rsidR="002B3696" w:rsidRPr="007742B4"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7742B4">
        <w:rPr>
          <w:sz w:val="22"/>
          <w:szCs w:val="22"/>
        </w:rPr>
        <w:t>Приложение № 7. Анкета заявителя;</w:t>
      </w:r>
    </w:p>
    <w:p w:rsidR="002B3696" w:rsidRPr="007742B4"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7742B4">
        <w:rPr>
          <w:sz w:val="22"/>
          <w:szCs w:val="22"/>
        </w:rPr>
        <w:t>Приложение № 8. Предложение заявителя;</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7742B4">
        <w:rPr>
          <w:sz w:val="22"/>
          <w:szCs w:val="22"/>
        </w:rPr>
        <w:t>Приложение № 9.</w:t>
      </w:r>
      <w:r w:rsidRPr="00565DC9">
        <w:rPr>
          <w:sz w:val="22"/>
          <w:szCs w:val="22"/>
        </w:rPr>
        <w:t xml:space="preserve"> Проект договора аренды;</w:t>
      </w:r>
    </w:p>
    <w:p w:rsidR="002B3696" w:rsidRPr="00565DC9" w:rsidRDefault="002B3696" w:rsidP="002B3696">
      <w:pPr>
        <w:numPr>
          <w:ilvl w:val="1"/>
          <w:numId w:val="3"/>
        </w:numPr>
        <w:tabs>
          <w:tab w:val="num" w:pos="0"/>
          <w:tab w:val="left" w:pos="900"/>
        </w:tabs>
        <w:overflowPunct/>
        <w:autoSpaceDE/>
        <w:autoSpaceDN/>
        <w:adjustRightInd/>
        <w:ind w:left="0" w:right="-2" w:firstLine="709"/>
        <w:jc w:val="both"/>
        <w:textAlignment w:val="auto"/>
        <w:rPr>
          <w:sz w:val="22"/>
          <w:szCs w:val="22"/>
        </w:rPr>
      </w:pPr>
      <w:r w:rsidRPr="00565DC9">
        <w:rPr>
          <w:sz w:val="22"/>
          <w:szCs w:val="22"/>
        </w:rPr>
        <w:t>Арендатор обязан вернуть арендодателю имущество в том состоянии, в котором его получил, с учетом нормального износа, со всеми неотделимыми улучшениями.</w:t>
      </w:r>
    </w:p>
    <w:p w:rsidR="002B3696" w:rsidRPr="00565DC9" w:rsidRDefault="002B3696" w:rsidP="002B3696">
      <w:pPr>
        <w:numPr>
          <w:ilvl w:val="1"/>
          <w:numId w:val="3"/>
        </w:numPr>
        <w:tabs>
          <w:tab w:val="num" w:pos="0"/>
          <w:tab w:val="left" w:pos="900"/>
          <w:tab w:val="num" w:pos="1134"/>
        </w:tabs>
        <w:overflowPunct/>
        <w:autoSpaceDE/>
        <w:autoSpaceDN/>
        <w:adjustRightInd/>
        <w:ind w:left="0" w:right="-2" w:firstLine="709"/>
        <w:jc w:val="both"/>
        <w:textAlignment w:val="auto"/>
        <w:rPr>
          <w:color w:val="000000"/>
          <w:sz w:val="22"/>
          <w:szCs w:val="22"/>
        </w:rPr>
      </w:pPr>
      <w:r w:rsidRPr="00565DC9">
        <w:rPr>
          <w:color w:val="000000"/>
          <w:sz w:val="22"/>
          <w:szCs w:val="22"/>
        </w:rPr>
        <w:t>Права собственности на имущество, созданное в результате реконструкции, модернизации, восстановления, приобретенное арендатором в рамках исполнения инвестиционной программы, возникает в порядке, предусмотренном федеральным законодательством Российской Федерации. Муниципальное имущество, созданное Арендатором в рамках исполнения Договора и (или) инвестиционной программы, предназначенное для оказания услуг по теплоснабжению, подлежит передаче Арендатору на основании дополнительного соглашения в аренду без проведения торгов в порядке и на условиях в соответствии с действующим законодательством. Арендатор обязан в срок не позднее 30 дней с момента получения предложения Арендодателя о принятии имущества подписать соответствующее дополнительное соглашение к договору аренды и акт приема-передачи имущества.</w:t>
      </w:r>
    </w:p>
    <w:p w:rsidR="002B3696" w:rsidRPr="00565DC9" w:rsidRDefault="002B3696" w:rsidP="002B3696">
      <w:pPr>
        <w:ind w:right="-2"/>
        <w:outlineLvl w:val="1"/>
        <w:rPr>
          <w:b/>
          <w:bCs/>
          <w:sz w:val="22"/>
          <w:szCs w:val="22"/>
        </w:rPr>
      </w:pPr>
    </w:p>
    <w:p w:rsidR="002B3696" w:rsidRPr="00565DC9" w:rsidRDefault="002B3696" w:rsidP="002B3696">
      <w:pPr>
        <w:ind w:right="-2"/>
        <w:jc w:val="center"/>
        <w:outlineLvl w:val="1"/>
        <w:rPr>
          <w:b/>
          <w:bCs/>
          <w:color w:val="000000"/>
          <w:sz w:val="22"/>
          <w:szCs w:val="22"/>
        </w:rPr>
      </w:pPr>
      <w:r w:rsidRPr="00565DC9">
        <w:rPr>
          <w:b/>
          <w:bCs/>
          <w:color w:val="000000"/>
          <w:sz w:val="22"/>
          <w:szCs w:val="22"/>
        </w:rPr>
        <w:t>Раздел 3. Комиссия по проведению конкурса</w:t>
      </w:r>
    </w:p>
    <w:p w:rsidR="002B3696" w:rsidRPr="00565DC9" w:rsidRDefault="002B3696" w:rsidP="002B3696">
      <w:pPr>
        <w:ind w:right="-2" w:firstLine="709"/>
        <w:outlineLvl w:val="1"/>
        <w:rPr>
          <w:b/>
          <w:bCs/>
          <w:color w:val="000000"/>
          <w:sz w:val="22"/>
          <w:szCs w:val="22"/>
        </w:rPr>
      </w:pPr>
    </w:p>
    <w:p w:rsidR="002B3696" w:rsidRPr="00565DC9" w:rsidRDefault="002B3696" w:rsidP="002B3696">
      <w:pPr>
        <w:numPr>
          <w:ilvl w:val="1"/>
          <w:numId w:val="9"/>
        </w:numPr>
        <w:tabs>
          <w:tab w:val="left" w:pos="900"/>
        </w:tabs>
        <w:overflowPunct/>
        <w:autoSpaceDE/>
        <w:autoSpaceDN/>
        <w:adjustRightInd/>
        <w:ind w:left="0" w:right="-2" w:firstLine="709"/>
        <w:jc w:val="both"/>
        <w:textAlignment w:val="auto"/>
        <w:rPr>
          <w:color w:val="000000"/>
          <w:sz w:val="22"/>
          <w:szCs w:val="22"/>
        </w:rPr>
      </w:pPr>
      <w:r w:rsidRPr="00565DC9">
        <w:rPr>
          <w:color w:val="000000"/>
          <w:sz w:val="22"/>
          <w:szCs w:val="22"/>
        </w:rPr>
        <w:t xml:space="preserve"> Для проведения конкурса в соответствии с постановлением Администрации Заполярного района от</w:t>
      </w:r>
      <w:r w:rsidRPr="007742B4">
        <w:rPr>
          <w:color w:val="000000"/>
          <w:sz w:val="22"/>
          <w:szCs w:val="22"/>
        </w:rPr>
        <w:t xml:space="preserve"> 26.02.2018 № </w:t>
      </w:r>
      <w:r>
        <w:rPr>
          <w:color w:val="000000"/>
          <w:sz w:val="22"/>
          <w:szCs w:val="22"/>
        </w:rPr>
        <w:t>37п</w:t>
      </w:r>
      <w:r w:rsidRPr="00565DC9">
        <w:rPr>
          <w:color w:val="000000"/>
          <w:sz w:val="22"/>
          <w:szCs w:val="22"/>
        </w:rPr>
        <w:t xml:space="preserve"> создана конкурсная комиссия.</w:t>
      </w:r>
    </w:p>
    <w:p w:rsidR="002B3696" w:rsidRPr="00565DC9" w:rsidRDefault="002B3696" w:rsidP="002B3696">
      <w:pPr>
        <w:numPr>
          <w:ilvl w:val="1"/>
          <w:numId w:val="9"/>
        </w:numPr>
        <w:tabs>
          <w:tab w:val="left" w:pos="900"/>
        </w:tabs>
        <w:overflowPunct/>
        <w:autoSpaceDE/>
        <w:autoSpaceDN/>
        <w:adjustRightInd/>
        <w:ind w:left="0" w:right="-2" w:firstLine="709"/>
        <w:jc w:val="both"/>
        <w:textAlignment w:val="auto"/>
        <w:rPr>
          <w:color w:val="000000"/>
          <w:sz w:val="22"/>
          <w:szCs w:val="22"/>
        </w:rPr>
      </w:pPr>
      <w:r w:rsidRPr="00565DC9">
        <w:rPr>
          <w:color w:val="000000"/>
          <w:sz w:val="22"/>
          <w:szCs w:val="22"/>
        </w:rPr>
        <w:t>Число членов комиссии – не менее пяти.</w:t>
      </w:r>
    </w:p>
    <w:p w:rsidR="002B3696" w:rsidRPr="00565DC9" w:rsidRDefault="002B3696" w:rsidP="002B3696">
      <w:pPr>
        <w:numPr>
          <w:ilvl w:val="1"/>
          <w:numId w:val="9"/>
        </w:numPr>
        <w:tabs>
          <w:tab w:val="left" w:pos="900"/>
        </w:tabs>
        <w:overflowPunct/>
        <w:autoSpaceDE/>
        <w:autoSpaceDN/>
        <w:adjustRightInd/>
        <w:ind w:left="0" w:right="-2" w:firstLine="709"/>
        <w:jc w:val="both"/>
        <w:textAlignment w:val="auto"/>
        <w:rPr>
          <w:color w:val="000000"/>
          <w:sz w:val="22"/>
          <w:szCs w:val="22"/>
        </w:rPr>
      </w:pPr>
      <w:r w:rsidRPr="00565DC9">
        <w:rPr>
          <w:color w:val="000000"/>
          <w:sz w:val="22"/>
          <w:szCs w:val="22"/>
        </w:rPr>
        <w:t>Конкурсной комиссией осуществляются вскрытие конвертов с заявками на участие в конкурсе (далее - вскрытие конвертов с заявками на участие в конкурсе), определение участников конкурса, рассмотрение, оценка и сопоставление заявок на участие в конкурсе, определение победителя конкурса, ведение протокола вскрытия конвертов с заявками на участие в конкурсе, протокола рассмотрения заявок на участие в конкурсе, протокола оценки и сопоставления заявок на участие в конкурсе, протокола об отказе от заключения договора, протокола об отстранении заявителя или участника конкурса от участия в конкурсе.</w:t>
      </w:r>
    </w:p>
    <w:p w:rsidR="002B3696" w:rsidRPr="00565DC9" w:rsidRDefault="002B3696" w:rsidP="002B3696">
      <w:pPr>
        <w:numPr>
          <w:ilvl w:val="1"/>
          <w:numId w:val="9"/>
        </w:numPr>
        <w:tabs>
          <w:tab w:val="left" w:pos="900"/>
        </w:tabs>
        <w:overflowPunct/>
        <w:autoSpaceDE/>
        <w:autoSpaceDN/>
        <w:adjustRightInd/>
        <w:ind w:left="0" w:right="-2" w:firstLine="709"/>
        <w:jc w:val="both"/>
        <w:textAlignment w:val="auto"/>
        <w:rPr>
          <w:color w:val="000000"/>
          <w:sz w:val="22"/>
          <w:szCs w:val="22"/>
        </w:rPr>
      </w:pPr>
      <w:r w:rsidRPr="00565DC9">
        <w:rPr>
          <w:color w:val="000000"/>
          <w:sz w:val="22"/>
          <w:szCs w:val="22"/>
        </w:rPr>
        <w:t xml:space="preserve">Конкурсная комиссия правомочна осуществлять функции, предусмотренные пунктом </w:t>
      </w:r>
      <w:hyperlink r:id="rId7" w:history="1">
        <w:r w:rsidRPr="00565DC9">
          <w:rPr>
            <w:color w:val="000000"/>
            <w:sz w:val="22"/>
            <w:szCs w:val="22"/>
          </w:rPr>
          <w:t>3.</w:t>
        </w:r>
      </w:hyperlink>
      <w:r w:rsidRPr="00565DC9">
        <w:rPr>
          <w:color w:val="000000"/>
          <w:sz w:val="22"/>
          <w:szCs w:val="22"/>
        </w:rPr>
        <w:t>3. настоящей документации,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2B3696" w:rsidRPr="00565DC9" w:rsidRDefault="002B3696" w:rsidP="002B3696">
      <w:pPr>
        <w:ind w:right="-2"/>
        <w:outlineLvl w:val="1"/>
        <w:rPr>
          <w:b/>
          <w:bCs/>
          <w:color w:val="000000"/>
          <w:sz w:val="22"/>
          <w:szCs w:val="22"/>
        </w:rPr>
      </w:pPr>
    </w:p>
    <w:p w:rsidR="002B3696" w:rsidRPr="00565DC9" w:rsidRDefault="002B3696" w:rsidP="002B3696">
      <w:pPr>
        <w:ind w:right="-2"/>
        <w:jc w:val="center"/>
        <w:outlineLvl w:val="1"/>
        <w:rPr>
          <w:b/>
          <w:bCs/>
          <w:color w:val="000000"/>
          <w:sz w:val="22"/>
          <w:szCs w:val="22"/>
        </w:rPr>
      </w:pPr>
      <w:r w:rsidRPr="00565DC9">
        <w:rPr>
          <w:b/>
          <w:bCs/>
          <w:color w:val="000000"/>
          <w:sz w:val="22"/>
          <w:szCs w:val="22"/>
        </w:rPr>
        <w:t>Раздел 4. Требования к участникам конкурса</w:t>
      </w:r>
    </w:p>
    <w:p w:rsidR="002B3696" w:rsidRPr="00565DC9" w:rsidRDefault="002B3696" w:rsidP="002B3696">
      <w:pPr>
        <w:ind w:right="-2"/>
        <w:outlineLvl w:val="1"/>
        <w:rPr>
          <w:b/>
          <w:bCs/>
          <w:color w:val="000000"/>
          <w:sz w:val="22"/>
          <w:szCs w:val="22"/>
        </w:rPr>
      </w:pP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lastRenderedPageBreak/>
        <w:t xml:space="preserve">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t>Участники конкурсов должны соответствовать требованиям, установленным законодательством Российской Федерации к таким участникам.</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t>Организатор конкурса, конкурсная комиссия вправе запрашивать информацию и документы в целях проверки соответствия участника конкурса требованиям, указанным в пункте 4.2. у органов власти в соответствии с их компетенцией и иных лиц, за исключением лиц, подавших заявку на участие в соответствующем конкурсе. При этом организатор конкурса, конкурсная комиссия не вправе возлагать на участников конкурсов обязанность подтверждать соответствие данным требованиям.</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t>Плата за участие в конкурсе и плата за предоставление конкурсной документации с участников конкурсов не взимаются.</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t>Участниками вносятся денежные средства в качестве задатка в российских рублях в сумме, установленной настоящей конкурсной документацией, единым платежом на счёт организатора конкурса не позднее срока окончания подачи заявок.</w:t>
      </w:r>
    </w:p>
    <w:p w:rsidR="002B3696" w:rsidRPr="00565DC9" w:rsidRDefault="002B3696" w:rsidP="002B3696">
      <w:pPr>
        <w:pStyle w:val="24"/>
        <w:ind w:right="-2" w:firstLine="708"/>
        <w:jc w:val="both"/>
        <w:rPr>
          <w:color w:val="000000"/>
          <w:sz w:val="22"/>
          <w:szCs w:val="22"/>
        </w:rPr>
      </w:pPr>
      <w:r w:rsidRPr="00565DC9">
        <w:rPr>
          <w:color w:val="000000"/>
          <w:sz w:val="22"/>
          <w:szCs w:val="22"/>
        </w:rPr>
        <w:t>Данное требование в равной мере распространяется на всех участников конкурса.</w:t>
      </w:r>
    </w:p>
    <w:p w:rsidR="002B3696" w:rsidRPr="00565DC9" w:rsidRDefault="002B3696" w:rsidP="002B3696">
      <w:pPr>
        <w:pStyle w:val="24"/>
        <w:ind w:right="-2" w:firstLine="708"/>
        <w:jc w:val="both"/>
        <w:rPr>
          <w:color w:val="000000"/>
          <w:sz w:val="22"/>
          <w:szCs w:val="22"/>
        </w:rPr>
      </w:pPr>
      <w:r w:rsidRPr="00565DC9">
        <w:rPr>
          <w:color w:val="000000"/>
          <w:sz w:val="22"/>
          <w:szCs w:val="22"/>
        </w:rPr>
        <w:t xml:space="preserve">Денежные средства в качестве задатка считаются внесёнными с момента их зачисления на счёт организатора конкурса. </w:t>
      </w:r>
    </w:p>
    <w:p w:rsidR="002B3696" w:rsidRPr="00565DC9" w:rsidRDefault="002B3696" w:rsidP="002B3696">
      <w:pPr>
        <w:pStyle w:val="24"/>
        <w:ind w:right="-2" w:firstLine="708"/>
        <w:jc w:val="both"/>
        <w:rPr>
          <w:color w:val="000000"/>
          <w:sz w:val="22"/>
          <w:szCs w:val="22"/>
        </w:rPr>
      </w:pPr>
      <w:r w:rsidRPr="00565DC9">
        <w:rPr>
          <w:b/>
          <w:bCs/>
          <w:color w:val="000000"/>
          <w:sz w:val="22"/>
          <w:szCs w:val="22"/>
        </w:rPr>
        <w:t xml:space="preserve">Размер задатка равен – 12 500 (Двенадцать тысяч пятьсот) рублей. </w:t>
      </w:r>
      <w:r w:rsidRPr="00565DC9">
        <w:rPr>
          <w:color w:val="000000"/>
          <w:sz w:val="22"/>
          <w:szCs w:val="22"/>
        </w:rPr>
        <w:t>Сумма задатка вносится перечислением по следующим реквизитам:</w:t>
      </w:r>
    </w:p>
    <w:p w:rsidR="002B3696" w:rsidRPr="00565DC9" w:rsidRDefault="002B3696" w:rsidP="002B3696">
      <w:pPr>
        <w:ind w:firstLine="708"/>
        <w:jc w:val="both"/>
        <w:rPr>
          <w:b/>
          <w:sz w:val="22"/>
          <w:szCs w:val="22"/>
        </w:rPr>
      </w:pPr>
      <w:r w:rsidRPr="00565DC9">
        <w:rPr>
          <w:b/>
          <w:bCs/>
          <w:sz w:val="22"/>
          <w:szCs w:val="22"/>
        </w:rPr>
        <w:t>Получатель: УФК по Архангельской области и Ненецкому автономному округу (УМИ Администрации Заполярного района л/с 05843000040)</w:t>
      </w:r>
    </w:p>
    <w:p w:rsidR="002B3696" w:rsidRPr="00565DC9" w:rsidRDefault="002B3696" w:rsidP="002B3696">
      <w:pPr>
        <w:ind w:firstLine="708"/>
        <w:jc w:val="both"/>
        <w:rPr>
          <w:b/>
          <w:sz w:val="22"/>
          <w:szCs w:val="22"/>
        </w:rPr>
      </w:pPr>
      <w:r w:rsidRPr="00565DC9">
        <w:rPr>
          <w:b/>
          <w:sz w:val="22"/>
          <w:szCs w:val="22"/>
        </w:rPr>
        <w:t>ИНН/КПП: 2983005422/298301001</w:t>
      </w:r>
    </w:p>
    <w:p w:rsidR="002B3696" w:rsidRPr="00565DC9" w:rsidRDefault="002B3696" w:rsidP="002B3696">
      <w:pPr>
        <w:ind w:firstLine="708"/>
        <w:jc w:val="both"/>
        <w:rPr>
          <w:b/>
          <w:sz w:val="22"/>
          <w:szCs w:val="22"/>
        </w:rPr>
      </w:pPr>
      <w:r w:rsidRPr="00565DC9">
        <w:rPr>
          <w:b/>
          <w:sz w:val="22"/>
          <w:szCs w:val="22"/>
        </w:rPr>
        <w:t xml:space="preserve">Счет № 40302810040303002501 </w:t>
      </w:r>
    </w:p>
    <w:p w:rsidR="002B3696" w:rsidRPr="00565DC9" w:rsidRDefault="002B3696" w:rsidP="002B3696">
      <w:pPr>
        <w:widowControl w:val="0"/>
        <w:ind w:right="-2" w:firstLine="708"/>
        <w:jc w:val="both"/>
        <w:rPr>
          <w:b/>
          <w:sz w:val="22"/>
          <w:szCs w:val="22"/>
        </w:rPr>
      </w:pPr>
      <w:r w:rsidRPr="00565DC9">
        <w:rPr>
          <w:b/>
          <w:sz w:val="22"/>
          <w:szCs w:val="22"/>
        </w:rPr>
        <w:t>ОКТМО 11811111</w:t>
      </w:r>
    </w:p>
    <w:p w:rsidR="002B3696" w:rsidRPr="00565DC9" w:rsidRDefault="002B3696" w:rsidP="002B3696">
      <w:pPr>
        <w:pStyle w:val="17"/>
        <w:ind w:firstLine="708"/>
        <w:jc w:val="both"/>
        <w:rPr>
          <w:color w:val="000000"/>
          <w:sz w:val="22"/>
          <w:szCs w:val="22"/>
        </w:rPr>
      </w:pPr>
      <w:r w:rsidRPr="00565DC9">
        <w:rPr>
          <w:b/>
          <w:bCs/>
          <w:sz w:val="22"/>
          <w:szCs w:val="22"/>
        </w:rPr>
        <w:t xml:space="preserve">Назначение платежа: </w:t>
      </w:r>
      <w:r w:rsidRPr="00565DC9">
        <w:rPr>
          <w:sz w:val="22"/>
          <w:szCs w:val="22"/>
        </w:rPr>
        <w:t xml:space="preserve">Задаток за участие в конкурсе </w:t>
      </w:r>
      <w:r w:rsidRPr="00565DC9">
        <w:rPr>
          <w:color w:val="000000"/>
          <w:sz w:val="22"/>
          <w:szCs w:val="22"/>
        </w:rPr>
        <w:t xml:space="preserve">– право заключения договора </w:t>
      </w:r>
      <w:r w:rsidRPr="00565DC9">
        <w:rPr>
          <w:sz w:val="22"/>
          <w:szCs w:val="22"/>
        </w:rPr>
        <w:t>аренды имущества, необходимого для осуществления теплоснабжения объекта «Школа на 300 мест в                     п. Красное Ненецкого автономного округа».</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t xml:space="preserve">В составе заявки участник конкурса представляет документ или заверенную банком копию документа, подтверждающего внесение задатка. </w:t>
      </w:r>
    </w:p>
    <w:p w:rsidR="002B3696" w:rsidRPr="00565DC9" w:rsidRDefault="002B3696" w:rsidP="002B3696">
      <w:pPr>
        <w:ind w:right="-2" w:firstLine="708"/>
        <w:jc w:val="both"/>
        <w:rPr>
          <w:color w:val="000000"/>
          <w:sz w:val="22"/>
          <w:szCs w:val="22"/>
        </w:rPr>
      </w:pPr>
      <w:r w:rsidRPr="00565DC9">
        <w:rPr>
          <w:color w:val="000000"/>
          <w:sz w:val="22"/>
          <w:szCs w:val="22"/>
        </w:rPr>
        <w:t xml:space="preserve">В случае не поступления денежных средств суммы задатка на счет организатора конкурса </w:t>
      </w:r>
      <w:r w:rsidRPr="00565DC9">
        <w:rPr>
          <w:sz w:val="22"/>
          <w:szCs w:val="22"/>
        </w:rPr>
        <w:t xml:space="preserve">на момент окончания рассмотрения заявок </w:t>
      </w:r>
      <w:r w:rsidRPr="00565DC9">
        <w:rPr>
          <w:color w:val="000000"/>
          <w:sz w:val="22"/>
          <w:szCs w:val="22"/>
        </w:rPr>
        <w:t>на участие в конкурсе обязательства участника конкурса по внесению задатка считаются неисполненными, и он к участию в конкурсе не допускается. Представление участником в составе заявки платёжных документов, подтверждающих внесение задатка, в этом случае во внимание не принимается.</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t>Организатор конкурса возвращает задаток:</w:t>
      </w:r>
    </w:p>
    <w:p w:rsidR="002B3696" w:rsidRPr="00565DC9" w:rsidRDefault="002B3696" w:rsidP="002B3696">
      <w:pPr>
        <w:widowControl w:val="0"/>
        <w:ind w:right="-2" w:firstLine="709"/>
        <w:jc w:val="both"/>
        <w:rPr>
          <w:color w:val="000000"/>
          <w:sz w:val="22"/>
          <w:szCs w:val="22"/>
        </w:rPr>
      </w:pPr>
      <w:r w:rsidRPr="00565DC9">
        <w:rPr>
          <w:color w:val="000000"/>
          <w:sz w:val="22"/>
          <w:szCs w:val="22"/>
        </w:rPr>
        <w:t>- в случае отказа организатора конкурса от проведения конкурса – в течение пяти рабочих дней с даты принятия решения об отказе от проведения конкурса;</w:t>
      </w:r>
    </w:p>
    <w:p w:rsidR="002B3696" w:rsidRPr="00565DC9" w:rsidRDefault="002B3696" w:rsidP="002B3696">
      <w:pPr>
        <w:widowControl w:val="0"/>
        <w:ind w:right="-2" w:firstLine="709"/>
        <w:jc w:val="both"/>
        <w:rPr>
          <w:color w:val="000000"/>
          <w:sz w:val="22"/>
          <w:szCs w:val="22"/>
        </w:rPr>
      </w:pPr>
      <w:r w:rsidRPr="00565DC9">
        <w:rPr>
          <w:color w:val="000000"/>
          <w:sz w:val="22"/>
          <w:szCs w:val="22"/>
        </w:rPr>
        <w:t>- в случае отзыва заявителем заявки на участие в конкурсе – в течение пяти рабочих дней с даты поступления организатору конкурса уведомления об отзыве заявки на участие в конкурсе;</w:t>
      </w:r>
    </w:p>
    <w:p w:rsidR="002B3696" w:rsidRPr="00565DC9" w:rsidRDefault="002B3696" w:rsidP="002B3696">
      <w:pPr>
        <w:widowControl w:val="0"/>
        <w:ind w:right="-2" w:firstLine="709"/>
        <w:jc w:val="both"/>
        <w:rPr>
          <w:color w:val="000000"/>
          <w:sz w:val="22"/>
          <w:szCs w:val="22"/>
        </w:rPr>
      </w:pPr>
      <w:r w:rsidRPr="00565DC9">
        <w:rPr>
          <w:color w:val="000000"/>
          <w:sz w:val="22"/>
          <w:szCs w:val="22"/>
        </w:rPr>
        <w:t>- заявителям, заявки которых получены после окончания срока подачи заявок на участие в конкурсе – в течение пяти рабочих дней с даты подписания протокола вскрытия конвертов с заявками на участие в конкурсе;</w:t>
      </w:r>
    </w:p>
    <w:p w:rsidR="002B3696" w:rsidRPr="00565DC9" w:rsidRDefault="002B3696" w:rsidP="002B3696">
      <w:pPr>
        <w:widowControl w:val="0"/>
        <w:ind w:right="-2" w:firstLine="709"/>
        <w:jc w:val="both"/>
        <w:rPr>
          <w:color w:val="000000"/>
          <w:sz w:val="22"/>
          <w:szCs w:val="22"/>
        </w:rPr>
      </w:pPr>
      <w:r w:rsidRPr="00565DC9">
        <w:rPr>
          <w:color w:val="000000"/>
          <w:sz w:val="22"/>
          <w:szCs w:val="22"/>
        </w:rPr>
        <w:t>- заявителю, не допущенному к участию в конкурсе – в течение пяти рабочих дней с даты подписания протокола рассмотрения заявок;</w:t>
      </w:r>
    </w:p>
    <w:p w:rsidR="002B3696" w:rsidRPr="00565DC9" w:rsidRDefault="002B3696" w:rsidP="002B3696">
      <w:pPr>
        <w:widowControl w:val="0"/>
        <w:ind w:right="-2" w:firstLine="709"/>
        <w:jc w:val="both"/>
        <w:rPr>
          <w:color w:val="000000"/>
          <w:sz w:val="22"/>
          <w:szCs w:val="22"/>
        </w:rPr>
      </w:pPr>
      <w:r w:rsidRPr="00565DC9">
        <w:rPr>
          <w:color w:val="000000"/>
          <w:sz w:val="22"/>
          <w:szCs w:val="22"/>
        </w:rPr>
        <w:t>- в случае, если конкурс признан несостоявшимся – в течение пяти рабочих дней с даты признания конкурса несостоявшимся, за исключением заявителя, признанного участником конкурса;</w:t>
      </w:r>
    </w:p>
    <w:p w:rsidR="002B3696" w:rsidRPr="00565DC9" w:rsidRDefault="002B3696" w:rsidP="002B3696">
      <w:pPr>
        <w:widowControl w:val="0"/>
        <w:ind w:right="-2" w:firstLine="709"/>
        <w:jc w:val="both"/>
        <w:rPr>
          <w:color w:val="000000"/>
          <w:sz w:val="22"/>
          <w:szCs w:val="22"/>
        </w:rPr>
      </w:pPr>
      <w:r w:rsidRPr="00565DC9">
        <w:rPr>
          <w:color w:val="000000"/>
          <w:sz w:val="22"/>
          <w:szCs w:val="22"/>
        </w:rPr>
        <w:t>- участникам конкурса, которые не стали победителями конкурса – в течение пяти рабочих дней с даты подписания протокола оценки и сопоставления заявок на участие в конкурсе</w:t>
      </w:r>
    </w:p>
    <w:p w:rsidR="002B3696" w:rsidRPr="00565DC9" w:rsidRDefault="002B3696" w:rsidP="002B3696">
      <w:pPr>
        <w:widowControl w:val="0"/>
        <w:ind w:right="-2" w:firstLine="709"/>
        <w:jc w:val="both"/>
        <w:rPr>
          <w:color w:val="000000"/>
          <w:sz w:val="22"/>
          <w:szCs w:val="22"/>
        </w:rPr>
      </w:pPr>
      <w:r w:rsidRPr="00565DC9">
        <w:rPr>
          <w:color w:val="000000"/>
          <w:sz w:val="22"/>
          <w:szCs w:val="22"/>
        </w:rPr>
        <w:t xml:space="preserve">-победителю конкурса – в течение пяти рабочих дней с даты заключения с ним договора (при этом участнику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задаток возвращается в течение пяти рабочих дней с даты подписания договора с победителем конкурса или с таким участником конкурса).</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lastRenderedPageBreak/>
        <w:t xml:space="preserve">В случае уклонения победителя конкурса или участника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от заключения договора задаток, внесенный ими, не возвращается.</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t>Требование об обеспечении исполнения договора:</w:t>
      </w:r>
    </w:p>
    <w:p w:rsidR="002B3696" w:rsidRPr="00565DC9" w:rsidRDefault="002B3696" w:rsidP="002B3696">
      <w:pPr>
        <w:ind w:right="-2" w:firstLine="708"/>
        <w:jc w:val="both"/>
        <w:rPr>
          <w:color w:val="000000"/>
          <w:sz w:val="22"/>
          <w:szCs w:val="22"/>
        </w:rPr>
      </w:pPr>
      <w:r w:rsidRPr="00565DC9">
        <w:rPr>
          <w:color w:val="000000"/>
          <w:sz w:val="22"/>
          <w:szCs w:val="22"/>
        </w:rPr>
        <w:t>Обеспечением исполнения договора является банковская гарантия, которая должна быть выдана банком, включенным в предусмотренный статьей 176.1 Налогового кодекса Российской Федерации перечень банков, соответствующих установленным для принятия банковских гарантий требованиям в целях налогообложения, и должна удовлетворять следующим требованиям:</w:t>
      </w:r>
    </w:p>
    <w:p w:rsidR="002B3696" w:rsidRPr="00565DC9" w:rsidRDefault="002B3696" w:rsidP="002B3696">
      <w:pPr>
        <w:tabs>
          <w:tab w:val="left" w:pos="709"/>
        </w:tabs>
        <w:ind w:right="-2"/>
        <w:jc w:val="both"/>
        <w:rPr>
          <w:color w:val="000000"/>
          <w:sz w:val="22"/>
          <w:szCs w:val="22"/>
        </w:rPr>
      </w:pPr>
      <w:r w:rsidRPr="00565DC9">
        <w:rPr>
          <w:color w:val="000000"/>
          <w:sz w:val="22"/>
          <w:szCs w:val="22"/>
        </w:rPr>
        <w:tab/>
        <w:t>1) банковская гарантия должна быть безотзывной и непередаваемой;</w:t>
      </w:r>
    </w:p>
    <w:p w:rsidR="002B3696" w:rsidRPr="00565DC9" w:rsidRDefault="002B3696" w:rsidP="002B3696">
      <w:pPr>
        <w:tabs>
          <w:tab w:val="left" w:pos="709"/>
        </w:tabs>
        <w:ind w:right="-2"/>
        <w:jc w:val="both"/>
        <w:rPr>
          <w:color w:val="000000"/>
          <w:sz w:val="22"/>
          <w:szCs w:val="22"/>
        </w:rPr>
      </w:pPr>
      <w:r w:rsidRPr="00565DC9">
        <w:rPr>
          <w:color w:val="000000"/>
          <w:sz w:val="22"/>
          <w:szCs w:val="22"/>
        </w:rPr>
        <w:tab/>
        <w:t>2) срок действия банковской гарантии должен составлять не менее чем один год с даты окончания срока подачи заявок на участие в конкурсе;</w:t>
      </w:r>
    </w:p>
    <w:p w:rsidR="002B3696" w:rsidRPr="00565DC9" w:rsidRDefault="002B3696" w:rsidP="002B3696">
      <w:pPr>
        <w:ind w:right="-2" w:firstLine="708"/>
        <w:jc w:val="both"/>
        <w:rPr>
          <w:color w:val="000000"/>
          <w:sz w:val="22"/>
          <w:szCs w:val="22"/>
        </w:rPr>
      </w:pPr>
      <w:r w:rsidRPr="00565DC9">
        <w:rPr>
          <w:color w:val="000000"/>
          <w:sz w:val="22"/>
          <w:szCs w:val="22"/>
        </w:rPr>
        <w:t>3) сумма, на которую выдана банковская гарантия, должна быть не менее чем сумма, установленная конкурсной документацией;</w:t>
      </w:r>
    </w:p>
    <w:p w:rsidR="002B3696" w:rsidRPr="00565DC9" w:rsidRDefault="002B3696" w:rsidP="002B3696">
      <w:pPr>
        <w:ind w:right="-2" w:firstLine="708"/>
        <w:jc w:val="both"/>
        <w:rPr>
          <w:color w:val="000000"/>
          <w:sz w:val="22"/>
          <w:szCs w:val="22"/>
        </w:rPr>
      </w:pPr>
      <w:r w:rsidRPr="00565DC9">
        <w:rPr>
          <w:color w:val="000000"/>
          <w:sz w:val="22"/>
          <w:szCs w:val="22"/>
        </w:rPr>
        <w:t>4) обязательства принципала, надлежащее исполнение которых обеспечивается банковской гарантией, должны соответствовать обязательствам арендатора, которые установлены конкурсной документацией и надлежащее исполнение которых обеспечивается банковской гарантией.</w:t>
      </w:r>
    </w:p>
    <w:p w:rsidR="002B3696" w:rsidRPr="00565DC9" w:rsidRDefault="002B3696" w:rsidP="002B3696">
      <w:pPr>
        <w:numPr>
          <w:ilvl w:val="1"/>
          <w:numId w:val="10"/>
        </w:numPr>
        <w:overflowPunct/>
        <w:ind w:left="0" w:right="-2" w:firstLine="709"/>
        <w:jc w:val="both"/>
        <w:textAlignment w:val="auto"/>
        <w:rPr>
          <w:color w:val="000000"/>
          <w:sz w:val="22"/>
          <w:szCs w:val="22"/>
        </w:rPr>
      </w:pPr>
      <w:r w:rsidRPr="00565DC9">
        <w:rPr>
          <w:color w:val="000000"/>
          <w:sz w:val="22"/>
          <w:szCs w:val="22"/>
        </w:rPr>
        <w:t xml:space="preserve">Сумма, на которую должна быть предоставлена победителем конкурса банковская гарантия, составляет: </w:t>
      </w:r>
      <w:r w:rsidRPr="00565DC9">
        <w:rPr>
          <w:b/>
          <w:color w:val="000000"/>
          <w:sz w:val="22"/>
          <w:szCs w:val="22"/>
        </w:rPr>
        <w:t>125 000 (сто двадцать пять тысяч) рублей.</w:t>
      </w:r>
    </w:p>
    <w:p w:rsidR="002B3696" w:rsidRPr="00565DC9" w:rsidRDefault="002B3696" w:rsidP="002B3696">
      <w:pPr>
        <w:ind w:right="-2"/>
        <w:jc w:val="both"/>
        <w:rPr>
          <w:sz w:val="22"/>
          <w:szCs w:val="22"/>
        </w:rPr>
      </w:pPr>
    </w:p>
    <w:p w:rsidR="002B3696" w:rsidRPr="00565DC9" w:rsidRDefault="002B3696" w:rsidP="002B3696">
      <w:pPr>
        <w:ind w:right="-2"/>
        <w:jc w:val="center"/>
        <w:outlineLvl w:val="1"/>
        <w:rPr>
          <w:b/>
          <w:bCs/>
          <w:color w:val="000000"/>
          <w:sz w:val="22"/>
          <w:szCs w:val="22"/>
        </w:rPr>
      </w:pPr>
      <w:r w:rsidRPr="00565DC9">
        <w:rPr>
          <w:b/>
          <w:bCs/>
          <w:color w:val="000000"/>
          <w:sz w:val="22"/>
          <w:szCs w:val="22"/>
        </w:rPr>
        <w:t>Раздел 5. Условия допуска к участию в конкурсе</w:t>
      </w:r>
    </w:p>
    <w:p w:rsidR="002B3696" w:rsidRPr="00565DC9" w:rsidRDefault="002B3696" w:rsidP="002B3696">
      <w:pPr>
        <w:ind w:right="-2"/>
        <w:outlineLvl w:val="1"/>
        <w:rPr>
          <w:b/>
          <w:bCs/>
          <w:color w:val="000000"/>
          <w:sz w:val="22"/>
          <w:szCs w:val="22"/>
        </w:rPr>
      </w:pPr>
    </w:p>
    <w:p w:rsidR="002B3696" w:rsidRPr="00565DC9" w:rsidRDefault="002B3696" w:rsidP="002B3696">
      <w:pPr>
        <w:numPr>
          <w:ilvl w:val="1"/>
          <w:numId w:val="11"/>
        </w:numPr>
        <w:overflowPunct/>
        <w:ind w:left="0" w:right="-2" w:firstLine="709"/>
        <w:jc w:val="both"/>
        <w:textAlignment w:val="auto"/>
        <w:rPr>
          <w:color w:val="000000"/>
          <w:sz w:val="22"/>
          <w:szCs w:val="22"/>
        </w:rPr>
      </w:pPr>
      <w:r w:rsidRPr="00565DC9">
        <w:rPr>
          <w:color w:val="000000"/>
          <w:sz w:val="22"/>
          <w:szCs w:val="22"/>
        </w:rPr>
        <w:t xml:space="preserve">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конкурсе или аукционе (далее - заявитель).</w:t>
      </w:r>
    </w:p>
    <w:p w:rsidR="002B3696" w:rsidRPr="00565DC9" w:rsidRDefault="002B3696" w:rsidP="002B3696">
      <w:pPr>
        <w:numPr>
          <w:ilvl w:val="1"/>
          <w:numId w:val="11"/>
        </w:numPr>
        <w:overflowPunct/>
        <w:ind w:left="0" w:right="-2" w:firstLine="709"/>
        <w:jc w:val="both"/>
        <w:textAlignment w:val="auto"/>
        <w:rPr>
          <w:color w:val="000000"/>
          <w:sz w:val="22"/>
          <w:szCs w:val="22"/>
        </w:rPr>
      </w:pPr>
      <w:r w:rsidRPr="00565DC9">
        <w:rPr>
          <w:color w:val="000000"/>
          <w:sz w:val="22"/>
          <w:szCs w:val="22"/>
        </w:rPr>
        <w:t>Заявитель не допускается конкурсной комиссией к участию в конкурсе в случаях:</w:t>
      </w:r>
    </w:p>
    <w:p w:rsidR="002B3696" w:rsidRPr="00565DC9" w:rsidRDefault="002B3696" w:rsidP="002B3696">
      <w:pPr>
        <w:ind w:right="-2" w:firstLine="709"/>
        <w:jc w:val="both"/>
        <w:rPr>
          <w:color w:val="000000"/>
          <w:sz w:val="22"/>
          <w:szCs w:val="22"/>
        </w:rPr>
      </w:pPr>
      <w:r w:rsidRPr="00565DC9">
        <w:rPr>
          <w:color w:val="000000"/>
          <w:sz w:val="22"/>
          <w:szCs w:val="22"/>
        </w:rPr>
        <w:t>1) непредставления документов, определенных пунктом 9.3. настоящей документации, либо наличия в таких документах недостоверных сведений;</w:t>
      </w:r>
    </w:p>
    <w:p w:rsidR="002B3696" w:rsidRPr="00565DC9" w:rsidRDefault="002B3696" w:rsidP="002B3696">
      <w:pPr>
        <w:ind w:right="-2" w:firstLine="709"/>
        <w:jc w:val="both"/>
        <w:rPr>
          <w:color w:val="000000"/>
          <w:sz w:val="22"/>
          <w:szCs w:val="22"/>
        </w:rPr>
      </w:pPr>
      <w:r w:rsidRPr="00565DC9">
        <w:rPr>
          <w:color w:val="000000"/>
          <w:sz w:val="22"/>
          <w:szCs w:val="22"/>
        </w:rPr>
        <w:t>2) несоответствия требованиям, указанным в пункте 4.2 настоящей конкурсной документации;</w:t>
      </w:r>
    </w:p>
    <w:p w:rsidR="002B3696" w:rsidRPr="00565DC9" w:rsidRDefault="002B3696" w:rsidP="002B3696">
      <w:pPr>
        <w:ind w:right="-2" w:firstLine="709"/>
        <w:jc w:val="both"/>
        <w:rPr>
          <w:color w:val="000000"/>
          <w:sz w:val="22"/>
          <w:szCs w:val="22"/>
        </w:rPr>
      </w:pPr>
      <w:r w:rsidRPr="00565DC9">
        <w:rPr>
          <w:color w:val="000000"/>
          <w:sz w:val="22"/>
          <w:szCs w:val="22"/>
        </w:rPr>
        <w:t>3) невнесения задатка;</w:t>
      </w:r>
    </w:p>
    <w:p w:rsidR="002B3696" w:rsidRPr="00565DC9" w:rsidRDefault="002B3696" w:rsidP="002B3696">
      <w:pPr>
        <w:ind w:right="-2" w:firstLine="709"/>
        <w:jc w:val="both"/>
        <w:rPr>
          <w:color w:val="000000"/>
          <w:sz w:val="22"/>
          <w:szCs w:val="22"/>
        </w:rPr>
      </w:pPr>
      <w:r w:rsidRPr="00565DC9">
        <w:rPr>
          <w:color w:val="000000"/>
          <w:sz w:val="22"/>
          <w:szCs w:val="22"/>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B3696" w:rsidRPr="00565DC9" w:rsidRDefault="002B3696" w:rsidP="002B3696">
      <w:pPr>
        <w:ind w:right="-2" w:firstLine="709"/>
        <w:jc w:val="both"/>
        <w:rPr>
          <w:color w:val="000000"/>
          <w:sz w:val="22"/>
          <w:szCs w:val="22"/>
        </w:rPr>
      </w:pPr>
      <w:r w:rsidRPr="00565DC9">
        <w:rPr>
          <w:color w:val="000000"/>
          <w:sz w:val="22"/>
          <w:szCs w:val="22"/>
        </w:rPr>
        <w:t xml:space="preserve">5) наличие решения о приостановлении деятельности заявителя в порядке, предусмотренном </w:t>
      </w:r>
      <w:hyperlink r:id="rId8" w:history="1">
        <w:r w:rsidRPr="00565DC9">
          <w:rPr>
            <w:color w:val="000000"/>
            <w:sz w:val="22"/>
            <w:szCs w:val="22"/>
          </w:rPr>
          <w:t>Кодексом</w:t>
        </w:r>
      </w:hyperlink>
      <w:r w:rsidRPr="00565DC9">
        <w:rPr>
          <w:color w:val="000000"/>
          <w:sz w:val="22"/>
          <w:szCs w:val="22"/>
        </w:rPr>
        <w:t xml:space="preserve"> Российской Федерации об административных правонарушениях, на день рассмотрения заявки на участие в конкурсе.</w:t>
      </w:r>
    </w:p>
    <w:p w:rsidR="002B3696" w:rsidRPr="00565DC9" w:rsidRDefault="002B3696" w:rsidP="002B3696">
      <w:pPr>
        <w:ind w:right="-2" w:firstLine="709"/>
        <w:jc w:val="both"/>
        <w:rPr>
          <w:color w:val="000000"/>
          <w:sz w:val="22"/>
          <w:szCs w:val="22"/>
        </w:rPr>
      </w:pPr>
      <w:r w:rsidRPr="00565DC9">
        <w:rPr>
          <w:color w:val="000000"/>
          <w:sz w:val="22"/>
          <w:szCs w:val="22"/>
        </w:rPr>
        <w:t>6) не соответствия указанных в заявке на участие в конкурсе значений критериев конкурса установленным конкурсной документацией предельным значениям критериев конкурса, указанным в пункте 12.11 настоящей документации.</w:t>
      </w:r>
    </w:p>
    <w:p w:rsidR="002B3696" w:rsidRPr="00565DC9" w:rsidRDefault="002B3696" w:rsidP="002B3696">
      <w:pPr>
        <w:numPr>
          <w:ilvl w:val="1"/>
          <w:numId w:val="11"/>
        </w:numPr>
        <w:overflowPunct/>
        <w:ind w:left="0" w:right="-2" w:firstLine="709"/>
        <w:jc w:val="both"/>
        <w:textAlignment w:val="auto"/>
        <w:rPr>
          <w:color w:val="000000"/>
          <w:sz w:val="22"/>
          <w:szCs w:val="22"/>
        </w:rPr>
      </w:pPr>
      <w:r w:rsidRPr="00565DC9">
        <w:rPr>
          <w:color w:val="000000"/>
          <w:sz w:val="22"/>
          <w:szCs w:val="22"/>
        </w:rPr>
        <w:t>Отказ в допуске к участию в конкурсе по иным основаниям, кроме случаев, предусмотренных настоящей документацией не допускается.</w:t>
      </w:r>
    </w:p>
    <w:p w:rsidR="002B3696" w:rsidRPr="00565DC9" w:rsidRDefault="002B3696" w:rsidP="002B3696">
      <w:pPr>
        <w:numPr>
          <w:ilvl w:val="1"/>
          <w:numId w:val="11"/>
        </w:numPr>
        <w:overflowPunct/>
        <w:ind w:left="0" w:right="-2" w:firstLine="709"/>
        <w:jc w:val="both"/>
        <w:textAlignment w:val="auto"/>
        <w:rPr>
          <w:color w:val="000000"/>
          <w:sz w:val="22"/>
          <w:szCs w:val="22"/>
        </w:rPr>
      </w:pPr>
      <w:r w:rsidRPr="00565DC9">
        <w:rPr>
          <w:color w:val="000000"/>
          <w:sz w:val="22"/>
          <w:szCs w:val="22"/>
        </w:rPr>
        <w:t>В случае установления факта недостоверности сведений, содержащихся в документах, представленных заявителем или участником конкурса в соответствии пунктом 9.3. настоящей документации, конкурсная комиссия обязана отстранить такого заявителя или участника конкурса от участия в конкурсе на любом этапе их проведения. Протокол об отстранении заявителя или участника конкурса от участия в конкурсе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2B3696" w:rsidRPr="00565DC9" w:rsidRDefault="002B3696" w:rsidP="002B3696">
      <w:pPr>
        <w:ind w:right="-2"/>
        <w:outlineLvl w:val="1"/>
        <w:rPr>
          <w:b/>
          <w:bCs/>
          <w:color w:val="000000"/>
          <w:sz w:val="22"/>
          <w:szCs w:val="22"/>
        </w:rPr>
      </w:pPr>
    </w:p>
    <w:p w:rsidR="002B3696" w:rsidRPr="00565DC9" w:rsidRDefault="002B3696" w:rsidP="002B3696">
      <w:pPr>
        <w:ind w:right="-2"/>
        <w:jc w:val="center"/>
        <w:outlineLvl w:val="1"/>
        <w:rPr>
          <w:b/>
          <w:bCs/>
          <w:color w:val="000000"/>
          <w:sz w:val="22"/>
          <w:szCs w:val="22"/>
        </w:rPr>
      </w:pPr>
      <w:r w:rsidRPr="00565DC9">
        <w:rPr>
          <w:b/>
          <w:bCs/>
          <w:color w:val="000000"/>
          <w:sz w:val="22"/>
          <w:szCs w:val="22"/>
        </w:rPr>
        <w:t>Раздел 6. Извещение о проведении конкурса</w:t>
      </w:r>
    </w:p>
    <w:p w:rsidR="002B3696" w:rsidRPr="00565DC9" w:rsidRDefault="002B3696" w:rsidP="002B3696">
      <w:pPr>
        <w:ind w:right="-2" w:firstLine="709"/>
        <w:outlineLvl w:val="1"/>
        <w:rPr>
          <w:b/>
          <w:bCs/>
          <w:color w:val="000000"/>
          <w:sz w:val="22"/>
          <w:szCs w:val="22"/>
        </w:rPr>
      </w:pPr>
    </w:p>
    <w:p w:rsidR="002B3696" w:rsidRPr="00565DC9" w:rsidRDefault="002B3696" w:rsidP="002B3696">
      <w:pPr>
        <w:numPr>
          <w:ilvl w:val="1"/>
          <w:numId w:val="13"/>
        </w:numPr>
        <w:overflowPunct/>
        <w:autoSpaceDE/>
        <w:autoSpaceDN/>
        <w:adjustRightInd/>
        <w:ind w:left="0" w:right="-2" w:firstLine="709"/>
        <w:jc w:val="both"/>
        <w:textAlignment w:val="auto"/>
        <w:outlineLvl w:val="1"/>
        <w:rPr>
          <w:color w:val="000000"/>
          <w:sz w:val="22"/>
          <w:szCs w:val="22"/>
        </w:rPr>
      </w:pPr>
      <w:r w:rsidRPr="00565DC9">
        <w:rPr>
          <w:color w:val="000000"/>
          <w:sz w:val="22"/>
          <w:szCs w:val="22"/>
        </w:rPr>
        <w:t>Извещение о проведении конкурса размещается на официальном сайте торгов не менее чем за тридцать дней до дня окончания подачи заявок на участие в конкурсе.</w:t>
      </w:r>
    </w:p>
    <w:p w:rsidR="002B3696" w:rsidRPr="00565DC9" w:rsidRDefault="002B3696" w:rsidP="002B3696">
      <w:pPr>
        <w:numPr>
          <w:ilvl w:val="1"/>
          <w:numId w:val="13"/>
        </w:numPr>
        <w:overflowPunct/>
        <w:autoSpaceDE/>
        <w:autoSpaceDN/>
        <w:adjustRightInd/>
        <w:ind w:left="0" w:right="-2" w:firstLine="709"/>
        <w:jc w:val="both"/>
        <w:textAlignment w:val="auto"/>
        <w:outlineLvl w:val="1"/>
        <w:rPr>
          <w:color w:val="000000"/>
          <w:sz w:val="22"/>
          <w:szCs w:val="22"/>
        </w:rPr>
      </w:pPr>
      <w:r w:rsidRPr="00565DC9">
        <w:rPr>
          <w:color w:val="000000"/>
          <w:sz w:val="22"/>
          <w:szCs w:val="22"/>
        </w:rPr>
        <w:t>Извещение о проведении конкурса должно содержать следующие сведения:</w:t>
      </w:r>
    </w:p>
    <w:p w:rsidR="002B3696" w:rsidRPr="00565DC9" w:rsidRDefault="002B3696" w:rsidP="002B3696">
      <w:pPr>
        <w:ind w:right="-2" w:firstLine="709"/>
        <w:jc w:val="both"/>
        <w:outlineLvl w:val="1"/>
        <w:rPr>
          <w:color w:val="000000"/>
          <w:sz w:val="22"/>
          <w:szCs w:val="22"/>
        </w:rPr>
      </w:pPr>
      <w:r w:rsidRPr="00565DC9">
        <w:rPr>
          <w:color w:val="000000"/>
          <w:sz w:val="22"/>
          <w:szCs w:val="22"/>
        </w:rPr>
        <w:t>1) наименование, место нахождения, почтовый адрес, адрес электронной почты и номер контактного телефона организатора конкурса;</w:t>
      </w:r>
    </w:p>
    <w:p w:rsidR="002B3696" w:rsidRPr="00565DC9" w:rsidRDefault="002B3696" w:rsidP="002B3696">
      <w:pPr>
        <w:ind w:right="-2" w:firstLine="709"/>
        <w:jc w:val="both"/>
        <w:outlineLvl w:val="1"/>
        <w:rPr>
          <w:color w:val="000000"/>
          <w:sz w:val="22"/>
          <w:szCs w:val="22"/>
        </w:rPr>
      </w:pPr>
      <w:r w:rsidRPr="00565DC9">
        <w:rPr>
          <w:color w:val="000000"/>
          <w:sz w:val="22"/>
          <w:szCs w:val="22"/>
        </w:rPr>
        <w:lastRenderedPageBreak/>
        <w:t>2) наименование, описание и технические характеристики муниципального имущества, права на которое передаются по договору, в том числе площадь помещения, здания, строения или сооружения в случае передачи прав на соответствующее недвижимое имущество;</w:t>
      </w:r>
    </w:p>
    <w:p w:rsidR="002B3696" w:rsidRPr="00565DC9" w:rsidRDefault="002B3696" w:rsidP="002B3696">
      <w:pPr>
        <w:ind w:right="-2" w:firstLine="709"/>
        <w:jc w:val="both"/>
        <w:outlineLvl w:val="1"/>
        <w:rPr>
          <w:color w:val="000000"/>
          <w:sz w:val="22"/>
          <w:szCs w:val="22"/>
        </w:rPr>
      </w:pPr>
      <w:r w:rsidRPr="00565DC9">
        <w:rPr>
          <w:color w:val="000000"/>
          <w:sz w:val="22"/>
          <w:szCs w:val="22"/>
        </w:rPr>
        <w:t>3) целевое назначение муниципального имущества, права на которое передаются по договору;</w:t>
      </w:r>
    </w:p>
    <w:p w:rsidR="002B3696" w:rsidRPr="00565DC9" w:rsidRDefault="002B3696" w:rsidP="002B3696">
      <w:pPr>
        <w:ind w:right="-2" w:firstLine="709"/>
        <w:jc w:val="both"/>
        <w:outlineLvl w:val="1"/>
        <w:rPr>
          <w:color w:val="000000"/>
          <w:sz w:val="22"/>
          <w:szCs w:val="22"/>
        </w:rPr>
      </w:pPr>
      <w:r w:rsidRPr="00565DC9">
        <w:rPr>
          <w:color w:val="000000"/>
          <w:sz w:val="22"/>
          <w:szCs w:val="22"/>
        </w:rPr>
        <w:t>4) цена договора (величина годовой арендной платы);</w:t>
      </w:r>
    </w:p>
    <w:p w:rsidR="002B3696" w:rsidRPr="00565DC9" w:rsidRDefault="002B3696" w:rsidP="002B3696">
      <w:pPr>
        <w:ind w:right="-2" w:firstLine="709"/>
        <w:jc w:val="both"/>
        <w:outlineLvl w:val="1"/>
        <w:rPr>
          <w:color w:val="000000"/>
          <w:sz w:val="22"/>
          <w:szCs w:val="22"/>
        </w:rPr>
      </w:pPr>
      <w:r w:rsidRPr="00565DC9">
        <w:rPr>
          <w:color w:val="000000"/>
          <w:sz w:val="22"/>
          <w:szCs w:val="22"/>
        </w:rPr>
        <w:t>5) срок действия договора;</w:t>
      </w:r>
    </w:p>
    <w:p w:rsidR="002B3696" w:rsidRPr="00565DC9" w:rsidRDefault="002B3696" w:rsidP="002B3696">
      <w:pPr>
        <w:ind w:right="-2" w:firstLine="709"/>
        <w:jc w:val="both"/>
        <w:outlineLvl w:val="1"/>
        <w:rPr>
          <w:color w:val="000000"/>
          <w:sz w:val="22"/>
          <w:szCs w:val="22"/>
        </w:rPr>
      </w:pPr>
      <w:r w:rsidRPr="00565DC9">
        <w:rPr>
          <w:color w:val="000000"/>
          <w:sz w:val="22"/>
          <w:szCs w:val="22"/>
        </w:rPr>
        <w:t>6) срок, место и порядок предоставления конкурсной документации, электронный адрес сайта в сети «Интернет», на котором размещена конкурсная документация, размер, порядок и сроки внесения платы, взимаемой за предоставление конкурсной документации, если такая плата установлена;</w:t>
      </w:r>
    </w:p>
    <w:p w:rsidR="002B3696" w:rsidRPr="00565DC9" w:rsidRDefault="002B3696" w:rsidP="002B3696">
      <w:pPr>
        <w:ind w:right="-2" w:firstLine="709"/>
        <w:jc w:val="both"/>
        <w:outlineLvl w:val="1"/>
        <w:rPr>
          <w:color w:val="000000"/>
          <w:sz w:val="22"/>
          <w:szCs w:val="22"/>
        </w:rPr>
      </w:pPr>
      <w:r w:rsidRPr="00565DC9">
        <w:rPr>
          <w:color w:val="000000"/>
          <w:sz w:val="22"/>
          <w:szCs w:val="22"/>
        </w:rPr>
        <w:t>7) место, дата и время вскрытия конвертов с заявками на участие в конкурсе, место и дата рассмотрения таких заявок и подведения итогов конкурса;</w:t>
      </w:r>
    </w:p>
    <w:p w:rsidR="002B3696" w:rsidRPr="00565DC9" w:rsidRDefault="002B3696" w:rsidP="002B3696">
      <w:pPr>
        <w:ind w:right="-2" w:firstLine="709"/>
        <w:jc w:val="both"/>
        <w:outlineLvl w:val="1"/>
        <w:rPr>
          <w:color w:val="000000"/>
          <w:sz w:val="22"/>
          <w:szCs w:val="22"/>
        </w:rPr>
      </w:pPr>
      <w:r w:rsidRPr="00565DC9">
        <w:rPr>
          <w:color w:val="000000"/>
          <w:sz w:val="22"/>
          <w:szCs w:val="22"/>
        </w:rPr>
        <w:t>8) требование о внесении задатка, а также размер задатка, в случае если в конкурсной документации предусмотрено требование о внесении задатка;</w:t>
      </w:r>
    </w:p>
    <w:p w:rsidR="002B3696" w:rsidRPr="00565DC9" w:rsidRDefault="002B3696" w:rsidP="002B3696">
      <w:pPr>
        <w:ind w:right="-2" w:firstLine="709"/>
        <w:jc w:val="both"/>
        <w:outlineLvl w:val="1"/>
        <w:rPr>
          <w:color w:val="000000"/>
          <w:sz w:val="22"/>
          <w:szCs w:val="22"/>
        </w:rPr>
      </w:pPr>
      <w:r w:rsidRPr="00565DC9">
        <w:rPr>
          <w:color w:val="000000"/>
          <w:sz w:val="22"/>
          <w:szCs w:val="22"/>
        </w:rPr>
        <w:t xml:space="preserve">9) срок, в течение которого организатор конкурса вправе отказаться от проведения конкурса, устанавливаемый с учетом положений </w:t>
      </w:r>
      <w:hyperlink r:id="rId9" w:history="1">
        <w:r w:rsidRPr="00565DC9">
          <w:rPr>
            <w:color w:val="000000"/>
            <w:sz w:val="22"/>
            <w:szCs w:val="22"/>
          </w:rPr>
          <w:t>пункта 6.5.</w:t>
        </w:r>
      </w:hyperlink>
      <w:r w:rsidRPr="00565DC9">
        <w:rPr>
          <w:color w:val="000000"/>
          <w:sz w:val="22"/>
          <w:szCs w:val="22"/>
        </w:rPr>
        <w:t xml:space="preserve"> настоящей документации;</w:t>
      </w:r>
    </w:p>
    <w:p w:rsidR="002B3696" w:rsidRPr="00565DC9" w:rsidRDefault="002B3696" w:rsidP="002B3696">
      <w:pPr>
        <w:numPr>
          <w:ilvl w:val="1"/>
          <w:numId w:val="13"/>
        </w:numPr>
        <w:overflowPunct/>
        <w:autoSpaceDE/>
        <w:autoSpaceDN/>
        <w:adjustRightInd/>
        <w:ind w:left="0" w:right="-2" w:firstLine="709"/>
        <w:jc w:val="both"/>
        <w:textAlignment w:val="auto"/>
        <w:outlineLvl w:val="1"/>
        <w:rPr>
          <w:color w:val="000000"/>
          <w:sz w:val="22"/>
          <w:szCs w:val="22"/>
        </w:rPr>
      </w:pPr>
      <w:r w:rsidRPr="00565DC9">
        <w:rPr>
          <w:color w:val="000000"/>
          <w:sz w:val="22"/>
          <w:szCs w:val="22"/>
        </w:rPr>
        <w:t>Организатор конкурса вправе принять решение о внесении изменений в извещение о проведении конкурса не позднее чем за пять дней до даты окончания подачи заявок на участие в конкурсе. В течение одного рабочего дня с даты принятия указанного решения такие изменения размещаются организатором конкурса на официальном сайте торгов.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извещение о проведении конкурса до даты окончания подачи заявок на участие в конкурсе он составлял не менее двадцати дней.</w:t>
      </w:r>
    </w:p>
    <w:p w:rsidR="002B3696" w:rsidRPr="00565DC9" w:rsidRDefault="002B3696" w:rsidP="002B3696">
      <w:pPr>
        <w:numPr>
          <w:ilvl w:val="1"/>
          <w:numId w:val="13"/>
        </w:numPr>
        <w:overflowPunct/>
        <w:autoSpaceDE/>
        <w:autoSpaceDN/>
        <w:adjustRightInd/>
        <w:ind w:left="0" w:right="-2" w:firstLine="709"/>
        <w:jc w:val="both"/>
        <w:textAlignment w:val="auto"/>
        <w:outlineLvl w:val="1"/>
        <w:rPr>
          <w:color w:val="000000"/>
          <w:sz w:val="22"/>
          <w:szCs w:val="22"/>
        </w:rPr>
      </w:pPr>
      <w:r w:rsidRPr="00565DC9">
        <w:rPr>
          <w:color w:val="000000"/>
          <w:sz w:val="22"/>
          <w:szCs w:val="22"/>
        </w:rPr>
        <w:t>Организатор конкурса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на официальном сайте торгов в течение одного рабочего дня с даты принятия решения об отказе от проведения конкурса. В течение двух рабочих 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 В случае если установлено требование о внесении задатка, организатор конкурса возвращает заявителям денежные средства, внесенные в качестве задатка, в течение пяти рабочих дней с даты принятия решения об отказе от проведения конкурса.</w:t>
      </w:r>
    </w:p>
    <w:p w:rsidR="002B3696" w:rsidRPr="00565DC9" w:rsidRDefault="002B3696" w:rsidP="002B3696">
      <w:pPr>
        <w:ind w:right="-2"/>
        <w:jc w:val="both"/>
        <w:outlineLvl w:val="1"/>
        <w:rPr>
          <w:b/>
          <w:bCs/>
          <w:sz w:val="22"/>
          <w:szCs w:val="22"/>
        </w:rPr>
      </w:pPr>
    </w:p>
    <w:p w:rsidR="002B3696" w:rsidRPr="00565DC9" w:rsidRDefault="002B3696" w:rsidP="002B3696">
      <w:pPr>
        <w:ind w:right="-2"/>
        <w:jc w:val="center"/>
        <w:outlineLvl w:val="1"/>
        <w:rPr>
          <w:b/>
          <w:bCs/>
          <w:color w:val="000000"/>
          <w:sz w:val="22"/>
          <w:szCs w:val="22"/>
        </w:rPr>
      </w:pPr>
      <w:r w:rsidRPr="00565DC9">
        <w:rPr>
          <w:b/>
          <w:bCs/>
          <w:color w:val="000000"/>
          <w:sz w:val="22"/>
          <w:szCs w:val="22"/>
        </w:rPr>
        <w:t>Раздел 7. Порядок предоставления конкурсной документации</w:t>
      </w:r>
    </w:p>
    <w:p w:rsidR="002B3696" w:rsidRPr="00565DC9" w:rsidRDefault="002B3696" w:rsidP="002B3696">
      <w:pPr>
        <w:ind w:right="-2"/>
        <w:jc w:val="center"/>
        <w:outlineLvl w:val="1"/>
        <w:rPr>
          <w:b/>
          <w:bCs/>
          <w:color w:val="000000"/>
          <w:sz w:val="22"/>
          <w:szCs w:val="22"/>
        </w:rPr>
      </w:pPr>
    </w:p>
    <w:p w:rsidR="002B3696" w:rsidRPr="00565DC9" w:rsidRDefault="002B3696" w:rsidP="002B3696">
      <w:pPr>
        <w:numPr>
          <w:ilvl w:val="1"/>
          <w:numId w:val="12"/>
        </w:numPr>
        <w:overflowPunct/>
        <w:ind w:left="0" w:right="-2" w:firstLine="709"/>
        <w:jc w:val="both"/>
        <w:textAlignment w:val="auto"/>
        <w:rPr>
          <w:color w:val="000000"/>
          <w:sz w:val="22"/>
          <w:szCs w:val="22"/>
        </w:rPr>
      </w:pPr>
      <w:r w:rsidRPr="00565DC9">
        <w:rPr>
          <w:color w:val="000000"/>
          <w:sz w:val="22"/>
          <w:szCs w:val="22"/>
        </w:rPr>
        <w:t xml:space="preserve">При проведении конкурса организатор конкурса обеспечивает размещение конкурсной документации на официальном сайте торгов в срок, предусмотренный пунктом 6.1. настоящей документации, одновременно с размещением извещения о проведении конкурса. </w:t>
      </w:r>
    </w:p>
    <w:p w:rsidR="002B3696" w:rsidRPr="00565DC9" w:rsidRDefault="002B3696" w:rsidP="002B3696">
      <w:pPr>
        <w:numPr>
          <w:ilvl w:val="1"/>
          <w:numId w:val="12"/>
        </w:numPr>
        <w:overflowPunct/>
        <w:ind w:left="0" w:right="-2" w:firstLine="709"/>
        <w:jc w:val="both"/>
        <w:textAlignment w:val="auto"/>
        <w:rPr>
          <w:color w:val="000000"/>
          <w:sz w:val="22"/>
          <w:szCs w:val="22"/>
        </w:rPr>
      </w:pPr>
      <w:bookmarkStart w:id="0" w:name="Par3"/>
      <w:bookmarkEnd w:id="0"/>
      <w:r w:rsidRPr="00565DC9">
        <w:rPr>
          <w:color w:val="000000"/>
          <w:sz w:val="22"/>
          <w:szCs w:val="22"/>
        </w:rPr>
        <w:t xml:space="preserve">После размещения на официальном сайте торгов извещения о проведении конкурса организатор конкурса на основании заявления любого заинтересованного лица, поданного в письменной форме, в течение двух рабочих дней с даты получения соответствующего заявления предоставляет такому лицу конкурсную документацию в порядке, указанном в извещении о проведении конкурса. </w:t>
      </w:r>
    </w:p>
    <w:p w:rsidR="002B3696" w:rsidRPr="00565DC9" w:rsidRDefault="002B3696" w:rsidP="002B3696">
      <w:pPr>
        <w:numPr>
          <w:ilvl w:val="1"/>
          <w:numId w:val="12"/>
        </w:numPr>
        <w:overflowPunct/>
        <w:ind w:left="0" w:right="-2" w:firstLine="709"/>
        <w:jc w:val="both"/>
        <w:textAlignment w:val="auto"/>
        <w:rPr>
          <w:color w:val="000000"/>
          <w:sz w:val="22"/>
          <w:szCs w:val="22"/>
        </w:rPr>
      </w:pPr>
      <w:r w:rsidRPr="00565DC9">
        <w:rPr>
          <w:color w:val="000000"/>
          <w:sz w:val="22"/>
          <w:szCs w:val="22"/>
        </w:rPr>
        <w:t>Предоставление конкурсной документации до размещения на официальном сайте торгов извещения о проведении конкурса не допускается.</w:t>
      </w:r>
    </w:p>
    <w:p w:rsidR="002B3696" w:rsidRPr="00565DC9" w:rsidRDefault="002B3696" w:rsidP="002B3696">
      <w:pPr>
        <w:numPr>
          <w:ilvl w:val="1"/>
          <w:numId w:val="12"/>
        </w:numPr>
        <w:overflowPunct/>
        <w:ind w:left="0" w:right="-2" w:firstLine="709"/>
        <w:jc w:val="both"/>
        <w:textAlignment w:val="auto"/>
        <w:rPr>
          <w:color w:val="000000"/>
          <w:sz w:val="22"/>
          <w:szCs w:val="22"/>
        </w:rPr>
      </w:pPr>
      <w:r w:rsidRPr="00565DC9">
        <w:rPr>
          <w:color w:val="000000"/>
          <w:sz w:val="22"/>
          <w:szCs w:val="22"/>
        </w:rPr>
        <w:t>Конкурсная документация, размещенная на официальном сайте торгов, должна соответствовать конкурсной документации, предоставляемой в порядке, установленном пунктом 7.2 настоящей документации.</w:t>
      </w:r>
    </w:p>
    <w:p w:rsidR="002B3696" w:rsidRPr="00565DC9" w:rsidRDefault="002B3696" w:rsidP="002B3696">
      <w:pPr>
        <w:numPr>
          <w:ilvl w:val="1"/>
          <w:numId w:val="12"/>
        </w:numPr>
        <w:overflowPunct/>
        <w:ind w:left="0" w:right="-2" w:firstLine="709"/>
        <w:jc w:val="both"/>
        <w:textAlignment w:val="auto"/>
        <w:rPr>
          <w:color w:val="000000"/>
          <w:sz w:val="22"/>
          <w:szCs w:val="22"/>
        </w:rPr>
      </w:pPr>
      <w:r w:rsidRPr="00565DC9">
        <w:rPr>
          <w:color w:val="000000"/>
          <w:sz w:val="22"/>
          <w:szCs w:val="22"/>
        </w:rPr>
        <w:t>Заявление о предоставлении конкурсной документации должно содержать:</w:t>
      </w:r>
    </w:p>
    <w:p w:rsidR="002B3696" w:rsidRPr="00565DC9" w:rsidRDefault="002B3696" w:rsidP="002B3696">
      <w:pPr>
        <w:pStyle w:val="aa"/>
        <w:widowControl w:val="0"/>
        <w:spacing w:after="0"/>
        <w:ind w:right="-2"/>
        <w:rPr>
          <w:color w:val="000000"/>
          <w:sz w:val="22"/>
          <w:szCs w:val="22"/>
        </w:rPr>
      </w:pPr>
      <w:r w:rsidRPr="00565DC9">
        <w:rPr>
          <w:color w:val="000000"/>
          <w:sz w:val="22"/>
          <w:szCs w:val="22"/>
        </w:rPr>
        <w:t>- наименование конкурса (лота);</w:t>
      </w:r>
    </w:p>
    <w:p w:rsidR="002B3696" w:rsidRPr="00565DC9" w:rsidRDefault="002B3696" w:rsidP="002B3696">
      <w:pPr>
        <w:pStyle w:val="aa"/>
        <w:widowControl w:val="0"/>
        <w:spacing w:after="0"/>
        <w:ind w:right="-2"/>
        <w:rPr>
          <w:color w:val="000000"/>
          <w:sz w:val="22"/>
          <w:szCs w:val="22"/>
        </w:rPr>
      </w:pPr>
      <w:r w:rsidRPr="00565DC9">
        <w:rPr>
          <w:color w:val="000000"/>
          <w:sz w:val="22"/>
          <w:szCs w:val="22"/>
        </w:rPr>
        <w:t>- наименование (для юридического лица) либо фамилия, имя, отчество (для физического лица) заинтересованного лица;</w:t>
      </w:r>
    </w:p>
    <w:p w:rsidR="002B3696" w:rsidRPr="00565DC9" w:rsidRDefault="002B3696" w:rsidP="002B3696">
      <w:pPr>
        <w:pStyle w:val="aa"/>
        <w:widowControl w:val="0"/>
        <w:spacing w:after="0"/>
        <w:ind w:right="-2"/>
        <w:rPr>
          <w:color w:val="000000"/>
          <w:sz w:val="22"/>
          <w:szCs w:val="22"/>
        </w:rPr>
      </w:pPr>
      <w:r w:rsidRPr="00565DC9">
        <w:rPr>
          <w:color w:val="000000"/>
          <w:sz w:val="22"/>
          <w:szCs w:val="22"/>
        </w:rPr>
        <w:t>- форму предоставления конкурсной документации (письменная форма, либо в форме электронного документа);</w:t>
      </w:r>
    </w:p>
    <w:p w:rsidR="002B3696" w:rsidRPr="00565DC9" w:rsidRDefault="002B3696" w:rsidP="002B3696">
      <w:pPr>
        <w:pStyle w:val="aa"/>
        <w:widowControl w:val="0"/>
        <w:spacing w:after="0"/>
        <w:ind w:right="-2"/>
        <w:rPr>
          <w:color w:val="000000"/>
          <w:sz w:val="22"/>
          <w:szCs w:val="22"/>
        </w:rPr>
      </w:pPr>
      <w:r w:rsidRPr="00565DC9">
        <w:rPr>
          <w:color w:val="000000"/>
          <w:sz w:val="22"/>
          <w:szCs w:val="22"/>
        </w:rPr>
        <w:t>- почтовый адрес, по которому необходимо направить конкурсную документацию;</w:t>
      </w:r>
    </w:p>
    <w:p w:rsidR="002B3696" w:rsidRPr="00565DC9" w:rsidRDefault="002B3696" w:rsidP="002B3696">
      <w:pPr>
        <w:pStyle w:val="aa"/>
        <w:widowControl w:val="0"/>
        <w:spacing w:after="0"/>
        <w:ind w:right="-2"/>
        <w:rPr>
          <w:color w:val="000000"/>
          <w:sz w:val="22"/>
          <w:szCs w:val="22"/>
        </w:rPr>
      </w:pPr>
      <w:r w:rsidRPr="00565DC9">
        <w:rPr>
          <w:color w:val="000000"/>
          <w:sz w:val="22"/>
          <w:szCs w:val="22"/>
        </w:rPr>
        <w:lastRenderedPageBreak/>
        <w:t>- оттиск печати (для юридического лица);</w:t>
      </w:r>
    </w:p>
    <w:p w:rsidR="002B3696" w:rsidRPr="00565DC9" w:rsidRDefault="002B3696" w:rsidP="002B3696">
      <w:pPr>
        <w:ind w:right="-2" w:firstLine="709"/>
        <w:jc w:val="both"/>
        <w:rPr>
          <w:color w:val="000000"/>
          <w:sz w:val="22"/>
          <w:szCs w:val="22"/>
        </w:rPr>
      </w:pPr>
      <w:r w:rsidRPr="00565DC9">
        <w:rPr>
          <w:color w:val="000000"/>
          <w:sz w:val="22"/>
          <w:szCs w:val="22"/>
        </w:rPr>
        <w:t>- собственноручную подпись заинтересованного лица либо его уполномоченного представителя (в случае, если заявление направляется в письменной форме).</w:t>
      </w:r>
    </w:p>
    <w:p w:rsidR="002B3696" w:rsidRPr="00565DC9" w:rsidRDefault="002B3696" w:rsidP="002B3696">
      <w:pPr>
        <w:ind w:right="-2" w:firstLine="709"/>
        <w:jc w:val="both"/>
        <w:rPr>
          <w:color w:val="000000"/>
          <w:sz w:val="22"/>
          <w:szCs w:val="22"/>
        </w:rPr>
      </w:pPr>
      <w:r w:rsidRPr="00565DC9">
        <w:rPr>
          <w:color w:val="000000"/>
          <w:sz w:val="22"/>
          <w:szCs w:val="22"/>
        </w:rPr>
        <w:t>Срок, место и порядок предоставления конкурсной документации, электронный адрес сайта в сети «Интернет», на котором размещена конкурсная документация, указаны в извещении о проведении конкурса.</w:t>
      </w:r>
    </w:p>
    <w:p w:rsidR="002B3696" w:rsidRPr="00565DC9" w:rsidRDefault="002B3696" w:rsidP="002B3696">
      <w:pPr>
        <w:ind w:right="-2"/>
        <w:jc w:val="both"/>
        <w:rPr>
          <w:color w:val="000000"/>
          <w:sz w:val="22"/>
          <w:szCs w:val="22"/>
        </w:rPr>
      </w:pPr>
    </w:p>
    <w:p w:rsidR="002B3696" w:rsidRPr="00565DC9" w:rsidRDefault="002B3696" w:rsidP="002B3696">
      <w:pPr>
        <w:ind w:right="-2"/>
        <w:jc w:val="center"/>
        <w:outlineLvl w:val="0"/>
        <w:rPr>
          <w:b/>
          <w:bCs/>
          <w:color w:val="000000"/>
          <w:sz w:val="22"/>
          <w:szCs w:val="22"/>
        </w:rPr>
      </w:pPr>
      <w:r w:rsidRPr="00565DC9">
        <w:rPr>
          <w:b/>
          <w:bCs/>
          <w:color w:val="000000"/>
          <w:sz w:val="22"/>
          <w:szCs w:val="22"/>
        </w:rPr>
        <w:t>Раздел 8. Разъяснение положений конкурсной документации и внесение в нее изменений</w:t>
      </w:r>
    </w:p>
    <w:p w:rsidR="002B3696" w:rsidRPr="00565DC9" w:rsidRDefault="002B3696" w:rsidP="002B3696">
      <w:pPr>
        <w:ind w:right="-2" w:firstLine="709"/>
        <w:jc w:val="center"/>
        <w:rPr>
          <w:color w:val="000000"/>
          <w:sz w:val="22"/>
          <w:szCs w:val="22"/>
        </w:rPr>
      </w:pPr>
    </w:p>
    <w:p w:rsidR="002B3696" w:rsidRPr="00565DC9" w:rsidRDefault="002B3696" w:rsidP="002B3696">
      <w:pPr>
        <w:numPr>
          <w:ilvl w:val="1"/>
          <w:numId w:val="14"/>
        </w:numPr>
        <w:overflowPunct/>
        <w:ind w:left="0" w:right="-2" w:firstLine="709"/>
        <w:jc w:val="both"/>
        <w:textAlignment w:val="auto"/>
        <w:rPr>
          <w:color w:val="000000"/>
          <w:sz w:val="22"/>
          <w:szCs w:val="22"/>
        </w:rPr>
      </w:pPr>
      <w:r w:rsidRPr="00565DC9">
        <w:rPr>
          <w:color w:val="000000"/>
          <w:sz w:val="22"/>
          <w:szCs w:val="22"/>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2B3696" w:rsidRPr="00565DC9" w:rsidRDefault="002B3696" w:rsidP="002B3696">
      <w:pPr>
        <w:pStyle w:val="22"/>
        <w:widowControl w:val="0"/>
        <w:spacing w:after="0" w:line="240" w:lineRule="auto"/>
        <w:ind w:left="0" w:right="-2" w:firstLine="708"/>
        <w:rPr>
          <w:sz w:val="22"/>
          <w:szCs w:val="22"/>
        </w:rPr>
      </w:pPr>
      <w:r w:rsidRPr="00565DC9">
        <w:rPr>
          <w:sz w:val="22"/>
          <w:szCs w:val="22"/>
        </w:rPr>
        <w:t xml:space="preserve">Форма запроса на разъяснение конкурсной документации приведена </w:t>
      </w:r>
      <w:r w:rsidRPr="007742B4">
        <w:rPr>
          <w:sz w:val="22"/>
          <w:szCs w:val="22"/>
        </w:rPr>
        <w:t>в Приложении № 4</w:t>
      </w:r>
      <w:r w:rsidRPr="00565DC9">
        <w:rPr>
          <w:sz w:val="22"/>
          <w:szCs w:val="22"/>
        </w:rPr>
        <w:t xml:space="preserve"> к настоящей документации.</w:t>
      </w:r>
    </w:p>
    <w:p w:rsidR="002B3696" w:rsidRPr="00565DC9" w:rsidRDefault="002B3696" w:rsidP="002B3696">
      <w:pPr>
        <w:numPr>
          <w:ilvl w:val="1"/>
          <w:numId w:val="14"/>
        </w:numPr>
        <w:overflowPunct/>
        <w:ind w:left="0" w:right="-2" w:firstLine="709"/>
        <w:jc w:val="both"/>
        <w:textAlignment w:val="auto"/>
        <w:rPr>
          <w:color w:val="000000"/>
          <w:sz w:val="22"/>
          <w:szCs w:val="22"/>
        </w:rPr>
      </w:pPr>
      <w:r w:rsidRPr="00565DC9">
        <w:rPr>
          <w:color w:val="000000"/>
          <w:sz w:val="22"/>
          <w:szCs w:val="22"/>
        </w:rPr>
        <w:t>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2B3696" w:rsidRPr="00565DC9" w:rsidRDefault="002B3696" w:rsidP="002B3696">
      <w:pPr>
        <w:numPr>
          <w:ilvl w:val="1"/>
          <w:numId w:val="14"/>
        </w:numPr>
        <w:overflowPunct/>
        <w:ind w:left="0" w:right="-2" w:firstLine="709"/>
        <w:jc w:val="both"/>
        <w:textAlignment w:val="auto"/>
        <w:rPr>
          <w:color w:val="000000"/>
          <w:sz w:val="22"/>
          <w:szCs w:val="22"/>
        </w:rPr>
      </w:pPr>
      <w:r w:rsidRPr="00565DC9">
        <w:rPr>
          <w:color w:val="000000"/>
          <w:sz w:val="22"/>
          <w:szCs w:val="22"/>
        </w:rPr>
        <w:t>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продлевается таким образом,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двадцати дней.</w:t>
      </w:r>
    </w:p>
    <w:p w:rsidR="002B3696" w:rsidRPr="00565DC9" w:rsidRDefault="002B3696" w:rsidP="002B3696">
      <w:pPr>
        <w:ind w:right="-2"/>
        <w:jc w:val="both"/>
        <w:outlineLvl w:val="1"/>
        <w:rPr>
          <w:b/>
          <w:bCs/>
          <w:color w:val="000000"/>
          <w:sz w:val="22"/>
          <w:szCs w:val="22"/>
        </w:rPr>
      </w:pPr>
    </w:p>
    <w:p w:rsidR="002B3696" w:rsidRPr="00565DC9" w:rsidRDefault="002B3696" w:rsidP="002B3696">
      <w:pPr>
        <w:ind w:right="-2"/>
        <w:jc w:val="center"/>
        <w:outlineLvl w:val="1"/>
        <w:rPr>
          <w:b/>
          <w:bCs/>
          <w:color w:val="000000"/>
          <w:sz w:val="22"/>
          <w:szCs w:val="22"/>
        </w:rPr>
      </w:pPr>
      <w:r w:rsidRPr="00565DC9">
        <w:rPr>
          <w:b/>
          <w:bCs/>
          <w:color w:val="000000"/>
          <w:sz w:val="22"/>
          <w:szCs w:val="22"/>
        </w:rPr>
        <w:t>Раздел 9. Порядок подачи заявок на участие в конкурсе</w:t>
      </w:r>
    </w:p>
    <w:p w:rsidR="002B3696" w:rsidRPr="00565DC9" w:rsidRDefault="002B3696" w:rsidP="002B3696">
      <w:pPr>
        <w:ind w:right="-2"/>
        <w:jc w:val="center"/>
        <w:outlineLvl w:val="1"/>
        <w:rPr>
          <w:b/>
          <w:bCs/>
          <w:color w:val="000000"/>
          <w:sz w:val="22"/>
          <w:szCs w:val="22"/>
        </w:rPr>
      </w:pP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Датой начала срока подачи заявок на участие в конкурсе является день, следующий за днем размещения на официальном сайте торгов извещения о проведении конкурса.</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Заявка на участие в конкурсе подается в письменной форме в запечатанном конверте.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Заявка на участие в конкурсе подается в соответствии с формой, приведенной в Приложении № 6 к настоящей документации.</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Заявка на участие в конкурсе должна содержать:</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r w:rsidRPr="00E75C43">
        <w:rPr>
          <w:rFonts w:ascii="Times New Roman" w:hAnsi="Times New Roman" w:cs="Times New Roman"/>
          <w:color w:val="000000"/>
          <w:sz w:val="22"/>
          <w:szCs w:val="22"/>
        </w:rPr>
        <w:t>1) сведения и документы о заявителе, подавшем такую заявку:</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bookmarkStart w:id="1" w:name="Par4"/>
      <w:bookmarkEnd w:id="1"/>
      <w:r w:rsidRPr="00E75C43">
        <w:rPr>
          <w:rFonts w:ascii="Times New Roman" w:hAnsi="Times New Roman" w:cs="Times New Roman"/>
          <w:color w:val="000000"/>
          <w:sz w:val="22"/>
          <w:szCs w:val="22"/>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Указанные сведения предоставляются заявителем в виде анкеты, </w:t>
      </w:r>
      <w:r w:rsidRPr="00E75C43">
        <w:rPr>
          <w:rFonts w:ascii="Times New Roman" w:hAnsi="Times New Roman" w:cs="Times New Roman"/>
          <w:sz w:val="22"/>
          <w:szCs w:val="22"/>
        </w:rPr>
        <w:t>заполненной по форме, согласно Приложению № 7 настоящей документации</w:t>
      </w:r>
      <w:r w:rsidRPr="00E75C43">
        <w:rPr>
          <w:rFonts w:ascii="Times New Roman" w:hAnsi="Times New Roman" w:cs="Times New Roman"/>
          <w:color w:val="000000"/>
          <w:sz w:val="22"/>
          <w:szCs w:val="22"/>
        </w:rPr>
        <w:t>;</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r w:rsidRPr="00E75C43">
        <w:rPr>
          <w:rFonts w:ascii="Times New Roman" w:hAnsi="Times New Roman" w:cs="Times New Roman"/>
          <w:color w:val="000000"/>
          <w:sz w:val="22"/>
          <w:szCs w:val="22"/>
        </w:rPr>
        <w:t xml:space="preserve">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w:t>
      </w:r>
      <w:r w:rsidRPr="00E75C43">
        <w:rPr>
          <w:rFonts w:ascii="Times New Roman" w:hAnsi="Times New Roman" w:cs="Times New Roman"/>
          <w:color w:val="000000"/>
          <w:sz w:val="22"/>
          <w:szCs w:val="22"/>
        </w:rPr>
        <w:lastRenderedPageBreak/>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bookmarkStart w:id="2" w:name="Par6"/>
      <w:bookmarkEnd w:id="2"/>
      <w:r w:rsidRPr="00E75C43">
        <w:rPr>
          <w:rFonts w:ascii="Times New Roman" w:hAnsi="Times New Roman" w:cs="Times New Roman"/>
          <w:color w:val="000000"/>
          <w:sz w:val="22"/>
          <w:szCs w:val="22"/>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bookmarkStart w:id="3" w:name="Par8"/>
      <w:bookmarkEnd w:id="3"/>
      <w:r w:rsidRPr="00E75C43">
        <w:rPr>
          <w:rFonts w:ascii="Times New Roman" w:hAnsi="Times New Roman" w:cs="Times New Roman"/>
          <w:color w:val="000000"/>
          <w:sz w:val="22"/>
          <w:szCs w:val="22"/>
        </w:rPr>
        <w:t>г) копии учредительных документов заявителя (для юридических лиц);</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r w:rsidRPr="00E75C43">
        <w:rPr>
          <w:rFonts w:ascii="Times New Roman" w:hAnsi="Times New Roman" w:cs="Times New Roman"/>
          <w:color w:val="000000"/>
          <w:sz w:val="22"/>
          <w:szCs w:val="22"/>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bookmarkStart w:id="4" w:name="Par10"/>
      <w:bookmarkEnd w:id="4"/>
      <w:r w:rsidRPr="00E75C43">
        <w:rPr>
          <w:rFonts w:ascii="Times New Roman" w:hAnsi="Times New Roman" w:cs="Times New Roman"/>
          <w:color w:val="000000"/>
          <w:sz w:val="22"/>
          <w:szCs w:val="22"/>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E75C43">
          <w:rPr>
            <w:rFonts w:ascii="Times New Roman" w:hAnsi="Times New Roman" w:cs="Times New Roman"/>
            <w:color w:val="000000"/>
            <w:sz w:val="22"/>
            <w:szCs w:val="22"/>
          </w:rPr>
          <w:t>Кодексом</w:t>
        </w:r>
      </w:hyperlink>
      <w:r w:rsidRPr="00E75C43">
        <w:rPr>
          <w:rFonts w:ascii="Times New Roman" w:hAnsi="Times New Roman" w:cs="Times New Roman"/>
          <w:color w:val="000000"/>
          <w:sz w:val="22"/>
          <w:szCs w:val="22"/>
        </w:rPr>
        <w:t xml:space="preserve"> Российской Федерации об административных правонарушениях;</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bookmarkStart w:id="5" w:name="Par11"/>
      <w:bookmarkEnd w:id="5"/>
      <w:r w:rsidRPr="00E75C43">
        <w:rPr>
          <w:rFonts w:ascii="Times New Roman" w:hAnsi="Times New Roman" w:cs="Times New Roman"/>
          <w:color w:val="000000"/>
          <w:sz w:val="22"/>
          <w:szCs w:val="22"/>
        </w:rPr>
        <w:t xml:space="preserve">2)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Предложения об условиях исполнения договора, которые являются критериями оценки заявок на участие в конкурсе, предоставляются заявителем </w:t>
      </w:r>
      <w:r w:rsidRPr="00E75C43">
        <w:rPr>
          <w:rFonts w:ascii="Times New Roman" w:hAnsi="Times New Roman" w:cs="Times New Roman"/>
          <w:sz w:val="22"/>
          <w:szCs w:val="22"/>
        </w:rPr>
        <w:t>по форме, согласно Приложению № 8 настоящей документации;</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bookmarkStart w:id="6" w:name="Par14"/>
      <w:bookmarkEnd w:id="6"/>
      <w:r w:rsidRPr="00E75C43">
        <w:rPr>
          <w:rFonts w:ascii="Times New Roman" w:hAnsi="Times New Roman" w:cs="Times New Roman"/>
          <w:color w:val="000000"/>
          <w:sz w:val="22"/>
          <w:szCs w:val="22"/>
        </w:rPr>
        <w:t>3)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Не допускается требовать от заявителей иное, за исключением документов и сведений, предусмотренных </w:t>
      </w:r>
      <w:hyperlink w:anchor="Par4" w:history="1">
        <w:r w:rsidRPr="00E75C43">
          <w:rPr>
            <w:color w:val="000000"/>
            <w:sz w:val="22"/>
            <w:szCs w:val="22"/>
          </w:rPr>
          <w:t>частями "а"</w:t>
        </w:r>
      </w:hyperlink>
      <w:r w:rsidRPr="00E75C43">
        <w:rPr>
          <w:color w:val="000000"/>
          <w:sz w:val="22"/>
          <w:szCs w:val="22"/>
        </w:rPr>
        <w:t xml:space="preserve"> - </w:t>
      </w:r>
      <w:hyperlink w:anchor="Par6" w:history="1">
        <w:r w:rsidRPr="00E75C43">
          <w:rPr>
            <w:color w:val="000000"/>
            <w:sz w:val="22"/>
            <w:szCs w:val="22"/>
          </w:rPr>
          <w:t>"в"</w:t>
        </w:r>
      </w:hyperlink>
      <w:r w:rsidRPr="00E75C43">
        <w:rPr>
          <w:color w:val="000000"/>
          <w:sz w:val="22"/>
          <w:szCs w:val="22"/>
        </w:rPr>
        <w:t xml:space="preserve">, </w:t>
      </w:r>
      <w:hyperlink w:anchor="Par8" w:history="1">
        <w:r w:rsidRPr="00E75C43">
          <w:rPr>
            <w:color w:val="000000"/>
            <w:sz w:val="22"/>
            <w:szCs w:val="22"/>
          </w:rPr>
          <w:t>"д"</w:t>
        </w:r>
      </w:hyperlink>
      <w:r w:rsidRPr="00E75C43">
        <w:rPr>
          <w:color w:val="000000"/>
          <w:sz w:val="22"/>
          <w:szCs w:val="22"/>
        </w:rPr>
        <w:t xml:space="preserve">, </w:t>
      </w:r>
      <w:hyperlink w:anchor="Par10" w:history="1">
        <w:r w:rsidRPr="00E75C43">
          <w:rPr>
            <w:color w:val="000000"/>
            <w:sz w:val="22"/>
            <w:szCs w:val="22"/>
          </w:rPr>
          <w:t>"е" подпункта 1</w:t>
        </w:r>
      </w:hyperlink>
      <w:r w:rsidRPr="00E75C43">
        <w:rPr>
          <w:color w:val="000000"/>
          <w:sz w:val="22"/>
          <w:szCs w:val="22"/>
        </w:rPr>
        <w:t>, подпунктами 2-3</w:t>
      </w:r>
      <w:hyperlink w:anchor="Par14" w:history="1">
        <w:r w:rsidRPr="00E75C43">
          <w:rPr>
            <w:color w:val="000000"/>
            <w:sz w:val="22"/>
            <w:szCs w:val="22"/>
          </w:rPr>
          <w:t xml:space="preserve"> пункта </w:t>
        </w:r>
      </w:hyperlink>
      <w:r w:rsidRPr="00E75C43">
        <w:rPr>
          <w:color w:val="000000"/>
          <w:sz w:val="22"/>
          <w:szCs w:val="22"/>
        </w:rPr>
        <w:t>9.3. настоящей документации. Не допускается требовать от заявителя предоставление оригиналов документов.</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Заявитель вправе подать только одну заявку на участие в конкурсе в отношении каждого предмета конкурса (лота).</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Прием заявок на участие в конкурсе прекращается в день вскрытия конвертов с такими заявками с учетом положений </w:t>
      </w:r>
      <w:hyperlink r:id="rId11" w:history="1">
        <w:r w:rsidRPr="00E75C43">
          <w:rPr>
            <w:color w:val="000000"/>
            <w:sz w:val="22"/>
            <w:szCs w:val="22"/>
          </w:rPr>
          <w:t xml:space="preserve">пункта </w:t>
        </w:r>
      </w:hyperlink>
      <w:r w:rsidRPr="00E75C43">
        <w:rPr>
          <w:color w:val="000000"/>
          <w:sz w:val="22"/>
          <w:szCs w:val="22"/>
        </w:rPr>
        <w:t>10.2 настоящей документации.</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Заявители, организатор конкурса, конкурсная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 Лица, осуществляющие хранение конвертов с заявками на участие</w:t>
      </w:r>
      <w:r w:rsidRPr="00E75C43">
        <w:rPr>
          <w:sz w:val="22"/>
          <w:szCs w:val="22"/>
        </w:rPr>
        <w:t xml:space="preserve">, </w:t>
      </w:r>
      <w:r w:rsidRPr="00E75C43">
        <w:rPr>
          <w:color w:val="000000"/>
          <w:sz w:val="22"/>
          <w:szCs w:val="22"/>
        </w:rPr>
        <w:t xml:space="preserve">не вправе допускать повреждение таких конвертов и заявок до момента их вскрытия в соответствии с </w:t>
      </w:r>
      <w:hyperlink r:id="rId12" w:history="1">
        <w:r w:rsidRPr="00E75C43">
          <w:rPr>
            <w:color w:val="000000"/>
            <w:sz w:val="22"/>
            <w:szCs w:val="22"/>
          </w:rPr>
          <w:t xml:space="preserve">пунктами </w:t>
        </w:r>
      </w:hyperlink>
      <w:proofErr w:type="gramStart"/>
      <w:r w:rsidRPr="00E75C43">
        <w:rPr>
          <w:color w:val="000000"/>
          <w:sz w:val="22"/>
          <w:szCs w:val="22"/>
        </w:rPr>
        <w:t>10.1.-</w:t>
      </w:r>
      <w:proofErr w:type="gramEnd"/>
      <w:r w:rsidRPr="00E75C43">
        <w:rPr>
          <w:sz w:val="22"/>
          <w:szCs w:val="22"/>
        </w:rPr>
        <w:fldChar w:fldCharType="begin"/>
      </w:r>
      <w:r w:rsidRPr="00E75C43">
        <w:rPr>
          <w:sz w:val="22"/>
          <w:szCs w:val="22"/>
        </w:rPr>
        <w:instrText xml:space="preserve"> HYPERLINK "consultantplus://offline/ref=5E5773DAC1FA9B8F2861B1EAF67CE76AD6646853E14FE9938A273245D863F66DD46C88DA4D6FF63CY834I" </w:instrText>
      </w:r>
      <w:r w:rsidRPr="00E75C43">
        <w:rPr>
          <w:sz w:val="22"/>
          <w:szCs w:val="22"/>
        </w:rPr>
        <w:fldChar w:fldCharType="separate"/>
      </w:r>
      <w:r w:rsidRPr="00E75C43">
        <w:rPr>
          <w:color w:val="000000"/>
          <w:sz w:val="22"/>
          <w:szCs w:val="22"/>
        </w:rPr>
        <w:t>10.9.</w:t>
      </w:r>
      <w:r w:rsidRPr="00E75C43">
        <w:rPr>
          <w:color w:val="000000"/>
          <w:sz w:val="22"/>
          <w:szCs w:val="22"/>
        </w:rPr>
        <w:fldChar w:fldCharType="end"/>
      </w:r>
      <w:r w:rsidRPr="00E75C43">
        <w:rPr>
          <w:color w:val="000000"/>
          <w:sz w:val="22"/>
          <w:szCs w:val="22"/>
        </w:rPr>
        <w:t xml:space="preserve"> настоящей документации. При получении заявок организатор конкурса проверяет только сохранность конверта.</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Каждый конверт с заявкой на участие в конкурсе, поступивший в срок, указанный в конкурсной документации, регистрируются организатором конкурса или специализированной организацией.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w:t>
      </w:r>
      <w:r w:rsidRPr="00E75C43">
        <w:rPr>
          <w:color w:val="000000"/>
          <w:sz w:val="22"/>
          <w:szCs w:val="22"/>
        </w:rPr>
        <w:lastRenderedPageBreak/>
        <w:t>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выдает расписку в получении конверта с такой заявкой с указанием даты и времени его получения.</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Инструкция по заполнению заявки:</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 Заявитель присваивает письму-заявке на участие в конкурсе дату и номер в соответствии с принятыми у него правилами документооборота.</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Заявка на участие в открытом конкурсе подается в срок и по форме, которые установлены настоящей конкурсной документацией. </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Документы, для которых настоящей конкурсной документацией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конкурсной документацией, составляются в произвольной форме.</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Все документы, копии документов, входящие в состав заявки на участие в открытом конкурсе, должны быть подписаны заявителем или лицом,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конкурсе. </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Верность копий документов, представляемых в составе заявки на участие в открытом конкурсе,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конкурсе.</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Все листы заявки на участие в открытом конкурсе должны быть прошиты и пронумерованы. Заявка на участие в открытом конкурсе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конкурсе, поданы от имени заявителя, а также подтверждает подлинность и достоверность представленных в составе заявки на участие в открытом конкурсе документов и сведений.</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Заявка, вся документация, связанная с этой заявкой, должны быть написаны на русском языке, внесены в опись документов.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Порядок и срок отзыва заявок на участие в конкурсе, порядок внесения изменений в такие заявки:</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путем направления организатору конкурса в письменной форме соответствующего уведомления. </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Регистрация изменений и уведомлений об отзыве конкурсной заявки производится в том же порядке, что и регистрация конкурсной заявки. </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Порядок внесения изменений в заявку на участие в конкурсе:</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Изменения, внесенные в заявку, считаются неотъемлемой частью заявки на участие в конкурсе. Изменения заявки должны быть оформлены и поданы в порядке, установленном для оформления заявок на участие в конкурсе в соответствии с настоящей конкурсной документацией. Внешняя упаковка (конверт) дополнительно маркируется словом «Изменение».</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lastRenderedPageBreak/>
        <w:t>Конфиденциальность сведений, содержащихся в таких изменениях заявок, до вскрытия конвертов с заявками обеспечивается в соответствии с пунктом 9.7. настоящей конкурсной документации.</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Конверты с изменениями заявок вскрываются конкурсной комиссией одновременно с конвертами с заявками на участие в конкурсе. </w:t>
      </w:r>
    </w:p>
    <w:p w:rsidR="002B3696" w:rsidRPr="00E75C43" w:rsidRDefault="002B3696" w:rsidP="002B3696">
      <w:pPr>
        <w:numPr>
          <w:ilvl w:val="1"/>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Порядок отзыва заявок на участие в конкурсе:</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В уведомлении об отзыве заявки в обязательном порядке должна быть указана следующая информация: наименование конкурса, дата его проведения, регистрационный номер и дата и время подачи заявки на участие в конкурсе.</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Заявитель вправе в уведомлении об отзыве заявки на участие в конкурсе указать просьбу вернуть отозванную им заявку, поданную в запечатанном конверте. В этом случае в уведомлении об отзыве заявки указывается адрес, по которому соответствующая заявка должна быть возвращена. </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Уведомление об отзыве заявки на участие в конкурсе, поданной в запечатанном конверте, должно быть скреплено печатью и заверено подписью уполномоченного лица заявителя (для юридических лиц) или собственноручно подписано заявителем (физическим лицом).</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После получения и регистрации уведомления об отзыве заявки на участие в конкурсе организатор конкурса сравнивает регистрационный номер заявки, указанный в журнале и в уведомлении об отзыве соответствующей заявки на участие в конкурсе и в случае, если они совпадают, конверт с отзываемой заявкой на участие в конкурсе вскрывается. Результаты вскрытия конвертов с отозванными заявками на участие в конкурсе фиксируются конкурсной комиссией в соответствующем протоколе.</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журнале, заявка на участие в конкурсе считается отозванной в надлежащем порядке. </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При отзыве поданной заявки заявитель возвращает расписку в получении конверта.</w:t>
      </w:r>
    </w:p>
    <w:p w:rsidR="002B3696" w:rsidRPr="00E75C43" w:rsidRDefault="002B3696" w:rsidP="002B3696">
      <w:pPr>
        <w:numPr>
          <w:ilvl w:val="2"/>
          <w:numId w:val="16"/>
        </w:numPr>
        <w:overflowPunct/>
        <w:autoSpaceDE/>
        <w:autoSpaceDN/>
        <w:ind w:left="0" w:right="-2" w:firstLine="709"/>
        <w:jc w:val="both"/>
        <w:textAlignment w:val="auto"/>
        <w:outlineLvl w:val="0"/>
        <w:rPr>
          <w:color w:val="000000"/>
          <w:sz w:val="22"/>
          <w:szCs w:val="22"/>
        </w:rPr>
      </w:pPr>
      <w:r w:rsidRPr="00E75C43">
        <w:rPr>
          <w:color w:val="000000"/>
          <w:sz w:val="22"/>
          <w:szCs w:val="22"/>
        </w:rPr>
        <w:t>Заявителю, отозвавшему заявку на участие в конкурсе, задаток возвращается организатором конкурса в течение пяти рабочих дней с даты поступления организатору конкурса уведомления об отзыве заявки на участие в конкурсе.</w:t>
      </w:r>
    </w:p>
    <w:p w:rsidR="002B3696" w:rsidRPr="00565DC9" w:rsidRDefault="002B3696" w:rsidP="002B3696">
      <w:pPr>
        <w:ind w:right="-2"/>
        <w:jc w:val="both"/>
        <w:outlineLvl w:val="1"/>
        <w:rPr>
          <w:b/>
          <w:bCs/>
          <w:color w:val="000000"/>
          <w:sz w:val="22"/>
          <w:szCs w:val="22"/>
        </w:rPr>
      </w:pPr>
    </w:p>
    <w:p w:rsidR="002B3696" w:rsidRPr="00565DC9" w:rsidRDefault="002B3696" w:rsidP="002B3696">
      <w:pPr>
        <w:ind w:right="-2"/>
        <w:jc w:val="center"/>
        <w:outlineLvl w:val="0"/>
        <w:rPr>
          <w:b/>
          <w:bCs/>
          <w:color w:val="000000"/>
          <w:sz w:val="22"/>
          <w:szCs w:val="22"/>
        </w:rPr>
      </w:pPr>
      <w:r w:rsidRPr="00565DC9">
        <w:rPr>
          <w:b/>
          <w:bCs/>
          <w:color w:val="000000"/>
          <w:sz w:val="22"/>
          <w:szCs w:val="22"/>
        </w:rPr>
        <w:t xml:space="preserve">Раздел 10. Порядок вскрытия конвертов с заявками на участие в конкурсе </w:t>
      </w:r>
    </w:p>
    <w:p w:rsidR="002B3696" w:rsidRPr="00565DC9" w:rsidRDefault="002B3696" w:rsidP="002B3696">
      <w:pPr>
        <w:ind w:right="-2"/>
        <w:jc w:val="center"/>
        <w:rPr>
          <w:color w:val="000000"/>
          <w:sz w:val="22"/>
          <w:szCs w:val="22"/>
        </w:rPr>
      </w:pP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Конкурсной комиссией публично в день, время и в месте, указанные в извещении о проведении конкурса, вскрываются конверты с заявками на участие в конкурсе. </w:t>
      </w: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Конкурсной комиссией осуществляется вскрытие конвертов с заявками на участие в конкурсе, которые поступили организатору конкурса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Заявители или их представители вправе присутствовать при вскрытии конвертов с заявками на участие в конкурсе.</w:t>
      </w: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w:t>
      </w:r>
      <w:r w:rsidRPr="00565DC9">
        <w:rPr>
          <w:color w:val="000000"/>
          <w:sz w:val="22"/>
          <w:szCs w:val="22"/>
        </w:rPr>
        <w:lastRenderedPageBreak/>
        <w:t>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В процессе вскрытия конвертов с заявками на участие в конкурсе информация о заявителях, о наличии документов и сведений, предусмотренных конкурсной документацией, может сразу размещаться на официальном сайте торгов.</w:t>
      </w: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Протокол вскрытия конвертов с заявками на участие </w:t>
      </w:r>
      <w:proofErr w:type="gramStart"/>
      <w:r w:rsidRPr="00565DC9">
        <w:rPr>
          <w:color w:val="000000"/>
          <w:sz w:val="22"/>
          <w:szCs w:val="22"/>
        </w:rPr>
        <w:t>в на</w:t>
      </w:r>
      <w:proofErr w:type="gramEnd"/>
      <w:r w:rsidRPr="00565DC9">
        <w:rPr>
          <w:color w:val="000000"/>
          <w:sz w:val="22"/>
          <w:szCs w:val="22"/>
        </w:rPr>
        <w:t xml:space="preserve">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или специализированной организацией на официальном сайте торгов в течение дня, следующего за днем его подписания.</w:t>
      </w: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2B3696" w:rsidRPr="00565DC9" w:rsidRDefault="002B3696" w:rsidP="002B3696">
      <w:pPr>
        <w:numPr>
          <w:ilvl w:val="1"/>
          <w:numId w:val="17"/>
        </w:numPr>
        <w:overflowPunct/>
        <w:autoSpaceDE/>
        <w:autoSpaceDN/>
        <w:ind w:left="0" w:right="-2" w:firstLine="709"/>
        <w:jc w:val="both"/>
        <w:textAlignment w:val="auto"/>
        <w:outlineLvl w:val="0"/>
        <w:rPr>
          <w:color w:val="000000"/>
          <w:sz w:val="22"/>
          <w:szCs w:val="22"/>
        </w:rPr>
      </w:pPr>
      <w:r w:rsidRPr="00565DC9">
        <w:rPr>
          <w:color w:val="000000"/>
          <w:sz w:val="22"/>
          <w:szCs w:val="22"/>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w:t>
      </w:r>
      <w:proofErr w:type="gramStart"/>
      <w:r w:rsidRPr="00565DC9">
        <w:rPr>
          <w:color w:val="000000"/>
          <w:sz w:val="22"/>
          <w:szCs w:val="22"/>
        </w:rPr>
        <w:t>),  и</w:t>
      </w:r>
      <w:proofErr w:type="gramEnd"/>
      <w:r w:rsidRPr="00565DC9">
        <w:rPr>
          <w:color w:val="000000"/>
          <w:sz w:val="22"/>
          <w:szCs w:val="22"/>
        </w:rPr>
        <w:t xml:space="preserve"> в тот же день такие конверты и такие заявки возвращаются заявителям. </w:t>
      </w:r>
    </w:p>
    <w:p w:rsidR="002B3696" w:rsidRPr="00565DC9" w:rsidRDefault="002B3696" w:rsidP="002B3696">
      <w:pPr>
        <w:ind w:right="-2"/>
        <w:jc w:val="both"/>
        <w:rPr>
          <w:color w:val="000000"/>
          <w:sz w:val="22"/>
          <w:szCs w:val="22"/>
        </w:rPr>
      </w:pPr>
    </w:p>
    <w:p w:rsidR="002B3696" w:rsidRPr="00565DC9" w:rsidRDefault="002B3696" w:rsidP="002B3696">
      <w:pPr>
        <w:ind w:right="-2"/>
        <w:jc w:val="center"/>
        <w:outlineLvl w:val="0"/>
        <w:rPr>
          <w:b/>
          <w:bCs/>
          <w:color w:val="000000"/>
          <w:sz w:val="22"/>
          <w:szCs w:val="22"/>
        </w:rPr>
      </w:pPr>
      <w:r w:rsidRPr="00565DC9">
        <w:rPr>
          <w:b/>
          <w:bCs/>
          <w:color w:val="000000"/>
          <w:sz w:val="22"/>
          <w:szCs w:val="22"/>
        </w:rPr>
        <w:t>11. Порядок рассмотрения заявок на участие в конкурсе</w:t>
      </w:r>
    </w:p>
    <w:p w:rsidR="002B3696" w:rsidRPr="00565DC9" w:rsidRDefault="002B3696" w:rsidP="002B3696">
      <w:pPr>
        <w:ind w:right="-2"/>
        <w:jc w:val="both"/>
        <w:rPr>
          <w:color w:val="000000"/>
          <w:sz w:val="22"/>
          <w:szCs w:val="22"/>
        </w:rPr>
      </w:pPr>
    </w:p>
    <w:p w:rsidR="002B3696" w:rsidRPr="00565DC9" w:rsidRDefault="002B3696" w:rsidP="002B3696">
      <w:pPr>
        <w:numPr>
          <w:ilvl w:val="1"/>
          <w:numId w:val="18"/>
        </w:numPr>
        <w:overflowPunct/>
        <w:autoSpaceDE/>
        <w:autoSpaceDN/>
        <w:ind w:left="0" w:right="-2" w:firstLine="709"/>
        <w:jc w:val="both"/>
        <w:textAlignment w:val="auto"/>
        <w:outlineLvl w:val="0"/>
        <w:rPr>
          <w:color w:val="000000"/>
          <w:sz w:val="22"/>
          <w:szCs w:val="22"/>
        </w:rPr>
      </w:pPr>
      <w:r w:rsidRPr="00565DC9">
        <w:rPr>
          <w:color w:val="000000"/>
          <w:sz w:val="22"/>
          <w:szCs w:val="22"/>
        </w:rPr>
        <w:t>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4.2 настоящей документации.</w:t>
      </w:r>
    </w:p>
    <w:p w:rsidR="002B3696" w:rsidRPr="00565DC9" w:rsidRDefault="002B3696" w:rsidP="002B3696">
      <w:pPr>
        <w:numPr>
          <w:ilvl w:val="1"/>
          <w:numId w:val="18"/>
        </w:numPr>
        <w:overflowPunct/>
        <w:autoSpaceDE/>
        <w:autoSpaceDN/>
        <w:ind w:left="0" w:right="-2" w:firstLine="709"/>
        <w:jc w:val="both"/>
        <w:textAlignment w:val="auto"/>
        <w:outlineLvl w:val="0"/>
        <w:rPr>
          <w:color w:val="000000"/>
          <w:sz w:val="22"/>
          <w:szCs w:val="22"/>
        </w:rPr>
      </w:pPr>
      <w:r w:rsidRPr="00565DC9">
        <w:rPr>
          <w:color w:val="000000"/>
          <w:sz w:val="22"/>
          <w:szCs w:val="22"/>
        </w:rPr>
        <w:t>Срок рассмотрения заявок на участие в конкурсе не может превышать двадцати дней с даты вскрытия конвертов с заявками на участие в конкурсе. Место, дата начала и окончания рассмотрения заявок на участие в конкурсе указаны в извещении о проведении конкурса.</w:t>
      </w:r>
    </w:p>
    <w:p w:rsidR="002B3696" w:rsidRPr="00565DC9" w:rsidRDefault="002B3696" w:rsidP="002B3696">
      <w:pPr>
        <w:numPr>
          <w:ilvl w:val="1"/>
          <w:numId w:val="18"/>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w:t>
      </w:r>
      <w:proofErr w:type="gramStart"/>
      <w:r w:rsidRPr="00565DC9">
        <w:rPr>
          <w:color w:val="000000"/>
          <w:sz w:val="22"/>
          <w:szCs w:val="22"/>
        </w:rPr>
        <w:t>5.2.-</w:t>
      </w:r>
      <w:proofErr w:type="gramEnd"/>
      <w:r w:rsidRPr="00565DC9">
        <w:rPr>
          <w:color w:val="000000"/>
          <w:sz w:val="22"/>
          <w:szCs w:val="22"/>
        </w:rPr>
        <w:t>5.4. настоящей документации, которое оформляется протоколом рассмотрения заявок на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настоящих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протокол в день окончания рассмотрения заявок на участие в конкурсе размещается организатором конкурса или специализированной организацией на официальном сайте торгов.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2B3696" w:rsidRPr="00565DC9" w:rsidRDefault="002B3696" w:rsidP="002B3696">
      <w:pPr>
        <w:numPr>
          <w:ilvl w:val="1"/>
          <w:numId w:val="18"/>
        </w:numPr>
        <w:overflowPunct/>
        <w:autoSpaceDE/>
        <w:autoSpaceDN/>
        <w:ind w:left="0" w:right="-2" w:firstLine="709"/>
        <w:jc w:val="both"/>
        <w:textAlignment w:val="auto"/>
        <w:outlineLvl w:val="0"/>
        <w:rPr>
          <w:color w:val="000000"/>
          <w:sz w:val="22"/>
          <w:szCs w:val="22"/>
        </w:rPr>
      </w:pPr>
      <w:r w:rsidRPr="00565DC9">
        <w:rPr>
          <w:color w:val="000000"/>
          <w:sz w:val="22"/>
          <w:szCs w:val="22"/>
        </w:rPr>
        <w:t>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2B3696" w:rsidRPr="00565DC9" w:rsidRDefault="002B3696" w:rsidP="002B3696">
      <w:pPr>
        <w:ind w:right="-2"/>
        <w:jc w:val="both"/>
        <w:outlineLvl w:val="1"/>
        <w:rPr>
          <w:color w:val="000000"/>
          <w:sz w:val="22"/>
          <w:szCs w:val="22"/>
        </w:rPr>
      </w:pPr>
    </w:p>
    <w:p w:rsidR="002B3696" w:rsidRPr="00565DC9" w:rsidRDefault="002B3696" w:rsidP="002B3696">
      <w:pPr>
        <w:pStyle w:val="ConsPlusNormal"/>
        <w:ind w:right="-2"/>
        <w:jc w:val="center"/>
        <w:outlineLvl w:val="0"/>
        <w:rPr>
          <w:rFonts w:ascii="Times New Roman" w:hAnsi="Times New Roman" w:cs="Times New Roman"/>
          <w:b/>
          <w:bCs/>
          <w:color w:val="000000"/>
        </w:rPr>
      </w:pPr>
      <w:r w:rsidRPr="00565DC9">
        <w:rPr>
          <w:rFonts w:ascii="Times New Roman" w:hAnsi="Times New Roman" w:cs="Times New Roman"/>
          <w:b/>
          <w:bCs/>
          <w:color w:val="000000"/>
        </w:rPr>
        <w:t>Раздел 12. Оценка и сопоставление заявок на участие в конкурсе</w:t>
      </w:r>
    </w:p>
    <w:p w:rsidR="002B3696" w:rsidRPr="00565DC9" w:rsidRDefault="002B3696" w:rsidP="002B3696">
      <w:pPr>
        <w:pStyle w:val="ConsPlusNormal"/>
        <w:ind w:right="-2"/>
        <w:jc w:val="both"/>
        <w:rPr>
          <w:rFonts w:ascii="Times New Roman" w:hAnsi="Times New Roman" w:cs="Times New Roman"/>
          <w:color w:val="000000"/>
        </w:rPr>
      </w:pP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lastRenderedPageBreak/>
        <w:t>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w:t>
      </w:r>
      <w:hyperlink w:anchor="Par1" w:history="1">
        <w:r w:rsidRPr="00565DC9">
          <w:rPr>
            <w:color w:val="000000"/>
            <w:sz w:val="22"/>
            <w:szCs w:val="22"/>
          </w:rPr>
          <w:t>частью 16</w:t>
        </w:r>
      </w:hyperlink>
      <w:r w:rsidRPr="00565DC9">
        <w:rPr>
          <w:color w:val="000000"/>
          <w:sz w:val="22"/>
          <w:szCs w:val="22"/>
        </w:rPr>
        <w:t xml:space="preserve"> статьи 28.1. Федерального закона от 27.07.2010 № 190-ФЗ «О теплоснабжении»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w:t>
      </w:r>
      <w:hyperlink w:anchor="Par1" w:history="1">
        <w:r w:rsidRPr="00565DC9">
          <w:rPr>
            <w:color w:val="000000"/>
            <w:sz w:val="22"/>
            <w:szCs w:val="22"/>
          </w:rPr>
          <w:t>частью 16</w:t>
        </w:r>
      </w:hyperlink>
      <w:r w:rsidRPr="00565DC9">
        <w:rPr>
          <w:color w:val="000000"/>
          <w:sz w:val="22"/>
          <w:szCs w:val="22"/>
        </w:rPr>
        <w:t xml:space="preserve"> статьи 28.1. Федерального закона от 27.07.2010 № 190-ФЗ «О теплоснабжении».</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Победителем конкурса признается участник конкурса, предложивший наилучшие условия, которые определены посредством сравнения условий, предложенных в заявках на участие в конкурсе его участниками. Наилучшие условия соответствуют дисконтированной выручке участника конкурса, для которого определено ее минимальное значение.</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Дисконтированная выручка участника конкурса равна сумме следующих величин, рассчитанных в ценах первого года действия договора аренды с применением коэффициента дисконтирования (далее - дисконтирование величин):</w:t>
      </w:r>
    </w:p>
    <w:p w:rsidR="002B3696" w:rsidRPr="00437A74" w:rsidRDefault="002B3696" w:rsidP="002B3696">
      <w:pPr>
        <w:pStyle w:val="ConsPlusNormal"/>
        <w:ind w:right="-2" w:firstLine="708"/>
        <w:jc w:val="both"/>
        <w:rPr>
          <w:rFonts w:ascii="Times New Roman" w:hAnsi="Times New Roman" w:cs="Times New Roman"/>
          <w:color w:val="000000"/>
          <w:sz w:val="22"/>
          <w:szCs w:val="22"/>
        </w:rPr>
      </w:pPr>
      <w:r w:rsidRPr="00437A74">
        <w:rPr>
          <w:rFonts w:ascii="Times New Roman" w:hAnsi="Times New Roman" w:cs="Times New Roman"/>
          <w:color w:val="000000"/>
          <w:sz w:val="22"/>
          <w:szCs w:val="22"/>
        </w:rPr>
        <w:t>1) необходимая валовая выручка от поставок товаров, оказания услуг по регулируемым ценам (тарифам) в сфере теплоснабжения на каждый год срока действия такого договора аренды;</w:t>
      </w:r>
    </w:p>
    <w:p w:rsidR="002B3696" w:rsidRPr="00437A74" w:rsidRDefault="002B3696" w:rsidP="002B3696">
      <w:pPr>
        <w:pStyle w:val="ConsPlusNormal"/>
        <w:ind w:right="-2" w:firstLine="708"/>
        <w:jc w:val="both"/>
        <w:rPr>
          <w:rFonts w:ascii="Times New Roman" w:hAnsi="Times New Roman" w:cs="Times New Roman"/>
          <w:color w:val="000000"/>
          <w:sz w:val="22"/>
          <w:szCs w:val="22"/>
        </w:rPr>
      </w:pPr>
      <w:r w:rsidRPr="00437A74">
        <w:rPr>
          <w:rFonts w:ascii="Times New Roman" w:hAnsi="Times New Roman" w:cs="Times New Roman"/>
          <w:color w:val="000000"/>
          <w:sz w:val="22"/>
          <w:szCs w:val="22"/>
        </w:rPr>
        <w:t>2) 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 на каждый год срока действия такого договора аренды.</w:t>
      </w:r>
    </w:p>
    <w:p w:rsidR="002B3696" w:rsidRPr="00437A74"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437A74">
        <w:rPr>
          <w:color w:val="000000"/>
          <w:sz w:val="22"/>
          <w:szCs w:val="22"/>
        </w:rPr>
        <w:t xml:space="preserve">Дисконтированная выручка участника конкурса определяется с применением вычислительной программы, размещенной на официальном сайте торгов. </w:t>
      </w:r>
      <w:hyperlink r:id="rId13" w:history="1">
        <w:r w:rsidRPr="00437A74">
          <w:rPr>
            <w:color w:val="000000"/>
            <w:sz w:val="22"/>
            <w:szCs w:val="22"/>
          </w:rPr>
          <w:t>Требования</w:t>
        </w:r>
      </w:hyperlink>
      <w:r w:rsidRPr="00437A74">
        <w:rPr>
          <w:color w:val="000000"/>
          <w:sz w:val="22"/>
          <w:szCs w:val="22"/>
        </w:rPr>
        <w:t xml:space="preserve"> к форме и содержанию этой вычислительной программы устанавливаются федеральным органом исполнительной власти.</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Коэффициент дисконтирования принимается равным норме доходности инвестированного капитала, установленной федеральным органом исполнительной власти в области государственного регулирования тарифов в сфере теплоснабжения в утвержденном Правительством Российской Федерации </w:t>
      </w:r>
      <w:hyperlink r:id="rId14" w:history="1">
        <w:r w:rsidRPr="00565DC9">
          <w:rPr>
            <w:color w:val="000000"/>
            <w:sz w:val="22"/>
            <w:szCs w:val="22"/>
          </w:rPr>
          <w:t>порядке</w:t>
        </w:r>
      </w:hyperlink>
      <w:r w:rsidRPr="00565DC9">
        <w:rPr>
          <w:color w:val="000000"/>
          <w:sz w:val="22"/>
          <w:szCs w:val="22"/>
        </w:rPr>
        <w:t xml:space="preserve">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в </w:t>
      </w:r>
      <w:hyperlink r:id="rId15" w:history="1">
        <w:r w:rsidRPr="00565DC9">
          <w:rPr>
            <w:color w:val="000000"/>
            <w:sz w:val="22"/>
            <w:szCs w:val="22"/>
          </w:rPr>
          <w:t>статье 8</w:t>
        </w:r>
      </w:hyperlink>
      <w:r w:rsidRPr="00565DC9">
        <w:rPr>
          <w:color w:val="000000"/>
          <w:sz w:val="22"/>
          <w:szCs w:val="22"/>
        </w:rPr>
        <w:t xml:space="preserve"> Федерального закона от 27.07.2010 № 190-ФЗ «О теплоснабжении».</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В случае, если при оценке заявок на участие в конкурсе предполагаемое изменение необходимой валовой выручки заявителя, определяемой в соответствии с </w:t>
      </w:r>
      <w:hyperlink w:anchor="Par9" w:history="1">
        <w:r w:rsidRPr="00565DC9">
          <w:rPr>
            <w:color w:val="000000"/>
            <w:sz w:val="22"/>
            <w:szCs w:val="22"/>
          </w:rPr>
          <w:t>частью 22</w:t>
        </w:r>
      </w:hyperlink>
      <w:r w:rsidRPr="00565DC9">
        <w:rPr>
          <w:color w:val="000000"/>
          <w:sz w:val="22"/>
          <w:szCs w:val="22"/>
        </w:rPr>
        <w:t xml:space="preserve"> статьи 28.1 Федерального закона от 27.07.2010 № 190-ФЗ «О теплоснабжении» на каждый год предполагаемого срока действия договора аренды,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заявителя от осуществления регулируемых видов деятельности в сфере теплоснабжения, заявитель отстраняется от участия в конкурсе.</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bookmarkStart w:id="7" w:name="Par9"/>
      <w:bookmarkEnd w:id="7"/>
      <w:r w:rsidRPr="00565DC9">
        <w:rPr>
          <w:color w:val="000000"/>
          <w:sz w:val="22"/>
          <w:szCs w:val="22"/>
        </w:rPr>
        <w:t xml:space="preserve">Расчет необходимой валовой выручки от поставок товаров, оказания услуг по регулируемым ценам (тарифам) в сфере теплоснабжения осуществляется в соответствии с </w:t>
      </w:r>
      <w:hyperlink r:id="rId16" w:history="1">
        <w:r w:rsidRPr="00565DC9">
          <w:rPr>
            <w:color w:val="000000"/>
            <w:sz w:val="22"/>
            <w:szCs w:val="22"/>
          </w:rPr>
          <w:t>методическими указаниями</w:t>
        </w:r>
      </w:hyperlink>
      <w:r w:rsidRPr="00565DC9">
        <w:rPr>
          <w:color w:val="000000"/>
          <w:sz w:val="22"/>
          <w:szCs w:val="22"/>
        </w:rPr>
        <w:t xml:space="preserve"> по расчету цен (тарифов) в сфере теплоснабжения, утвержденными федеральным органом исполнительной власти в области государственного регулирования тарифов в сфере теплоснабжения. При расчете необходимой валовой выручки используются цены, величины, значения, параметры, установленные в конкурсной документации и заявке на участие в конкурсе.</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lastRenderedPageBreak/>
        <w:t>Критериями оценки заявок на участие в открытом конкурсе устанавливаемые в соответствии со статей 28.1. Федерального закона от 27.07.2010 № 190-ФЗ «О теплоснабжении» являются:</w:t>
      </w:r>
    </w:p>
    <w:p w:rsidR="002B3696" w:rsidRPr="00565DC9" w:rsidRDefault="002B3696" w:rsidP="002B3696">
      <w:pPr>
        <w:ind w:right="-2"/>
        <w:jc w:val="both"/>
        <w:outlineLvl w:val="1"/>
        <w:rPr>
          <w:b/>
          <w:bCs/>
          <w:color w:val="000000"/>
          <w:sz w:val="22"/>
          <w:szCs w:val="22"/>
        </w:rPr>
      </w:pPr>
    </w:p>
    <w:tbl>
      <w:tblPr>
        <w:tblW w:w="9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835"/>
        <w:gridCol w:w="1276"/>
        <w:gridCol w:w="992"/>
        <w:gridCol w:w="850"/>
        <w:gridCol w:w="851"/>
        <w:gridCol w:w="992"/>
        <w:gridCol w:w="1303"/>
      </w:tblGrid>
      <w:tr w:rsidR="002B3696" w:rsidRPr="00565DC9" w:rsidTr="00E75C43">
        <w:trPr>
          <w:trHeight w:val="272"/>
        </w:trPr>
        <w:tc>
          <w:tcPr>
            <w:tcW w:w="817" w:type="dxa"/>
            <w:vMerge w:val="restart"/>
          </w:tcPr>
          <w:p w:rsidR="002B3696" w:rsidRPr="00565DC9" w:rsidRDefault="002B3696" w:rsidP="00E75C43">
            <w:pPr>
              <w:pStyle w:val="24"/>
              <w:ind w:right="-2"/>
              <w:jc w:val="center"/>
              <w:rPr>
                <w:color w:val="000000"/>
                <w:sz w:val="22"/>
                <w:szCs w:val="22"/>
              </w:rPr>
            </w:pPr>
            <w:r w:rsidRPr="00565DC9">
              <w:rPr>
                <w:color w:val="000000"/>
                <w:sz w:val="22"/>
                <w:szCs w:val="22"/>
              </w:rPr>
              <w:t>№</w:t>
            </w:r>
          </w:p>
          <w:p w:rsidR="002B3696" w:rsidRPr="00565DC9" w:rsidRDefault="002B3696" w:rsidP="00E75C43">
            <w:pPr>
              <w:pStyle w:val="24"/>
              <w:ind w:right="-2"/>
              <w:jc w:val="center"/>
              <w:rPr>
                <w:color w:val="000000"/>
                <w:sz w:val="22"/>
                <w:szCs w:val="22"/>
              </w:rPr>
            </w:pPr>
            <w:r w:rsidRPr="00565DC9">
              <w:rPr>
                <w:color w:val="000000"/>
                <w:sz w:val="22"/>
                <w:szCs w:val="22"/>
              </w:rPr>
              <w:t>п/п</w:t>
            </w:r>
          </w:p>
        </w:tc>
        <w:tc>
          <w:tcPr>
            <w:tcW w:w="2835" w:type="dxa"/>
            <w:vMerge w:val="restart"/>
          </w:tcPr>
          <w:p w:rsidR="002B3696" w:rsidRPr="00565DC9" w:rsidRDefault="002B3696" w:rsidP="00E75C43">
            <w:pPr>
              <w:pStyle w:val="24"/>
              <w:ind w:right="-2"/>
              <w:jc w:val="center"/>
              <w:rPr>
                <w:color w:val="000000"/>
                <w:sz w:val="22"/>
                <w:szCs w:val="22"/>
              </w:rPr>
            </w:pPr>
            <w:r w:rsidRPr="00565DC9">
              <w:rPr>
                <w:color w:val="000000"/>
                <w:sz w:val="22"/>
                <w:szCs w:val="22"/>
              </w:rPr>
              <w:t>Критерии конкурса</w:t>
            </w:r>
          </w:p>
        </w:tc>
        <w:tc>
          <w:tcPr>
            <w:tcW w:w="1276" w:type="dxa"/>
            <w:vMerge w:val="restart"/>
          </w:tcPr>
          <w:p w:rsidR="002B3696" w:rsidRPr="00565DC9" w:rsidRDefault="002B3696" w:rsidP="00E75C43">
            <w:pPr>
              <w:pStyle w:val="24"/>
              <w:ind w:right="-2"/>
              <w:jc w:val="center"/>
              <w:rPr>
                <w:color w:val="000000"/>
                <w:sz w:val="22"/>
                <w:szCs w:val="22"/>
              </w:rPr>
            </w:pPr>
            <w:r w:rsidRPr="00565DC9">
              <w:rPr>
                <w:color w:val="000000"/>
                <w:sz w:val="22"/>
                <w:szCs w:val="22"/>
              </w:rPr>
              <w:t>Ед.</w:t>
            </w:r>
          </w:p>
          <w:p w:rsidR="002B3696" w:rsidRPr="00565DC9" w:rsidRDefault="002B3696" w:rsidP="00E75C43">
            <w:pPr>
              <w:pStyle w:val="24"/>
              <w:ind w:right="-2"/>
              <w:jc w:val="center"/>
              <w:rPr>
                <w:color w:val="000000"/>
                <w:sz w:val="22"/>
                <w:szCs w:val="22"/>
              </w:rPr>
            </w:pPr>
            <w:proofErr w:type="spellStart"/>
            <w:r w:rsidRPr="00565DC9">
              <w:rPr>
                <w:color w:val="000000"/>
                <w:sz w:val="22"/>
                <w:szCs w:val="22"/>
              </w:rPr>
              <w:t>измер</w:t>
            </w:r>
            <w:proofErr w:type="spellEnd"/>
            <w:r w:rsidRPr="00565DC9">
              <w:rPr>
                <w:color w:val="000000"/>
                <w:sz w:val="22"/>
                <w:szCs w:val="22"/>
              </w:rPr>
              <w:t>.</w:t>
            </w:r>
          </w:p>
        </w:tc>
        <w:tc>
          <w:tcPr>
            <w:tcW w:w="4988" w:type="dxa"/>
            <w:gridSpan w:val="5"/>
          </w:tcPr>
          <w:p w:rsidR="002B3696" w:rsidRPr="00565DC9" w:rsidRDefault="002B3696" w:rsidP="00E75C43">
            <w:pPr>
              <w:pStyle w:val="24"/>
              <w:ind w:right="-2"/>
              <w:jc w:val="center"/>
              <w:rPr>
                <w:color w:val="000000"/>
                <w:sz w:val="22"/>
                <w:szCs w:val="22"/>
              </w:rPr>
            </w:pPr>
            <w:r w:rsidRPr="00565DC9">
              <w:rPr>
                <w:color w:val="000000"/>
                <w:sz w:val="22"/>
                <w:szCs w:val="22"/>
              </w:rPr>
              <w:t>Предельные (максимальные) значения критериев конкурса</w:t>
            </w:r>
          </w:p>
        </w:tc>
      </w:tr>
      <w:tr w:rsidR="002B3696" w:rsidRPr="00565DC9" w:rsidTr="00E75C43">
        <w:trPr>
          <w:trHeight w:val="285"/>
        </w:trPr>
        <w:tc>
          <w:tcPr>
            <w:tcW w:w="817" w:type="dxa"/>
            <w:vMerge/>
          </w:tcPr>
          <w:p w:rsidR="002B3696" w:rsidRPr="00565DC9" w:rsidRDefault="002B3696" w:rsidP="00E75C43">
            <w:pPr>
              <w:pStyle w:val="24"/>
              <w:ind w:right="-2"/>
              <w:jc w:val="center"/>
              <w:rPr>
                <w:color w:val="000000"/>
                <w:sz w:val="22"/>
                <w:szCs w:val="22"/>
              </w:rPr>
            </w:pPr>
          </w:p>
        </w:tc>
        <w:tc>
          <w:tcPr>
            <w:tcW w:w="2835" w:type="dxa"/>
            <w:vMerge/>
          </w:tcPr>
          <w:p w:rsidR="002B3696" w:rsidRPr="00565DC9" w:rsidRDefault="002B3696" w:rsidP="00E75C43">
            <w:pPr>
              <w:pStyle w:val="24"/>
              <w:ind w:right="-2"/>
              <w:jc w:val="center"/>
              <w:rPr>
                <w:color w:val="000000"/>
                <w:sz w:val="22"/>
                <w:szCs w:val="22"/>
              </w:rPr>
            </w:pPr>
          </w:p>
        </w:tc>
        <w:tc>
          <w:tcPr>
            <w:tcW w:w="1276" w:type="dxa"/>
            <w:vMerge/>
          </w:tcPr>
          <w:p w:rsidR="002B3696" w:rsidRPr="00565DC9" w:rsidRDefault="002B3696" w:rsidP="00E75C43">
            <w:pPr>
              <w:pStyle w:val="24"/>
              <w:ind w:right="-2"/>
              <w:jc w:val="center"/>
              <w:rPr>
                <w:color w:val="000000"/>
                <w:sz w:val="22"/>
                <w:szCs w:val="22"/>
              </w:rPr>
            </w:pPr>
          </w:p>
        </w:tc>
        <w:tc>
          <w:tcPr>
            <w:tcW w:w="992" w:type="dxa"/>
          </w:tcPr>
          <w:p w:rsidR="002B3696" w:rsidRPr="00565DC9" w:rsidRDefault="002B3696" w:rsidP="00E75C43">
            <w:pPr>
              <w:pStyle w:val="24"/>
              <w:ind w:right="-2"/>
              <w:jc w:val="center"/>
              <w:rPr>
                <w:color w:val="000000"/>
                <w:sz w:val="22"/>
                <w:szCs w:val="22"/>
              </w:rPr>
            </w:pPr>
            <w:r w:rsidRPr="00565DC9">
              <w:rPr>
                <w:color w:val="000000"/>
                <w:sz w:val="22"/>
                <w:szCs w:val="22"/>
              </w:rPr>
              <w:t xml:space="preserve">2018 </w:t>
            </w:r>
          </w:p>
        </w:tc>
        <w:tc>
          <w:tcPr>
            <w:tcW w:w="850" w:type="dxa"/>
          </w:tcPr>
          <w:p w:rsidR="002B3696" w:rsidRPr="00565DC9" w:rsidRDefault="002B3696" w:rsidP="00E75C43">
            <w:pPr>
              <w:pStyle w:val="24"/>
              <w:ind w:right="-2"/>
              <w:jc w:val="center"/>
              <w:rPr>
                <w:color w:val="000000"/>
                <w:sz w:val="22"/>
                <w:szCs w:val="22"/>
              </w:rPr>
            </w:pPr>
            <w:r w:rsidRPr="00565DC9">
              <w:rPr>
                <w:color w:val="000000"/>
                <w:sz w:val="22"/>
                <w:szCs w:val="22"/>
              </w:rPr>
              <w:t xml:space="preserve">2019 </w:t>
            </w:r>
          </w:p>
        </w:tc>
        <w:tc>
          <w:tcPr>
            <w:tcW w:w="851" w:type="dxa"/>
          </w:tcPr>
          <w:p w:rsidR="002B3696" w:rsidRPr="00565DC9" w:rsidRDefault="002B3696" w:rsidP="00E75C43">
            <w:pPr>
              <w:pStyle w:val="24"/>
              <w:ind w:right="-2"/>
              <w:jc w:val="center"/>
              <w:rPr>
                <w:color w:val="000000"/>
                <w:sz w:val="22"/>
                <w:szCs w:val="22"/>
              </w:rPr>
            </w:pPr>
            <w:r w:rsidRPr="00565DC9">
              <w:rPr>
                <w:color w:val="000000"/>
                <w:sz w:val="22"/>
                <w:szCs w:val="22"/>
              </w:rPr>
              <w:t>2020</w:t>
            </w:r>
          </w:p>
        </w:tc>
        <w:tc>
          <w:tcPr>
            <w:tcW w:w="992" w:type="dxa"/>
          </w:tcPr>
          <w:p w:rsidR="002B3696" w:rsidRPr="00565DC9" w:rsidRDefault="002B3696" w:rsidP="00E75C43">
            <w:pPr>
              <w:pStyle w:val="24"/>
              <w:ind w:right="-2"/>
              <w:jc w:val="center"/>
              <w:rPr>
                <w:color w:val="000000"/>
                <w:sz w:val="22"/>
                <w:szCs w:val="22"/>
              </w:rPr>
            </w:pPr>
            <w:r w:rsidRPr="00565DC9">
              <w:rPr>
                <w:color w:val="000000"/>
                <w:sz w:val="22"/>
                <w:szCs w:val="22"/>
              </w:rPr>
              <w:t>2021</w:t>
            </w:r>
          </w:p>
        </w:tc>
        <w:tc>
          <w:tcPr>
            <w:tcW w:w="1303" w:type="dxa"/>
          </w:tcPr>
          <w:p w:rsidR="002B3696" w:rsidRPr="00565DC9" w:rsidRDefault="002B3696" w:rsidP="00E75C43">
            <w:pPr>
              <w:pStyle w:val="24"/>
              <w:ind w:right="-2"/>
              <w:jc w:val="center"/>
              <w:rPr>
                <w:color w:val="000000"/>
                <w:sz w:val="22"/>
                <w:szCs w:val="22"/>
              </w:rPr>
            </w:pPr>
            <w:r w:rsidRPr="00565DC9">
              <w:rPr>
                <w:color w:val="000000"/>
                <w:sz w:val="22"/>
                <w:szCs w:val="22"/>
              </w:rPr>
              <w:t>2022</w:t>
            </w:r>
          </w:p>
        </w:tc>
      </w:tr>
      <w:tr w:rsidR="002B3696" w:rsidRPr="00565DC9" w:rsidTr="00E75C43">
        <w:tc>
          <w:tcPr>
            <w:tcW w:w="817" w:type="dxa"/>
          </w:tcPr>
          <w:p w:rsidR="002B3696" w:rsidRPr="00565DC9" w:rsidRDefault="002B3696" w:rsidP="00E75C43">
            <w:pPr>
              <w:pStyle w:val="24"/>
              <w:ind w:right="-2"/>
              <w:jc w:val="center"/>
              <w:rPr>
                <w:color w:val="000000"/>
                <w:sz w:val="22"/>
                <w:szCs w:val="22"/>
              </w:rPr>
            </w:pPr>
            <w:r w:rsidRPr="00565DC9">
              <w:rPr>
                <w:color w:val="000000"/>
                <w:sz w:val="22"/>
                <w:szCs w:val="22"/>
              </w:rPr>
              <w:t>1</w:t>
            </w:r>
          </w:p>
        </w:tc>
        <w:tc>
          <w:tcPr>
            <w:tcW w:w="2835" w:type="dxa"/>
          </w:tcPr>
          <w:p w:rsidR="002B3696" w:rsidRPr="00565DC9" w:rsidRDefault="002B3696" w:rsidP="00E75C43">
            <w:pPr>
              <w:ind w:right="-2"/>
              <w:jc w:val="both"/>
              <w:rPr>
                <w:color w:val="000000"/>
                <w:sz w:val="22"/>
                <w:szCs w:val="22"/>
              </w:rPr>
            </w:pPr>
            <w:r w:rsidRPr="00565DC9">
              <w:rPr>
                <w:color w:val="000000"/>
                <w:sz w:val="22"/>
                <w:szCs w:val="22"/>
              </w:rPr>
              <w:t>Объем финансовой поддержки, необходимой арендатору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 (на отопление и ГВС)</w:t>
            </w:r>
          </w:p>
          <w:p w:rsidR="002B3696" w:rsidRPr="00565DC9" w:rsidRDefault="002B3696" w:rsidP="00E75C43">
            <w:pPr>
              <w:ind w:right="-2"/>
              <w:jc w:val="both"/>
              <w:rPr>
                <w:color w:val="000000"/>
                <w:sz w:val="22"/>
                <w:szCs w:val="22"/>
              </w:rPr>
            </w:pP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Тыс.</w:t>
            </w:r>
          </w:p>
          <w:p w:rsidR="002B3696" w:rsidRPr="00565DC9" w:rsidRDefault="002B3696" w:rsidP="00E75C43">
            <w:pPr>
              <w:ind w:right="-2"/>
              <w:jc w:val="center"/>
              <w:rPr>
                <w:color w:val="000000"/>
                <w:sz w:val="22"/>
                <w:szCs w:val="22"/>
              </w:rPr>
            </w:pPr>
            <w:r w:rsidRPr="00565DC9">
              <w:rPr>
                <w:color w:val="000000"/>
                <w:sz w:val="22"/>
                <w:szCs w:val="22"/>
              </w:rPr>
              <w:t>руб.</w:t>
            </w:r>
          </w:p>
        </w:tc>
        <w:tc>
          <w:tcPr>
            <w:tcW w:w="992"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850"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851"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992"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1303" w:type="dxa"/>
          </w:tcPr>
          <w:p w:rsidR="002B3696" w:rsidRPr="00565DC9" w:rsidRDefault="002B3696" w:rsidP="00E75C43">
            <w:pPr>
              <w:ind w:right="-2"/>
              <w:jc w:val="center"/>
              <w:rPr>
                <w:color w:val="000000"/>
                <w:sz w:val="22"/>
                <w:szCs w:val="22"/>
              </w:rPr>
            </w:pPr>
            <w:r w:rsidRPr="00565DC9">
              <w:rPr>
                <w:color w:val="000000"/>
                <w:sz w:val="22"/>
                <w:szCs w:val="22"/>
              </w:rPr>
              <w:t>-</w:t>
            </w:r>
          </w:p>
        </w:tc>
      </w:tr>
      <w:tr w:rsidR="002B3696" w:rsidRPr="00565DC9" w:rsidTr="00E75C43">
        <w:tc>
          <w:tcPr>
            <w:tcW w:w="817" w:type="dxa"/>
          </w:tcPr>
          <w:p w:rsidR="002B3696" w:rsidRPr="00565DC9" w:rsidRDefault="002B3696" w:rsidP="00E75C43">
            <w:pPr>
              <w:pStyle w:val="24"/>
              <w:ind w:right="-2"/>
              <w:jc w:val="center"/>
              <w:rPr>
                <w:color w:val="000000"/>
                <w:sz w:val="22"/>
                <w:szCs w:val="22"/>
              </w:rPr>
            </w:pPr>
            <w:r w:rsidRPr="00565DC9">
              <w:rPr>
                <w:color w:val="000000"/>
                <w:sz w:val="22"/>
                <w:szCs w:val="22"/>
              </w:rPr>
              <w:t>2</w:t>
            </w:r>
          </w:p>
        </w:tc>
        <w:tc>
          <w:tcPr>
            <w:tcW w:w="9099" w:type="dxa"/>
            <w:gridSpan w:val="7"/>
          </w:tcPr>
          <w:p w:rsidR="002B3696" w:rsidRPr="00565DC9" w:rsidRDefault="002B3696" w:rsidP="00E75C43">
            <w:pPr>
              <w:ind w:right="-2"/>
              <w:rPr>
                <w:color w:val="000000"/>
                <w:sz w:val="22"/>
                <w:szCs w:val="22"/>
              </w:rPr>
            </w:pPr>
            <w:r w:rsidRPr="00565DC9">
              <w:rPr>
                <w:color w:val="000000"/>
                <w:sz w:val="22"/>
                <w:szCs w:val="22"/>
              </w:rPr>
              <w:t>Долгосрочные параметры государственного регулирования цен (тарифов) в сфере теплоснабжения</w:t>
            </w:r>
          </w:p>
        </w:tc>
      </w:tr>
      <w:tr w:rsidR="002B3696" w:rsidRPr="00565DC9" w:rsidTr="00E75C43">
        <w:tc>
          <w:tcPr>
            <w:tcW w:w="817" w:type="dxa"/>
          </w:tcPr>
          <w:p w:rsidR="002B3696" w:rsidRPr="00565DC9" w:rsidRDefault="002B3696" w:rsidP="00E75C43">
            <w:pPr>
              <w:pStyle w:val="24"/>
              <w:ind w:right="-2"/>
              <w:jc w:val="center"/>
              <w:rPr>
                <w:color w:val="000000"/>
                <w:sz w:val="22"/>
                <w:szCs w:val="22"/>
              </w:rPr>
            </w:pPr>
            <w:r w:rsidRPr="00565DC9">
              <w:rPr>
                <w:color w:val="000000"/>
                <w:sz w:val="22"/>
                <w:szCs w:val="22"/>
              </w:rPr>
              <w:t>2.1.</w:t>
            </w:r>
          </w:p>
        </w:tc>
        <w:tc>
          <w:tcPr>
            <w:tcW w:w="2835" w:type="dxa"/>
          </w:tcPr>
          <w:p w:rsidR="002B3696" w:rsidRPr="00565DC9" w:rsidRDefault="002B3696" w:rsidP="00E75C43">
            <w:pPr>
              <w:ind w:right="-2"/>
              <w:rPr>
                <w:color w:val="000000"/>
                <w:sz w:val="22"/>
                <w:szCs w:val="22"/>
              </w:rPr>
            </w:pPr>
            <w:r w:rsidRPr="00565DC9">
              <w:rPr>
                <w:color w:val="000000"/>
                <w:sz w:val="22"/>
                <w:szCs w:val="22"/>
              </w:rPr>
              <w:t>Базовый уровень операционных расходов</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Тыс. руб.</w:t>
            </w:r>
          </w:p>
        </w:tc>
        <w:tc>
          <w:tcPr>
            <w:tcW w:w="992" w:type="dxa"/>
          </w:tcPr>
          <w:p w:rsidR="002B3696" w:rsidRPr="00565DC9" w:rsidRDefault="002B3696" w:rsidP="00E75C43">
            <w:pPr>
              <w:ind w:right="-2"/>
              <w:jc w:val="center"/>
              <w:rPr>
                <w:color w:val="000000"/>
                <w:sz w:val="22"/>
                <w:szCs w:val="22"/>
                <w:highlight w:val="yellow"/>
              </w:rPr>
            </w:pPr>
            <w:r w:rsidRPr="00565DC9">
              <w:rPr>
                <w:color w:val="000000"/>
                <w:sz w:val="22"/>
                <w:szCs w:val="22"/>
              </w:rPr>
              <w:t xml:space="preserve">1 812 </w:t>
            </w:r>
          </w:p>
        </w:tc>
        <w:tc>
          <w:tcPr>
            <w:tcW w:w="850" w:type="dxa"/>
          </w:tcPr>
          <w:p w:rsidR="002B3696" w:rsidRPr="00565DC9" w:rsidRDefault="002B3696" w:rsidP="00E75C43">
            <w:pPr>
              <w:ind w:right="-2"/>
              <w:jc w:val="center"/>
              <w:rPr>
                <w:color w:val="000000"/>
                <w:sz w:val="22"/>
                <w:szCs w:val="22"/>
                <w:highlight w:val="yellow"/>
              </w:rPr>
            </w:pPr>
          </w:p>
        </w:tc>
        <w:tc>
          <w:tcPr>
            <w:tcW w:w="851" w:type="dxa"/>
          </w:tcPr>
          <w:p w:rsidR="002B3696" w:rsidRPr="00565DC9" w:rsidRDefault="002B3696" w:rsidP="00E75C43">
            <w:pPr>
              <w:ind w:right="-2"/>
              <w:jc w:val="center"/>
              <w:rPr>
                <w:color w:val="000000"/>
                <w:sz w:val="22"/>
                <w:szCs w:val="22"/>
                <w:highlight w:val="yellow"/>
              </w:rPr>
            </w:pPr>
          </w:p>
        </w:tc>
        <w:tc>
          <w:tcPr>
            <w:tcW w:w="992" w:type="dxa"/>
          </w:tcPr>
          <w:p w:rsidR="002B3696" w:rsidRPr="00565DC9" w:rsidRDefault="002B3696" w:rsidP="00E75C43">
            <w:pPr>
              <w:ind w:right="-2"/>
              <w:jc w:val="center"/>
              <w:rPr>
                <w:color w:val="000000"/>
                <w:sz w:val="22"/>
                <w:szCs w:val="22"/>
                <w:highlight w:val="yellow"/>
              </w:rPr>
            </w:pPr>
          </w:p>
        </w:tc>
        <w:tc>
          <w:tcPr>
            <w:tcW w:w="1303" w:type="dxa"/>
          </w:tcPr>
          <w:p w:rsidR="002B3696" w:rsidRPr="00565DC9" w:rsidRDefault="002B3696" w:rsidP="00E75C43">
            <w:pPr>
              <w:ind w:right="-2"/>
              <w:jc w:val="center"/>
              <w:rPr>
                <w:color w:val="000000"/>
                <w:sz w:val="22"/>
                <w:szCs w:val="22"/>
                <w:highlight w:val="yellow"/>
              </w:rPr>
            </w:pPr>
          </w:p>
        </w:tc>
      </w:tr>
      <w:tr w:rsidR="002B3696" w:rsidRPr="00565DC9" w:rsidTr="00E75C43">
        <w:tc>
          <w:tcPr>
            <w:tcW w:w="817" w:type="dxa"/>
          </w:tcPr>
          <w:p w:rsidR="002B3696" w:rsidRPr="00565DC9" w:rsidRDefault="002B3696" w:rsidP="00E75C43">
            <w:pPr>
              <w:pStyle w:val="24"/>
              <w:ind w:right="-2"/>
              <w:jc w:val="center"/>
              <w:rPr>
                <w:color w:val="000000"/>
                <w:sz w:val="22"/>
                <w:szCs w:val="22"/>
              </w:rPr>
            </w:pPr>
            <w:r w:rsidRPr="00565DC9">
              <w:rPr>
                <w:color w:val="000000"/>
                <w:sz w:val="22"/>
                <w:szCs w:val="22"/>
              </w:rPr>
              <w:t>2.2.</w:t>
            </w:r>
          </w:p>
        </w:tc>
        <w:tc>
          <w:tcPr>
            <w:tcW w:w="9099" w:type="dxa"/>
            <w:gridSpan w:val="7"/>
          </w:tcPr>
          <w:p w:rsidR="002B3696" w:rsidRPr="00565DC9" w:rsidRDefault="002B3696" w:rsidP="00E75C43">
            <w:pPr>
              <w:ind w:right="-2"/>
              <w:rPr>
                <w:color w:val="000000"/>
                <w:sz w:val="22"/>
                <w:szCs w:val="22"/>
              </w:rPr>
            </w:pPr>
            <w:r w:rsidRPr="00565DC9">
              <w:rPr>
                <w:color w:val="000000"/>
                <w:sz w:val="22"/>
                <w:szCs w:val="22"/>
              </w:rPr>
              <w:t>Показатели энергосбережения и энергетической эффективности</w:t>
            </w:r>
          </w:p>
        </w:tc>
      </w:tr>
      <w:tr w:rsidR="002B3696" w:rsidRPr="00565DC9" w:rsidTr="00E75C43">
        <w:trPr>
          <w:trHeight w:val="637"/>
        </w:trPr>
        <w:tc>
          <w:tcPr>
            <w:tcW w:w="817" w:type="dxa"/>
          </w:tcPr>
          <w:p w:rsidR="002B3696" w:rsidRPr="00565DC9" w:rsidRDefault="002B3696" w:rsidP="00E75C43">
            <w:pPr>
              <w:pStyle w:val="24"/>
              <w:ind w:right="-2"/>
              <w:jc w:val="center"/>
              <w:rPr>
                <w:color w:val="000000"/>
                <w:sz w:val="22"/>
                <w:szCs w:val="22"/>
              </w:rPr>
            </w:pPr>
            <w:r w:rsidRPr="00565DC9">
              <w:rPr>
                <w:color w:val="000000"/>
                <w:sz w:val="22"/>
                <w:szCs w:val="22"/>
              </w:rPr>
              <w:t>2.2.1</w:t>
            </w:r>
          </w:p>
        </w:tc>
        <w:tc>
          <w:tcPr>
            <w:tcW w:w="2835" w:type="dxa"/>
          </w:tcPr>
          <w:p w:rsidR="002B3696" w:rsidRPr="00565DC9" w:rsidRDefault="002B3696" w:rsidP="00E75C43">
            <w:pPr>
              <w:ind w:right="-2"/>
              <w:rPr>
                <w:color w:val="000000"/>
                <w:sz w:val="22"/>
                <w:szCs w:val="22"/>
              </w:rPr>
            </w:pPr>
            <w:r w:rsidRPr="00565DC9">
              <w:rPr>
                <w:color w:val="000000"/>
                <w:sz w:val="22"/>
                <w:szCs w:val="22"/>
              </w:rPr>
              <w:t>Удельный расход топлива (газа) на производство единицы тепловой энергии, отпускаемой с коллектора источника тепловой энергии</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 xml:space="preserve">кг </w:t>
            </w:r>
            <w:proofErr w:type="spellStart"/>
            <w:r w:rsidRPr="00565DC9">
              <w:rPr>
                <w:color w:val="000000"/>
                <w:sz w:val="22"/>
                <w:szCs w:val="22"/>
              </w:rPr>
              <w:t>у.т</w:t>
            </w:r>
            <w:proofErr w:type="spellEnd"/>
            <w:r w:rsidRPr="00565DC9">
              <w:rPr>
                <w:color w:val="000000"/>
                <w:sz w:val="22"/>
                <w:szCs w:val="22"/>
              </w:rPr>
              <w:t>. /Гкал</w:t>
            </w:r>
          </w:p>
        </w:tc>
        <w:tc>
          <w:tcPr>
            <w:tcW w:w="992" w:type="dxa"/>
          </w:tcPr>
          <w:p w:rsidR="002B3696" w:rsidRPr="00565DC9" w:rsidRDefault="002B3696" w:rsidP="00E75C43">
            <w:pPr>
              <w:ind w:right="-2"/>
              <w:jc w:val="center"/>
              <w:rPr>
                <w:color w:val="000000"/>
                <w:sz w:val="22"/>
                <w:szCs w:val="22"/>
              </w:rPr>
            </w:pPr>
            <w:r w:rsidRPr="00565DC9">
              <w:rPr>
                <w:color w:val="000000"/>
                <w:sz w:val="22"/>
                <w:szCs w:val="22"/>
              </w:rPr>
              <w:t>155,57</w:t>
            </w:r>
          </w:p>
        </w:tc>
        <w:tc>
          <w:tcPr>
            <w:tcW w:w="850" w:type="dxa"/>
          </w:tcPr>
          <w:p w:rsidR="002B3696" w:rsidRPr="00565DC9" w:rsidRDefault="002B3696" w:rsidP="00E75C43">
            <w:pPr>
              <w:rPr>
                <w:sz w:val="22"/>
                <w:szCs w:val="22"/>
              </w:rPr>
            </w:pPr>
            <w:r w:rsidRPr="00565DC9">
              <w:rPr>
                <w:color w:val="000000"/>
                <w:sz w:val="22"/>
                <w:szCs w:val="22"/>
              </w:rPr>
              <w:t>155,57</w:t>
            </w:r>
          </w:p>
        </w:tc>
        <w:tc>
          <w:tcPr>
            <w:tcW w:w="851" w:type="dxa"/>
          </w:tcPr>
          <w:p w:rsidR="002B3696" w:rsidRPr="00565DC9" w:rsidRDefault="002B3696" w:rsidP="00E75C43">
            <w:pPr>
              <w:rPr>
                <w:sz w:val="22"/>
                <w:szCs w:val="22"/>
              </w:rPr>
            </w:pPr>
            <w:r w:rsidRPr="00565DC9">
              <w:rPr>
                <w:color w:val="000000"/>
                <w:sz w:val="22"/>
                <w:szCs w:val="22"/>
              </w:rPr>
              <w:t>155,57</w:t>
            </w:r>
          </w:p>
        </w:tc>
        <w:tc>
          <w:tcPr>
            <w:tcW w:w="992" w:type="dxa"/>
          </w:tcPr>
          <w:p w:rsidR="002B3696" w:rsidRPr="00565DC9" w:rsidRDefault="002B3696" w:rsidP="00E75C43">
            <w:pPr>
              <w:rPr>
                <w:sz w:val="22"/>
                <w:szCs w:val="22"/>
              </w:rPr>
            </w:pPr>
            <w:r w:rsidRPr="00565DC9">
              <w:rPr>
                <w:color w:val="000000"/>
                <w:sz w:val="22"/>
                <w:szCs w:val="22"/>
              </w:rPr>
              <w:t>155,57</w:t>
            </w:r>
          </w:p>
        </w:tc>
        <w:tc>
          <w:tcPr>
            <w:tcW w:w="1303" w:type="dxa"/>
          </w:tcPr>
          <w:p w:rsidR="002B3696" w:rsidRPr="00565DC9" w:rsidRDefault="002B3696" w:rsidP="00E75C43">
            <w:pPr>
              <w:rPr>
                <w:sz w:val="22"/>
                <w:szCs w:val="22"/>
              </w:rPr>
            </w:pPr>
            <w:r w:rsidRPr="00565DC9">
              <w:rPr>
                <w:color w:val="000000"/>
                <w:sz w:val="22"/>
                <w:szCs w:val="22"/>
              </w:rPr>
              <w:t>155,57</w:t>
            </w:r>
          </w:p>
        </w:tc>
      </w:tr>
      <w:tr w:rsidR="002B3696" w:rsidRPr="00565DC9" w:rsidTr="00E75C43">
        <w:trPr>
          <w:trHeight w:val="702"/>
        </w:trPr>
        <w:tc>
          <w:tcPr>
            <w:tcW w:w="817" w:type="dxa"/>
          </w:tcPr>
          <w:p w:rsidR="002B3696" w:rsidRPr="00565DC9" w:rsidRDefault="002B3696" w:rsidP="00E75C43">
            <w:pPr>
              <w:pStyle w:val="24"/>
              <w:ind w:right="-2"/>
              <w:jc w:val="center"/>
              <w:rPr>
                <w:color w:val="000000"/>
                <w:sz w:val="22"/>
                <w:szCs w:val="22"/>
              </w:rPr>
            </w:pPr>
            <w:r w:rsidRPr="00565DC9">
              <w:rPr>
                <w:color w:val="000000"/>
                <w:sz w:val="22"/>
                <w:szCs w:val="22"/>
              </w:rPr>
              <w:t>2.2.2.</w:t>
            </w:r>
          </w:p>
        </w:tc>
        <w:tc>
          <w:tcPr>
            <w:tcW w:w="2835" w:type="dxa"/>
          </w:tcPr>
          <w:p w:rsidR="002B3696" w:rsidRPr="00565DC9" w:rsidRDefault="002B3696" w:rsidP="00E75C43">
            <w:pPr>
              <w:ind w:right="-2"/>
              <w:rPr>
                <w:color w:val="000000"/>
                <w:sz w:val="22"/>
                <w:szCs w:val="22"/>
              </w:rPr>
            </w:pPr>
            <w:r w:rsidRPr="00565DC9">
              <w:rPr>
                <w:color w:val="000000"/>
                <w:sz w:val="22"/>
                <w:szCs w:val="22"/>
              </w:rPr>
              <w:t>Удельный расход электрической энергии на производство тепловой энергии</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кВт*ч/Гкал</w:t>
            </w:r>
          </w:p>
        </w:tc>
        <w:tc>
          <w:tcPr>
            <w:tcW w:w="992" w:type="dxa"/>
          </w:tcPr>
          <w:p w:rsidR="002B3696" w:rsidRPr="00565DC9" w:rsidRDefault="002B3696" w:rsidP="00E75C43">
            <w:pPr>
              <w:ind w:right="-2"/>
              <w:jc w:val="center"/>
              <w:rPr>
                <w:color w:val="000000"/>
                <w:sz w:val="22"/>
                <w:szCs w:val="22"/>
              </w:rPr>
            </w:pPr>
            <w:r w:rsidRPr="00565DC9">
              <w:rPr>
                <w:color w:val="000000"/>
                <w:sz w:val="22"/>
                <w:szCs w:val="22"/>
              </w:rPr>
              <w:t>28,49</w:t>
            </w:r>
          </w:p>
        </w:tc>
        <w:tc>
          <w:tcPr>
            <w:tcW w:w="850" w:type="dxa"/>
          </w:tcPr>
          <w:p w:rsidR="002B3696" w:rsidRPr="00565DC9" w:rsidRDefault="002B3696" w:rsidP="00E75C43">
            <w:pPr>
              <w:jc w:val="center"/>
              <w:rPr>
                <w:sz w:val="22"/>
                <w:szCs w:val="22"/>
              </w:rPr>
            </w:pPr>
            <w:r w:rsidRPr="00565DC9">
              <w:rPr>
                <w:color w:val="000000"/>
                <w:sz w:val="22"/>
                <w:szCs w:val="22"/>
              </w:rPr>
              <w:t>28,49</w:t>
            </w:r>
          </w:p>
        </w:tc>
        <w:tc>
          <w:tcPr>
            <w:tcW w:w="851" w:type="dxa"/>
          </w:tcPr>
          <w:p w:rsidR="002B3696" w:rsidRPr="00565DC9" w:rsidRDefault="002B3696" w:rsidP="00E75C43">
            <w:pPr>
              <w:jc w:val="center"/>
              <w:rPr>
                <w:sz w:val="22"/>
                <w:szCs w:val="22"/>
              </w:rPr>
            </w:pPr>
            <w:r w:rsidRPr="00565DC9">
              <w:rPr>
                <w:color w:val="000000"/>
                <w:sz w:val="22"/>
                <w:szCs w:val="22"/>
              </w:rPr>
              <w:t>28,49</w:t>
            </w:r>
          </w:p>
        </w:tc>
        <w:tc>
          <w:tcPr>
            <w:tcW w:w="992" w:type="dxa"/>
          </w:tcPr>
          <w:p w:rsidR="002B3696" w:rsidRPr="00565DC9" w:rsidRDefault="002B3696" w:rsidP="00E75C43">
            <w:pPr>
              <w:jc w:val="center"/>
              <w:rPr>
                <w:sz w:val="22"/>
                <w:szCs w:val="22"/>
              </w:rPr>
            </w:pPr>
            <w:r w:rsidRPr="00565DC9">
              <w:rPr>
                <w:color w:val="000000"/>
                <w:sz w:val="22"/>
                <w:szCs w:val="22"/>
              </w:rPr>
              <w:t>28,49</w:t>
            </w:r>
          </w:p>
        </w:tc>
        <w:tc>
          <w:tcPr>
            <w:tcW w:w="1303" w:type="dxa"/>
          </w:tcPr>
          <w:p w:rsidR="002B3696" w:rsidRPr="00565DC9" w:rsidRDefault="002B3696" w:rsidP="00E75C43">
            <w:pPr>
              <w:jc w:val="center"/>
              <w:rPr>
                <w:sz w:val="22"/>
                <w:szCs w:val="22"/>
              </w:rPr>
            </w:pPr>
            <w:r w:rsidRPr="00565DC9">
              <w:rPr>
                <w:color w:val="000000"/>
                <w:sz w:val="22"/>
                <w:szCs w:val="22"/>
              </w:rPr>
              <w:t>28,49</w:t>
            </w:r>
          </w:p>
        </w:tc>
      </w:tr>
      <w:tr w:rsidR="002B3696" w:rsidRPr="00565DC9" w:rsidTr="00E75C43">
        <w:trPr>
          <w:trHeight w:val="827"/>
        </w:trPr>
        <w:tc>
          <w:tcPr>
            <w:tcW w:w="817" w:type="dxa"/>
          </w:tcPr>
          <w:p w:rsidR="002B3696" w:rsidRPr="00565DC9" w:rsidRDefault="002B3696" w:rsidP="00E75C43">
            <w:pPr>
              <w:pStyle w:val="24"/>
              <w:ind w:right="-2"/>
              <w:jc w:val="center"/>
              <w:rPr>
                <w:color w:val="000000"/>
                <w:sz w:val="22"/>
                <w:szCs w:val="22"/>
              </w:rPr>
            </w:pPr>
            <w:r w:rsidRPr="00565DC9">
              <w:rPr>
                <w:color w:val="000000"/>
                <w:sz w:val="22"/>
                <w:szCs w:val="22"/>
              </w:rPr>
              <w:t>2.2.3.</w:t>
            </w:r>
          </w:p>
        </w:tc>
        <w:tc>
          <w:tcPr>
            <w:tcW w:w="2835" w:type="dxa"/>
          </w:tcPr>
          <w:p w:rsidR="002B3696" w:rsidRPr="00565DC9" w:rsidRDefault="002B3696" w:rsidP="00E75C43">
            <w:pPr>
              <w:ind w:right="-2"/>
              <w:jc w:val="both"/>
              <w:rPr>
                <w:color w:val="000000"/>
                <w:sz w:val="22"/>
                <w:szCs w:val="22"/>
              </w:rPr>
            </w:pPr>
            <w:r w:rsidRPr="00565DC9">
              <w:rPr>
                <w:color w:val="000000"/>
                <w:sz w:val="22"/>
                <w:szCs w:val="22"/>
              </w:rPr>
              <w:t>Величина технологических потерь при передаче тепловой энергии теплоносителя по тепловым сетям</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Гкал</w:t>
            </w:r>
          </w:p>
        </w:tc>
        <w:tc>
          <w:tcPr>
            <w:tcW w:w="992" w:type="dxa"/>
          </w:tcPr>
          <w:p w:rsidR="002B3696" w:rsidRPr="00565DC9" w:rsidRDefault="002B3696" w:rsidP="00E75C43">
            <w:pPr>
              <w:ind w:right="-2"/>
              <w:jc w:val="center"/>
              <w:rPr>
                <w:color w:val="000000"/>
                <w:sz w:val="22"/>
                <w:szCs w:val="22"/>
              </w:rPr>
            </w:pPr>
            <w:r w:rsidRPr="00565DC9">
              <w:rPr>
                <w:color w:val="000000"/>
                <w:sz w:val="22"/>
                <w:szCs w:val="22"/>
              </w:rPr>
              <w:t>31,67</w:t>
            </w:r>
          </w:p>
        </w:tc>
        <w:tc>
          <w:tcPr>
            <w:tcW w:w="850" w:type="dxa"/>
          </w:tcPr>
          <w:p w:rsidR="002B3696" w:rsidRPr="00565DC9" w:rsidRDefault="002B3696" w:rsidP="00E75C43">
            <w:pPr>
              <w:jc w:val="center"/>
              <w:rPr>
                <w:color w:val="000000"/>
                <w:sz w:val="22"/>
                <w:szCs w:val="22"/>
              </w:rPr>
            </w:pPr>
            <w:r w:rsidRPr="00565DC9">
              <w:rPr>
                <w:color w:val="000000"/>
                <w:sz w:val="22"/>
                <w:szCs w:val="22"/>
              </w:rPr>
              <w:t>31,67</w:t>
            </w:r>
          </w:p>
        </w:tc>
        <w:tc>
          <w:tcPr>
            <w:tcW w:w="851" w:type="dxa"/>
          </w:tcPr>
          <w:p w:rsidR="002B3696" w:rsidRPr="00565DC9" w:rsidRDefault="002B3696" w:rsidP="00E75C43">
            <w:pPr>
              <w:jc w:val="center"/>
              <w:rPr>
                <w:sz w:val="22"/>
                <w:szCs w:val="22"/>
              </w:rPr>
            </w:pPr>
            <w:r w:rsidRPr="00565DC9">
              <w:rPr>
                <w:color w:val="000000"/>
                <w:sz w:val="22"/>
                <w:szCs w:val="22"/>
              </w:rPr>
              <w:t>31,67</w:t>
            </w:r>
          </w:p>
        </w:tc>
        <w:tc>
          <w:tcPr>
            <w:tcW w:w="992" w:type="dxa"/>
          </w:tcPr>
          <w:p w:rsidR="002B3696" w:rsidRPr="00565DC9" w:rsidRDefault="002B3696" w:rsidP="00E75C43">
            <w:pPr>
              <w:jc w:val="center"/>
              <w:rPr>
                <w:color w:val="000000"/>
                <w:sz w:val="22"/>
                <w:szCs w:val="22"/>
              </w:rPr>
            </w:pPr>
            <w:r w:rsidRPr="00565DC9">
              <w:rPr>
                <w:color w:val="000000"/>
                <w:sz w:val="22"/>
                <w:szCs w:val="22"/>
              </w:rPr>
              <w:t>31,67</w:t>
            </w:r>
          </w:p>
        </w:tc>
        <w:tc>
          <w:tcPr>
            <w:tcW w:w="1303" w:type="dxa"/>
          </w:tcPr>
          <w:p w:rsidR="002B3696" w:rsidRPr="00565DC9" w:rsidRDefault="002B3696" w:rsidP="00E75C43">
            <w:pPr>
              <w:jc w:val="center"/>
              <w:rPr>
                <w:sz w:val="22"/>
                <w:szCs w:val="22"/>
              </w:rPr>
            </w:pPr>
            <w:r w:rsidRPr="00565DC9">
              <w:rPr>
                <w:color w:val="000000"/>
                <w:sz w:val="22"/>
                <w:szCs w:val="22"/>
              </w:rPr>
              <w:t>31,67</w:t>
            </w:r>
          </w:p>
        </w:tc>
      </w:tr>
      <w:tr w:rsidR="002B3696" w:rsidRPr="00565DC9" w:rsidTr="00E75C43">
        <w:tc>
          <w:tcPr>
            <w:tcW w:w="817" w:type="dxa"/>
          </w:tcPr>
          <w:p w:rsidR="002B3696" w:rsidRPr="00565DC9" w:rsidRDefault="002B3696" w:rsidP="00E75C43">
            <w:pPr>
              <w:pStyle w:val="24"/>
              <w:ind w:right="-2"/>
              <w:jc w:val="center"/>
              <w:rPr>
                <w:color w:val="000000"/>
                <w:sz w:val="22"/>
                <w:szCs w:val="22"/>
              </w:rPr>
            </w:pPr>
            <w:r w:rsidRPr="00565DC9">
              <w:rPr>
                <w:color w:val="000000"/>
                <w:sz w:val="22"/>
                <w:szCs w:val="22"/>
              </w:rPr>
              <w:t>2.3.</w:t>
            </w:r>
          </w:p>
        </w:tc>
        <w:tc>
          <w:tcPr>
            <w:tcW w:w="2835" w:type="dxa"/>
          </w:tcPr>
          <w:p w:rsidR="002B3696" w:rsidRPr="00565DC9" w:rsidRDefault="002B3696" w:rsidP="00E75C43">
            <w:pPr>
              <w:ind w:right="-2"/>
              <w:rPr>
                <w:color w:val="000000"/>
                <w:sz w:val="22"/>
                <w:szCs w:val="22"/>
              </w:rPr>
            </w:pPr>
            <w:r w:rsidRPr="00565DC9">
              <w:rPr>
                <w:color w:val="000000"/>
                <w:sz w:val="22"/>
                <w:szCs w:val="22"/>
              </w:rPr>
              <w:t xml:space="preserve">Нормативный уровень прибыли </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992" w:type="dxa"/>
          </w:tcPr>
          <w:p w:rsidR="002B3696" w:rsidRPr="00565DC9" w:rsidRDefault="002B3696" w:rsidP="00E75C43">
            <w:pPr>
              <w:jc w:val="center"/>
              <w:rPr>
                <w:sz w:val="22"/>
                <w:szCs w:val="22"/>
              </w:rPr>
            </w:pPr>
            <w:r w:rsidRPr="00565DC9">
              <w:rPr>
                <w:sz w:val="22"/>
                <w:szCs w:val="22"/>
              </w:rPr>
              <w:t>0,7</w:t>
            </w:r>
          </w:p>
        </w:tc>
        <w:tc>
          <w:tcPr>
            <w:tcW w:w="850" w:type="dxa"/>
          </w:tcPr>
          <w:p w:rsidR="002B3696" w:rsidRPr="00565DC9" w:rsidRDefault="002B3696" w:rsidP="00E75C43">
            <w:pPr>
              <w:jc w:val="center"/>
              <w:rPr>
                <w:sz w:val="22"/>
                <w:szCs w:val="22"/>
              </w:rPr>
            </w:pPr>
            <w:r w:rsidRPr="00565DC9">
              <w:rPr>
                <w:sz w:val="22"/>
                <w:szCs w:val="22"/>
              </w:rPr>
              <w:t>0,7</w:t>
            </w:r>
          </w:p>
        </w:tc>
        <w:tc>
          <w:tcPr>
            <w:tcW w:w="851" w:type="dxa"/>
          </w:tcPr>
          <w:p w:rsidR="002B3696" w:rsidRPr="00565DC9" w:rsidRDefault="002B3696" w:rsidP="00E75C43">
            <w:pPr>
              <w:jc w:val="center"/>
              <w:rPr>
                <w:sz w:val="22"/>
                <w:szCs w:val="22"/>
              </w:rPr>
            </w:pPr>
            <w:r w:rsidRPr="00565DC9">
              <w:rPr>
                <w:sz w:val="22"/>
                <w:szCs w:val="22"/>
              </w:rPr>
              <w:t>0,7</w:t>
            </w:r>
          </w:p>
        </w:tc>
        <w:tc>
          <w:tcPr>
            <w:tcW w:w="992" w:type="dxa"/>
          </w:tcPr>
          <w:p w:rsidR="002B3696" w:rsidRPr="00565DC9" w:rsidRDefault="002B3696" w:rsidP="00E75C43">
            <w:pPr>
              <w:jc w:val="center"/>
              <w:rPr>
                <w:sz w:val="22"/>
                <w:szCs w:val="22"/>
              </w:rPr>
            </w:pPr>
            <w:r w:rsidRPr="00565DC9">
              <w:rPr>
                <w:sz w:val="22"/>
                <w:szCs w:val="22"/>
              </w:rPr>
              <w:t>0,7</w:t>
            </w:r>
          </w:p>
        </w:tc>
        <w:tc>
          <w:tcPr>
            <w:tcW w:w="1303" w:type="dxa"/>
          </w:tcPr>
          <w:p w:rsidR="002B3696" w:rsidRPr="00565DC9" w:rsidRDefault="002B3696" w:rsidP="00E75C43">
            <w:pPr>
              <w:jc w:val="center"/>
              <w:rPr>
                <w:sz w:val="22"/>
                <w:szCs w:val="22"/>
              </w:rPr>
            </w:pPr>
            <w:r w:rsidRPr="00565DC9">
              <w:rPr>
                <w:sz w:val="22"/>
                <w:szCs w:val="22"/>
              </w:rPr>
              <w:t>0,7</w:t>
            </w:r>
          </w:p>
        </w:tc>
      </w:tr>
    </w:tbl>
    <w:p w:rsidR="002B3696" w:rsidRPr="00565DC9" w:rsidRDefault="002B3696" w:rsidP="002B3696">
      <w:pPr>
        <w:ind w:right="-2"/>
        <w:jc w:val="both"/>
        <w:outlineLvl w:val="1"/>
        <w:rPr>
          <w:b/>
          <w:bCs/>
          <w:color w:val="000000"/>
          <w:sz w:val="22"/>
          <w:szCs w:val="22"/>
        </w:rPr>
      </w:pP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Не допускается использование иных критериев оценки заявок на участие в конкурсе.</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Победителем конкурса признается участник конкурса, который предложил лучшие условия исполнения договора и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первый номер.</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lastRenderedPageBreak/>
        <w:t>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письменной форме или в форме электронного документа соответствующие разъяснения.</w:t>
      </w:r>
    </w:p>
    <w:p w:rsidR="002B3696" w:rsidRPr="00565DC9" w:rsidRDefault="002B3696" w:rsidP="002B3696">
      <w:pPr>
        <w:numPr>
          <w:ilvl w:val="1"/>
          <w:numId w:val="19"/>
        </w:numPr>
        <w:overflowPunct/>
        <w:autoSpaceDE/>
        <w:autoSpaceDN/>
        <w:ind w:left="0" w:right="-2" w:firstLine="709"/>
        <w:jc w:val="both"/>
        <w:textAlignment w:val="auto"/>
        <w:outlineLvl w:val="0"/>
        <w:rPr>
          <w:color w:val="000000"/>
          <w:sz w:val="22"/>
          <w:szCs w:val="22"/>
        </w:rPr>
      </w:pPr>
      <w:r w:rsidRPr="00565DC9">
        <w:rPr>
          <w:color w:val="000000"/>
          <w:sz w:val="22"/>
          <w:szCs w:val="22"/>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хранятся организатором конкурса не менее трех лет.</w:t>
      </w:r>
    </w:p>
    <w:p w:rsidR="002B3696" w:rsidRPr="00565DC9" w:rsidRDefault="002B3696" w:rsidP="002B3696">
      <w:pPr>
        <w:ind w:left="709" w:right="-2"/>
        <w:jc w:val="both"/>
        <w:outlineLvl w:val="0"/>
        <w:rPr>
          <w:color w:val="000000"/>
          <w:sz w:val="22"/>
          <w:szCs w:val="22"/>
        </w:rPr>
      </w:pPr>
    </w:p>
    <w:p w:rsidR="002B3696" w:rsidRPr="00565DC9" w:rsidRDefault="002B3696" w:rsidP="002B3696">
      <w:pPr>
        <w:pStyle w:val="ConsPlusNormal"/>
        <w:ind w:right="-2"/>
        <w:jc w:val="center"/>
        <w:outlineLvl w:val="0"/>
        <w:rPr>
          <w:rFonts w:ascii="Times New Roman" w:hAnsi="Times New Roman" w:cs="Times New Roman"/>
          <w:b/>
          <w:bCs/>
          <w:color w:val="000000"/>
        </w:rPr>
      </w:pPr>
      <w:r w:rsidRPr="00565DC9">
        <w:rPr>
          <w:rFonts w:ascii="Times New Roman" w:hAnsi="Times New Roman" w:cs="Times New Roman"/>
          <w:b/>
          <w:bCs/>
          <w:color w:val="000000"/>
        </w:rPr>
        <w:t>Раздел 13. Заключение договора по результатам проведения конкурса</w:t>
      </w:r>
    </w:p>
    <w:p w:rsidR="002B3696" w:rsidRPr="00565DC9" w:rsidRDefault="002B3696" w:rsidP="002B3696">
      <w:pPr>
        <w:pStyle w:val="ConsPlusNormal"/>
        <w:ind w:right="-2"/>
        <w:jc w:val="both"/>
        <w:rPr>
          <w:rFonts w:ascii="Times New Roman" w:hAnsi="Times New Roman" w:cs="Times New Roman"/>
          <w:color w:val="000000"/>
        </w:rPr>
      </w:pPr>
    </w:p>
    <w:p w:rsidR="002B3696" w:rsidRPr="00E75C43" w:rsidRDefault="00E75C43" w:rsidP="002B3696">
      <w:pPr>
        <w:numPr>
          <w:ilvl w:val="1"/>
          <w:numId w:val="20"/>
        </w:numPr>
        <w:overflowPunct/>
        <w:autoSpaceDE/>
        <w:autoSpaceDN/>
        <w:ind w:left="0" w:right="-2" w:firstLine="709"/>
        <w:jc w:val="both"/>
        <w:textAlignment w:val="auto"/>
        <w:outlineLvl w:val="0"/>
        <w:rPr>
          <w:color w:val="000000"/>
          <w:sz w:val="22"/>
          <w:szCs w:val="22"/>
        </w:rPr>
      </w:pPr>
      <w:r w:rsidRPr="00E75C43">
        <w:rPr>
          <w:sz w:val="22"/>
          <w:szCs w:val="22"/>
        </w:rPr>
        <w:t xml:space="preserve">Заключение договора осуществляется в порядке, предусмотренном Гражданским кодексом Российской Федерации и иными федеральными законами, в срок, составляющий не менее десяти и не более шестидесяти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w:t>
      </w:r>
      <w:r w:rsidRPr="00E75C43">
        <w:rPr>
          <w:color w:val="000000"/>
          <w:sz w:val="22"/>
          <w:szCs w:val="22"/>
          <w:shd w:val="clear" w:color="auto" w:fill="FFFFFF"/>
        </w:rPr>
        <w:t>Проект договора аренды должен быть подписан победителем конкурса и представлен организатору конкурса в течение десяти дней с момента его получения.</w:t>
      </w:r>
    </w:p>
    <w:p w:rsidR="002B3696" w:rsidRPr="00565DC9"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соответствии с </w:t>
      </w:r>
      <w:hyperlink w:anchor="Par12" w:history="1">
        <w:r w:rsidRPr="00565DC9">
          <w:rPr>
            <w:color w:val="000000"/>
            <w:sz w:val="22"/>
            <w:szCs w:val="22"/>
          </w:rPr>
          <w:t>пунктом</w:t>
        </w:r>
      </w:hyperlink>
      <w:r w:rsidRPr="00565DC9">
        <w:rPr>
          <w:color w:val="000000"/>
          <w:sz w:val="22"/>
          <w:szCs w:val="22"/>
        </w:rPr>
        <w:t xml:space="preserve"> 13.6 настоящей документации, в случае установления факта:</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r w:rsidRPr="00E75C43">
        <w:rPr>
          <w:rFonts w:ascii="Times New Roman" w:hAnsi="Times New Roman" w:cs="Times New Roman"/>
          <w:color w:val="000000"/>
          <w:sz w:val="22"/>
          <w:szCs w:val="22"/>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r w:rsidRPr="00E75C43">
        <w:rPr>
          <w:rFonts w:ascii="Times New Roman" w:hAnsi="Times New Roman" w:cs="Times New Roman"/>
          <w:color w:val="000000"/>
          <w:sz w:val="22"/>
          <w:szCs w:val="22"/>
        </w:rPr>
        <w:t xml:space="preserve">2) приостановления деятельности такого лица в порядке, предусмотренном </w:t>
      </w:r>
      <w:hyperlink r:id="rId17" w:history="1">
        <w:r w:rsidRPr="00E75C43">
          <w:rPr>
            <w:rFonts w:ascii="Times New Roman" w:hAnsi="Times New Roman" w:cs="Times New Roman"/>
            <w:color w:val="000000"/>
            <w:sz w:val="22"/>
            <w:szCs w:val="22"/>
          </w:rPr>
          <w:t>Кодексом</w:t>
        </w:r>
      </w:hyperlink>
      <w:r w:rsidRPr="00E75C43">
        <w:rPr>
          <w:rFonts w:ascii="Times New Roman" w:hAnsi="Times New Roman" w:cs="Times New Roman"/>
          <w:color w:val="000000"/>
          <w:sz w:val="22"/>
          <w:szCs w:val="22"/>
        </w:rPr>
        <w:t xml:space="preserve"> Российской Федерации об административных правонарушениях;</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r w:rsidRPr="00E75C43">
        <w:rPr>
          <w:rFonts w:ascii="Times New Roman" w:hAnsi="Times New Roman" w:cs="Times New Roman"/>
          <w:color w:val="000000"/>
          <w:sz w:val="22"/>
          <w:szCs w:val="22"/>
        </w:rPr>
        <w:t>3) предоставления таким лицом заведомо ложных сведений, содержащихся в документах, предусмотренных пунктом 9.3. настоящей документации.</w:t>
      </w:r>
    </w:p>
    <w:p w:rsidR="002B3696" w:rsidRPr="00565DC9" w:rsidRDefault="002B3696" w:rsidP="002B3696">
      <w:pPr>
        <w:numPr>
          <w:ilvl w:val="1"/>
          <w:numId w:val="20"/>
        </w:numPr>
        <w:overflowPunct/>
        <w:autoSpaceDE/>
        <w:autoSpaceDN/>
        <w:ind w:left="0" w:right="-2" w:firstLine="709"/>
        <w:jc w:val="both"/>
        <w:textAlignment w:val="auto"/>
        <w:outlineLvl w:val="0"/>
        <w:rPr>
          <w:color w:val="000000"/>
          <w:sz w:val="22"/>
          <w:szCs w:val="22"/>
        </w:rPr>
      </w:pPr>
      <w:bookmarkStart w:id="8" w:name="Par7"/>
      <w:bookmarkEnd w:id="8"/>
      <w:r w:rsidRPr="00565DC9">
        <w:rPr>
          <w:color w:val="000000"/>
          <w:sz w:val="22"/>
          <w:szCs w:val="22"/>
        </w:rPr>
        <w:t xml:space="preserve">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конкурсной комиссией в срок не позднее дня, следующего после дня установления фактов, предусмотренных </w:t>
      </w:r>
      <w:hyperlink w:anchor="Par3" w:history="1">
        <w:r w:rsidRPr="00565DC9">
          <w:rPr>
            <w:color w:val="000000"/>
            <w:sz w:val="22"/>
            <w:szCs w:val="22"/>
          </w:rPr>
          <w:t>пунктом</w:t>
        </w:r>
      </w:hyperlink>
      <w:r w:rsidRPr="00565DC9">
        <w:rPr>
          <w:color w:val="000000"/>
          <w:sz w:val="22"/>
          <w:szCs w:val="22"/>
        </w:rPr>
        <w:t xml:space="preserve"> 13.2 настоящей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конкурса отказывается заключить договор, сведения о фактах, являющихся </w:t>
      </w:r>
      <w:r w:rsidRPr="00565DC9">
        <w:rPr>
          <w:color w:val="000000"/>
          <w:sz w:val="22"/>
          <w:szCs w:val="22"/>
        </w:rPr>
        <w:lastRenderedPageBreak/>
        <w:t>основанием для отказа от заключения договора, а также реквизиты документов, подтверждающих такие факты.</w:t>
      </w:r>
    </w:p>
    <w:p w:rsidR="002B3696" w:rsidRPr="00565DC9" w:rsidRDefault="002B3696" w:rsidP="002B3696">
      <w:pPr>
        <w:ind w:right="-2" w:firstLine="709"/>
        <w:jc w:val="both"/>
        <w:outlineLvl w:val="0"/>
        <w:rPr>
          <w:color w:val="000000"/>
          <w:sz w:val="22"/>
          <w:szCs w:val="22"/>
        </w:rPr>
      </w:pPr>
      <w:r w:rsidRPr="00565DC9">
        <w:rPr>
          <w:color w:val="000000"/>
          <w:sz w:val="22"/>
          <w:szCs w:val="22"/>
        </w:rPr>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у организатора конкурса.</w:t>
      </w:r>
    </w:p>
    <w:p w:rsidR="002B3696" w:rsidRPr="00565DC9" w:rsidRDefault="002B3696" w:rsidP="002B3696">
      <w:pPr>
        <w:ind w:right="-2" w:firstLine="709"/>
        <w:jc w:val="both"/>
        <w:outlineLvl w:val="0"/>
        <w:rPr>
          <w:color w:val="000000"/>
          <w:sz w:val="22"/>
          <w:szCs w:val="22"/>
        </w:rPr>
      </w:pPr>
      <w:r w:rsidRPr="00565DC9">
        <w:rPr>
          <w:color w:val="000000"/>
          <w:sz w:val="22"/>
          <w:szCs w:val="22"/>
        </w:rPr>
        <w:t>Указанный протокол размещается организатором конкурса на официальном сайте торгов в течение дня, следующего после дня подписания указанного протокола. Организатор конкурса в течение двух рабочих дней с даты подписания протокола передает один экземпляр протокола лицу, с которым отказывается заключить договор.</w:t>
      </w:r>
    </w:p>
    <w:p w:rsidR="002B3696" w:rsidRPr="00565DC9"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565DC9">
        <w:rPr>
          <w:color w:val="000000"/>
          <w:sz w:val="22"/>
          <w:szCs w:val="22"/>
        </w:rPr>
        <w:t>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w:t>
      </w:r>
    </w:p>
    <w:p w:rsidR="002B3696" w:rsidRPr="00565DC9"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565DC9">
        <w:rPr>
          <w:color w:val="000000"/>
          <w:sz w:val="22"/>
          <w:szCs w:val="22"/>
        </w:rPr>
        <w:t xml:space="preserve">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организатору конкурса подписанный договор, переданный ему в соответствии с </w:t>
      </w:r>
      <w:hyperlink r:id="rId18" w:history="1">
        <w:r w:rsidRPr="00565DC9">
          <w:rPr>
            <w:color w:val="000000"/>
            <w:sz w:val="22"/>
            <w:szCs w:val="22"/>
          </w:rPr>
          <w:t>пунктами 12.4</w:t>
        </w:r>
      </w:hyperlink>
      <w:r w:rsidRPr="00565DC9">
        <w:rPr>
          <w:color w:val="000000"/>
          <w:sz w:val="22"/>
          <w:szCs w:val="22"/>
        </w:rPr>
        <w:t xml:space="preserve"> или 13.6 настоящей документации, а также обеспечение исполнения договора в случае если организатором конкурса такое требование было установлено, победитель конкурса или участник конкурса, заявке на участие в конкурсе которого присвоен второй номер, признается уклонившимся от заключения договора.</w:t>
      </w:r>
    </w:p>
    <w:p w:rsidR="002B3696" w:rsidRPr="00565DC9" w:rsidRDefault="002B3696" w:rsidP="002B3696">
      <w:pPr>
        <w:numPr>
          <w:ilvl w:val="1"/>
          <w:numId w:val="20"/>
        </w:numPr>
        <w:overflowPunct/>
        <w:autoSpaceDE/>
        <w:autoSpaceDN/>
        <w:ind w:left="0" w:right="-2" w:firstLine="709"/>
        <w:jc w:val="both"/>
        <w:textAlignment w:val="auto"/>
        <w:outlineLvl w:val="0"/>
        <w:rPr>
          <w:color w:val="000000"/>
          <w:sz w:val="22"/>
          <w:szCs w:val="22"/>
        </w:rPr>
      </w:pPr>
      <w:bookmarkStart w:id="9" w:name="Par12"/>
      <w:bookmarkEnd w:id="9"/>
      <w:r w:rsidRPr="00565DC9">
        <w:rPr>
          <w:color w:val="000000"/>
          <w:sz w:val="22"/>
          <w:szCs w:val="22"/>
        </w:rPr>
        <w:t xml:space="preserve">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Организатор конкурса обязан заключить договор с участником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при отказе от заключения договора с победителем конкурса в случаях, предусмотренных </w:t>
      </w:r>
      <w:hyperlink w:anchor="Par7" w:history="1">
        <w:r w:rsidRPr="00565DC9">
          <w:rPr>
            <w:color w:val="000000"/>
            <w:sz w:val="22"/>
            <w:szCs w:val="22"/>
          </w:rPr>
          <w:t xml:space="preserve">пунктом </w:t>
        </w:r>
      </w:hyperlink>
      <w:r w:rsidRPr="00565DC9">
        <w:rPr>
          <w:color w:val="000000"/>
          <w:sz w:val="22"/>
          <w:szCs w:val="22"/>
        </w:rPr>
        <w:t xml:space="preserve">13.3 настоящей документации. Организатор конкурса в течение трех рабочих дней с даты подписания протокола об отказе от заключения договора передает участнику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Указанный проект договора подписывается участником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в десятидневный срок и представляется организатору конкурса.</w:t>
      </w:r>
    </w:p>
    <w:p w:rsidR="002B3696" w:rsidRPr="00565DC9" w:rsidRDefault="002B3696" w:rsidP="002B3696">
      <w:pPr>
        <w:ind w:right="-2" w:firstLine="708"/>
        <w:jc w:val="both"/>
        <w:outlineLvl w:val="0"/>
        <w:rPr>
          <w:color w:val="000000"/>
          <w:sz w:val="22"/>
          <w:szCs w:val="22"/>
        </w:rPr>
      </w:pPr>
      <w:r w:rsidRPr="00565DC9">
        <w:rPr>
          <w:color w:val="000000"/>
          <w:sz w:val="22"/>
          <w:szCs w:val="22"/>
        </w:rPr>
        <w:t xml:space="preserve">При этом заключение договора для участника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является обязательным. В случае уклонения победителя конкурса или участника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от заключения договора задаток внесенный ими не возвращается. В случае уклонения участника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от заключения договора организатор конкурса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w:t>
      </w:r>
      <w:proofErr w:type="gramStart"/>
      <w:r w:rsidRPr="00565DC9">
        <w:rPr>
          <w:color w:val="000000"/>
          <w:sz w:val="22"/>
          <w:szCs w:val="22"/>
        </w:rPr>
        <w:t>на участие</w:t>
      </w:r>
      <w:proofErr w:type="gramEnd"/>
      <w:r w:rsidRPr="00565DC9">
        <w:rPr>
          <w:color w:val="000000"/>
          <w:sz w:val="22"/>
          <w:szCs w:val="22"/>
        </w:rPr>
        <w:t xml:space="preserve"> в конкурсе которого присвоен второй номер, конкурс признается несостоявшимся.</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проведении конкурса, но может быть увеличена по соглашению сторон в порядке, установленном договором.</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При заключении и исполнении договора аренды изменение условий договора, указанных в пункте 13.7. настоящей документации по соглашению сторон и в одностороннем порядке не допускается.</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На момент окончания срока этого договора, имущество должно находиться в состоянии, соответствующем его амортизационному сроку службы.</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Передача прав по договору аренды третьим лицам не допускается.</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Заключение договора аренды, осуществляется только после предоставления победителем конкурса организатору конкурса в установленный для заключения договора аренды срок документов, подтверждающих:</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bookmarkStart w:id="10" w:name="Par1"/>
      <w:bookmarkEnd w:id="10"/>
      <w:r w:rsidRPr="00E75C43">
        <w:rPr>
          <w:rFonts w:ascii="Times New Roman" w:hAnsi="Times New Roman" w:cs="Times New Roman"/>
          <w:color w:val="000000"/>
          <w:sz w:val="22"/>
          <w:szCs w:val="22"/>
        </w:rPr>
        <w:t xml:space="preserve">1) заключение победителем конкурса соответствующих установленным Федеральным </w:t>
      </w:r>
      <w:r w:rsidRPr="00E75C43">
        <w:rPr>
          <w:rFonts w:ascii="Times New Roman" w:hAnsi="Times New Roman" w:cs="Times New Roman"/>
          <w:color w:val="000000"/>
          <w:sz w:val="22"/>
          <w:szCs w:val="22"/>
        </w:rPr>
        <w:lastRenderedPageBreak/>
        <w:t>законом от 27.07.2010 № 190-ФЗ «О теплоснабжении» требованиям договора энергоснабжения и (или) договора купли-продажи электрической энергии (мощности), договоров поставки газа, обеспечивающих поставку электрической энергии (мощности) и газа, необходимых для производства товаров, оказания услуг в сфере теплоснабжения с использованием передаваемого в аренду имущества (далее - договоры поставки электрической энергии, договоры поставки газа);</w:t>
      </w:r>
    </w:p>
    <w:p w:rsidR="002B3696" w:rsidRPr="00E75C43" w:rsidRDefault="002B3696" w:rsidP="002B3696">
      <w:pPr>
        <w:pStyle w:val="ConsPlusNormal"/>
        <w:ind w:right="-2" w:firstLine="708"/>
        <w:jc w:val="both"/>
        <w:rPr>
          <w:rFonts w:ascii="Times New Roman" w:hAnsi="Times New Roman" w:cs="Times New Roman"/>
          <w:color w:val="000000"/>
          <w:sz w:val="22"/>
          <w:szCs w:val="22"/>
        </w:rPr>
      </w:pPr>
      <w:r w:rsidRPr="00E75C43">
        <w:rPr>
          <w:rFonts w:ascii="Times New Roman" w:hAnsi="Times New Roman" w:cs="Times New Roman"/>
          <w:color w:val="000000"/>
          <w:sz w:val="22"/>
          <w:szCs w:val="22"/>
        </w:rPr>
        <w:t>2) предоставление победителем конкурса по каждому из указанных договоров поставки электрической энергии, если они заключены с гарантирующим поставщиком электрической энергии, и по каждому договору поставки газа соответствующей установленным Федеральным законом от 27.07.2010 № 190-ФЗ «О теплоснабжении» требованиям банковской гарантии, обеспечивающей исполнение обязательств по оплате поставляемых по данным договорам электрической энергии (мощности) и газа.</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В качестве документов, подтверждающих выполнение установленных </w:t>
      </w:r>
      <w:hyperlink w:anchor="Par0" w:history="1">
        <w:r w:rsidRPr="00E75C43">
          <w:rPr>
            <w:color w:val="000000"/>
            <w:sz w:val="22"/>
            <w:szCs w:val="22"/>
          </w:rPr>
          <w:t>пунктом</w:t>
        </w:r>
      </w:hyperlink>
      <w:r w:rsidRPr="00E75C43">
        <w:rPr>
          <w:color w:val="000000"/>
          <w:sz w:val="22"/>
          <w:szCs w:val="22"/>
        </w:rPr>
        <w:t xml:space="preserve"> 13.11 требований, победитель конкурса предоставляет надлежащим образом заверенные копии заключенных договоров поставки электрической энергии, договоров поставки газа, а также надлежащим образом заверенные копии предоставленных гарантирующему поставщику электрической энергии и поставщику газа банковских гарантий и документов, подтверждающих передачу указанных гарантий гарантирующему поставщику электрической энергии, поставщику газа. В случае </w:t>
      </w:r>
      <w:proofErr w:type="spellStart"/>
      <w:r w:rsidRPr="00E75C43">
        <w:rPr>
          <w:color w:val="000000"/>
          <w:sz w:val="22"/>
          <w:szCs w:val="22"/>
        </w:rPr>
        <w:t>непредоставления</w:t>
      </w:r>
      <w:proofErr w:type="spellEnd"/>
      <w:r w:rsidRPr="00E75C43">
        <w:rPr>
          <w:color w:val="000000"/>
          <w:sz w:val="22"/>
          <w:szCs w:val="22"/>
        </w:rPr>
        <w:t xml:space="preserve"> победителем конкурса организатору конкурса указанных документов, подтверждающих выполнение пункта 13.11 требований, такой победитель признается уклонившимся от заключения договора аренды по результатам конкурса.</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Организатор конкурса обязан предоставить победителю конкурса в срок не позднее трех рабочих дней со дня получения от него соответствующего запроса документы или их надлежащим образом заверенные копии, необходимые в соответствии с законодательством об электроэнергетике и в сфере газоснабжения победителю конкурса для заключения договоров поставки электрической энергии, договоров поставки газа.</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Договоры поставки электрической энергии, договоры поставки газа должны обеспечивать поставку электрической энергии (мощности) и газа, необходимых для производства товаров, оказания услуг в сфере теплоснабжения с использованием передаваемого в аренду имущества, не позднее даты передачи данного имущества победителю конкурса. Договоры поставки электрической энергии, договоры поставки газа могут содержать условия, предусматривающие, что права и обязанности по таким договорам возникают со дня передачи победителю конкурса объекта теплоснабжения в соответствии с заключенным с победителем конкурса договором аренды.</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Банковские гарантии, обеспечивающие исполнение обязательств по оплате электрической энергии (мощности) и газа, поставляемых по договорам поставки электрической энергии, договорам поставки газа, должны содержать условие о невозможности их отзыва гарантом (безотзывные гарантии) и условие о невозможности их изменения гарантом без согласия бенефициара.</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Срок, на который должна быть выдана банковская гарантия, обеспечивающая исполнение обязательств победителя конкурса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должен составлять не менее двенадцати месяцев со дня выдачи банковской гарантии. В случае, если срок действия договора поставки электрической энергии или договора поставки газа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Указанные банковские гарантии не должны содержать требования о предоставлении гарантирующим поставщиком электрической энергии и поставщиком газа банку для получения выплаты по гарантиям судебных актов, подтверждающих неисполнение или ненадлежащее исполнение победителем конкурса обеспечиваемых гарантиями обязательств.</w:t>
      </w:r>
    </w:p>
    <w:p w:rsidR="002B3696" w:rsidRPr="00E75C43" w:rsidRDefault="002B3696" w:rsidP="002B3696">
      <w:pPr>
        <w:numPr>
          <w:ilvl w:val="1"/>
          <w:numId w:val="20"/>
        </w:numPr>
        <w:overflowPunct/>
        <w:autoSpaceDE/>
        <w:autoSpaceDN/>
        <w:ind w:left="0" w:right="-2" w:firstLine="709"/>
        <w:jc w:val="both"/>
        <w:textAlignment w:val="auto"/>
        <w:outlineLvl w:val="0"/>
        <w:rPr>
          <w:color w:val="000000"/>
          <w:sz w:val="22"/>
          <w:szCs w:val="22"/>
        </w:rPr>
      </w:pPr>
      <w:r w:rsidRPr="00E75C43">
        <w:rPr>
          <w:color w:val="000000"/>
          <w:sz w:val="22"/>
          <w:szCs w:val="22"/>
        </w:rPr>
        <w:t xml:space="preserve">Сумма, на которую должна быть выдана банковская гарантия в отношении каждого договора: поставки электрической энергии, заключенного с гарантирующим поставщиком электрической энергии и каждого договора поставки газа, устанавливается в размере 30 процентов от произведения величины максимальной мощности </w:t>
      </w:r>
      <w:proofErr w:type="spellStart"/>
      <w:r w:rsidRPr="00E75C43">
        <w:rPr>
          <w:color w:val="000000"/>
          <w:sz w:val="22"/>
          <w:szCs w:val="22"/>
        </w:rPr>
        <w:t>энергопринимающих</w:t>
      </w:r>
      <w:proofErr w:type="spellEnd"/>
      <w:r w:rsidRPr="00E75C43">
        <w:rPr>
          <w:color w:val="000000"/>
          <w:sz w:val="22"/>
          <w:szCs w:val="22"/>
        </w:rPr>
        <w:t xml:space="preserve"> устройств или проектной мощности </w:t>
      </w:r>
      <w:proofErr w:type="spellStart"/>
      <w:r w:rsidRPr="00E75C43">
        <w:rPr>
          <w:color w:val="000000"/>
          <w:sz w:val="22"/>
          <w:szCs w:val="22"/>
        </w:rPr>
        <w:t>газопотребляющих</w:t>
      </w:r>
      <w:proofErr w:type="spellEnd"/>
      <w:r w:rsidRPr="00E75C43">
        <w:rPr>
          <w:color w:val="000000"/>
          <w:sz w:val="22"/>
          <w:szCs w:val="22"/>
        </w:rPr>
        <w:t xml:space="preserve"> установок, входящих в передаваемый в аренду объект теплоснабжения, количества часов в указанном году и цены на электрическую энергию (мощность) или газ, содержащейся в конкурсной документации в составе цен на энергетические ресурсы в году, </w:t>
      </w:r>
      <w:r w:rsidRPr="00E75C43">
        <w:rPr>
          <w:color w:val="000000"/>
          <w:sz w:val="22"/>
          <w:szCs w:val="22"/>
        </w:rPr>
        <w:lastRenderedPageBreak/>
        <w:t>предшествующем первому году действия договора аренды и составляет 105 457,67 (сто пять тысяч четыреста пятьдесят семь) рублей 67 копеек (с НДС) в отношении договора поставки электрической энергии и 307 234,49 (триста семь тысяч двести тридцать четыре) рубля 49 копеек (с НДС) в отношении договора поставки газа.</w:t>
      </w:r>
    </w:p>
    <w:p w:rsidR="002B3696" w:rsidRPr="00565DC9" w:rsidRDefault="002B3696" w:rsidP="002B3696">
      <w:pPr>
        <w:ind w:right="-2"/>
        <w:jc w:val="both"/>
        <w:outlineLvl w:val="0"/>
        <w:rPr>
          <w:color w:val="000000"/>
          <w:sz w:val="22"/>
          <w:szCs w:val="22"/>
          <w:highlight w:val="yellow"/>
        </w:rPr>
      </w:pPr>
    </w:p>
    <w:p w:rsidR="002B3696" w:rsidRPr="00565DC9" w:rsidRDefault="002B3696" w:rsidP="002B3696">
      <w:pPr>
        <w:pStyle w:val="ConsPlusNormal"/>
        <w:ind w:right="-2"/>
        <w:jc w:val="center"/>
        <w:outlineLvl w:val="0"/>
        <w:rPr>
          <w:rFonts w:ascii="Times New Roman" w:hAnsi="Times New Roman" w:cs="Times New Roman"/>
          <w:b/>
          <w:bCs/>
          <w:color w:val="000000"/>
        </w:rPr>
      </w:pPr>
      <w:r w:rsidRPr="00565DC9">
        <w:rPr>
          <w:rFonts w:ascii="Times New Roman" w:hAnsi="Times New Roman" w:cs="Times New Roman"/>
          <w:b/>
          <w:bCs/>
          <w:color w:val="000000"/>
        </w:rPr>
        <w:t>Раздел 14. Последствия признания конкурса несостоявшимся</w:t>
      </w:r>
    </w:p>
    <w:p w:rsidR="002B3696" w:rsidRPr="00565DC9" w:rsidRDefault="002B3696" w:rsidP="002B3696">
      <w:pPr>
        <w:ind w:right="-2"/>
        <w:jc w:val="both"/>
        <w:outlineLvl w:val="0"/>
        <w:rPr>
          <w:color w:val="000000"/>
          <w:sz w:val="22"/>
          <w:szCs w:val="22"/>
        </w:rPr>
      </w:pPr>
      <w:bookmarkStart w:id="11" w:name="Par26"/>
      <w:bookmarkEnd w:id="11"/>
    </w:p>
    <w:p w:rsidR="002B3696" w:rsidRPr="00565DC9" w:rsidRDefault="002B3696" w:rsidP="002B3696">
      <w:pPr>
        <w:numPr>
          <w:ilvl w:val="1"/>
          <w:numId w:val="21"/>
        </w:numPr>
        <w:overflowPunct/>
        <w:autoSpaceDE/>
        <w:autoSpaceDN/>
        <w:ind w:left="0" w:right="-2" w:firstLine="709"/>
        <w:jc w:val="both"/>
        <w:textAlignment w:val="auto"/>
        <w:outlineLvl w:val="0"/>
        <w:rPr>
          <w:color w:val="000000"/>
        </w:rPr>
      </w:pPr>
      <w:r w:rsidRPr="00565DC9">
        <w:rPr>
          <w:color w:val="000000"/>
          <w:sz w:val="22"/>
          <w:szCs w:val="22"/>
        </w:rPr>
        <w:t>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конкурса обязан заключить договор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договора (лота), указанной в извещении о проведении конкурса.</w:t>
      </w:r>
    </w:p>
    <w:p w:rsidR="002B3696" w:rsidRPr="00565DC9" w:rsidRDefault="002B3696" w:rsidP="002B3696">
      <w:pPr>
        <w:numPr>
          <w:ilvl w:val="1"/>
          <w:numId w:val="21"/>
        </w:numPr>
        <w:overflowPunct/>
        <w:autoSpaceDE/>
        <w:autoSpaceDN/>
        <w:ind w:left="0" w:right="-2" w:firstLine="709"/>
        <w:jc w:val="both"/>
        <w:textAlignment w:val="auto"/>
        <w:outlineLvl w:val="0"/>
        <w:rPr>
          <w:color w:val="000000"/>
          <w:sz w:val="22"/>
          <w:szCs w:val="22"/>
        </w:rPr>
      </w:pPr>
      <w:r w:rsidRPr="00565DC9">
        <w:rPr>
          <w:color w:val="000000"/>
          <w:sz w:val="22"/>
          <w:szCs w:val="22"/>
        </w:rPr>
        <w:t>В случае если конкурс признан несостоявшимся по основаниям, не указанным в пункте 14.1 настоящей документации, организатор конкурса вправе объявить о проведении нового конкурса в установленном порядке. При этом в случае объявления о проведении нового конкурса организатор конкурса вправе изменить условия конкурса.</w:t>
      </w:r>
    </w:p>
    <w:p w:rsidR="002B3696" w:rsidRPr="00565DC9" w:rsidRDefault="002B3696" w:rsidP="002B3696">
      <w:pPr>
        <w:ind w:right="-2"/>
        <w:outlineLvl w:val="1"/>
        <w:rPr>
          <w:sz w:val="22"/>
          <w:szCs w:val="22"/>
        </w:rPr>
      </w:pPr>
    </w:p>
    <w:p w:rsidR="002B3696" w:rsidRPr="00565DC9" w:rsidRDefault="002B3696" w:rsidP="002B3696">
      <w:pPr>
        <w:ind w:right="-2"/>
        <w:jc w:val="center"/>
        <w:outlineLvl w:val="0"/>
        <w:rPr>
          <w:b/>
          <w:bCs/>
          <w:sz w:val="22"/>
          <w:szCs w:val="22"/>
        </w:rPr>
      </w:pPr>
      <w:r w:rsidRPr="00565DC9">
        <w:rPr>
          <w:b/>
          <w:bCs/>
          <w:sz w:val="22"/>
          <w:szCs w:val="22"/>
        </w:rPr>
        <w:t>Раздел 15. Разрешение споров и разногласий сторон</w:t>
      </w:r>
    </w:p>
    <w:p w:rsidR="002B3696" w:rsidRPr="00565DC9" w:rsidRDefault="002B3696" w:rsidP="002B3696">
      <w:pPr>
        <w:ind w:right="-2"/>
        <w:rPr>
          <w:sz w:val="22"/>
          <w:szCs w:val="22"/>
        </w:rPr>
      </w:pPr>
    </w:p>
    <w:p w:rsidR="002B3696" w:rsidRPr="00565DC9" w:rsidRDefault="002B3696" w:rsidP="002B3696">
      <w:pPr>
        <w:numPr>
          <w:ilvl w:val="1"/>
          <w:numId w:val="22"/>
        </w:numPr>
        <w:overflowPunct/>
        <w:autoSpaceDE/>
        <w:autoSpaceDN/>
        <w:ind w:left="0" w:right="-2" w:firstLine="851"/>
        <w:jc w:val="both"/>
        <w:textAlignment w:val="auto"/>
        <w:outlineLvl w:val="0"/>
        <w:rPr>
          <w:color w:val="000000"/>
          <w:sz w:val="22"/>
          <w:szCs w:val="22"/>
        </w:rPr>
      </w:pPr>
      <w:r w:rsidRPr="00565DC9">
        <w:rPr>
          <w:color w:val="000000"/>
          <w:sz w:val="22"/>
          <w:szCs w:val="22"/>
        </w:rPr>
        <w:t xml:space="preserve">Любой заявитель имеет право обжаловать в судебном порядке, действие (бездействие) организатора, конкурсной комиссии, если такие действия (бездействия) нарушают права и законные интересы заявителя. </w:t>
      </w:r>
    </w:p>
    <w:p w:rsidR="002B3696" w:rsidRPr="00565DC9" w:rsidRDefault="002B3696" w:rsidP="002B3696">
      <w:pPr>
        <w:ind w:left="-851" w:right="-286" w:firstLine="539"/>
        <w:outlineLvl w:val="1"/>
        <w:rPr>
          <w:b/>
          <w:bCs/>
          <w:sz w:val="22"/>
          <w:szCs w:val="22"/>
        </w:rPr>
      </w:pPr>
    </w:p>
    <w:p w:rsidR="002B3696" w:rsidRPr="00565DC9" w:rsidRDefault="002B3696" w:rsidP="002B3696">
      <w:pPr>
        <w:pStyle w:val="17"/>
        <w:ind w:left="-1080" w:right="-93"/>
        <w:jc w:val="right"/>
      </w:pPr>
    </w:p>
    <w:p w:rsidR="00E75C43" w:rsidRPr="00565DC9" w:rsidRDefault="002B3696" w:rsidP="00E75C43">
      <w:pPr>
        <w:pStyle w:val="1"/>
        <w:tabs>
          <w:tab w:val="left" w:pos="709"/>
        </w:tabs>
        <w:rPr>
          <w:color w:val="000000"/>
          <w:sz w:val="24"/>
          <w:szCs w:val="24"/>
        </w:rPr>
      </w:pPr>
      <w:r w:rsidRPr="00565DC9">
        <w:rPr>
          <w:sz w:val="24"/>
          <w:szCs w:val="24"/>
        </w:rPr>
        <w:br w:type="page"/>
      </w:r>
      <w:bookmarkStart w:id="12" w:name="_GoBack"/>
      <w:r w:rsidR="00E75C43" w:rsidRPr="00565DC9">
        <w:rPr>
          <w:color w:val="000000"/>
          <w:sz w:val="24"/>
          <w:szCs w:val="24"/>
        </w:rPr>
        <w:lastRenderedPageBreak/>
        <w:t>РАЗДЕЛ 2.</w:t>
      </w:r>
    </w:p>
    <w:p w:rsidR="00E75C43" w:rsidRPr="00565DC9" w:rsidRDefault="00E75C43" w:rsidP="00E75C43">
      <w:pPr>
        <w:pStyle w:val="1"/>
        <w:tabs>
          <w:tab w:val="left" w:pos="709"/>
        </w:tabs>
        <w:rPr>
          <w:color w:val="000000"/>
          <w:sz w:val="24"/>
          <w:szCs w:val="24"/>
        </w:rPr>
      </w:pPr>
    </w:p>
    <w:p w:rsidR="00E75C43" w:rsidRPr="00565DC9" w:rsidRDefault="00E75C43" w:rsidP="00E75C43">
      <w:pPr>
        <w:jc w:val="center"/>
        <w:rPr>
          <w:b/>
        </w:rPr>
      </w:pPr>
      <w:r w:rsidRPr="00565DC9">
        <w:rPr>
          <w:b/>
        </w:rPr>
        <w:t>ИЗВЕЩЕНИЕ О ПРОВЕДЕНИИ ОТКРЫТОГО КОНКУРСА</w:t>
      </w:r>
    </w:p>
    <w:p w:rsidR="00E75C43" w:rsidRPr="00565DC9" w:rsidRDefault="00E75C43" w:rsidP="00E75C43">
      <w:pPr>
        <w:pStyle w:val="17"/>
        <w:ind w:right="-93" w:firstLine="1080"/>
        <w:rPr>
          <w:bCs/>
        </w:rPr>
      </w:pPr>
      <w:r w:rsidRPr="00565DC9">
        <w:rPr>
          <w:bCs/>
          <w:color w:val="000000"/>
        </w:rPr>
        <w:t>на право заключения договора аренды имущества, необходимого для осуществления теплоснабжения объекта «Школа на 300 мест в п. Красное Ненецкого автономного округа»</w:t>
      </w:r>
    </w:p>
    <w:p w:rsidR="00E75C43" w:rsidRPr="00565DC9" w:rsidRDefault="00E75C43" w:rsidP="00E75C43">
      <w:pPr>
        <w:pStyle w:val="17"/>
        <w:rPr>
          <w:color w:val="000000"/>
        </w:rPr>
      </w:pPr>
    </w:p>
    <w:p w:rsidR="00E75C43" w:rsidRPr="00565DC9" w:rsidRDefault="00E75C43" w:rsidP="00E75C43">
      <w:pPr>
        <w:pStyle w:val="17"/>
        <w:rPr>
          <w:color w:val="000000"/>
        </w:rPr>
      </w:pPr>
      <w:r w:rsidRPr="00565DC9">
        <w:rPr>
          <w:color w:val="000000"/>
        </w:rPr>
        <w:t>Приглашаем принять участие в открытом конкурсе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индивидуальных предпринимателей.</w:t>
      </w:r>
    </w:p>
    <w:p w:rsidR="00E75C43" w:rsidRPr="00565DC9" w:rsidRDefault="00E75C43" w:rsidP="00E75C43">
      <w:pPr>
        <w:pStyle w:val="17"/>
        <w:ind w:right="-93"/>
        <w:rPr>
          <w:b/>
          <w:bCs/>
          <w:sz w:val="22"/>
          <w:szCs w:val="22"/>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521"/>
      </w:tblGrid>
      <w:tr w:rsidR="00E75C43" w:rsidRPr="00565DC9" w:rsidTr="00E75C43">
        <w:trPr>
          <w:trHeight w:val="80"/>
        </w:trPr>
        <w:tc>
          <w:tcPr>
            <w:tcW w:w="3544" w:type="dxa"/>
            <w:vAlign w:val="center"/>
          </w:tcPr>
          <w:p w:rsidR="00E75C43" w:rsidRPr="00565DC9" w:rsidRDefault="00E75C43" w:rsidP="00E75C43">
            <w:pPr>
              <w:pStyle w:val="ac"/>
              <w:ind w:left="176"/>
              <w:rPr>
                <w:b/>
                <w:bCs/>
                <w:sz w:val="22"/>
                <w:szCs w:val="22"/>
              </w:rPr>
            </w:pPr>
            <w:r w:rsidRPr="00565DC9">
              <w:rPr>
                <w:b/>
                <w:bCs/>
                <w:sz w:val="22"/>
                <w:szCs w:val="22"/>
              </w:rPr>
              <w:t>Форма торгов</w:t>
            </w:r>
          </w:p>
        </w:tc>
        <w:tc>
          <w:tcPr>
            <w:tcW w:w="6521" w:type="dxa"/>
            <w:vAlign w:val="center"/>
          </w:tcPr>
          <w:p w:rsidR="00E75C43" w:rsidRPr="00565DC9" w:rsidRDefault="00E75C43" w:rsidP="00E75C43">
            <w:pPr>
              <w:pStyle w:val="ac"/>
              <w:ind w:left="34"/>
              <w:rPr>
                <w:sz w:val="22"/>
                <w:szCs w:val="22"/>
              </w:rPr>
            </w:pPr>
            <w:r w:rsidRPr="00565DC9">
              <w:rPr>
                <w:sz w:val="22"/>
                <w:szCs w:val="22"/>
              </w:rPr>
              <w:t>Открытый конкурс</w:t>
            </w:r>
          </w:p>
        </w:tc>
      </w:tr>
      <w:tr w:rsidR="00E75C43" w:rsidRPr="00565DC9" w:rsidTr="00E75C43">
        <w:trPr>
          <w:trHeight w:val="347"/>
        </w:trPr>
        <w:tc>
          <w:tcPr>
            <w:tcW w:w="3544" w:type="dxa"/>
          </w:tcPr>
          <w:p w:rsidR="00E75C43" w:rsidRPr="00565DC9" w:rsidRDefault="00E75C43" w:rsidP="00E75C43">
            <w:pPr>
              <w:pStyle w:val="ac"/>
              <w:ind w:left="176"/>
              <w:rPr>
                <w:b/>
                <w:bCs/>
                <w:sz w:val="22"/>
                <w:szCs w:val="22"/>
              </w:rPr>
            </w:pPr>
            <w:r w:rsidRPr="00565DC9">
              <w:rPr>
                <w:b/>
                <w:bCs/>
                <w:sz w:val="22"/>
                <w:szCs w:val="22"/>
              </w:rPr>
              <w:t>Наименование организатора</w:t>
            </w:r>
          </w:p>
        </w:tc>
        <w:tc>
          <w:tcPr>
            <w:tcW w:w="6521" w:type="dxa"/>
          </w:tcPr>
          <w:p w:rsidR="00E75C43" w:rsidRPr="00565DC9" w:rsidRDefault="00E75C43" w:rsidP="00E75C43">
            <w:pPr>
              <w:pStyle w:val="ac"/>
              <w:ind w:left="34"/>
              <w:jc w:val="both"/>
              <w:rPr>
                <w:sz w:val="22"/>
                <w:szCs w:val="22"/>
              </w:rPr>
            </w:pPr>
            <w:r w:rsidRPr="00565DC9">
              <w:rPr>
                <w:sz w:val="22"/>
                <w:szCs w:val="22"/>
              </w:rPr>
              <w:t xml:space="preserve">Администрация муниципального района «Заполярный район» в лице Управления муниципального имущества Администрации муниципального района «Заполярный район» </w:t>
            </w:r>
          </w:p>
        </w:tc>
      </w:tr>
      <w:tr w:rsidR="00E75C43" w:rsidRPr="00565DC9" w:rsidTr="00E75C43">
        <w:tc>
          <w:tcPr>
            <w:tcW w:w="3544" w:type="dxa"/>
          </w:tcPr>
          <w:p w:rsidR="00E75C43" w:rsidRPr="00565DC9" w:rsidRDefault="00E75C43" w:rsidP="00E75C43">
            <w:pPr>
              <w:pStyle w:val="ac"/>
              <w:ind w:left="176"/>
              <w:rPr>
                <w:b/>
                <w:bCs/>
                <w:sz w:val="22"/>
                <w:szCs w:val="22"/>
              </w:rPr>
            </w:pPr>
            <w:r w:rsidRPr="00565DC9">
              <w:rPr>
                <w:b/>
                <w:bCs/>
                <w:sz w:val="22"/>
                <w:szCs w:val="22"/>
              </w:rPr>
              <w:t>Место нахождения, почтовый адрес организатора</w:t>
            </w:r>
          </w:p>
        </w:tc>
        <w:tc>
          <w:tcPr>
            <w:tcW w:w="6521" w:type="dxa"/>
          </w:tcPr>
          <w:p w:rsidR="00E75C43" w:rsidRPr="00565DC9" w:rsidRDefault="00E75C43" w:rsidP="00E75C43">
            <w:pPr>
              <w:ind w:left="34"/>
              <w:rPr>
                <w:sz w:val="22"/>
                <w:szCs w:val="22"/>
              </w:rPr>
            </w:pPr>
            <w:r w:rsidRPr="00565DC9">
              <w:rPr>
                <w:sz w:val="22"/>
                <w:szCs w:val="22"/>
              </w:rPr>
              <w:t xml:space="preserve">Российская Федерация, 166700, Ненецкий автономный округ, Заполярный район, п. Искателей, ул. Губкина, д. 10, </w:t>
            </w:r>
            <w:proofErr w:type="spellStart"/>
            <w:r w:rsidRPr="00565DC9">
              <w:rPr>
                <w:sz w:val="22"/>
                <w:szCs w:val="22"/>
              </w:rPr>
              <w:t>каб</w:t>
            </w:r>
            <w:proofErr w:type="spellEnd"/>
            <w:r w:rsidRPr="00565DC9">
              <w:rPr>
                <w:sz w:val="22"/>
                <w:szCs w:val="22"/>
              </w:rPr>
              <w:t>. № 114</w:t>
            </w:r>
          </w:p>
        </w:tc>
      </w:tr>
      <w:tr w:rsidR="00E75C43" w:rsidRPr="00565DC9" w:rsidTr="00E75C43">
        <w:tc>
          <w:tcPr>
            <w:tcW w:w="3544" w:type="dxa"/>
          </w:tcPr>
          <w:p w:rsidR="00E75C43" w:rsidRPr="00565DC9" w:rsidRDefault="00E75C43" w:rsidP="00E75C43">
            <w:pPr>
              <w:pStyle w:val="ac"/>
              <w:ind w:left="176"/>
              <w:rPr>
                <w:b/>
                <w:bCs/>
                <w:sz w:val="22"/>
                <w:szCs w:val="22"/>
              </w:rPr>
            </w:pPr>
            <w:r w:rsidRPr="00565DC9">
              <w:rPr>
                <w:b/>
                <w:bCs/>
                <w:sz w:val="22"/>
                <w:szCs w:val="22"/>
              </w:rPr>
              <w:t>Адрес электронной почты организатора</w:t>
            </w:r>
          </w:p>
        </w:tc>
        <w:tc>
          <w:tcPr>
            <w:tcW w:w="6521" w:type="dxa"/>
            <w:vAlign w:val="center"/>
          </w:tcPr>
          <w:p w:rsidR="00E75C43" w:rsidRPr="00565DC9" w:rsidRDefault="00E75C43" w:rsidP="00E75C43">
            <w:pPr>
              <w:pStyle w:val="af7"/>
              <w:spacing w:before="0" w:beforeAutospacing="0" w:after="0" w:afterAutospacing="0"/>
              <w:ind w:left="34"/>
              <w:rPr>
                <w:sz w:val="22"/>
                <w:szCs w:val="22"/>
                <w:lang w:val="it-IT"/>
              </w:rPr>
            </w:pPr>
            <w:r w:rsidRPr="00565DC9">
              <w:rPr>
                <w:sz w:val="22"/>
                <w:szCs w:val="22"/>
                <w:lang w:val="it-IT" w:eastAsia="hi-IN" w:bidi="hi-IN"/>
              </w:rPr>
              <w:t>kumizr@yandex.ru</w:t>
            </w:r>
          </w:p>
        </w:tc>
      </w:tr>
      <w:tr w:rsidR="00E75C43" w:rsidRPr="00565DC9" w:rsidTr="00E75C43">
        <w:trPr>
          <w:trHeight w:val="640"/>
        </w:trPr>
        <w:tc>
          <w:tcPr>
            <w:tcW w:w="3544" w:type="dxa"/>
          </w:tcPr>
          <w:p w:rsidR="00E75C43" w:rsidRPr="00565DC9" w:rsidRDefault="00E75C43" w:rsidP="00E75C43">
            <w:pPr>
              <w:pStyle w:val="ac"/>
              <w:ind w:left="176"/>
              <w:rPr>
                <w:b/>
                <w:bCs/>
                <w:sz w:val="22"/>
                <w:szCs w:val="22"/>
              </w:rPr>
            </w:pPr>
            <w:r w:rsidRPr="00565DC9">
              <w:rPr>
                <w:b/>
                <w:bCs/>
                <w:sz w:val="22"/>
                <w:szCs w:val="22"/>
              </w:rPr>
              <w:t>Контактное лицо организатора, номер телефона</w:t>
            </w:r>
          </w:p>
        </w:tc>
        <w:tc>
          <w:tcPr>
            <w:tcW w:w="6521" w:type="dxa"/>
            <w:vAlign w:val="center"/>
          </w:tcPr>
          <w:p w:rsidR="00E75C43" w:rsidRPr="00565DC9" w:rsidRDefault="00E75C43" w:rsidP="00E75C43">
            <w:pPr>
              <w:pStyle w:val="af7"/>
              <w:spacing w:before="0" w:beforeAutospacing="0" w:after="0" w:afterAutospacing="0"/>
              <w:ind w:left="34"/>
              <w:rPr>
                <w:sz w:val="22"/>
                <w:szCs w:val="22"/>
              </w:rPr>
            </w:pPr>
            <w:r w:rsidRPr="00565DC9">
              <w:rPr>
                <w:sz w:val="22"/>
                <w:szCs w:val="22"/>
              </w:rPr>
              <w:t>Терентьева Ольга Викторовна, тел. 8(81853) 4-89-52</w:t>
            </w:r>
          </w:p>
        </w:tc>
      </w:tr>
      <w:tr w:rsidR="00E75C43" w:rsidRPr="00565DC9" w:rsidTr="00E75C43">
        <w:trPr>
          <w:trHeight w:val="3390"/>
        </w:trPr>
        <w:tc>
          <w:tcPr>
            <w:tcW w:w="3544" w:type="dxa"/>
          </w:tcPr>
          <w:p w:rsidR="00E75C43" w:rsidRPr="00565DC9" w:rsidRDefault="00E75C43" w:rsidP="00E75C43">
            <w:pPr>
              <w:pStyle w:val="ac"/>
              <w:ind w:left="176"/>
              <w:rPr>
                <w:b/>
                <w:bCs/>
                <w:sz w:val="22"/>
                <w:szCs w:val="22"/>
              </w:rPr>
            </w:pPr>
            <w:r w:rsidRPr="00565DC9">
              <w:rPr>
                <w:b/>
                <w:bCs/>
                <w:sz w:val="22"/>
                <w:szCs w:val="22"/>
              </w:rPr>
              <w:t>Предмет договора аренды (место расположения, описание, площадь, целевое назначение)</w:t>
            </w:r>
          </w:p>
        </w:tc>
        <w:tc>
          <w:tcPr>
            <w:tcW w:w="6521" w:type="dxa"/>
          </w:tcPr>
          <w:p w:rsidR="00E75C43" w:rsidRPr="00565DC9" w:rsidRDefault="00E75C43" w:rsidP="00E75C43">
            <w:pPr>
              <w:pStyle w:val="17"/>
              <w:ind w:right="-93"/>
              <w:jc w:val="both"/>
              <w:rPr>
                <w:bCs/>
                <w:sz w:val="22"/>
                <w:szCs w:val="22"/>
              </w:rPr>
            </w:pPr>
            <w:r w:rsidRPr="00565DC9">
              <w:rPr>
                <w:sz w:val="22"/>
                <w:szCs w:val="22"/>
              </w:rPr>
              <w:t xml:space="preserve">Право </w:t>
            </w:r>
            <w:r w:rsidRPr="00565DC9">
              <w:rPr>
                <w:bCs/>
                <w:sz w:val="22"/>
                <w:szCs w:val="22"/>
              </w:rPr>
              <w:t xml:space="preserve">заключения договора аренды имущества, необходимого для осуществления теплоснабжения объекта «Школа на 300 мест в                     п. Красное Ненецкого автономного округа», расположенной по адресу: </w:t>
            </w:r>
            <w:r w:rsidRPr="00565DC9">
              <w:rPr>
                <w:sz w:val="22"/>
                <w:szCs w:val="22"/>
              </w:rPr>
              <w:t>Российская Федерация, Ненецкий автономный округ, Заполярный район, п. Красное, ул. Мира</w:t>
            </w:r>
          </w:p>
          <w:p w:rsidR="00E75C43" w:rsidRPr="00565DC9" w:rsidRDefault="00E75C43" w:rsidP="00E75C43">
            <w:pPr>
              <w:tabs>
                <w:tab w:val="left" w:pos="900"/>
              </w:tabs>
              <w:spacing w:before="120"/>
              <w:jc w:val="both"/>
              <w:rPr>
                <w:sz w:val="22"/>
                <w:szCs w:val="22"/>
              </w:rPr>
            </w:pPr>
          </w:p>
          <w:p w:rsidR="00E75C43" w:rsidRPr="00565DC9" w:rsidRDefault="00E75C43" w:rsidP="00E75C43">
            <w:pPr>
              <w:ind w:firstLine="34"/>
              <w:jc w:val="both"/>
              <w:outlineLvl w:val="1"/>
              <w:rPr>
                <w:sz w:val="22"/>
                <w:szCs w:val="22"/>
              </w:rPr>
            </w:pPr>
            <w:r w:rsidRPr="00565DC9">
              <w:rPr>
                <w:sz w:val="22"/>
                <w:szCs w:val="22"/>
              </w:rPr>
              <w:t xml:space="preserve">Перечень муниципального имущества, балансовая стоимость имущества, права на которые передаются по договору аренды, указаны в </w:t>
            </w:r>
            <w:r w:rsidRPr="007742B4">
              <w:rPr>
                <w:sz w:val="22"/>
                <w:szCs w:val="22"/>
              </w:rPr>
              <w:t>Приложении № 1</w:t>
            </w:r>
            <w:r w:rsidRPr="00565DC9">
              <w:rPr>
                <w:sz w:val="22"/>
                <w:szCs w:val="22"/>
              </w:rPr>
              <w:t xml:space="preserve"> к настоящему извещению.</w:t>
            </w:r>
          </w:p>
          <w:p w:rsidR="00E75C43" w:rsidRPr="00565DC9" w:rsidRDefault="00E75C43" w:rsidP="00E75C43">
            <w:pPr>
              <w:ind w:firstLine="34"/>
              <w:jc w:val="both"/>
              <w:outlineLvl w:val="1"/>
              <w:rPr>
                <w:sz w:val="22"/>
                <w:szCs w:val="22"/>
              </w:rPr>
            </w:pPr>
            <w:r w:rsidRPr="00565DC9">
              <w:rPr>
                <w:sz w:val="22"/>
                <w:szCs w:val="22"/>
              </w:rPr>
              <w:t xml:space="preserve">Описание, место расположения, технико-экономические показатели, целевое назначение имущества, права на которые передаются по договору аренды, указаны в </w:t>
            </w:r>
            <w:r w:rsidRPr="007742B4">
              <w:rPr>
                <w:sz w:val="22"/>
                <w:szCs w:val="22"/>
              </w:rPr>
              <w:t>Приложении № 2</w:t>
            </w:r>
            <w:r w:rsidRPr="00565DC9">
              <w:rPr>
                <w:sz w:val="22"/>
                <w:szCs w:val="22"/>
              </w:rPr>
              <w:t xml:space="preserve"> к настоящему извещению.</w:t>
            </w:r>
          </w:p>
        </w:tc>
      </w:tr>
      <w:tr w:rsidR="00E75C43" w:rsidRPr="00565DC9" w:rsidTr="00E75C43">
        <w:tc>
          <w:tcPr>
            <w:tcW w:w="3544" w:type="dxa"/>
          </w:tcPr>
          <w:p w:rsidR="00E75C43" w:rsidRPr="00565DC9" w:rsidRDefault="00E75C43" w:rsidP="00E75C43">
            <w:pPr>
              <w:pStyle w:val="ac"/>
              <w:ind w:left="176"/>
              <w:rPr>
                <w:b/>
                <w:bCs/>
                <w:sz w:val="22"/>
                <w:szCs w:val="22"/>
              </w:rPr>
            </w:pPr>
            <w:r w:rsidRPr="00565DC9">
              <w:rPr>
                <w:b/>
                <w:bCs/>
                <w:sz w:val="22"/>
                <w:szCs w:val="22"/>
              </w:rPr>
              <w:t>Размер годовой арендной платы (без учета налога на добавленную стоимость)</w:t>
            </w:r>
          </w:p>
        </w:tc>
        <w:tc>
          <w:tcPr>
            <w:tcW w:w="6521" w:type="dxa"/>
            <w:vAlign w:val="center"/>
          </w:tcPr>
          <w:p w:rsidR="00E75C43" w:rsidRPr="00565DC9" w:rsidRDefault="00E75C43" w:rsidP="00E75C43">
            <w:pPr>
              <w:pStyle w:val="ac"/>
              <w:ind w:left="34"/>
              <w:rPr>
                <w:b/>
                <w:sz w:val="22"/>
                <w:szCs w:val="22"/>
                <w:highlight w:val="yellow"/>
              </w:rPr>
            </w:pPr>
            <w:r w:rsidRPr="00565DC9">
              <w:rPr>
                <w:b/>
                <w:snapToGrid w:val="0"/>
                <w:sz w:val="22"/>
                <w:szCs w:val="22"/>
              </w:rPr>
              <w:t>125 000 (сто двадцать пять тысяч) рублей</w:t>
            </w:r>
          </w:p>
        </w:tc>
      </w:tr>
      <w:tr w:rsidR="00E75C43" w:rsidRPr="00565DC9" w:rsidTr="00E75C43">
        <w:tc>
          <w:tcPr>
            <w:tcW w:w="3544" w:type="dxa"/>
          </w:tcPr>
          <w:p w:rsidR="00E75C43" w:rsidRPr="00565DC9" w:rsidRDefault="00E75C43" w:rsidP="00E75C43">
            <w:pPr>
              <w:pStyle w:val="ac"/>
              <w:ind w:left="176"/>
              <w:rPr>
                <w:b/>
                <w:bCs/>
                <w:sz w:val="22"/>
                <w:szCs w:val="22"/>
              </w:rPr>
            </w:pPr>
            <w:r w:rsidRPr="00565DC9">
              <w:rPr>
                <w:b/>
                <w:bCs/>
                <w:sz w:val="22"/>
                <w:szCs w:val="22"/>
              </w:rPr>
              <w:t>Сумма, на которую должна быть предоставлена победителем конкурса банковская гарантия</w:t>
            </w:r>
          </w:p>
        </w:tc>
        <w:tc>
          <w:tcPr>
            <w:tcW w:w="6521" w:type="dxa"/>
            <w:vAlign w:val="center"/>
          </w:tcPr>
          <w:p w:rsidR="00E75C43" w:rsidRPr="00565DC9" w:rsidRDefault="00E75C43" w:rsidP="00E75C43">
            <w:pPr>
              <w:pStyle w:val="ac"/>
              <w:ind w:left="34"/>
              <w:rPr>
                <w:b/>
                <w:sz w:val="22"/>
                <w:szCs w:val="22"/>
                <w:highlight w:val="yellow"/>
              </w:rPr>
            </w:pPr>
            <w:r w:rsidRPr="00565DC9">
              <w:rPr>
                <w:b/>
                <w:snapToGrid w:val="0"/>
                <w:sz w:val="22"/>
                <w:szCs w:val="22"/>
              </w:rPr>
              <w:t>125 000 (сто двадцать пять тысяч) рублей</w:t>
            </w:r>
          </w:p>
        </w:tc>
      </w:tr>
      <w:tr w:rsidR="00E75C43" w:rsidRPr="00565DC9" w:rsidTr="00E75C43">
        <w:tc>
          <w:tcPr>
            <w:tcW w:w="3544" w:type="dxa"/>
          </w:tcPr>
          <w:p w:rsidR="00E75C43" w:rsidRPr="00565DC9" w:rsidRDefault="00E75C43" w:rsidP="00E75C43">
            <w:pPr>
              <w:ind w:left="176"/>
              <w:rPr>
                <w:b/>
                <w:bCs/>
                <w:sz w:val="22"/>
                <w:szCs w:val="22"/>
              </w:rPr>
            </w:pPr>
            <w:r w:rsidRPr="00565DC9">
              <w:rPr>
                <w:b/>
                <w:bCs/>
                <w:sz w:val="22"/>
                <w:szCs w:val="22"/>
              </w:rPr>
              <w:t>Срок действия договора аренды</w:t>
            </w:r>
          </w:p>
        </w:tc>
        <w:tc>
          <w:tcPr>
            <w:tcW w:w="6521" w:type="dxa"/>
            <w:vAlign w:val="center"/>
          </w:tcPr>
          <w:p w:rsidR="00E75C43" w:rsidRPr="00565DC9" w:rsidRDefault="00E75C43" w:rsidP="00E75C43">
            <w:pPr>
              <w:pStyle w:val="24"/>
              <w:ind w:left="34"/>
              <w:rPr>
                <w:b/>
                <w:i/>
                <w:iCs/>
                <w:sz w:val="22"/>
                <w:szCs w:val="22"/>
                <w:highlight w:val="yellow"/>
              </w:rPr>
            </w:pPr>
            <w:r w:rsidRPr="00565DC9">
              <w:rPr>
                <w:b/>
                <w:sz w:val="22"/>
                <w:szCs w:val="22"/>
              </w:rPr>
              <w:t>5 лет</w:t>
            </w:r>
          </w:p>
        </w:tc>
      </w:tr>
      <w:tr w:rsidR="00E75C43" w:rsidRPr="00565DC9" w:rsidTr="00E75C43">
        <w:tc>
          <w:tcPr>
            <w:tcW w:w="3544" w:type="dxa"/>
          </w:tcPr>
          <w:p w:rsidR="00E75C43" w:rsidRPr="00565DC9" w:rsidRDefault="00E75C43" w:rsidP="00E75C43">
            <w:pPr>
              <w:pStyle w:val="ac"/>
              <w:ind w:left="176"/>
              <w:rPr>
                <w:b/>
                <w:bCs/>
                <w:sz w:val="22"/>
                <w:szCs w:val="22"/>
              </w:rPr>
            </w:pPr>
            <w:r w:rsidRPr="00565DC9">
              <w:rPr>
                <w:b/>
                <w:bCs/>
                <w:sz w:val="22"/>
                <w:szCs w:val="22"/>
              </w:rPr>
              <w:t xml:space="preserve">Срок, место и порядок предоставления конкурсной документации, электронный адрес сайта в сети «Интернет», на котором размещена конкурсная документация </w:t>
            </w:r>
          </w:p>
        </w:tc>
        <w:tc>
          <w:tcPr>
            <w:tcW w:w="6521" w:type="dxa"/>
          </w:tcPr>
          <w:p w:rsidR="00E75C43" w:rsidRPr="00565DC9" w:rsidRDefault="00E75C43" w:rsidP="00E75C43">
            <w:pPr>
              <w:pStyle w:val="aa"/>
              <w:spacing w:after="0"/>
              <w:ind w:left="34"/>
              <w:rPr>
                <w:sz w:val="22"/>
                <w:szCs w:val="22"/>
              </w:rPr>
            </w:pPr>
            <w:r w:rsidRPr="00565DC9">
              <w:rPr>
                <w:sz w:val="22"/>
                <w:szCs w:val="22"/>
              </w:rPr>
              <w:t>Конкурсную документацию на электронном или бумажном носителе можно получить по адресу:</w:t>
            </w:r>
          </w:p>
          <w:p w:rsidR="00E75C43" w:rsidRPr="00565DC9" w:rsidRDefault="00E75C43" w:rsidP="00E75C43">
            <w:pPr>
              <w:pStyle w:val="aa"/>
              <w:spacing w:after="0"/>
              <w:ind w:left="34"/>
              <w:jc w:val="both"/>
              <w:rPr>
                <w:sz w:val="22"/>
                <w:szCs w:val="22"/>
              </w:rPr>
            </w:pPr>
            <w:r w:rsidRPr="00565DC9">
              <w:rPr>
                <w:sz w:val="22"/>
                <w:szCs w:val="22"/>
              </w:rPr>
              <w:t xml:space="preserve">166700, Ненецкий автономный округ, Заполярный </w:t>
            </w:r>
            <w:proofErr w:type="gramStart"/>
            <w:r w:rsidRPr="00565DC9">
              <w:rPr>
                <w:sz w:val="22"/>
                <w:szCs w:val="22"/>
              </w:rPr>
              <w:t xml:space="preserve">район, </w:t>
            </w:r>
            <w:r>
              <w:rPr>
                <w:sz w:val="22"/>
                <w:szCs w:val="22"/>
              </w:rPr>
              <w:t xml:space="preserve">  </w:t>
            </w:r>
            <w:proofErr w:type="gramEnd"/>
            <w:r>
              <w:rPr>
                <w:sz w:val="22"/>
                <w:szCs w:val="22"/>
              </w:rPr>
              <w:t xml:space="preserve">                          </w:t>
            </w:r>
            <w:r w:rsidRPr="00565DC9">
              <w:rPr>
                <w:sz w:val="22"/>
                <w:szCs w:val="22"/>
              </w:rPr>
              <w:t xml:space="preserve">п. Искателей, ул. Губкина, д. 10, </w:t>
            </w:r>
            <w:proofErr w:type="spellStart"/>
            <w:r w:rsidRPr="00565DC9">
              <w:rPr>
                <w:sz w:val="22"/>
                <w:szCs w:val="22"/>
              </w:rPr>
              <w:t>каб</w:t>
            </w:r>
            <w:proofErr w:type="spellEnd"/>
            <w:r w:rsidRPr="00565DC9">
              <w:rPr>
                <w:sz w:val="22"/>
                <w:szCs w:val="22"/>
              </w:rPr>
              <w:t>. № 114, в рабочие дни с 8-30 час. до 17-30 час. (обед с 12-30 час. до 13-30 час.), в течение 2-х рабочих дней со дня получения соответствующего заявления</w:t>
            </w:r>
            <w:r w:rsidRPr="00565DC9">
              <w:rPr>
                <w:bCs/>
                <w:sz w:val="22"/>
                <w:szCs w:val="22"/>
              </w:rPr>
              <w:t>.</w:t>
            </w:r>
          </w:p>
          <w:p w:rsidR="00E75C43" w:rsidRPr="00444E34" w:rsidRDefault="00E75C43" w:rsidP="00E75C43">
            <w:pPr>
              <w:ind w:left="34"/>
              <w:jc w:val="both"/>
              <w:rPr>
                <w:sz w:val="22"/>
                <w:szCs w:val="22"/>
              </w:rPr>
            </w:pPr>
            <w:proofErr w:type="gramStart"/>
            <w:r w:rsidRPr="00565DC9">
              <w:rPr>
                <w:sz w:val="22"/>
                <w:szCs w:val="22"/>
              </w:rPr>
              <w:t>Кроме того</w:t>
            </w:r>
            <w:proofErr w:type="gramEnd"/>
            <w:r w:rsidRPr="00565DC9">
              <w:rPr>
                <w:sz w:val="22"/>
                <w:szCs w:val="22"/>
              </w:rPr>
              <w:t xml:space="preserve"> конкурсная документация также размещена на официальном сайте торгов: </w:t>
            </w:r>
            <w:hyperlink r:id="rId19" w:history="1">
              <w:r w:rsidRPr="00565DC9">
                <w:rPr>
                  <w:rStyle w:val="af1"/>
                  <w:b/>
                  <w:bCs/>
                  <w:sz w:val="22"/>
                  <w:szCs w:val="22"/>
                  <w:lang w:val="en-US"/>
                </w:rPr>
                <w:t>www</w:t>
              </w:r>
              <w:r w:rsidRPr="00565DC9">
                <w:rPr>
                  <w:rStyle w:val="af1"/>
                  <w:b/>
                  <w:bCs/>
                  <w:sz w:val="22"/>
                  <w:szCs w:val="22"/>
                </w:rPr>
                <w:t>.</w:t>
              </w:r>
              <w:r w:rsidRPr="00565DC9">
                <w:rPr>
                  <w:rStyle w:val="af1"/>
                  <w:b/>
                  <w:bCs/>
                  <w:sz w:val="22"/>
                  <w:szCs w:val="22"/>
                  <w:lang w:val="en-US"/>
                </w:rPr>
                <w:t>torgi</w:t>
              </w:r>
              <w:r w:rsidRPr="00565DC9">
                <w:rPr>
                  <w:rStyle w:val="af1"/>
                  <w:b/>
                  <w:bCs/>
                  <w:sz w:val="22"/>
                  <w:szCs w:val="22"/>
                </w:rPr>
                <w:t>.</w:t>
              </w:r>
              <w:r w:rsidRPr="00565DC9">
                <w:rPr>
                  <w:rStyle w:val="af1"/>
                  <w:b/>
                  <w:bCs/>
                  <w:sz w:val="22"/>
                  <w:szCs w:val="22"/>
                  <w:lang w:val="en-US"/>
                </w:rPr>
                <w:t>gov</w:t>
              </w:r>
              <w:r w:rsidRPr="00565DC9">
                <w:rPr>
                  <w:rStyle w:val="af1"/>
                  <w:b/>
                  <w:bCs/>
                  <w:sz w:val="22"/>
                  <w:szCs w:val="22"/>
                </w:rPr>
                <w:t>.</w:t>
              </w:r>
              <w:r w:rsidRPr="00565DC9">
                <w:rPr>
                  <w:rStyle w:val="af1"/>
                  <w:b/>
                  <w:bCs/>
                  <w:sz w:val="22"/>
                  <w:szCs w:val="22"/>
                  <w:lang w:val="en-US"/>
                </w:rPr>
                <w:t>ru</w:t>
              </w:r>
            </w:hyperlink>
            <w:r>
              <w:rPr>
                <w:rStyle w:val="af1"/>
                <w:b/>
                <w:bCs/>
                <w:sz w:val="22"/>
                <w:szCs w:val="22"/>
              </w:rPr>
              <w:t xml:space="preserve">, </w:t>
            </w:r>
            <w:hyperlink r:id="rId20" w:history="1">
              <w:r w:rsidRPr="00CF06FE">
                <w:rPr>
                  <w:rStyle w:val="af1"/>
                  <w:b/>
                  <w:bCs/>
                  <w:sz w:val="22"/>
                  <w:szCs w:val="22"/>
                  <w:lang w:val="en-US"/>
                </w:rPr>
                <w:t>www</w:t>
              </w:r>
              <w:r w:rsidRPr="00CF06FE">
                <w:rPr>
                  <w:rStyle w:val="af1"/>
                  <w:b/>
                  <w:bCs/>
                  <w:sz w:val="22"/>
                  <w:szCs w:val="22"/>
                </w:rPr>
                <w:t>.</w:t>
              </w:r>
              <w:r w:rsidRPr="00CF06FE">
                <w:rPr>
                  <w:rStyle w:val="af1"/>
                  <w:b/>
                  <w:bCs/>
                  <w:sz w:val="22"/>
                  <w:szCs w:val="22"/>
                  <w:lang w:val="en-US"/>
                </w:rPr>
                <w:t>zrnao</w:t>
              </w:r>
              <w:r w:rsidRPr="00CF06FE">
                <w:rPr>
                  <w:rStyle w:val="af1"/>
                  <w:b/>
                  <w:bCs/>
                  <w:sz w:val="22"/>
                  <w:szCs w:val="22"/>
                </w:rPr>
                <w:t>.</w:t>
              </w:r>
              <w:proofErr w:type="spellStart"/>
              <w:r w:rsidRPr="00CF06FE">
                <w:rPr>
                  <w:rStyle w:val="af1"/>
                  <w:b/>
                  <w:bCs/>
                  <w:sz w:val="22"/>
                  <w:szCs w:val="22"/>
                  <w:lang w:val="en-US"/>
                </w:rPr>
                <w:t>ru</w:t>
              </w:r>
              <w:proofErr w:type="spellEnd"/>
            </w:hyperlink>
          </w:p>
        </w:tc>
      </w:tr>
      <w:tr w:rsidR="00E75C43" w:rsidRPr="00565DC9" w:rsidTr="00E75C43">
        <w:tc>
          <w:tcPr>
            <w:tcW w:w="10065" w:type="dxa"/>
            <w:gridSpan w:val="2"/>
          </w:tcPr>
          <w:p w:rsidR="00E75C43" w:rsidRPr="00565DC9" w:rsidRDefault="00E75C43" w:rsidP="00E75C43">
            <w:pPr>
              <w:pStyle w:val="ConsPlusNormal"/>
              <w:ind w:left="34"/>
              <w:jc w:val="both"/>
              <w:rPr>
                <w:rFonts w:ascii="Times New Roman" w:hAnsi="Times New Roman" w:cs="Times New Roman"/>
              </w:rPr>
            </w:pPr>
            <w:r w:rsidRPr="00565DC9">
              <w:rPr>
                <w:rFonts w:ascii="Times New Roman" w:hAnsi="Times New Roman" w:cs="Times New Roman"/>
              </w:rPr>
              <w:lastRenderedPageBreak/>
              <w:t>Организатор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предоставляет такому лицу конкурсную документацию в порядке, указанном в настоящем извещении о проведении открытого конкурса. При этом конкурсная документация предоставляется на бумажном носителе после внесения заявителем платы за предоставление конкурсной документации, если такая плата установлена организатором и указание об этом содержится в настоящем извещении о проведении открытого конкурса, за исключением случаев предоставления конкурсной документации в форме электронного документа.</w:t>
            </w:r>
          </w:p>
          <w:p w:rsidR="00E75C43" w:rsidRPr="00565DC9" w:rsidRDefault="00E75C43" w:rsidP="00E75C43">
            <w:pPr>
              <w:pStyle w:val="ac"/>
              <w:ind w:left="34"/>
              <w:jc w:val="both"/>
              <w:rPr>
                <w:sz w:val="22"/>
                <w:szCs w:val="22"/>
              </w:rPr>
            </w:pPr>
            <w:r w:rsidRPr="00565DC9">
              <w:rPr>
                <w:sz w:val="22"/>
                <w:szCs w:val="22"/>
              </w:rPr>
              <w:t>Заявители, получившие конкурсную документацию с официального сайта и не направившие организатору заявления на получение документации на бумажном носителе, должны самостоятельно отслеживать появление на официальном сайте разъяснений, изменений конкурсной документации, а также уведомлений об отказе от проведения открытого конкурса. Организатор не несет обязательств или ответственности в случае неполучения такими заявителями разъяснений или изменений конкурсной документации.</w:t>
            </w:r>
          </w:p>
        </w:tc>
      </w:tr>
      <w:tr w:rsidR="00E75C43" w:rsidRPr="00565DC9" w:rsidTr="00E75C43">
        <w:tc>
          <w:tcPr>
            <w:tcW w:w="3544" w:type="dxa"/>
          </w:tcPr>
          <w:p w:rsidR="00E75C43" w:rsidRPr="00565DC9" w:rsidRDefault="00E75C43" w:rsidP="00E75C43">
            <w:pPr>
              <w:pStyle w:val="ac"/>
              <w:ind w:left="176"/>
              <w:rPr>
                <w:b/>
                <w:bCs/>
                <w:sz w:val="22"/>
                <w:szCs w:val="22"/>
              </w:rPr>
            </w:pPr>
            <w:r w:rsidRPr="00565DC9">
              <w:rPr>
                <w:b/>
                <w:sz w:val="22"/>
                <w:szCs w:val="22"/>
              </w:rPr>
              <w:t>Дата, время, график проведения осмотра имущества, права на которое передаются по договору аренды</w:t>
            </w:r>
          </w:p>
        </w:tc>
        <w:tc>
          <w:tcPr>
            <w:tcW w:w="6521" w:type="dxa"/>
          </w:tcPr>
          <w:p w:rsidR="00E75C43" w:rsidRPr="00565DC9" w:rsidRDefault="00E75C43" w:rsidP="00E75C43">
            <w:pPr>
              <w:jc w:val="both"/>
              <w:rPr>
                <w:sz w:val="22"/>
                <w:szCs w:val="22"/>
              </w:rPr>
            </w:pPr>
            <w:r w:rsidRPr="00565DC9">
              <w:rPr>
                <w:sz w:val="22"/>
                <w:szCs w:val="22"/>
              </w:rPr>
              <w:t>Все заинтересованные лица могут ознакомиться с имуществом, права на которое передаются по договору по предварительной договоренности с Организатором конкурса.</w:t>
            </w:r>
          </w:p>
          <w:p w:rsidR="00E75C43" w:rsidRPr="00565DC9" w:rsidRDefault="00E75C43" w:rsidP="00E75C43">
            <w:pPr>
              <w:jc w:val="both"/>
              <w:rPr>
                <w:sz w:val="22"/>
                <w:szCs w:val="22"/>
              </w:rPr>
            </w:pPr>
            <w:r w:rsidRPr="00565DC9">
              <w:rPr>
                <w:sz w:val="22"/>
                <w:szCs w:val="22"/>
              </w:rPr>
              <w:t>Контактные лица:</w:t>
            </w:r>
          </w:p>
          <w:p w:rsidR="00E75C43" w:rsidRPr="00565DC9" w:rsidRDefault="00E75C43" w:rsidP="00E75C43">
            <w:pPr>
              <w:jc w:val="both"/>
              <w:rPr>
                <w:sz w:val="22"/>
                <w:szCs w:val="22"/>
              </w:rPr>
            </w:pPr>
            <w:r w:rsidRPr="00565DC9">
              <w:rPr>
                <w:sz w:val="22"/>
                <w:szCs w:val="22"/>
              </w:rPr>
              <w:t>Терентьева Ольга Викторовна, тел. 8(81853) 4-89-52</w:t>
            </w:r>
          </w:p>
          <w:p w:rsidR="00E75C43" w:rsidRPr="00565DC9" w:rsidRDefault="00E75C43" w:rsidP="00E75C43">
            <w:pPr>
              <w:jc w:val="both"/>
              <w:rPr>
                <w:sz w:val="22"/>
                <w:szCs w:val="22"/>
              </w:rPr>
            </w:pPr>
            <w:r w:rsidRPr="00565DC9">
              <w:rPr>
                <w:sz w:val="22"/>
                <w:szCs w:val="22"/>
              </w:rPr>
              <w:t>Осмотр обеспечивает Организатор конкурса без взимания платы.</w:t>
            </w:r>
          </w:p>
        </w:tc>
      </w:tr>
      <w:tr w:rsidR="00E75C43" w:rsidRPr="00565DC9" w:rsidTr="00E75C43">
        <w:tc>
          <w:tcPr>
            <w:tcW w:w="3544" w:type="dxa"/>
          </w:tcPr>
          <w:p w:rsidR="00E75C43" w:rsidRPr="00565DC9" w:rsidRDefault="00E75C43" w:rsidP="00E75C43">
            <w:pPr>
              <w:pStyle w:val="ac"/>
              <w:ind w:left="176"/>
              <w:rPr>
                <w:b/>
                <w:bCs/>
                <w:sz w:val="22"/>
                <w:szCs w:val="22"/>
              </w:rPr>
            </w:pPr>
            <w:r w:rsidRPr="00565DC9">
              <w:rPr>
                <w:b/>
                <w:sz w:val="22"/>
                <w:szCs w:val="22"/>
              </w:rPr>
              <w:t>Метод регулирования тарифов для расчета дисконтированной валовой выручки</w:t>
            </w:r>
          </w:p>
        </w:tc>
        <w:tc>
          <w:tcPr>
            <w:tcW w:w="6521" w:type="dxa"/>
          </w:tcPr>
          <w:p w:rsidR="00E75C43" w:rsidRPr="00565DC9" w:rsidRDefault="00E75C43" w:rsidP="00E75C43">
            <w:pPr>
              <w:pStyle w:val="ac"/>
              <w:ind w:left="34"/>
              <w:rPr>
                <w:b/>
                <w:sz w:val="22"/>
                <w:szCs w:val="22"/>
              </w:rPr>
            </w:pPr>
            <w:r w:rsidRPr="00565DC9">
              <w:rPr>
                <w:b/>
                <w:sz w:val="22"/>
                <w:szCs w:val="22"/>
              </w:rPr>
              <w:t>Метод индексации установленных тарифов</w:t>
            </w:r>
          </w:p>
        </w:tc>
      </w:tr>
      <w:tr w:rsidR="00E75C43" w:rsidRPr="00565DC9" w:rsidTr="00E75C43">
        <w:tc>
          <w:tcPr>
            <w:tcW w:w="3544" w:type="dxa"/>
          </w:tcPr>
          <w:p w:rsidR="00E75C43" w:rsidRPr="00565DC9" w:rsidRDefault="00E75C43" w:rsidP="00E75C43">
            <w:pPr>
              <w:pStyle w:val="ac"/>
              <w:ind w:left="176"/>
              <w:rPr>
                <w:b/>
                <w:bCs/>
                <w:sz w:val="22"/>
                <w:szCs w:val="22"/>
              </w:rPr>
            </w:pPr>
            <w:r w:rsidRPr="00565DC9">
              <w:rPr>
                <w:b/>
                <w:bCs/>
                <w:sz w:val="22"/>
                <w:szCs w:val="22"/>
              </w:rPr>
              <w:t xml:space="preserve">Размер, порядок и сроки внесения платы, взимаемой организатором за предоставление конкурсной документации </w:t>
            </w:r>
          </w:p>
        </w:tc>
        <w:tc>
          <w:tcPr>
            <w:tcW w:w="6521" w:type="dxa"/>
          </w:tcPr>
          <w:p w:rsidR="00E75C43" w:rsidRPr="00565DC9" w:rsidRDefault="00E75C43" w:rsidP="00E75C43">
            <w:pPr>
              <w:pStyle w:val="ac"/>
              <w:ind w:left="34"/>
              <w:rPr>
                <w:sz w:val="22"/>
                <w:szCs w:val="22"/>
              </w:rPr>
            </w:pPr>
            <w:r w:rsidRPr="00565DC9">
              <w:rPr>
                <w:sz w:val="22"/>
                <w:szCs w:val="22"/>
              </w:rPr>
              <w:t>Не установлено</w:t>
            </w:r>
          </w:p>
        </w:tc>
      </w:tr>
      <w:tr w:rsidR="00E75C43" w:rsidRPr="00565DC9" w:rsidTr="00E75C43">
        <w:trPr>
          <w:trHeight w:val="735"/>
        </w:trPr>
        <w:tc>
          <w:tcPr>
            <w:tcW w:w="3544" w:type="dxa"/>
          </w:tcPr>
          <w:p w:rsidR="00E75C43" w:rsidRPr="00565DC9" w:rsidRDefault="00E75C43" w:rsidP="00E75C43">
            <w:pPr>
              <w:pStyle w:val="ac"/>
              <w:ind w:left="176"/>
              <w:rPr>
                <w:b/>
                <w:bCs/>
                <w:sz w:val="22"/>
                <w:szCs w:val="22"/>
              </w:rPr>
            </w:pPr>
            <w:r w:rsidRPr="00565DC9">
              <w:rPr>
                <w:b/>
                <w:bCs/>
                <w:sz w:val="22"/>
                <w:szCs w:val="22"/>
              </w:rPr>
              <w:t>Требование о внесении задатка, размер задатка</w:t>
            </w:r>
          </w:p>
        </w:tc>
        <w:tc>
          <w:tcPr>
            <w:tcW w:w="6521" w:type="dxa"/>
          </w:tcPr>
          <w:p w:rsidR="00E75C43" w:rsidRPr="00565DC9" w:rsidRDefault="00E75C43" w:rsidP="00E75C43">
            <w:pPr>
              <w:pStyle w:val="24"/>
              <w:ind w:right="-2"/>
              <w:jc w:val="both"/>
              <w:rPr>
                <w:color w:val="000000"/>
                <w:sz w:val="22"/>
                <w:szCs w:val="22"/>
              </w:rPr>
            </w:pPr>
            <w:r w:rsidRPr="00565DC9">
              <w:rPr>
                <w:bCs/>
                <w:color w:val="000000"/>
                <w:sz w:val="22"/>
                <w:szCs w:val="22"/>
              </w:rPr>
              <w:t xml:space="preserve">Размер задатка равен – </w:t>
            </w:r>
            <w:r w:rsidRPr="00565DC9">
              <w:rPr>
                <w:b/>
                <w:bCs/>
                <w:color w:val="000000"/>
                <w:sz w:val="22"/>
                <w:szCs w:val="22"/>
              </w:rPr>
              <w:t>12 500 (двенадцать тысяч пятьсот) рублей</w:t>
            </w:r>
            <w:r w:rsidRPr="00565DC9">
              <w:rPr>
                <w:bCs/>
                <w:color w:val="000000"/>
                <w:sz w:val="22"/>
                <w:szCs w:val="22"/>
              </w:rPr>
              <w:t xml:space="preserve">. </w:t>
            </w:r>
            <w:r w:rsidRPr="00565DC9">
              <w:rPr>
                <w:color w:val="000000"/>
                <w:sz w:val="22"/>
                <w:szCs w:val="22"/>
              </w:rPr>
              <w:t>Сумма задатка вносится перечислением по следующим реквизитам:</w:t>
            </w:r>
          </w:p>
          <w:p w:rsidR="00E75C43" w:rsidRPr="00565DC9" w:rsidRDefault="00E75C43" w:rsidP="00E75C43">
            <w:pPr>
              <w:ind w:firstLine="708"/>
              <w:jc w:val="both"/>
              <w:rPr>
                <w:sz w:val="22"/>
                <w:szCs w:val="22"/>
              </w:rPr>
            </w:pPr>
            <w:r w:rsidRPr="00565DC9">
              <w:rPr>
                <w:bCs/>
                <w:sz w:val="22"/>
                <w:szCs w:val="22"/>
              </w:rPr>
              <w:t>Получатель: УФК по Архангельской области и Ненецкому автономному округу (УМИ Администрации Заполярного района л/с 05843000040)</w:t>
            </w:r>
          </w:p>
          <w:p w:rsidR="00E75C43" w:rsidRPr="00565DC9" w:rsidRDefault="00E75C43" w:rsidP="00E75C43">
            <w:pPr>
              <w:ind w:firstLine="708"/>
              <w:jc w:val="both"/>
              <w:rPr>
                <w:sz w:val="22"/>
                <w:szCs w:val="22"/>
              </w:rPr>
            </w:pPr>
            <w:r w:rsidRPr="00565DC9">
              <w:rPr>
                <w:sz w:val="22"/>
                <w:szCs w:val="22"/>
              </w:rPr>
              <w:t>ИНН/КПП: 2983005422/298301001</w:t>
            </w:r>
          </w:p>
          <w:p w:rsidR="00E75C43" w:rsidRPr="00565DC9" w:rsidRDefault="00E75C43" w:rsidP="00E75C43">
            <w:pPr>
              <w:ind w:firstLine="708"/>
              <w:jc w:val="both"/>
              <w:rPr>
                <w:sz w:val="22"/>
                <w:szCs w:val="22"/>
              </w:rPr>
            </w:pPr>
            <w:r w:rsidRPr="00565DC9">
              <w:rPr>
                <w:sz w:val="22"/>
                <w:szCs w:val="22"/>
              </w:rPr>
              <w:t xml:space="preserve">Счет № 40302810040303002501 </w:t>
            </w:r>
          </w:p>
          <w:p w:rsidR="00E75C43" w:rsidRPr="00565DC9" w:rsidRDefault="00E75C43" w:rsidP="00E75C43">
            <w:pPr>
              <w:widowControl w:val="0"/>
              <w:ind w:right="-2" w:firstLine="708"/>
              <w:jc w:val="both"/>
              <w:rPr>
                <w:sz w:val="22"/>
                <w:szCs w:val="22"/>
              </w:rPr>
            </w:pPr>
            <w:r w:rsidRPr="00565DC9">
              <w:rPr>
                <w:sz w:val="22"/>
                <w:szCs w:val="22"/>
              </w:rPr>
              <w:t>ОКТМО 11811111</w:t>
            </w:r>
          </w:p>
          <w:p w:rsidR="00E75C43" w:rsidRPr="00CA34E7" w:rsidRDefault="00E75C43" w:rsidP="00CA34E7">
            <w:pPr>
              <w:pStyle w:val="17"/>
              <w:ind w:firstLine="708"/>
              <w:jc w:val="both"/>
              <w:rPr>
                <w:color w:val="000000"/>
                <w:sz w:val="22"/>
                <w:szCs w:val="22"/>
              </w:rPr>
            </w:pPr>
            <w:r w:rsidRPr="00565DC9">
              <w:rPr>
                <w:bCs/>
                <w:sz w:val="22"/>
                <w:szCs w:val="22"/>
              </w:rPr>
              <w:t>Назначение платежа:</w:t>
            </w:r>
            <w:r w:rsidRPr="00565DC9">
              <w:rPr>
                <w:b/>
                <w:bCs/>
                <w:sz w:val="22"/>
                <w:szCs w:val="22"/>
              </w:rPr>
              <w:t xml:space="preserve"> </w:t>
            </w:r>
            <w:r w:rsidRPr="00565DC9">
              <w:rPr>
                <w:sz w:val="22"/>
                <w:szCs w:val="22"/>
              </w:rPr>
              <w:t xml:space="preserve">Задаток за участие в конкурсе </w:t>
            </w:r>
            <w:r w:rsidRPr="00565DC9">
              <w:rPr>
                <w:color w:val="000000"/>
                <w:sz w:val="22"/>
                <w:szCs w:val="22"/>
              </w:rPr>
              <w:t xml:space="preserve">– право заключения договора </w:t>
            </w:r>
            <w:r w:rsidRPr="00565DC9">
              <w:rPr>
                <w:sz w:val="22"/>
                <w:szCs w:val="22"/>
              </w:rPr>
              <w:t>аренды имущества, необходимого для осуществления теплоснабжения объекта «Школа на 300 мест в                     п. Красное Ненецкого автономного округа».</w:t>
            </w:r>
          </w:p>
        </w:tc>
      </w:tr>
      <w:tr w:rsidR="00E75C43" w:rsidRPr="00565DC9" w:rsidTr="00E75C43">
        <w:trPr>
          <w:trHeight w:val="1006"/>
        </w:trPr>
        <w:tc>
          <w:tcPr>
            <w:tcW w:w="3544" w:type="dxa"/>
          </w:tcPr>
          <w:p w:rsidR="00E75C43" w:rsidRPr="00565DC9" w:rsidRDefault="00E75C43" w:rsidP="00E75C43">
            <w:pPr>
              <w:pStyle w:val="ac"/>
              <w:ind w:left="176"/>
              <w:rPr>
                <w:b/>
                <w:bCs/>
                <w:sz w:val="22"/>
                <w:szCs w:val="22"/>
              </w:rPr>
            </w:pPr>
            <w:r w:rsidRPr="00565DC9">
              <w:rPr>
                <w:b/>
                <w:bCs/>
                <w:sz w:val="22"/>
                <w:szCs w:val="22"/>
              </w:rPr>
              <w:t>Срок, в течение которого организатор вправе отказаться от конкурса</w:t>
            </w:r>
          </w:p>
        </w:tc>
        <w:tc>
          <w:tcPr>
            <w:tcW w:w="6521" w:type="dxa"/>
          </w:tcPr>
          <w:p w:rsidR="00E75C43" w:rsidRPr="00565DC9" w:rsidRDefault="00E75C43" w:rsidP="00E75C43">
            <w:pPr>
              <w:pStyle w:val="ac"/>
              <w:ind w:left="34"/>
              <w:jc w:val="both"/>
              <w:rPr>
                <w:sz w:val="22"/>
                <w:szCs w:val="22"/>
              </w:rPr>
            </w:pPr>
            <w:r w:rsidRPr="00565DC9">
              <w:rPr>
                <w:sz w:val="22"/>
                <w:szCs w:val="22"/>
              </w:rPr>
              <w:t>Организатор конкурса вправе отказаться от проведения конкурса не позднее чем за пять дней до даты окончания срока подачи заявок на участие в конкурсе.</w:t>
            </w:r>
          </w:p>
        </w:tc>
      </w:tr>
      <w:tr w:rsidR="00E75C43" w:rsidRPr="00565DC9" w:rsidTr="00E75C43">
        <w:trPr>
          <w:trHeight w:val="1065"/>
        </w:trPr>
        <w:tc>
          <w:tcPr>
            <w:tcW w:w="3544" w:type="dxa"/>
          </w:tcPr>
          <w:p w:rsidR="00E75C43" w:rsidRPr="00565DC9" w:rsidRDefault="00E75C43" w:rsidP="00E75C43">
            <w:pPr>
              <w:pStyle w:val="ac"/>
              <w:ind w:left="176"/>
              <w:rPr>
                <w:b/>
                <w:bCs/>
                <w:sz w:val="22"/>
                <w:szCs w:val="22"/>
              </w:rPr>
            </w:pPr>
            <w:r w:rsidRPr="00565DC9">
              <w:rPr>
                <w:b/>
                <w:bCs/>
                <w:sz w:val="22"/>
                <w:szCs w:val="22"/>
              </w:rPr>
              <w:t>Место, дата и время начала и окончания подачи заявок на участие в конкурсе</w:t>
            </w:r>
          </w:p>
        </w:tc>
        <w:tc>
          <w:tcPr>
            <w:tcW w:w="6521" w:type="dxa"/>
          </w:tcPr>
          <w:p w:rsidR="00E75C43" w:rsidRPr="007742B4" w:rsidRDefault="00E75C43" w:rsidP="00E75C43">
            <w:pPr>
              <w:pStyle w:val="aa"/>
              <w:spacing w:after="0"/>
              <w:ind w:left="34"/>
              <w:jc w:val="both"/>
              <w:rPr>
                <w:sz w:val="22"/>
                <w:szCs w:val="22"/>
              </w:rPr>
            </w:pPr>
            <w:r w:rsidRPr="007742B4">
              <w:rPr>
                <w:sz w:val="22"/>
                <w:szCs w:val="22"/>
              </w:rPr>
              <w:t xml:space="preserve">166700, Ненецкий автономный округ, Заполярный </w:t>
            </w:r>
            <w:proofErr w:type="gramStart"/>
            <w:r w:rsidRPr="007742B4">
              <w:rPr>
                <w:sz w:val="22"/>
                <w:szCs w:val="22"/>
              </w:rPr>
              <w:t>район,</w:t>
            </w:r>
            <w:r>
              <w:rPr>
                <w:sz w:val="22"/>
                <w:szCs w:val="22"/>
              </w:rPr>
              <w:t xml:space="preserve">   </w:t>
            </w:r>
            <w:proofErr w:type="gramEnd"/>
            <w:r>
              <w:rPr>
                <w:sz w:val="22"/>
                <w:szCs w:val="22"/>
              </w:rPr>
              <w:t xml:space="preserve">                   </w:t>
            </w:r>
            <w:r w:rsidRPr="007742B4">
              <w:rPr>
                <w:sz w:val="22"/>
                <w:szCs w:val="22"/>
              </w:rPr>
              <w:t xml:space="preserve"> п. Искателей, ул. Губкина, д. 10, </w:t>
            </w:r>
            <w:proofErr w:type="spellStart"/>
            <w:r w:rsidRPr="007742B4">
              <w:rPr>
                <w:sz w:val="22"/>
                <w:szCs w:val="22"/>
              </w:rPr>
              <w:t>каб</w:t>
            </w:r>
            <w:proofErr w:type="spellEnd"/>
            <w:r w:rsidRPr="007742B4">
              <w:rPr>
                <w:sz w:val="22"/>
                <w:szCs w:val="22"/>
              </w:rPr>
              <w:t xml:space="preserve">. № 114, </w:t>
            </w:r>
          </w:p>
          <w:p w:rsidR="00E75C43" w:rsidRPr="007742B4" w:rsidRDefault="00E75C43" w:rsidP="00E75C43">
            <w:pPr>
              <w:pStyle w:val="aa"/>
              <w:spacing w:after="0"/>
              <w:ind w:left="34"/>
              <w:rPr>
                <w:b/>
                <w:bCs/>
                <w:sz w:val="22"/>
                <w:szCs w:val="22"/>
              </w:rPr>
            </w:pPr>
            <w:r w:rsidRPr="007742B4">
              <w:rPr>
                <w:sz w:val="22"/>
                <w:szCs w:val="22"/>
              </w:rPr>
              <w:t xml:space="preserve">в рабочие дни с 8-30 час. до 17-30 час. (обед с 12-30 час. до 13-30 час.), </w:t>
            </w:r>
            <w:r>
              <w:rPr>
                <w:b/>
                <w:bCs/>
                <w:sz w:val="22"/>
                <w:szCs w:val="22"/>
              </w:rPr>
              <w:t>с 27.02.2018 по 10</w:t>
            </w:r>
            <w:r w:rsidRPr="007742B4">
              <w:rPr>
                <w:b/>
                <w:bCs/>
                <w:sz w:val="22"/>
                <w:szCs w:val="22"/>
              </w:rPr>
              <w:t>.0</w:t>
            </w:r>
            <w:r>
              <w:rPr>
                <w:b/>
                <w:bCs/>
                <w:sz w:val="22"/>
                <w:szCs w:val="22"/>
              </w:rPr>
              <w:t>4</w:t>
            </w:r>
            <w:r w:rsidR="00CA34E7">
              <w:rPr>
                <w:b/>
                <w:bCs/>
                <w:sz w:val="22"/>
                <w:szCs w:val="22"/>
              </w:rPr>
              <w:t>.2018 17-3</w:t>
            </w:r>
            <w:r w:rsidRPr="007742B4">
              <w:rPr>
                <w:b/>
                <w:bCs/>
                <w:sz w:val="22"/>
                <w:szCs w:val="22"/>
              </w:rPr>
              <w:t xml:space="preserve">0 час. (время местное) </w:t>
            </w:r>
          </w:p>
        </w:tc>
      </w:tr>
      <w:tr w:rsidR="00E75C43" w:rsidRPr="00565DC9" w:rsidTr="00E75C43">
        <w:trPr>
          <w:trHeight w:val="795"/>
        </w:trPr>
        <w:tc>
          <w:tcPr>
            <w:tcW w:w="3544" w:type="dxa"/>
          </w:tcPr>
          <w:p w:rsidR="00E75C43" w:rsidRPr="00565DC9" w:rsidRDefault="00E75C43" w:rsidP="00E75C43">
            <w:pPr>
              <w:pStyle w:val="ac"/>
              <w:ind w:left="176"/>
              <w:rPr>
                <w:b/>
                <w:bCs/>
                <w:sz w:val="22"/>
                <w:szCs w:val="22"/>
              </w:rPr>
            </w:pPr>
            <w:r w:rsidRPr="00565DC9">
              <w:rPr>
                <w:b/>
                <w:bCs/>
                <w:sz w:val="22"/>
                <w:szCs w:val="22"/>
              </w:rPr>
              <w:t>Место, дата и время вскрытия конвертов с заявками на участие в конкурсе</w:t>
            </w:r>
          </w:p>
        </w:tc>
        <w:tc>
          <w:tcPr>
            <w:tcW w:w="6521" w:type="dxa"/>
          </w:tcPr>
          <w:p w:rsidR="00E75C43" w:rsidRPr="007742B4" w:rsidRDefault="00E75C43" w:rsidP="00E75C43">
            <w:pPr>
              <w:pStyle w:val="ac"/>
              <w:ind w:left="34"/>
              <w:jc w:val="both"/>
              <w:rPr>
                <w:sz w:val="22"/>
                <w:szCs w:val="22"/>
              </w:rPr>
            </w:pPr>
            <w:r w:rsidRPr="007742B4">
              <w:rPr>
                <w:sz w:val="22"/>
                <w:szCs w:val="22"/>
              </w:rPr>
              <w:t xml:space="preserve">166700, Ненецкий автономный округ, Заполярный </w:t>
            </w:r>
            <w:proofErr w:type="gramStart"/>
            <w:r w:rsidRPr="007742B4">
              <w:rPr>
                <w:sz w:val="22"/>
                <w:szCs w:val="22"/>
              </w:rPr>
              <w:t xml:space="preserve">район, </w:t>
            </w:r>
            <w:r>
              <w:rPr>
                <w:sz w:val="22"/>
                <w:szCs w:val="22"/>
              </w:rPr>
              <w:t xml:space="preserve">  </w:t>
            </w:r>
            <w:proofErr w:type="gramEnd"/>
            <w:r>
              <w:rPr>
                <w:sz w:val="22"/>
                <w:szCs w:val="22"/>
              </w:rPr>
              <w:t xml:space="preserve">                          </w:t>
            </w:r>
            <w:r w:rsidRPr="007742B4">
              <w:rPr>
                <w:sz w:val="22"/>
                <w:szCs w:val="22"/>
              </w:rPr>
              <w:t xml:space="preserve">п. Искателей, ул. Губкина, д. 10, </w:t>
            </w:r>
            <w:proofErr w:type="spellStart"/>
            <w:r w:rsidRPr="007742B4">
              <w:rPr>
                <w:sz w:val="22"/>
                <w:szCs w:val="22"/>
              </w:rPr>
              <w:t>каб</w:t>
            </w:r>
            <w:proofErr w:type="spellEnd"/>
            <w:r w:rsidRPr="007742B4">
              <w:rPr>
                <w:sz w:val="22"/>
                <w:szCs w:val="22"/>
              </w:rPr>
              <w:t>. № 114,</w:t>
            </w:r>
          </w:p>
          <w:p w:rsidR="00E75C43" w:rsidRPr="007742B4" w:rsidRDefault="00E75C43" w:rsidP="00E75C43">
            <w:pPr>
              <w:pStyle w:val="ac"/>
              <w:ind w:left="34"/>
              <w:rPr>
                <w:b/>
                <w:bCs/>
                <w:sz w:val="22"/>
                <w:szCs w:val="22"/>
              </w:rPr>
            </w:pPr>
            <w:r w:rsidRPr="007742B4">
              <w:rPr>
                <w:sz w:val="22"/>
                <w:szCs w:val="22"/>
              </w:rPr>
              <w:t xml:space="preserve">Дата: </w:t>
            </w:r>
            <w:r>
              <w:rPr>
                <w:b/>
                <w:bCs/>
                <w:sz w:val="22"/>
                <w:szCs w:val="22"/>
              </w:rPr>
              <w:t>1</w:t>
            </w:r>
            <w:r w:rsidR="002C339D">
              <w:rPr>
                <w:b/>
                <w:bCs/>
                <w:sz w:val="22"/>
                <w:szCs w:val="22"/>
              </w:rPr>
              <w:t>1</w:t>
            </w:r>
            <w:r w:rsidRPr="007742B4">
              <w:rPr>
                <w:b/>
                <w:bCs/>
                <w:sz w:val="22"/>
                <w:szCs w:val="22"/>
              </w:rPr>
              <w:t>.0</w:t>
            </w:r>
            <w:r>
              <w:rPr>
                <w:b/>
                <w:bCs/>
                <w:sz w:val="22"/>
                <w:szCs w:val="22"/>
              </w:rPr>
              <w:t>4</w:t>
            </w:r>
            <w:r w:rsidRPr="007742B4">
              <w:rPr>
                <w:b/>
                <w:bCs/>
                <w:sz w:val="22"/>
                <w:szCs w:val="22"/>
              </w:rPr>
              <w:t>.2018</w:t>
            </w:r>
          </w:p>
          <w:p w:rsidR="00E75C43" w:rsidRPr="007742B4" w:rsidRDefault="00E75C43" w:rsidP="002C339D">
            <w:pPr>
              <w:pStyle w:val="ac"/>
              <w:ind w:left="34"/>
              <w:rPr>
                <w:sz w:val="22"/>
                <w:szCs w:val="22"/>
              </w:rPr>
            </w:pPr>
            <w:proofErr w:type="gramStart"/>
            <w:r w:rsidRPr="007742B4">
              <w:rPr>
                <w:sz w:val="22"/>
                <w:szCs w:val="22"/>
              </w:rPr>
              <w:t xml:space="preserve">Время:   </w:t>
            </w:r>
            <w:proofErr w:type="gramEnd"/>
            <w:r w:rsidRPr="007742B4">
              <w:rPr>
                <w:sz w:val="22"/>
                <w:szCs w:val="22"/>
              </w:rPr>
              <w:t>1</w:t>
            </w:r>
            <w:r w:rsidR="002C339D">
              <w:rPr>
                <w:sz w:val="22"/>
                <w:szCs w:val="22"/>
              </w:rPr>
              <w:t>0</w:t>
            </w:r>
            <w:r w:rsidRPr="007742B4">
              <w:rPr>
                <w:sz w:val="22"/>
                <w:szCs w:val="22"/>
              </w:rPr>
              <w:t>-00 час. (время местное)</w:t>
            </w:r>
          </w:p>
        </w:tc>
      </w:tr>
      <w:tr w:rsidR="00E75C43" w:rsidRPr="00565DC9" w:rsidTr="00E75C43">
        <w:trPr>
          <w:trHeight w:val="776"/>
        </w:trPr>
        <w:tc>
          <w:tcPr>
            <w:tcW w:w="3544" w:type="dxa"/>
          </w:tcPr>
          <w:p w:rsidR="00E75C43" w:rsidRPr="00565DC9" w:rsidRDefault="00E75C43" w:rsidP="00E75C43">
            <w:pPr>
              <w:pStyle w:val="ac"/>
              <w:ind w:left="176"/>
              <w:rPr>
                <w:b/>
                <w:bCs/>
                <w:sz w:val="22"/>
                <w:szCs w:val="22"/>
              </w:rPr>
            </w:pPr>
            <w:r w:rsidRPr="00565DC9">
              <w:rPr>
                <w:b/>
                <w:bCs/>
                <w:sz w:val="22"/>
                <w:szCs w:val="22"/>
              </w:rPr>
              <w:lastRenderedPageBreak/>
              <w:t>Место и дата начала и окончания рассмотрения заявок на участие в конкурсе</w:t>
            </w:r>
          </w:p>
        </w:tc>
        <w:tc>
          <w:tcPr>
            <w:tcW w:w="6521" w:type="dxa"/>
          </w:tcPr>
          <w:p w:rsidR="00E75C43" w:rsidRPr="007742B4" w:rsidRDefault="00E75C43" w:rsidP="00E75C43">
            <w:pPr>
              <w:pStyle w:val="ac"/>
              <w:ind w:left="34"/>
              <w:jc w:val="both"/>
              <w:rPr>
                <w:sz w:val="22"/>
                <w:szCs w:val="22"/>
              </w:rPr>
            </w:pPr>
            <w:r w:rsidRPr="007742B4">
              <w:rPr>
                <w:sz w:val="22"/>
                <w:szCs w:val="22"/>
              </w:rPr>
              <w:t xml:space="preserve">166700, Ненецкий автономный округ, Заполярный </w:t>
            </w:r>
            <w:proofErr w:type="gramStart"/>
            <w:r w:rsidRPr="007742B4">
              <w:rPr>
                <w:sz w:val="22"/>
                <w:szCs w:val="22"/>
              </w:rPr>
              <w:t xml:space="preserve">район, </w:t>
            </w:r>
            <w:r>
              <w:rPr>
                <w:sz w:val="22"/>
                <w:szCs w:val="22"/>
              </w:rPr>
              <w:t xml:space="preserve">  </w:t>
            </w:r>
            <w:proofErr w:type="gramEnd"/>
            <w:r>
              <w:rPr>
                <w:sz w:val="22"/>
                <w:szCs w:val="22"/>
              </w:rPr>
              <w:t xml:space="preserve">                          </w:t>
            </w:r>
            <w:r w:rsidRPr="007742B4">
              <w:rPr>
                <w:sz w:val="22"/>
                <w:szCs w:val="22"/>
              </w:rPr>
              <w:t xml:space="preserve">п. Искателей, ул. Губкина, д. 10, </w:t>
            </w:r>
            <w:proofErr w:type="spellStart"/>
            <w:r w:rsidRPr="007742B4">
              <w:rPr>
                <w:sz w:val="22"/>
                <w:szCs w:val="22"/>
              </w:rPr>
              <w:t>каб</w:t>
            </w:r>
            <w:proofErr w:type="spellEnd"/>
            <w:r w:rsidRPr="007742B4">
              <w:rPr>
                <w:sz w:val="22"/>
                <w:szCs w:val="22"/>
              </w:rPr>
              <w:t xml:space="preserve">. № 114,  </w:t>
            </w:r>
          </w:p>
          <w:p w:rsidR="00E75C43" w:rsidRPr="007742B4" w:rsidRDefault="00E75C43" w:rsidP="00E75C43">
            <w:pPr>
              <w:pStyle w:val="ac"/>
              <w:ind w:left="34"/>
              <w:rPr>
                <w:b/>
                <w:bCs/>
                <w:sz w:val="22"/>
                <w:szCs w:val="22"/>
              </w:rPr>
            </w:pPr>
            <w:r w:rsidRPr="007742B4">
              <w:rPr>
                <w:sz w:val="22"/>
                <w:szCs w:val="22"/>
              </w:rPr>
              <w:t xml:space="preserve">Дата: с </w:t>
            </w:r>
            <w:r w:rsidRPr="00444E34">
              <w:rPr>
                <w:b/>
                <w:sz w:val="22"/>
                <w:szCs w:val="22"/>
              </w:rPr>
              <w:t>10</w:t>
            </w:r>
            <w:r>
              <w:rPr>
                <w:b/>
                <w:bCs/>
                <w:sz w:val="22"/>
                <w:szCs w:val="22"/>
              </w:rPr>
              <w:t>.04</w:t>
            </w:r>
            <w:r w:rsidRPr="007742B4">
              <w:rPr>
                <w:b/>
                <w:bCs/>
                <w:sz w:val="22"/>
                <w:szCs w:val="22"/>
              </w:rPr>
              <w:t>.2018</w:t>
            </w:r>
            <w:r w:rsidRPr="007742B4">
              <w:rPr>
                <w:sz w:val="22"/>
                <w:szCs w:val="22"/>
              </w:rPr>
              <w:t xml:space="preserve"> по </w:t>
            </w:r>
            <w:r>
              <w:rPr>
                <w:b/>
                <w:sz w:val="22"/>
                <w:szCs w:val="22"/>
              </w:rPr>
              <w:t>13</w:t>
            </w:r>
            <w:r w:rsidRPr="007742B4">
              <w:rPr>
                <w:b/>
                <w:bCs/>
                <w:sz w:val="22"/>
                <w:szCs w:val="22"/>
              </w:rPr>
              <w:t>.04.2018</w:t>
            </w:r>
          </w:p>
        </w:tc>
      </w:tr>
      <w:tr w:rsidR="00E75C43" w:rsidRPr="00565DC9" w:rsidTr="00E75C43">
        <w:trPr>
          <w:trHeight w:val="798"/>
        </w:trPr>
        <w:tc>
          <w:tcPr>
            <w:tcW w:w="3544" w:type="dxa"/>
          </w:tcPr>
          <w:p w:rsidR="00E75C43" w:rsidRPr="00565DC9" w:rsidRDefault="00E75C43" w:rsidP="00E75C43">
            <w:pPr>
              <w:pStyle w:val="ac"/>
              <w:ind w:left="176"/>
              <w:rPr>
                <w:b/>
                <w:bCs/>
                <w:sz w:val="22"/>
                <w:szCs w:val="22"/>
              </w:rPr>
            </w:pPr>
            <w:r w:rsidRPr="00565DC9">
              <w:rPr>
                <w:b/>
                <w:bCs/>
                <w:sz w:val="22"/>
                <w:szCs w:val="22"/>
              </w:rPr>
              <w:t>Место, дата оценки и сопоставления заявок</w:t>
            </w:r>
          </w:p>
        </w:tc>
        <w:tc>
          <w:tcPr>
            <w:tcW w:w="6521" w:type="dxa"/>
          </w:tcPr>
          <w:p w:rsidR="00E75C43" w:rsidRPr="007742B4" w:rsidRDefault="00E75C43" w:rsidP="00E75C43">
            <w:pPr>
              <w:pStyle w:val="ac"/>
              <w:ind w:left="34"/>
              <w:jc w:val="both"/>
              <w:rPr>
                <w:sz w:val="22"/>
                <w:szCs w:val="22"/>
              </w:rPr>
            </w:pPr>
            <w:r w:rsidRPr="007742B4">
              <w:rPr>
                <w:sz w:val="22"/>
                <w:szCs w:val="22"/>
              </w:rPr>
              <w:t xml:space="preserve">166700, Ненецкий автономный округ, Заполярный </w:t>
            </w:r>
            <w:proofErr w:type="gramStart"/>
            <w:r w:rsidRPr="007742B4">
              <w:rPr>
                <w:sz w:val="22"/>
                <w:szCs w:val="22"/>
              </w:rPr>
              <w:t xml:space="preserve">район, </w:t>
            </w:r>
            <w:r>
              <w:rPr>
                <w:sz w:val="22"/>
                <w:szCs w:val="22"/>
              </w:rPr>
              <w:t xml:space="preserve">  </w:t>
            </w:r>
            <w:proofErr w:type="gramEnd"/>
            <w:r>
              <w:rPr>
                <w:sz w:val="22"/>
                <w:szCs w:val="22"/>
              </w:rPr>
              <w:t xml:space="preserve">                           </w:t>
            </w:r>
            <w:r w:rsidRPr="007742B4">
              <w:rPr>
                <w:sz w:val="22"/>
                <w:szCs w:val="22"/>
              </w:rPr>
              <w:t xml:space="preserve">п. Искателей, ул. Губкина, д. 10, </w:t>
            </w:r>
            <w:proofErr w:type="spellStart"/>
            <w:r w:rsidRPr="007742B4">
              <w:rPr>
                <w:sz w:val="22"/>
                <w:szCs w:val="22"/>
              </w:rPr>
              <w:t>каб</w:t>
            </w:r>
            <w:proofErr w:type="spellEnd"/>
            <w:r w:rsidRPr="007742B4">
              <w:rPr>
                <w:sz w:val="22"/>
                <w:szCs w:val="22"/>
              </w:rPr>
              <w:t xml:space="preserve">. № 114,  </w:t>
            </w:r>
          </w:p>
          <w:p w:rsidR="00E75C43" w:rsidRPr="007742B4" w:rsidRDefault="00E75C43" w:rsidP="00E75C43">
            <w:pPr>
              <w:pStyle w:val="ac"/>
              <w:ind w:left="34"/>
              <w:rPr>
                <w:b/>
                <w:bCs/>
                <w:sz w:val="22"/>
                <w:szCs w:val="22"/>
              </w:rPr>
            </w:pPr>
            <w:r w:rsidRPr="007742B4">
              <w:rPr>
                <w:sz w:val="22"/>
                <w:szCs w:val="22"/>
              </w:rPr>
              <w:t xml:space="preserve">Дата: </w:t>
            </w:r>
            <w:r>
              <w:rPr>
                <w:b/>
                <w:bCs/>
                <w:sz w:val="22"/>
                <w:szCs w:val="22"/>
              </w:rPr>
              <w:t>18</w:t>
            </w:r>
            <w:r w:rsidRPr="007742B4">
              <w:rPr>
                <w:b/>
                <w:bCs/>
                <w:sz w:val="22"/>
                <w:szCs w:val="22"/>
              </w:rPr>
              <w:t>.04.2018</w:t>
            </w:r>
          </w:p>
        </w:tc>
      </w:tr>
      <w:tr w:rsidR="00E75C43" w:rsidRPr="00565DC9" w:rsidTr="00E75C43">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Ex>
        <w:trPr>
          <w:trHeight w:val="184"/>
        </w:trPr>
        <w:tc>
          <w:tcPr>
            <w:tcW w:w="10065" w:type="dxa"/>
            <w:gridSpan w:val="2"/>
            <w:tcBorders>
              <w:top w:val="single" w:sz="4" w:space="0" w:color="auto"/>
            </w:tcBorders>
            <w:vAlign w:val="center"/>
          </w:tcPr>
          <w:p w:rsidR="00E75C43" w:rsidRPr="00565DC9" w:rsidRDefault="00E75C43" w:rsidP="00E75C43">
            <w:pPr>
              <w:jc w:val="center"/>
              <w:rPr>
                <w:b/>
                <w:sz w:val="22"/>
                <w:szCs w:val="22"/>
              </w:rPr>
            </w:pPr>
            <w:r w:rsidRPr="00565DC9">
              <w:rPr>
                <w:b/>
                <w:sz w:val="22"/>
                <w:szCs w:val="22"/>
              </w:rPr>
              <w:t>Документы, представляемые заявителем для участия в конкурсе:</w:t>
            </w:r>
          </w:p>
          <w:p w:rsidR="00E75C43" w:rsidRPr="00565DC9" w:rsidRDefault="00E75C43" w:rsidP="00E75C43">
            <w:pPr>
              <w:jc w:val="center"/>
              <w:rPr>
                <w:b/>
                <w:sz w:val="22"/>
                <w:szCs w:val="22"/>
              </w:rPr>
            </w:pPr>
          </w:p>
          <w:p w:rsidR="00E75C43" w:rsidRPr="00565DC9" w:rsidRDefault="00E75C43" w:rsidP="00E75C43">
            <w:pPr>
              <w:jc w:val="both"/>
              <w:rPr>
                <w:sz w:val="22"/>
                <w:szCs w:val="22"/>
              </w:rPr>
            </w:pPr>
            <w:r w:rsidRPr="00565DC9">
              <w:rPr>
                <w:sz w:val="22"/>
                <w:szCs w:val="22"/>
              </w:rPr>
              <w:t>Заявитель представляет Организатору конкурса следующие документы (подписанные лицом, имеющим полномочия для ее подписания от имени участника, и заверенные печатью (в случае ее наличия):</w:t>
            </w:r>
          </w:p>
          <w:p w:rsidR="00E75C43" w:rsidRPr="00565DC9" w:rsidRDefault="00E75C43" w:rsidP="00E75C43">
            <w:pPr>
              <w:widowControl w:val="0"/>
              <w:numPr>
                <w:ilvl w:val="0"/>
                <w:numId w:val="8"/>
              </w:numPr>
              <w:tabs>
                <w:tab w:val="clear" w:pos="1065"/>
                <w:tab w:val="left" w:pos="284"/>
              </w:tabs>
              <w:overflowPunct/>
              <w:autoSpaceDE/>
              <w:autoSpaceDN/>
              <w:adjustRightInd/>
              <w:ind w:left="284" w:hanging="284"/>
              <w:jc w:val="both"/>
              <w:textAlignment w:val="auto"/>
              <w:rPr>
                <w:sz w:val="22"/>
                <w:szCs w:val="22"/>
              </w:rPr>
            </w:pPr>
            <w:r w:rsidRPr="00565DC9">
              <w:rPr>
                <w:sz w:val="22"/>
                <w:szCs w:val="22"/>
              </w:rPr>
              <w:t>Заявка на участие в конкурсе;</w:t>
            </w:r>
          </w:p>
          <w:p w:rsidR="00E75C43" w:rsidRPr="00565DC9" w:rsidRDefault="00E75C43" w:rsidP="00E75C43">
            <w:pPr>
              <w:widowControl w:val="0"/>
              <w:numPr>
                <w:ilvl w:val="0"/>
                <w:numId w:val="8"/>
              </w:numPr>
              <w:tabs>
                <w:tab w:val="clear" w:pos="1065"/>
                <w:tab w:val="left" w:pos="284"/>
              </w:tabs>
              <w:overflowPunct/>
              <w:autoSpaceDE/>
              <w:autoSpaceDN/>
              <w:adjustRightInd/>
              <w:ind w:left="284" w:hanging="284"/>
              <w:jc w:val="both"/>
              <w:textAlignment w:val="auto"/>
              <w:rPr>
                <w:sz w:val="22"/>
                <w:szCs w:val="22"/>
              </w:rPr>
            </w:pPr>
            <w:r w:rsidRPr="00565DC9">
              <w:rPr>
                <w:sz w:val="22"/>
                <w:szCs w:val="22"/>
              </w:rPr>
              <w:t>Документы, подтверждающие соответствие участника конкурса установленным в настоящей документации критериям и параметрам конкурса, установленным в части 12 и разделе IV настоящей конкурсной документации;</w:t>
            </w:r>
          </w:p>
          <w:p w:rsidR="00E75C43" w:rsidRPr="00565DC9" w:rsidRDefault="00E75C43" w:rsidP="00E75C43">
            <w:pPr>
              <w:widowControl w:val="0"/>
              <w:numPr>
                <w:ilvl w:val="0"/>
                <w:numId w:val="7"/>
              </w:numPr>
              <w:tabs>
                <w:tab w:val="clear" w:pos="1065"/>
              </w:tabs>
              <w:overflowPunct/>
              <w:autoSpaceDE/>
              <w:autoSpaceDN/>
              <w:adjustRightInd/>
              <w:ind w:left="284" w:hanging="284"/>
              <w:jc w:val="both"/>
              <w:textAlignment w:val="auto"/>
              <w:rPr>
                <w:sz w:val="22"/>
                <w:szCs w:val="22"/>
              </w:rPr>
            </w:pPr>
            <w:r w:rsidRPr="00565DC9">
              <w:rPr>
                <w:sz w:val="22"/>
                <w:szCs w:val="22"/>
              </w:rPr>
              <w:t>Выписка или нотариально заверенная копия выписки из единого государственного реестра юридических лиц (индивидуальных предпринимателей) полученная не ранее чем за шесть месяцев до даты размещения на официальном сайте извещения о проведении конкурса в соответствии с настоящей документацией;</w:t>
            </w:r>
          </w:p>
          <w:p w:rsidR="00E75C43" w:rsidRPr="00565DC9" w:rsidRDefault="00E75C43" w:rsidP="00E75C43">
            <w:pPr>
              <w:widowControl w:val="0"/>
              <w:numPr>
                <w:ilvl w:val="0"/>
                <w:numId w:val="7"/>
              </w:numPr>
              <w:tabs>
                <w:tab w:val="clear" w:pos="1065"/>
              </w:tabs>
              <w:overflowPunct/>
              <w:autoSpaceDE/>
              <w:autoSpaceDN/>
              <w:adjustRightInd/>
              <w:ind w:left="284" w:hanging="284"/>
              <w:jc w:val="both"/>
              <w:textAlignment w:val="auto"/>
              <w:rPr>
                <w:sz w:val="22"/>
                <w:szCs w:val="22"/>
              </w:rPr>
            </w:pPr>
            <w:r w:rsidRPr="00565DC9">
              <w:rPr>
                <w:sz w:val="22"/>
                <w:szCs w:val="22"/>
              </w:rPr>
              <w:t>Документ, подтверждающий полномочия лица на осуществление действий от имени заявителя;</w:t>
            </w:r>
          </w:p>
          <w:p w:rsidR="00E75C43" w:rsidRPr="00565DC9" w:rsidRDefault="00E75C43" w:rsidP="00E75C43">
            <w:pPr>
              <w:widowControl w:val="0"/>
              <w:numPr>
                <w:ilvl w:val="0"/>
                <w:numId w:val="8"/>
              </w:numPr>
              <w:tabs>
                <w:tab w:val="clear" w:pos="1065"/>
                <w:tab w:val="left" w:pos="284"/>
                <w:tab w:val="left" w:pos="851"/>
              </w:tabs>
              <w:overflowPunct/>
              <w:autoSpaceDE/>
              <w:autoSpaceDN/>
              <w:adjustRightInd/>
              <w:ind w:left="284" w:hanging="284"/>
              <w:jc w:val="both"/>
              <w:textAlignment w:val="auto"/>
              <w:rPr>
                <w:sz w:val="22"/>
                <w:szCs w:val="22"/>
              </w:rPr>
            </w:pPr>
            <w:r w:rsidRPr="00565DC9">
              <w:rPr>
                <w:sz w:val="22"/>
                <w:szCs w:val="22"/>
              </w:rPr>
              <w:t>Копии учредительных документов заявителя (для юридических лиц);</w:t>
            </w:r>
          </w:p>
          <w:p w:rsidR="00E75C43" w:rsidRPr="00565DC9" w:rsidRDefault="00E75C43" w:rsidP="00E75C43">
            <w:pPr>
              <w:widowControl w:val="0"/>
              <w:numPr>
                <w:ilvl w:val="0"/>
                <w:numId w:val="8"/>
              </w:numPr>
              <w:tabs>
                <w:tab w:val="clear" w:pos="1065"/>
                <w:tab w:val="left" w:pos="284"/>
                <w:tab w:val="left" w:pos="851"/>
              </w:tabs>
              <w:overflowPunct/>
              <w:autoSpaceDE/>
              <w:autoSpaceDN/>
              <w:adjustRightInd/>
              <w:ind w:left="284" w:hanging="284"/>
              <w:jc w:val="both"/>
              <w:textAlignment w:val="auto"/>
              <w:rPr>
                <w:sz w:val="22"/>
                <w:szCs w:val="22"/>
              </w:rPr>
            </w:pPr>
            <w:r w:rsidRPr="00565DC9">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E75C43" w:rsidRPr="00565DC9" w:rsidRDefault="00E75C43" w:rsidP="00E75C43">
            <w:pPr>
              <w:widowControl w:val="0"/>
              <w:numPr>
                <w:ilvl w:val="0"/>
                <w:numId w:val="7"/>
              </w:numPr>
              <w:tabs>
                <w:tab w:val="clear" w:pos="1065"/>
              </w:tabs>
              <w:overflowPunct/>
              <w:autoSpaceDE/>
              <w:autoSpaceDN/>
              <w:adjustRightInd/>
              <w:ind w:left="284" w:hanging="284"/>
              <w:jc w:val="both"/>
              <w:textAlignment w:val="auto"/>
              <w:rPr>
                <w:sz w:val="22"/>
                <w:szCs w:val="22"/>
              </w:rPr>
            </w:pPr>
            <w:r w:rsidRPr="00565DC9">
              <w:rPr>
                <w:sz w:val="22"/>
                <w:szCs w:val="22"/>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w:t>
            </w:r>
            <w:r>
              <w:rPr>
                <w:sz w:val="22"/>
                <w:szCs w:val="22"/>
              </w:rPr>
              <w:t>х</w:t>
            </w:r>
            <w:r w:rsidRPr="00565DC9">
              <w:rPr>
                <w:sz w:val="22"/>
                <w:szCs w:val="22"/>
              </w:rPr>
              <w:t>;</w:t>
            </w:r>
          </w:p>
          <w:p w:rsidR="00E75C43" w:rsidRPr="00565DC9" w:rsidRDefault="00E75C43" w:rsidP="00E75C43">
            <w:pPr>
              <w:ind w:left="318" w:hanging="318"/>
              <w:jc w:val="both"/>
              <w:rPr>
                <w:b/>
                <w:sz w:val="22"/>
                <w:szCs w:val="22"/>
              </w:rPr>
            </w:pPr>
            <w:r w:rsidRPr="00565DC9">
              <w:rPr>
                <w:sz w:val="22"/>
                <w:szCs w:val="22"/>
              </w:rPr>
              <w:t>-    документы, подтверждающие внесение денежных средств в качестве задатка;</w:t>
            </w:r>
          </w:p>
          <w:p w:rsidR="00E75C43" w:rsidRPr="00565DC9" w:rsidRDefault="00E75C43" w:rsidP="00E75C43">
            <w:pPr>
              <w:widowControl w:val="0"/>
              <w:jc w:val="both"/>
              <w:rPr>
                <w:sz w:val="22"/>
                <w:szCs w:val="22"/>
              </w:rPr>
            </w:pPr>
            <w:r w:rsidRPr="00565DC9">
              <w:rPr>
                <w:sz w:val="22"/>
                <w:szCs w:val="22"/>
              </w:rPr>
              <w:t>-    Анкета Заявителя.</w:t>
            </w:r>
            <w:r>
              <w:rPr>
                <w:sz w:val="22"/>
                <w:szCs w:val="22"/>
              </w:rPr>
              <w:t>»</w:t>
            </w:r>
          </w:p>
        </w:tc>
      </w:tr>
      <w:bookmarkEnd w:id="12"/>
    </w:tbl>
    <w:p w:rsidR="002B3696" w:rsidRPr="00565DC9" w:rsidRDefault="002B3696" w:rsidP="00E75C43">
      <w:pPr>
        <w:pStyle w:val="1"/>
        <w:tabs>
          <w:tab w:val="left" w:pos="709"/>
        </w:tabs>
        <w:rPr>
          <w:sz w:val="22"/>
          <w:szCs w:val="22"/>
        </w:rPr>
      </w:pPr>
    </w:p>
    <w:p w:rsidR="002B3696" w:rsidRPr="00565DC9" w:rsidRDefault="002B3696" w:rsidP="002B3696">
      <w:pPr>
        <w:pStyle w:val="17"/>
        <w:ind w:right="-93" w:hanging="1080"/>
        <w:jc w:val="both"/>
        <w:rPr>
          <w:sz w:val="22"/>
          <w:szCs w:val="22"/>
        </w:rPr>
      </w:pPr>
    </w:p>
    <w:p w:rsidR="002B3696" w:rsidRPr="00565DC9" w:rsidRDefault="002B3696" w:rsidP="002B3696">
      <w:pPr>
        <w:widowControl w:val="0"/>
        <w:jc w:val="right"/>
      </w:pPr>
      <w:r w:rsidRPr="00565DC9">
        <w:t xml:space="preserve">Приложение № 1 </w:t>
      </w:r>
    </w:p>
    <w:p w:rsidR="002B3696" w:rsidRPr="00565DC9" w:rsidRDefault="002B3696" w:rsidP="002B3696">
      <w:pPr>
        <w:widowControl w:val="0"/>
        <w:jc w:val="right"/>
      </w:pPr>
      <w:r w:rsidRPr="00565DC9">
        <w:t>к конкурсной документации</w:t>
      </w:r>
    </w:p>
    <w:p w:rsidR="002B3696" w:rsidRPr="00565DC9" w:rsidRDefault="002B3696" w:rsidP="002B3696">
      <w:pPr>
        <w:widowControl w:val="0"/>
        <w:ind w:hanging="1080"/>
        <w:jc w:val="right"/>
      </w:pPr>
    </w:p>
    <w:p w:rsidR="002B3696" w:rsidRPr="00565DC9" w:rsidRDefault="002B3696" w:rsidP="002B3696">
      <w:pPr>
        <w:widowControl w:val="0"/>
        <w:ind w:hanging="1080"/>
        <w:jc w:val="center"/>
        <w:rPr>
          <w:bCs/>
          <w:color w:val="000000"/>
        </w:rPr>
      </w:pPr>
      <w:r w:rsidRPr="00565DC9">
        <w:rPr>
          <w:bCs/>
          <w:color w:val="000000"/>
        </w:rPr>
        <w:t xml:space="preserve">Перечень муниципального имущества, </w:t>
      </w:r>
    </w:p>
    <w:p w:rsidR="002B3696" w:rsidRPr="00565DC9" w:rsidRDefault="002B3696" w:rsidP="002B3696">
      <w:pPr>
        <w:widowControl w:val="0"/>
        <w:ind w:hanging="1080"/>
        <w:jc w:val="center"/>
        <w:rPr>
          <w:bCs/>
          <w:color w:val="000000"/>
        </w:rPr>
      </w:pPr>
      <w:r w:rsidRPr="00565DC9">
        <w:rPr>
          <w:bCs/>
          <w:color w:val="000000"/>
        </w:rPr>
        <w:t>балансовая стоимость имущества, права на которые передаются по договору аренды</w:t>
      </w:r>
    </w:p>
    <w:p w:rsidR="002B3696" w:rsidRPr="00565DC9" w:rsidRDefault="002B3696" w:rsidP="002B3696">
      <w:pPr>
        <w:widowControl w:val="0"/>
        <w:ind w:hanging="1080"/>
        <w:jc w:val="center"/>
        <w:rPr>
          <w:color w:val="000000"/>
        </w:rPr>
      </w:pPr>
    </w:p>
    <w:tbl>
      <w:tblPr>
        <w:tblW w:w="93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192"/>
        <w:gridCol w:w="1774"/>
        <w:gridCol w:w="1817"/>
      </w:tblGrid>
      <w:tr w:rsidR="002B3696" w:rsidRPr="00565DC9" w:rsidTr="00E75C43">
        <w:trPr>
          <w:trHeight w:val="851"/>
        </w:trPr>
        <w:tc>
          <w:tcPr>
            <w:tcW w:w="596" w:type="dxa"/>
            <w:shd w:val="clear" w:color="auto" w:fill="auto"/>
          </w:tcPr>
          <w:p w:rsidR="002B3696" w:rsidRPr="00565DC9" w:rsidRDefault="002B3696" w:rsidP="00E75C43">
            <w:pPr>
              <w:spacing w:line="276" w:lineRule="auto"/>
              <w:contextualSpacing/>
              <w:jc w:val="center"/>
              <w:rPr>
                <w:rFonts w:eastAsia="Calibri"/>
                <w:b/>
                <w:color w:val="000000"/>
                <w:lang w:eastAsia="en-US"/>
              </w:rPr>
            </w:pPr>
            <w:r w:rsidRPr="00565DC9">
              <w:rPr>
                <w:rFonts w:eastAsia="Calibri"/>
                <w:b/>
                <w:color w:val="000000"/>
                <w:lang w:eastAsia="en-US"/>
              </w:rPr>
              <w:t>№ п/п</w:t>
            </w:r>
          </w:p>
        </w:tc>
        <w:tc>
          <w:tcPr>
            <w:tcW w:w="5192" w:type="dxa"/>
            <w:shd w:val="clear" w:color="auto" w:fill="auto"/>
          </w:tcPr>
          <w:p w:rsidR="002B3696" w:rsidRPr="00565DC9" w:rsidRDefault="002B3696" w:rsidP="00E75C43">
            <w:pPr>
              <w:spacing w:line="276" w:lineRule="auto"/>
              <w:contextualSpacing/>
              <w:jc w:val="center"/>
              <w:rPr>
                <w:rFonts w:eastAsia="Calibri"/>
                <w:b/>
                <w:color w:val="000000"/>
                <w:lang w:eastAsia="en-US"/>
              </w:rPr>
            </w:pPr>
            <w:r w:rsidRPr="00565DC9">
              <w:rPr>
                <w:rFonts w:eastAsia="Calibri"/>
                <w:b/>
                <w:color w:val="000000"/>
                <w:lang w:eastAsia="en-US"/>
              </w:rPr>
              <w:t>Наименование, инвентарный номер</w:t>
            </w:r>
          </w:p>
        </w:tc>
        <w:tc>
          <w:tcPr>
            <w:tcW w:w="1774" w:type="dxa"/>
            <w:shd w:val="clear" w:color="auto" w:fill="auto"/>
          </w:tcPr>
          <w:p w:rsidR="002B3696" w:rsidRPr="00565DC9" w:rsidRDefault="002B3696" w:rsidP="00E75C43">
            <w:pPr>
              <w:spacing w:line="276" w:lineRule="auto"/>
              <w:contextualSpacing/>
              <w:jc w:val="center"/>
              <w:rPr>
                <w:rFonts w:eastAsia="Calibri"/>
                <w:b/>
                <w:color w:val="000000"/>
                <w:lang w:eastAsia="en-US"/>
              </w:rPr>
            </w:pPr>
            <w:r w:rsidRPr="00565DC9">
              <w:rPr>
                <w:rFonts w:eastAsia="Calibri"/>
                <w:b/>
                <w:color w:val="000000"/>
                <w:lang w:eastAsia="en-US"/>
              </w:rPr>
              <w:t>Год ввода</w:t>
            </w:r>
          </w:p>
        </w:tc>
        <w:tc>
          <w:tcPr>
            <w:tcW w:w="1817" w:type="dxa"/>
            <w:vAlign w:val="center"/>
          </w:tcPr>
          <w:p w:rsidR="002B3696" w:rsidRPr="00565DC9" w:rsidRDefault="002B3696" w:rsidP="00E75C43">
            <w:pPr>
              <w:jc w:val="center"/>
              <w:rPr>
                <w:color w:val="000000"/>
              </w:rPr>
            </w:pPr>
            <w:r w:rsidRPr="00565DC9">
              <w:rPr>
                <w:b/>
                <w:color w:val="000000"/>
              </w:rPr>
              <w:t>Балансовая стоимость, руб.</w:t>
            </w:r>
          </w:p>
          <w:p w:rsidR="002B3696" w:rsidRPr="00565DC9" w:rsidRDefault="002B3696" w:rsidP="00E75C43">
            <w:pPr>
              <w:jc w:val="center"/>
              <w:outlineLvl w:val="0"/>
              <w:rPr>
                <w:color w:val="000000"/>
              </w:rPr>
            </w:pPr>
          </w:p>
        </w:tc>
      </w:tr>
      <w:tr w:rsidR="002B3696" w:rsidRPr="00565DC9" w:rsidTr="00E75C43">
        <w:trPr>
          <w:trHeight w:val="454"/>
        </w:trPr>
        <w:tc>
          <w:tcPr>
            <w:tcW w:w="596" w:type="dxa"/>
            <w:shd w:val="clear" w:color="auto" w:fill="auto"/>
            <w:vAlign w:val="center"/>
          </w:tcPr>
          <w:p w:rsidR="002B3696" w:rsidRPr="00E75C43" w:rsidRDefault="00E75C43" w:rsidP="00E75C43">
            <w:pPr>
              <w:spacing w:line="276" w:lineRule="auto"/>
              <w:ind w:right="-817"/>
              <w:outlineLvl w:val="0"/>
              <w:rPr>
                <w:rFonts w:eastAsia="Calibri"/>
                <w:lang w:eastAsia="en-US"/>
              </w:rPr>
            </w:pPr>
            <w:r>
              <w:rPr>
                <w:rFonts w:eastAsia="Calibri"/>
                <w:lang w:eastAsia="en-US"/>
              </w:rPr>
              <w:t>1.</w:t>
            </w:r>
          </w:p>
        </w:tc>
        <w:tc>
          <w:tcPr>
            <w:tcW w:w="5192" w:type="dxa"/>
            <w:shd w:val="clear" w:color="auto" w:fill="auto"/>
            <w:vAlign w:val="center"/>
          </w:tcPr>
          <w:p w:rsidR="002B3696" w:rsidRPr="00565DC9" w:rsidRDefault="002B3696" w:rsidP="00E75C43">
            <w:pPr>
              <w:jc w:val="both"/>
              <w:outlineLvl w:val="0"/>
            </w:pPr>
            <w:r w:rsidRPr="00565DC9">
              <w:t>газовая котельная,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установленной мощностью 1,98 МВт с оборудованием</w:t>
            </w:r>
          </w:p>
        </w:tc>
        <w:tc>
          <w:tcPr>
            <w:tcW w:w="1774" w:type="dxa"/>
            <w:shd w:val="clear" w:color="auto" w:fill="auto"/>
            <w:vAlign w:val="center"/>
          </w:tcPr>
          <w:p w:rsidR="002B3696" w:rsidRPr="00565DC9" w:rsidRDefault="002B3696" w:rsidP="00E75C43">
            <w:pPr>
              <w:spacing w:line="276" w:lineRule="auto"/>
              <w:contextualSpacing/>
              <w:jc w:val="center"/>
              <w:rPr>
                <w:rFonts w:eastAsia="Calibri"/>
                <w:lang w:eastAsia="en-US"/>
              </w:rPr>
            </w:pPr>
            <w:r w:rsidRPr="00565DC9">
              <w:rPr>
                <w:rFonts w:eastAsia="Calibri"/>
                <w:lang w:eastAsia="en-US"/>
              </w:rPr>
              <w:t>2017</w:t>
            </w:r>
          </w:p>
        </w:tc>
        <w:tc>
          <w:tcPr>
            <w:tcW w:w="1817" w:type="dxa"/>
            <w:vAlign w:val="center"/>
          </w:tcPr>
          <w:p w:rsidR="002B3696" w:rsidRPr="00565DC9" w:rsidRDefault="002B3696" w:rsidP="00E75C43">
            <w:pPr>
              <w:jc w:val="center"/>
              <w:outlineLvl w:val="0"/>
            </w:pPr>
            <w:r w:rsidRPr="00565DC9">
              <w:t>4 714 877,00</w:t>
            </w:r>
          </w:p>
        </w:tc>
      </w:tr>
      <w:tr w:rsidR="002B3696" w:rsidRPr="00565DC9" w:rsidTr="00E75C43">
        <w:trPr>
          <w:trHeight w:val="454"/>
        </w:trPr>
        <w:tc>
          <w:tcPr>
            <w:tcW w:w="596" w:type="dxa"/>
            <w:shd w:val="clear" w:color="auto" w:fill="auto"/>
            <w:vAlign w:val="center"/>
          </w:tcPr>
          <w:p w:rsidR="002B3696" w:rsidRPr="00565DC9" w:rsidRDefault="00E75C43" w:rsidP="00E75C43">
            <w:pPr>
              <w:overflowPunct/>
              <w:autoSpaceDE/>
              <w:autoSpaceDN/>
              <w:adjustRightInd/>
              <w:spacing w:line="276" w:lineRule="auto"/>
              <w:contextualSpacing/>
              <w:textAlignment w:val="auto"/>
              <w:outlineLvl w:val="0"/>
              <w:rPr>
                <w:rFonts w:eastAsia="Calibri"/>
                <w:lang w:eastAsia="en-US"/>
              </w:rPr>
            </w:pPr>
            <w:r>
              <w:rPr>
                <w:rFonts w:eastAsia="Calibri"/>
                <w:lang w:eastAsia="en-US"/>
              </w:rPr>
              <w:t>2.</w:t>
            </w:r>
          </w:p>
        </w:tc>
        <w:tc>
          <w:tcPr>
            <w:tcW w:w="5192" w:type="dxa"/>
            <w:shd w:val="clear" w:color="auto" w:fill="auto"/>
            <w:vAlign w:val="center"/>
          </w:tcPr>
          <w:p w:rsidR="002B3696" w:rsidRPr="00565DC9" w:rsidRDefault="002B3696" w:rsidP="00E75C43">
            <w:pPr>
              <w:outlineLvl w:val="0"/>
            </w:pPr>
            <w:r w:rsidRPr="00565DC9">
              <w:t xml:space="preserve">наружные сети теплоснабжения, протяженность 64 м, с кадастровым номером: </w:t>
            </w:r>
            <w:r w:rsidRPr="00565DC9">
              <w:lastRenderedPageBreak/>
              <w:t>83:00:070008:1673, расположенные по адресу: Российская Федерация, Ненецкий автономный округ, Заполярный район, п. Красное, ул. Мира</w:t>
            </w:r>
          </w:p>
        </w:tc>
        <w:tc>
          <w:tcPr>
            <w:tcW w:w="1774" w:type="dxa"/>
            <w:shd w:val="clear" w:color="auto" w:fill="auto"/>
            <w:vAlign w:val="center"/>
          </w:tcPr>
          <w:p w:rsidR="002B3696" w:rsidRPr="00565DC9" w:rsidRDefault="002B3696" w:rsidP="00E75C43">
            <w:pPr>
              <w:jc w:val="center"/>
            </w:pPr>
            <w:r w:rsidRPr="00565DC9">
              <w:lastRenderedPageBreak/>
              <w:t>2017</w:t>
            </w:r>
          </w:p>
        </w:tc>
        <w:tc>
          <w:tcPr>
            <w:tcW w:w="1817" w:type="dxa"/>
            <w:vAlign w:val="center"/>
          </w:tcPr>
          <w:p w:rsidR="002B3696" w:rsidRPr="00565DC9" w:rsidRDefault="002B3696" w:rsidP="00E75C43">
            <w:pPr>
              <w:jc w:val="center"/>
              <w:outlineLvl w:val="0"/>
            </w:pPr>
            <w:r w:rsidRPr="00565DC9">
              <w:t>2 002 210,00</w:t>
            </w:r>
          </w:p>
        </w:tc>
      </w:tr>
      <w:tr w:rsidR="002B3696" w:rsidRPr="00565DC9" w:rsidTr="00E75C43">
        <w:trPr>
          <w:trHeight w:val="454"/>
        </w:trPr>
        <w:tc>
          <w:tcPr>
            <w:tcW w:w="596" w:type="dxa"/>
            <w:shd w:val="clear" w:color="auto" w:fill="auto"/>
            <w:vAlign w:val="center"/>
          </w:tcPr>
          <w:p w:rsidR="002B3696" w:rsidRPr="00565DC9" w:rsidRDefault="00E75C43" w:rsidP="00E75C43">
            <w:pPr>
              <w:overflowPunct/>
              <w:autoSpaceDE/>
              <w:autoSpaceDN/>
              <w:adjustRightInd/>
              <w:spacing w:line="276" w:lineRule="auto"/>
              <w:contextualSpacing/>
              <w:textAlignment w:val="auto"/>
              <w:outlineLvl w:val="0"/>
              <w:rPr>
                <w:rFonts w:eastAsia="Calibri"/>
                <w:lang w:eastAsia="en-US"/>
              </w:rPr>
            </w:pPr>
            <w:r>
              <w:rPr>
                <w:rFonts w:eastAsia="Calibri"/>
                <w:lang w:eastAsia="en-US"/>
              </w:rPr>
              <w:lastRenderedPageBreak/>
              <w:t>3.</w:t>
            </w:r>
          </w:p>
        </w:tc>
        <w:tc>
          <w:tcPr>
            <w:tcW w:w="5192" w:type="dxa"/>
            <w:shd w:val="clear" w:color="auto" w:fill="auto"/>
            <w:vAlign w:val="center"/>
          </w:tcPr>
          <w:p w:rsidR="002B3696" w:rsidRPr="00565DC9" w:rsidRDefault="002B3696" w:rsidP="00E75C43">
            <w:pPr>
              <w:jc w:val="both"/>
              <w:outlineLvl w:val="0"/>
            </w:pPr>
            <w:r w:rsidRPr="00565DC9">
              <w:t>наружные сети водопровода,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tc>
        <w:tc>
          <w:tcPr>
            <w:tcW w:w="1774" w:type="dxa"/>
            <w:shd w:val="clear" w:color="auto" w:fill="auto"/>
            <w:vAlign w:val="center"/>
          </w:tcPr>
          <w:p w:rsidR="002B3696" w:rsidRPr="00565DC9" w:rsidRDefault="002B3696" w:rsidP="00E75C43">
            <w:pPr>
              <w:jc w:val="center"/>
            </w:pPr>
            <w:r w:rsidRPr="00565DC9">
              <w:t>2017</w:t>
            </w:r>
          </w:p>
        </w:tc>
        <w:tc>
          <w:tcPr>
            <w:tcW w:w="1817" w:type="dxa"/>
            <w:vAlign w:val="center"/>
          </w:tcPr>
          <w:p w:rsidR="002B3696" w:rsidRPr="00565DC9" w:rsidRDefault="002B3696" w:rsidP="00E75C43">
            <w:pPr>
              <w:jc w:val="center"/>
              <w:outlineLvl w:val="0"/>
            </w:pPr>
            <w:r w:rsidRPr="00565DC9">
              <w:t>148 718,00</w:t>
            </w:r>
          </w:p>
        </w:tc>
      </w:tr>
      <w:tr w:rsidR="002B3696" w:rsidRPr="00565DC9" w:rsidTr="00E75C43">
        <w:trPr>
          <w:trHeight w:val="454"/>
        </w:trPr>
        <w:tc>
          <w:tcPr>
            <w:tcW w:w="596" w:type="dxa"/>
            <w:shd w:val="clear" w:color="auto" w:fill="auto"/>
            <w:vAlign w:val="center"/>
          </w:tcPr>
          <w:p w:rsidR="002B3696" w:rsidRPr="00565DC9" w:rsidRDefault="00E75C43" w:rsidP="00E75C43">
            <w:pPr>
              <w:overflowPunct/>
              <w:autoSpaceDE/>
              <w:autoSpaceDN/>
              <w:adjustRightInd/>
              <w:spacing w:line="276" w:lineRule="auto"/>
              <w:contextualSpacing/>
              <w:textAlignment w:val="auto"/>
              <w:outlineLvl w:val="0"/>
              <w:rPr>
                <w:rFonts w:eastAsia="Calibri"/>
                <w:lang w:eastAsia="en-US"/>
              </w:rPr>
            </w:pPr>
            <w:r>
              <w:rPr>
                <w:rFonts w:eastAsia="Calibri"/>
                <w:lang w:eastAsia="en-US"/>
              </w:rPr>
              <w:t>4.</w:t>
            </w:r>
          </w:p>
        </w:tc>
        <w:tc>
          <w:tcPr>
            <w:tcW w:w="5192" w:type="dxa"/>
            <w:shd w:val="clear" w:color="auto" w:fill="auto"/>
            <w:vAlign w:val="center"/>
          </w:tcPr>
          <w:p w:rsidR="002B3696" w:rsidRPr="00565DC9" w:rsidRDefault="002B3696" w:rsidP="00E75C43">
            <w:pPr>
              <w:outlineLvl w:val="0"/>
            </w:pPr>
            <w:r w:rsidRPr="00565DC9">
              <w:t>наружные сети газоснабжения,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tc>
        <w:tc>
          <w:tcPr>
            <w:tcW w:w="1774" w:type="dxa"/>
            <w:shd w:val="clear" w:color="auto" w:fill="auto"/>
            <w:vAlign w:val="center"/>
          </w:tcPr>
          <w:p w:rsidR="002B3696" w:rsidRPr="00565DC9" w:rsidRDefault="002B3696" w:rsidP="00E75C43">
            <w:pPr>
              <w:jc w:val="center"/>
            </w:pPr>
            <w:r w:rsidRPr="00565DC9">
              <w:t>2017</w:t>
            </w:r>
          </w:p>
        </w:tc>
        <w:tc>
          <w:tcPr>
            <w:tcW w:w="1817" w:type="dxa"/>
            <w:vAlign w:val="center"/>
          </w:tcPr>
          <w:p w:rsidR="002B3696" w:rsidRPr="00565DC9" w:rsidRDefault="002B3696" w:rsidP="00E75C43">
            <w:pPr>
              <w:jc w:val="center"/>
              <w:outlineLvl w:val="0"/>
            </w:pPr>
            <w:r w:rsidRPr="00565DC9">
              <w:t>151 593,00</w:t>
            </w:r>
          </w:p>
        </w:tc>
      </w:tr>
      <w:tr w:rsidR="002B3696" w:rsidRPr="00565DC9" w:rsidTr="00E75C43">
        <w:trPr>
          <w:trHeight w:val="454"/>
        </w:trPr>
        <w:tc>
          <w:tcPr>
            <w:tcW w:w="596" w:type="dxa"/>
            <w:shd w:val="clear" w:color="auto" w:fill="auto"/>
            <w:vAlign w:val="center"/>
          </w:tcPr>
          <w:p w:rsidR="002B3696" w:rsidRPr="00565DC9" w:rsidRDefault="002B3696" w:rsidP="00E75C43">
            <w:pPr>
              <w:rPr>
                <w:b/>
                <w:bCs/>
                <w:color w:val="000000"/>
              </w:rPr>
            </w:pPr>
          </w:p>
        </w:tc>
        <w:tc>
          <w:tcPr>
            <w:tcW w:w="5192" w:type="dxa"/>
            <w:shd w:val="clear" w:color="auto" w:fill="auto"/>
            <w:vAlign w:val="center"/>
          </w:tcPr>
          <w:p w:rsidR="002B3696" w:rsidRPr="00565DC9" w:rsidRDefault="002B3696" w:rsidP="00E75C43">
            <w:pPr>
              <w:outlineLvl w:val="0"/>
              <w:rPr>
                <w:color w:val="000000"/>
              </w:rPr>
            </w:pPr>
            <w:r w:rsidRPr="00565DC9">
              <w:rPr>
                <w:b/>
                <w:bCs/>
                <w:color w:val="000000"/>
              </w:rPr>
              <w:t>Итого</w:t>
            </w:r>
          </w:p>
        </w:tc>
        <w:tc>
          <w:tcPr>
            <w:tcW w:w="1774" w:type="dxa"/>
            <w:shd w:val="clear" w:color="auto" w:fill="auto"/>
            <w:vAlign w:val="center"/>
          </w:tcPr>
          <w:p w:rsidR="002B3696" w:rsidRPr="00565DC9" w:rsidRDefault="002B3696" w:rsidP="00E75C43">
            <w:pPr>
              <w:jc w:val="center"/>
              <w:rPr>
                <w:color w:val="000000"/>
              </w:rPr>
            </w:pPr>
          </w:p>
        </w:tc>
        <w:tc>
          <w:tcPr>
            <w:tcW w:w="1817" w:type="dxa"/>
            <w:vAlign w:val="center"/>
          </w:tcPr>
          <w:p w:rsidR="002B3696" w:rsidRPr="00565DC9" w:rsidRDefault="002B3696" w:rsidP="00E75C43">
            <w:pPr>
              <w:jc w:val="center"/>
              <w:rPr>
                <w:b/>
                <w:bCs/>
                <w:color w:val="000000"/>
              </w:rPr>
            </w:pPr>
            <w:r w:rsidRPr="00565DC9">
              <w:rPr>
                <w:b/>
                <w:bCs/>
                <w:color w:val="000000"/>
              </w:rPr>
              <w:t>7 017 398,00</w:t>
            </w:r>
          </w:p>
        </w:tc>
      </w:tr>
    </w:tbl>
    <w:p w:rsidR="002B3696" w:rsidRPr="00565DC9" w:rsidRDefault="002B3696" w:rsidP="002B3696">
      <w:pPr>
        <w:widowControl w:val="0"/>
        <w:jc w:val="right"/>
        <w:rPr>
          <w:color w:val="000000"/>
        </w:rPr>
      </w:pPr>
    </w:p>
    <w:p w:rsidR="002B3696" w:rsidRPr="00565DC9" w:rsidRDefault="002B3696" w:rsidP="002B3696">
      <w:pPr>
        <w:widowControl w:val="0"/>
        <w:jc w:val="right"/>
        <w:rPr>
          <w:color w:val="000000"/>
        </w:rPr>
      </w:pPr>
      <w:r w:rsidRPr="00565DC9">
        <w:rPr>
          <w:color w:val="000000"/>
        </w:rPr>
        <w:t xml:space="preserve">Приложение № 2 </w:t>
      </w:r>
    </w:p>
    <w:p w:rsidR="002B3696" w:rsidRPr="00565DC9" w:rsidRDefault="002B3696" w:rsidP="002B3696">
      <w:pPr>
        <w:widowControl w:val="0"/>
        <w:jc w:val="right"/>
      </w:pPr>
      <w:r w:rsidRPr="00565DC9">
        <w:t>к конкурсной документации</w:t>
      </w:r>
    </w:p>
    <w:p w:rsidR="002B3696" w:rsidRPr="00565DC9" w:rsidRDefault="002B3696" w:rsidP="002B3696">
      <w:pPr>
        <w:widowControl w:val="0"/>
        <w:ind w:hanging="1080"/>
        <w:jc w:val="center"/>
        <w:rPr>
          <w:color w:val="000000"/>
        </w:rPr>
      </w:pPr>
    </w:p>
    <w:p w:rsidR="002B3696" w:rsidRPr="00565DC9" w:rsidRDefault="002B3696" w:rsidP="00E75C43">
      <w:pPr>
        <w:widowControl w:val="0"/>
        <w:ind w:firstLine="709"/>
        <w:jc w:val="center"/>
        <w:rPr>
          <w:bCs/>
          <w:color w:val="000000"/>
        </w:rPr>
      </w:pPr>
      <w:r w:rsidRPr="00565DC9">
        <w:rPr>
          <w:bCs/>
          <w:color w:val="000000"/>
        </w:rPr>
        <w:t xml:space="preserve">Описание, место расположения, технико-экономические показатели, </w:t>
      </w:r>
    </w:p>
    <w:p w:rsidR="002B3696" w:rsidRPr="00565DC9" w:rsidRDefault="002B3696" w:rsidP="00E75C43">
      <w:pPr>
        <w:widowControl w:val="0"/>
        <w:ind w:firstLine="709"/>
        <w:jc w:val="center"/>
        <w:rPr>
          <w:color w:val="000000"/>
        </w:rPr>
      </w:pPr>
      <w:r w:rsidRPr="00565DC9">
        <w:rPr>
          <w:bCs/>
          <w:color w:val="000000"/>
        </w:rPr>
        <w:t>целевое назначение имущества, права на которые передаются по договору аренды</w:t>
      </w:r>
    </w:p>
    <w:p w:rsidR="002B3696" w:rsidRPr="00565DC9" w:rsidRDefault="002B3696" w:rsidP="002B3696">
      <w:pPr>
        <w:widowControl w:val="0"/>
        <w:ind w:hanging="1080"/>
        <w:jc w:val="center"/>
        <w:rPr>
          <w:color w:val="000000"/>
        </w:rPr>
      </w:pPr>
    </w:p>
    <w:p w:rsidR="002B3696" w:rsidRPr="00565DC9" w:rsidRDefault="002B3696" w:rsidP="002B3696">
      <w:pPr>
        <w:spacing w:line="276" w:lineRule="auto"/>
        <w:ind w:firstLine="709"/>
        <w:jc w:val="both"/>
        <w:rPr>
          <w:b/>
        </w:rPr>
      </w:pPr>
      <w:r w:rsidRPr="00565DC9">
        <w:rPr>
          <w:b/>
        </w:rPr>
        <w:t xml:space="preserve">Объекты теплоснабжения: </w:t>
      </w:r>
    </w:p>
    <w:p w:rsidR="002B3696" w:rsidRPr="00565DC9" w:rsidRDefault="002B3696" w:rsidP="002B3696">
      <w:pPr>
        <w:ind w:firstLine="540"/>
        <w:jc w:val="both"/>
        <w:rPr>
          <w:rFonts w:eastAsia="Calibri"/>
          <w:lang w:eastAsia="en-US"/>
        </w:rPr>
      </w:pPr>
      <w:r w:rsidRPr="00565DC9">
        <w:rPr>
          <w:rFonts w:eastAsia="Calibri"/>
          <w:lang w:eastAsia="en-US"/>
        </w:rPr>
        <w:t>- газовая котельная, год ввода в эксплуатацию 2017,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(дополнительной склад резервного топлива на базе контейнера 20 тонн), установленной мощностью 1,98 МВт с оборудованием;</w:t>
      </w:r>
    </w:p>
    <w:p w:rsidR="002B3696" w:rsidRPr="00565DC9" w:rsidRDefault="002B3696" w:rsidP="002B3696">
      <w:pPr>
        <w:ind w:firstLine="540"/>
        <w:jc w:val="both"/>
        <w:rPr>
          <w:rFonts w:eastAsia="Calibri"/>
          <w:lang w:eastAsia="en-US"/>
        </w:rPr>
      </w:pPr>
      <w:r w:rsidRPr="00565DC9">
        <w:rPr>
          <w:rFonts w:eastAsia="Calibri"/>
          <w:lang w:eastAsia="en-US"/>
        </w:rPr>
        <w:t>- наружные сети теплоснабжения (подземные, глубина залегания – от 1,5 м до 1,9 м, диаметр 108 мм), год ввода в эксплуатацию 2017, протяженность 64 м, с кадастровым номером: 83:00:070008:1673, расположенные по адресу: Российская Федерация, Ненецкий автономный округ, Заполярный район, п. Красное, ул. Мира;</w:t>
      </w:r>
    </w:p>
    <w:p w:rsidR="002B3696" w:rsidRPr="00565DC9" w:rsidRDefault="002B3696" w:rsidP="002B3696">
      <w:pPr>
        <w:ind w:firstLine="540"/>
        <w:jc w:val="both"/>
        <w:rPr>
          <w:rFonts w:eastAsia="Calibri"/>
          <w:lang w:eastAsia="en-US"/>
        </w:rPr>
      </w:pPr>
      <w:r w:rsidRPr="00565DC9">
        <w:rPr>
          <w:rFonts w:eastAsia="Calibri"/>
          <w:lang w:eastAsia="en-US"/>
        </w:rPr>
        <w:t>- наружные сети водопровода (подземные, глубина залегания - от 1,5 м до 1,9 м, диаметр 57 мм и 108 мм), год ввода в эксплуатацию 2017,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p w:rsidR="002B3696" w:rsidRPr="00565DC9" w:rsidRDefault="002B3696" w:rsidP="002B3696">
      <w:pPr>
        <w:ind w:firstLine="540"/>
        <w:jc w:val="both"/>
        <w:rPr>
          <w:rFonts w:eastAsia="Calibri"/>
          <w:lang w:eastAsia="en-US"/>
        </w:rPr>
      </w:pPr>
      <w:r w:rsidRPr="00565DC9">
        <w:rPr>
          <w:rFonts w:eastAsia="Calibri"/>
          <w:lang w:eastAsia="en-US"/>
        </w:rPr>
        <w:t>- наружные сети газоснабжения (подземные, глубина залегания – 1,36 м до 1,56 м, диаметр 57 мм), год ввода в эксплуатацию 2017,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p w:rsidR="002B3696" w:rsidRPr="00565DC9" w:rsidRDefault="002B3696" w:rsidP="002B3696">
      <w:pPr>
        <w:spacing w:line="276" w:lineRule="auto"/>
        <w:ind w:firstLine="709"/>
        <w:jc w:val="both"/>
        <w:rPr>
          <w:b/>
        </w:rPr>
      </w:pPr>
      <w:r w:rsidRPr="00565DC9">
        <w:rPr>
          <w:b/>
          <w:color w:val="000000"/>
        </w:rPr>
        <w:t>Целевое назначение:</w:t>
      </w:r>
      <w:r w:rsidRPr="00565DC9">
        <w:rPr>
          <w:b/>
        </w:rPr>
        <w:t xml:space="preserve"> </w:t>
      </w:r>
      <w:r w:rsidRPr="00565DC9">
        <w:rPr>
          <w:bCs/>
          <w:color w:val="000000"/>
        </w:rPr>
        <w:t>обеспечение услугами теплоснабжения ГБОУ НАО «СШ                    п. Красное»</w:t>
      </w:r>
    </w:p>
    <w:p w:rsidR="002B3696" w:rsidRPr="00565DC9" w:rsidRDefault="002B3696" w:rsidP="002B3696">
      <w:pPr>
        <w:spacing w:line="276" w:lineRule="auto"/>
        <w:ind w:firstLine="709"/>
        <w:jc w:val="both"/>
        <w:rPr>
          <w:bCs/>
          <w:color w:val="000000"/>
        </w:rPr>
      </w:pPr>
      <w:r w:rsidRPr="00565DC9">
        <w:rPr>
          <w:b/>
        </w:rPr>
        <w:t>Потребители:</w:t>
      </w:r>
      <w:r w:rsidRPr="00565DC9">
        <w:rPr>
          <w:color w:val="000000"/>
        </w:rPr>
        <w:t xml:space="preserve"> </w:t>
      </w:r>
      <w:r w:rsidRPr="00565DC9">
        <w:rPr>
          <w:bCs/>
          <w:color w:val="000000"/>
        </w:rPr>
        <w:t>ГБОУ НАО «СШ п. Красное»</w:t>
      </w:r>
    </w:p>
    <w:p w:rsidR="002B3696" w:rsidRPr="00565DC9" w:rsidRDefault="002B3696" w:rsidP="002B3696">
      <w:pPr>
        <w:spacing w:line="276" w:lineRule="auto"/>
        <w:ind w:firstLine="709"/>
        <w:jc w:val="both"/>
        <w:rPr>
          <w:b/>
          <w:color w:val="000000"/>
        </w:rPr>
      </w:pPr>
      <w:r w:rsidRPr="00565DC9">
        <w:rPr>
          <w:b/>
          <w:color w:val="000000"/>
        </w:rPr>
        <w:t>Тепловая нагрузка (расчетные показатели):</w:t>
      </w:r>
    </w:p>
    <w:p w:rsidR="002B3696" w:rsidRPr="00565DC9" w:rsidRDefault="002B3696" w:rsidP="002B3696">
      <w:pPr>
        <w:spacing w:line="276" w:lineRule="auto"/>
        <w:ind w:firstLine="709"/>
        <w:jc w:val="both"/>
        <w:rPr>
          <w:color w:val="000000"/>
        </w:rPr>
      </w:pPr>
      <w:proofErr w:type="spellStart"/>
      <w:r w:rsidRPr="00565DC9">
        <w:rPr>
          <w:color w:val="000000"/>
        </w:rPr>
        <w:t>Q</w:t>
      </w:r>
      <w:proofErr w:type="gramStart"/>
      <w:r w:rsidRPr="00565DC9">
        <w:rPr>
          <w:color w:val="000000"/>
        </w:rPr>
        <w:t>отоп</w:t>
      </w:r>
      <w:proofErr w:type="spellEnd"/>
      <w:r w:rsidRPr="00565DC9">
        <w:rPr>
          <w:color w:val="000000"/>
        </w:rPr>
        <w:t>.=</w:t>
      </w:r>
      <w:proofErr w:type="gramEnd"/>
      <w:r w:rsidRPr="00565DC9">
        <w:rPr>
          <w:color w:val="000000"/>
        </w:rPr>
        <w:t xml:space="preserve"> 0,214742 Гкал/час;</w:t>
      </w:r>
    </w:p>
    <w:p w:rsidR="002B3696" w:rsidRPr="00565DC9" w:rsidRDefault="002B3696" w:rsidP="002B3696">
      <w:pPr>
        <w:spacing w:line="276" w:lineRule="auto"/>
        <w:ind w:firstLine="709"/>
        <w:jc w:val="both"/>
        <w:rPr>
          <w:color w:val="000000"/>
        </w:rPr>
      </w:pPr>
      <w:proofErr w:type="spellStart"/>
      <w:r w:rsidRPr="00565DC9">
        <w:rPr>
          <w:color w:val="000000"/>
        </w:rPr>
        <w:t>Q</w:t>
      </w:r>
      <w:proofErr w:type="gramStart"/>
      <w:r w:rsidRPr="00565DC9">
        <w:rPr>
          <w:color w:val="000000"/>
        </w:rPr>
        <w:t>вент</w:t>
      </w:r>
      <w:proofErr w:type="spellEnd"/>
      <w:r w:rsidRPr="00565DC9">
        <w:rPr>
          <w:color w:val="000000"/>
        </w:rPr>
        <w:t>.=</w:t>
      </w:r>
      <w:proofErr w:type="gramEnd"/>
      <w:r w:rsidRPr="00565DC9">
        <w:rPr>
          <w:color w:val="000000"/>
        </w:rPr>
        <w:t xml:space="preserve"> 0,26 Гкал/час;</w:t>
      </w:r>
    </w:p>
    <w:p w:rsidR="002B3696" w:rsidRPr="00565DC9" w:rsidRDefault="002B3696" w:rsidP="002B3696">
      <w:pPr>
        <w:spacing w:line="276" w:lineRule="auto"/>
        <w:ind w:firstLine="709"/>
        <w:jc w:val="both"/>
        <w:rPr>
          <w:color w:val="000000"/>
        </w:rPr>
      </w:pPr>
      <w:proofErr w:type="spellStart"/>
      <w:r w:rsidRPr="00565DC9">
        <w:rPr>
          <w:color w:val="000000"/>
        </w:rPr>
        <w:t>Q</w:t>
      </w:r>
      <w:proofErr w:type="gramStart"/>
      <w:r w:rsidRPr="00565DC9">
        <w:rPr>
          <w:color w:val="000000"/>
        </w:rPr>
        <w:t>гвс</w:t>
      </w:r>
      <w:proofErr w:type="spellEnd"/>
      <w:r w:rsidRPr="00565DC9">
        <w:rPr>
          <w:color w:val="000000"/>
        </w:rPr>
        <w:t>.=</w:t>
      </w:r>
      <w:proofErr w:type="gramEnd"/>
      <w:r w:rsidRPr="00565DC9">
        <w:rPr>
          <w:color w:val="000000"/>
        </w:rPr>
        <w:t xml:space="preserve"> 0,1032 Гкал/час;</w:t>
      </w:r>
    </w:p>
    <w:p w:rsidR="002B3696" w:rsidRPr="00565DC9" w:rsidRDefault="002B3696" w:rsidP="002B3696">
      <w:pPr>
        <w:spacing w:line="276" w:lineRule="auto"/>
        <w:ind w:firstLine="709"/>
        <w:jc w:val="both"/>
        <w:rPr>
          <w:color w:val="000000"/>
        </w:rPr>
      </w:pPr>
      <w:proofErr w:type="spellStart"/>
      <w:r w:rsidRPr="00565DC9">
        <w:rPr>
          <w:color w:val="000000"/>
        </w:rPr>
        <w:t>Q</w:t>
      </w:r>
      <w:proofErr w:type="gramStart"/>
      <w:r w:rsidRPr="00565DC9">
        <w:rPr>
          <w:color w:val="000000"/>
        </w:rPr>
        <w:t>общ</w:t>
      </w:r>
      <w:proofErr w:type="spellEnd"/>
      <w:r w:rsidRPr="00565DC9">
        <w:rPr>
          <w:color w:val="000000"/>
        </w:rPr>
        <w:t>.=</w:t>
      </w:r>
      <w:proofErr w:type="gramEnd"/>
      <w:r w:rsidRPr="00565DC9">
        <w:rPr>
          <w:color w:val="000000"/>
        </w:rPr>
        <w:t xml:space="preserve"> 0,577942 Гкал/час.</w:t>
      </w:r>
    </w:p>
    <w:p w:rsidR="002B3696" w:rsidRPr="00565DC9" w:rsidRDefault="002B3696" w:rsidP="002B3696">
      <w:pPr>
        <w:spacing w:line="276" w:lineRule="auto"/>
        <w:ind w:firstLine="709"/>
        <w:jc w:val="both"/>
        <w:rPr>
          <w:b/>
          <w:color w:val="000000"/>
        </w:rPr>
      </w:pPr>
      <w:r w:rsidRPr="00565DC9">
        <w:rPr>
          <w:b/>
          <w:color w:val="000000"/>
        </w:rPr>
        <w:t>Технические характеристики:</w:t>
      </w:r>
    </w:p>
    <w:p w:rsidR="002B3696" w:rsidRPr="00565DC9" w:rsidRDefault="002B3696" w:rsidP="002B3696">
      <w:pPr>
        <w:spacing w:line="276" w:lineRule="auto"/>
        <w:ind w:firstLine="709"/>
        <w:jc w:val="both"/>
        <w:rPr>
          <w:b/>
        </w:rPr>
      </w:pPr>
      <w:r w:rsidRPr="00565DC9">
        <w:rPr>
          <w:color w:val="000000"/>
        </w:rPr>
        <w:lastRenderedPageBreak/>
        <w:t>Здание котельной:</w:t>
      </w:r>
      <w:r w:rsidRPr="00565DC9">
        <w:t xml:space="preserve"> </w:t>
      </w:r>
      <w:r w:rsidRPr="00565DC9">
        <w:rPr>
          <w:color w:val="000000"/>
        </w:rPr>
        <w:t xml:space="preserve">одноэтажное, </w:t>
      </w:r>
      <w:r w:rsidRPr="00565DC9">
        <w:t>общей площадью 56,60 м</w:t>
      </w:r>
      <w:r w:rsidRPr="00565DC9">
        <w:rPr>
          <w:vertAlign w:val="superscript"/>
        </w:rPr>
        <w:t>2</w:t>
      </w:r>
      <w:r w:rsidRPr="00565DC9">
        <w:t xml:space="preserve"> (дополнительной склад резервного топлива на базе контейнера 20 тонн), установленной мощностью 1,98 МВт с оборудованием.</w:t>
      </w:r>
    </w:p>
    <w:p w:rsidR="002B3696" w:rsidRPr="00565DC9" w:rsidRDefault="002B3696" w:rsidP="002B3696">
      <w:pPr>
        <w:spacing w:line="276" w:lineRule="auto"/>
        <w:ind w:firstLine="709"/>
        <w:jc w:val="both"/>
        <w:rPr>
          <w:color w:val="000000"/>
        </w:rPr>
      </w:pPr>
      <w:r w:rsidRPr="00565DC9">
        <w:rPr>
          <w:color w:val="000000"/>
        </w:rPr>
        <w:t xml:space="preserve">Установленная мощность котельной </w:t>
      </w:r>
      <w:r w:rsidRPr="00565DC9">
        <w:t xml:space="preserve">1,98 </w:t>
      </w:r>
      <w:r w:rsidRPr="00565DC9">
        <w:rPr>
          <w:color w:val="000000"/>
        </w:rPr>
        <w:t>МВт.</w:t>
      </w:r>
    </w:p>
    <w:p w:rsidR="002B3696" w:rsidRPr="00565DC9" w:rsidRDefault="002B3696" w:rsidP="002B3696">
      <w:pPr>
        <w:spacing w:line="276" w:lineRule="auto"/>
        <w:ind w:firstLine="709"/>
        <w:jc w:val="both"/>
        <w:rPr>
          <w:color w:val="000000"/>
        </w:rPr>
      </w:pPr>
      <w:r w:rsidRPr="00565DC9">
        <w:rPr>
          <w:color w:val="000000"/>
        </w:rPr>
        <w:t>Основной вид топлива – природный газ.</w:t>
      </w:r>
    </w:p>
    <w:p w:rsidR="002B3696" w:rsidRPr="00565DC9" w:rsidRDefault="002B3696" w:rsidP="002B3696">
      <w:pPr>
        <w:spacing w:line="276" w:lineRule="auto"/>
        <w:ind w:firstLine="709"/>
        <w:jc w:val="both"/>
        <w:rPr>
          <w:color w:val="000000"/>
        </w:rPr>
      </w:pPr>
      <w:r w:rsidRPr="00565DC9">
        <w:rPr>
          <w:color w:val="000000"/>
        </w:rPr>
        <w:t>Резервный вид топлива – дизельное топливо.</w:t>
      </w:r>
    </w:p>
    <w:p w:rsidR="002B3696" w:rsidRPr="00565DC9" w:rsidRDefault="002B3696" w:rsidP="002B3696">
      <w:pPr>
        <w:spacing w:line="276" w:lineRule="auto"/>
        <w:ind w:firstLine="709"/>
        <w:jc w:val="both"/>
        <w:rPr>
          <w:color w:val="000000"/>
        </w:rPr>
      </w:pPr>
      <w:r w:rsidRPr="00565DC9">
        <w:rPr>
          <w:color w:val="000000"/>
        </w:rPr>
        <w:t>Схема котельной – двухконтурная.</w:t>
      </w:r>
    </w:p>
    <w:p w:rsidR="002B3696" w:rsidRPr="00565DC9" w:rsidRDefault="002B3696" w:rsidP="002B3696">
      <w:pPr>
        <w:spacing w:line="276" w:lineRule="auto"/>
        <w:ind w:firstLine="709"/>
        <w:jc w:val="both"/>
        <w:rPr>
          <w:color w:val="000000"/>
        </w:rPr>
      </w:pPr>
      <w:r w:rsidRPr="00565DC9">
        <w:rPr>
          <w:color w:val="000000"/>
        </w:rPr>
        <w:t xml:space="preserve">Температурный график котлового контура 95/70 </w:t>
      </w:r>
      <w:r w:rsidRPr="00565DC9">
        <w:rPr>
          <w:color w:val="000000"/>
          <w:vertAlign w:val="superscript"/>
        </w:rPr>
        <w:t>0</w:t>
      </w:r>
      <w:r w:rsidRPr="00565DC9">
        <w:rPr>
          <w:color w:val="000000"/>
        </w:rPr>
        <w:t>С.</w:t>
      </w:r>
    </w:p>
    <w:p w:rsidR="002B3696" w:rsidRPr="00565DC9" w:rsidRDefault="002B3696" w:rsidP="002B3696">
      <w:pPr>
        <w:spacing w:line="276" w:lineRule="auto"/>
        <w:ind w:firstLine="709"/>
        <w:jc w:val="both"/>
        <w:rPr>
          <w:color w:val="000000"/>
        </w:rPr>
      </w:pPr>
      <w:r w:rsidRPr="00565DC9">
        <w:rPr>
          <w:color w:val="000000"/>
        </w:rPr>
        <w:t xml:space="preserve">Температурный график сетевого контура 90/60 </w:t>
      </w:r>
      <w:r w:rsidRPr="00565DC9">
        <w:rPr>
          <w:color w:val="000000"/>
          <w:vertAlign w:val="superscript"/>
        </w:rPr>
        <w:t>0</w:t>
      </w:r>
      <w:r w:rsidRPr="00565DC9">
        <w:rPr>
          <w:color w:val="000000"/>
        </w:rPr>
        <w:t>С.</w:t>
      </w:r>
    </w:p>
    <w:p w:rsidR="002B3696" w:rsidRPr="00565DC9" w:rsidRDefault="002B3696" w:rsidP="002B3696">
      <w:pPr>
        <w:spacing w:line="276" w:lineRule="auto"/>
        <w:ind w:firstLine="709"/>
        <w:jc w:val="both"/>
        <w:rPr>
          <w:color w:val="000000"/>
        </w:rPr>
      </w:pPr>
      <w:r w:rsidRPr="00565DC9">
        <w:rPr>
          <w:color w:val="000000"/>
        </w:rPr>
        <w:t>Емкость баков запаса резервного топлива 4 шт. по 2 м</w:t>
      </w:r>
      <w:r w:rsidRPr="00565DC9">
        <w:rPr>
          <w:color w:val="000000"/>
          <w:vertAlign w:val="superscript"/>
        </w:rPr>
        <w:t>3</w:t>
      </w:r>
    </w:p>
    <w:p w:rsidR="002B3696" w:rsidRPr="00565DC9" w:rsidRDefault="002B3696" w:rsidP="002B3696">
      <w:pPr>
        <w:spacing w:line="276" w:lineRule="auto"/>
        <w:ind w:firstLine="709"/>
        <w:jc w:val="both"/>
        <w:rPr>
          <w:color w:val="000000"/>
        </w:rPr>
      </w:pPr>
      <w:r w:rsidRPr="00565DC9">
        <w:rPr>
          <w:color w:val="000000"/>
        </w:rPr>
        <w:t>Природный газ подается от централизованного газопровода.</w:t>
      </w:r>
    </w:p>
    <w:p w:rsidR="002B3696" w:rsidRPr="00565DC9" w:rsidRDefault="002B3696" w:rsidP="002B3696">
      <w:pPr>
        <w:numPr>
          <w:ilvl w:val="0"/>
          <w:numId w:val="5"/>
        </w:numPr>
        <w:overflowPunct/>
        <w:autoSpaceDE/>
        <w:autoSpaceDN/>
        <w:adjustRightInd/>
        <w:spacing w:line="276" w:lineRule="auto"/>
        <w:ind w:left="0" w:firstLine="709"/>
        <w:contextualSpacing/>
        <w:jc w:val="both"/>
        <w:textAlignment w:val="auto"/>
      </w:pPr>
      <w:r w:rsidRPr="00565DC9">
        <w:rPr>
          <w:rFonts w:eastAsia="Calibri"/>
          <w:color w:val="000000"/>
          <w:lang w:eastAsia="en-US"/>
        </w:rPr>
        <w:t xml:space="preserve">Котел «ЭНТРОРОС» ТТ 50 </w:t>
      </w:r>
      <w:r w:rsidRPr="00565DC9">
        <w:t>– 3 шт.</w:t>
      </w:r>
    </w:p>
    <w:p w:rsidR="002B3696" w:rsidRPr="00565DC9" w:rsidRDefault="002B3696" w:rsidP="002B3696">
      <w:pPr>
        <w:numPr>
          <w:ilvl w:val="0"/>
          <w:numId w:val="5"/>
        </w:numPr>
        <w:overflowPunct/>
        <w:autoSpaceDE/>
        <w:autoSpaceDN/>
        <w:adjustRightInd/>
        <w:spacing w:line="276" w:lineRule="auto"/>
        <w:ind w:left="0" w:firstLine="709"/>
        <w:contextualSpacing/>
        <w:jc w:val="both"/>
        <w:textAlignment w:val="auto"/>
      </w:pPr>
      <w:r w:rsidRPr="00565DC9">
        <w:rPr>
          <w:rFonts w:eastAsia="Calibri"/>
          <w:color w:val="000000"/>
          <w:lang w:eastAsia="en-US"/>
        </w:rPr>
        <w:t xml:space="preserve">Горелка комбинированная, </w:t>
      </w:r>
      <w:r w:rsidRPr="00565DC9">
        <w:rPr>
          <w:rFonts w:eastAsia="Calibri"/>
          <w:color w:val="000000"/>
          <w:lang w:val="en-US" w:eastAsia="en-US"/>
        </w:rPr>
        <w:t>F</w:t>
      </w:r>
      <w:r w:rsidRPr="00565DC9">
        <w:rPr>
          <w:rFonts w:eastAsia="Calibri"/>
          <w:color w:val="000000"/>
          <w:lang w:eastAsia="en-US"/>
        </w:rPr>
        <w:t>.</w:t>
      </w:r>
      <w:r w:rsidRPr="00565DC9">
        <w:rPr>
          <w:rFonts w:eastAsia="Calibri"/>
          <w:color w:val="000000"/>
          <w:lang w:val="en-US" w:eastAsia="en-US"/>
        </w:rPr>
        <w:t>B</w:t>
      </w:r>
      <w:r w:rsidRPr="00565DC9">
        <w:rPr>
          <w:rFonts w:eastAsia="Calibri"/>
          <w:color w:val="000000"/>
          <w:lang w:eastAsia="en-US"/>
        </w:rPr>
        <w:t>.</w:t>
      </w:r>
      <w:r w:rsidRPr="00565DC9">
        <w:rPr>
          <w:rFonts w:eastAsia="Calibri"/>
          <w:color w:val="000000"/>
          <w:lang w:val="en-US" w:eastAsia="en-US"/>
        </w:rPr>
        <w:t>R</w:t>
      </w:r>
      <w:r w:rsidRPr="00565DC9">
        <w:rPr>
          <w:rFonts w:eastAsia="Calibri"/>
          <w:color w:val="000000"/>
          <w:lang w:eastAsia="en-US"/>
        </w:rPr>
        <w:t xml:space="preserve">. </w:t>
      </w:r>
      <w:r w:rsidRPr="00565DC9">
        <w:rPr>
          <w:rFonts w:eastAsia="Calibri"/>
          <w:color w:val="000000"/>
          <w:lang w:val="en-US" w:eastAsia="en-US"/>
        </w:rPr>
        <w:t>K</w:t>
      </w:r>
      <w:r w:rsidRPr="00565DC9">
        <w:rPr>
          <w:rFonts w:eastAsia="Calibri"/>
          <w:color w:val="000000"/>
          <w:lang w:eastAsia="en-US"/>
        </w:rPr>
        <w:t xml:space="preserve">5/2 </w:t>
      </w:r>
      <w:r w:rsidRPr="00565DC9">
        <w:rPr>
          <w:rFonts w:eastAsia="Calibri"/>
          <w:color w:val="000000"/>
          <w:lang w:val="en-US" w:eastAsia="en-US"/>
        </w:rPr>
        <w:t>TL</w:t>
      </w:r>
      <w:r w:rsidRPr="00565DC9">
        <w:t xml:space="preserve"> – 3 шт.</w:t>
      </w:r>
    </w:p>
    <w:p w:rsidR="002B3696" w:rsidRPr="00565DC9" w:rsidRDefault="002B3696" w:rsidP="002B3696">
      <w:pPr>
        <w:numPr>
          <w:ilvl w:val="0"/>
          <w:numId w:val="5"/>
        </w:numPr>
        <w:overflowPunct/>
        <w:autoSpaceDE/>
        <w:autoSpaceDN/>
        <w:adjustRightInd/>
        <w:spacing w:line="276" w:lineRule="auto"/>
        <w:ind w:left="0" w:firstLine="709"/>
        <w:contextualSpacing/>
        <w:jc w:val="both"/>
        <w:textAlignment w:val="auto"/>
      </w:pPr>
      <w:r w:rsidRPr="00565DC9">
        <w:rPr>
          <w:rFonts w:eastAsia="Calibri"/>
          <w:color w:val="000000"/>
          <w:lang w:eastAsia="en-US"/>
        </w:rPr>
        <w:t xml:space="preserve">Сооружение (дымовая труба) высотой </w:t>
      </w:r>
      <w:r w:rsidRPr="00565DC9">
        <w:t xml:space="preserve">– </w:t>
      </w:r>
      <w:r w:rsidRPr="00565DC9">
        <w:rPr>
          <w:rFonts w:eastAsia="Calibri"/>
          <w:color w:val="000000"/>
          <w:lang w:eastAsia="en-US"/>
        </w:rPr>
        <w:t>10м.</w:t>
      </w:r>
    </w:p>
    <w:p w:rsidR="002B3696" w:rsidRPr="00565DC9" w:rsidRDefault="002B3696" w:rsidP="002B3696">
      <w:pPr>
        <w:numPr>
          <w:ilvl w:val="0"/>
          <w:numId w:val="5"/>
        </w:numPr>
        <w:overflowPunct/>
        <w:autoSpaceDE/>
        <w:autoSpaceDN/>
        <w:adjustRightInd/>
        <w:spacing w:line="276" w:lineRule="auto"/>
        <w:ind w:left="0" w:firstLine="709"/>
        <w:contextualSpacing/>
        <w:jc w:val="both"/>
        <w:textAlignment w:val="auto"/>
      </w:pPr>
      <w:r w:rsidRPr="00565DC9">
        <w:rPr>
          <w:rFonts w:eastAsia="Calibri"/>
          <w:color w:val="000000"/>
          <w:lang w:eastAsia="en-US"/>
        </w:rPr>
        <w:t xml:space="preserve">Наружный газопровод, подземный </w:t>
      </w:r>
      <w:r w:rsidRPr="00565DC9">
        <w:t xml:space="preserve">– </w:t>
      </w:r>
      <w:r w:rsidRPr="00565DC9">
        <w:rPr>
          <w:rFonts w:eastAsia="Calibri"/>
          <w:color w:val="000000"/>
          <w:lang w:val="en-US" w:eastAsia="en-US"/>
        </w:rPr>
        <w:t>----</w:t>
      </w:r>
      <w:r w:rsidRPr="00565DC9">
        <w:rPr>
          <w:rFonts w:eastAsia="Calibri"/>
          <w:color w:val="000000"/>
          <w:lang w:eastAsia="en-US"/>
        </w:rPr>
        <w:t xml:space="preserve"> м</w:t>
      </w:r>
    </w:p>
    <w:p w:rsidR="002B3696" w:rsidRPr="00565DC9" w:rsidRDefault="002B3696" w:rsidP="002B3696">
      <w:pPr>
        <w:ind w:firstLine="709"/>
        <w:jc w:val="center"/>
        <w:rPr>
          <w:b/>
          <w:u w:val="single"/>
        </w:rPr>
      </w:pPr>
    </w:p>
    <w:p w:rsidR="002B3696" w:rsidRPr="00565DC9" w:rsidRDefault="002B3696" w:rsidP="002B3696">
      <w:pPr>
        <w:pStyle w:val="17"/>
        <w:jc w:val="right"/>
      </w:pPr>
      <w:r w:rsidRPr="00565DC9">
        <w:t xml:space="preserve">Приложение № 3 </w:t>
      </w:r>
    </w:p>
    <w:p w:rsidR="002B3696" w:rsidRPr="00565DC9" w:rsidRDefault="002B3696" w:rsidP="002B3696">
      <w:pPr>
        <w:pStyle w:val="17"/>
        <w:jc w:val="right"/>
      </w:pPr>
      <w:r w:rsidRPr="00565DC9">
        <w:t>к конкурсной документации</w:t>
      </w:r>
    </w:p>
    <w:p w:rsidR="002B3696" w:rsidRDefault="002B3696" w:rsidP="002B3696">
      <w:pPr>
        <w:pStyle w:val="17"/>
        <w:jc w:val="right"/>
      </w:pPr>
    </w:p>
    <w:p w:rsidR="00437A74" w:rsidRDefault="00437A74" w:rsidP="002B3696">
      <w:pPr>
        <w:pStyle w:val="17"/>
        <w:jc w:val="right"/>
      </w:pPr>
    </w:p>
    <w:p w:rsidR="00437A74" w:rsidRPr="00565DC9" w:rsidRDefault="00437A74" w:rsidP="00437A74">
      <w:pPr>
        <w:pStyle w:val="17"/>
      </w:pPr>
      <w:r w:rsidRPr="00565DC9">
        <w:rPr>
          <w:color w:val="000000"/>
        </w:rPr>
        <w:t>Долгосрочные параметры государственного регулирования цен (тарифов) в сфере теплоснабжения. Сведения о ценах, величинах, значениях, параметрах в соответствии со статьей 28.1. Федерального закона от 27.07.2010 № 190-ФЗ «О теплоснабжении» и иные показатели</w:t>
      </w:r>
    </w:p>
    <w:p w:rsidR="00437A74" w:rsidRPr="00565DC9" w:rsidRDefault="00437A74" w:rsidP="00437A74">
      <w:pPr>
        <w:pStyle w:val="17"/>
        <w:jc w:val="right"/>
      </w:pPr>
    </w:p>
    <w:p w:rsidR="00437A74" w:rsidRDefault="00437A74" w:rsidP="00437A74">
      <w:pPr>
        <w:numPr>
          <w:ilvl w:val="0"/>
          <w:numId w:val="32"/>
        </w:numPr>
        <w:overflowPunct/>
        <w:autoSpaceDE/>
        <w:autoSpaceDN/>
        <w:adjustRightInd/>
        <w:ind w:left="0" w:firstLine="567"/>
        <w:jc w:val="both"/>
        <w:textAlignment w:val="auto"/>
      </w:pPr>
      <w:r w:rsidRPr="00565DC9">
        <w:t>Тариф на тепловую энергию для передаваемого по договору аренды муниципального имущества не устанавливался ни для одной из регулируемых организаций. Эксплуатация объекта «Школа на 300 мест в п. Красное» началась в сентябре 2017 года.</w:t>
      </w:r>
    </w:p>
    <w:p w:rsidR="00437A74" w:rsidRPr="00565DC9" w:rsidRDefault="00437A74" w:rsidP="00437A74">
      <w:pPr>
        <w:overflowPunct/>
        <w:autoSpaceDE/>
        <w:autoSpaceDN/>
        <w:adjustRightInd/>
        <w:ind w:left="567"/>
        <w:jc w:val="both"/>
        <w:textAlignment w:val="auto"/>
      </w:pPr>
    </w:p>
    <w:p w:rsidR="00437A74" w:rsidRPr="00565DC9" w:rsidRDefault="00437A74" w:rsidP="00437A74">
      <w:pPr>
        <w:numPr>
          <w:ilvl w:val="0"/>
          <w:numId w:val="32"/>
        </w:numPr>
        <w:overflowPunct/>
        <w:autoSpaceDE/>
        <w:autoSpaceDN/>
        <w:adjustRightInd/>
        <w:ind w:left="0" w:firstLine="567"/>
        <w:jc w:val="both"/>
        <w:textAlignment w:val="auto"/>
      </w:pPr>
      <w:r w:rsidRPr="00565DC9">
        <w:t>Величина неподконтрольных расходов</w:t>
      </w:r>
    </w:p>
    <w:p w:rsidR="00437A74" w:rsidRPr="00565DC9" w:rsidRDefault="00437A74" w:rsidP="00437A74">
      <w:pPr>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7"/>
        <w:gridCol w:w="1244"/>
        <w:gridCol w:w="1099"/>
        <w:gridCol w:w="1076"/>
        <w:gridCol w:w="969"/>
        <w:gridCol w:w="969"/>
        <w:gridCol w:w="1425"/>
      </w:tblGrid>
      <w:tr w:rsidR="00437A74" w:rsidRPr="00565DC9" w:rsidTr="00E75C43">
        <w:trPr>
          <w:trHeight w:val="215"/>
        </w:trPr>
        <w:tc>
          <w:tcPr>
            <w:tcW w:w="2628" w:type="dxa"/>
            <w:vMerge w:val="restart"/>
            <w:shd w:val="clear" w:color="auto" w:fill="auto"/>
          </w:tcPr>
          <w:p w:rsidR="00437A74" w:rsidRPr="00565DC9" w:rsidRDefault="00437A74" w:rsidP="00E75C43">
            <w:pPr>
              <w:jc w:val="center"/>
              <w:rPr>
                <w:sz w:val="20"/>
              </w:rPr>
            </w:pPr>
            <w:r w:rsidRPr="00565DC9">
              <w:rPr>
                <w:sz w:val="20"/>
              </w:rPr>
              <w:t>Показатель</w:t>
            </w:r>
          </w:p>
        </w:tc>
        <w:tc>
          <w:tcPr>
            <w:tcW w:w="1256" w:type="dxa"/>
            <w:vMerge w:val="restart"/>
            <w:shd w:val="clear" w:color="auto" w:fill="auto"/>
          </w:tcPr>
          <w:p w:rsidR="00437A74" w:rsidRPr="00565DC9" w:rsidRDefault="00437A74" w:rsidP="00E75C43">
            <w:pPr>
              <w:jc w:val="center"/>
              <w:rPr>
                <w:sz w:val="20"/>
              </w:rPr>
            </w:pPr>
            <w:proofErr w:type="spellStart"/>
            <w:r w:rsidRPr="00565DC9">
              <w:rPr>
                <w:sz w:val="20"/>
              </w:rPr>
              <w:t>Ед.изм</w:t>
            </w:r>
            <w:proofErr w:type="spellEnd"/>
            <w:r w:rsidRPr="00565DC9">
              <w:rPr>
                <w:sz w:val="20"/>
              </w:rPr>
              <w:t>.</w:t>
            </w:r>
          </w:p>
        </w:tc>
        <w:tc>
          <w:tcPr>
            <w:tcW w:w="5614" w:type="dxa"/>
            <w:gridSpan w:val="5"/>
            <w:shd w:val="clear" w:color="auto" w:fill="auto"/>
          </w:tcPr>
          <w:p w:rsidR="00437A74" w:rsidRPr="00565DC9" w:rsidRDefault="00437A74" w:rsidP="00E75C43">
            <w:pPr>
              <w:jc w:val="center"/>
              <w:rPr>
                <w:sz w:val="20"/>
              </w:rPr>
            </w:pPr>
            <w:r w:rsidRPr="00565DC9">
              <w:rPr>
                <w:sz w:val="20"/>
              </w:rPr>
              <w:t>Срок действия договора аренды</w:t>
            </w:r>
          </w:p>
        </w:tc>
      </w:tr>
      <w:tr w:rsidR="00437A74" w:rsidRPr="00565DC9" w:rsidTr="00E75C43">
        <w:trPr>
          <w:trHeight w:val="344"/>
        </w:trPr>
        <w:tc>
          <w:tcPr>
            <w:tcW w:w="2628" w:type="dxa"/>
            <w:vMerge/>
            <w:shd w:val="clear" w:color="auto" w:fill="auto"/>
          </w:tcPr>
          <w:p w:rsidR="00437A74" w:rsidRPr="00565DC9" w:rsidRDefault="00437A74" w:rsidP="00E75C43">
            <w:pPr>
              <w:jc w:val="both"/>
            </w:pPr>
          </w:p>
        </w:tc>
        <w:tc>
          <w:tcPr>
            <w:tcW w:w="1256" w:type="dxa"/>
            <w:vMerge/>
            <w:shd w:val="clear" w:color="auto" w:fill="auto"/>
          </w:tcPr>
          <w:p w:rsidR="00437A74" w:rsidRPr="00565DC9" w:rsidRDefault="00437A74" w:rsidP="00E75C43">
            <w:pPr>
              <w:jc w:val="both"/>
            </w:pPr>
          </w:p>
        </w:tc>
        <w:tc>
          <w:tcPr>
            <w:tcW w:w="1114" w:type="dxa"/>
            <w:shd w:val="clear" w:color="auto" w:fill="auto"/>
          </w:tcPr>
          <w:p w:rsidR="00437A74" w:rsidRPr="00565DC9" w:rsidRDefault="00437A74" w:rsidP="00E75C43">
            <w:pPr>
              <w:jc w:val="center"/>
              <w:rPr>
                <w:sz w:val="20"/>
              </w:rPr>
            </w:pPr>
            <w:r w:rsidRPr="00565DC9">
              <w:rPr>
                <w:sz w:val="20"/>
              </w:rPr>
              <w:t>2018</w:t>
            </w:r>
          </w:p>
        </w:tc>
        <w:tc>
          <w:tcPr>
            <w:tcW w:w="1090" w:type="dxa"/>
            <w:shd w:val="clear" w:color="auto" w:fill="auto"/>
          </w:tcPr>
          <w:p w:rsidR="00437A74" w:rsidRPr="00565DC9" w:rsidRDefault="00437A74" w:rsidP="00E75C43">
            <w:pPr>
              <w:jc w:val="center"/>
              <w:rPr>
                <w:sz w:val="20"/>
              </w:rPr>
            </w:pPr>
            <w:r w:rsidRPr="00565DC9">
              <w:rPr>
                <w:sz w:val="20"/>
              </w:rPr>
              <w:t>2019</w:t>
            </w:r>
          </w:p>
        </w:tc>
        <w:tc>
          <w:tcPr>
            <w:tcW w:w="978" w:type="dxa"/>
            <w:shd w:val="clear" w:color="auto" w:fill="auto"/>
          </w:tcPr>
          <w:p w:rsidR="00437A74" w:rsidRPr="00565DC9" w:rsidRDefault="00437A74" w:rsidP="00E75C43">
            <w:pPr>
              <w:jc w:val="center"/>
              <w:rPr>
                <w:sz w:val="20"/>
              </w:rPr>
            </w:pPr>
            <w:r w:rsidRPr="00565DC9">
              <w:rPr>
                <w:sz w:val="20"/>
              </w:rPr>
              <w:t>2020</w:t>
            </w:r>
          </w:p>
        </w:tc>
        <w:tc>
          <w:tcPr>
            <w:tcW w:w="978" w:type="dxa"/>
            <w:shd w:val="clear" w:color="auto" w:fill="auto"/>
          </w:tcPr>
          <w:p w:rsidR="00437A74" w:rsidRPr="00565DC9" w:rsidRDefault="00437A74" w:rsidP="00E75C43">
            <w:pPr>
              <w:jc w:val="center"/>
              <w:rPr>
                <w:sz w:val="20"/>
              </w:rPr>
            </w:pPr>
            <w:r w:rsidRPr="00565DC9">
              <w:rPr>
                <w:sz w:val="20"/>
              </w:rPr>
              <w:t>2021</w:t>
            </w:r>
          </w:p>
        </w:tc>
        <w:tc>
          <w:tcPr>
            <w:tcW w:w="1454" w:type="dxa"/>
            <w:shd w:val="clear" w:color="auto" w:fill="auto"/>
          </w:tcPr>
          <w:p w:rsidR="00437A74" w:rsidRPr="00565DC9" w:rsidRDefault="00437A74" w:rsidP="00E75C43">
            <w:pPr>
              <w:jc w:val="center"/>
              <w:rPr>
                <w:sz w:val="20"/>
              </w:rPr>
            </w:pPr>
            <w:r w:rsidRPr="00565DC9">
              <w:rPr>
                <w:sz w:val="20"/>
              </w:rPr>
              <w:t>2022</w:t>
            </w:r>
          </w:p>
        </w:tc>
      </w:tr>
      <w:tr w:rsidR="00437A74" w:rsidRPr="00565DC9" w:rsidTr="00E75C43">
        <w:tc>
          <w:tcPr>
            <w:tcW w:w="2628" w:type="dxa"/>
            <w:shd w:val="clear" w:color="auto" w:fill="auto"/>
          </w:tcPr>
          <w:p w:rsidR="00437A74" w:rsidRPr="00565DC9" w:rsidRDefault="00437A74" w:rsidP="00E75C43">
            <w:pPr>
              <w:jc w:val="both"/>
              <w:rPr>
                <w:sz w:val="20"/>
              </w:rPr>
            </w:pPr>
            <w:r w:rsidRPr="00565DC9">
              <w:rPr>
                <w:sz w:val="20"/>
              </w:rPr>
              <w:t xml:space="preserve">Неподконтрольные </w:t>
            </w:r>
          </w:p>
          <w:p w:rsidR="00437A74" w:rsidRPr="00565DC9" w:rsidRDefault="00437A74" w:rsidP="00E75C43">
            <w:pPr>
              <w:jc w:val="both"/>
            </w:pPr>
            <w:r w:rsidRPr="00565DC9">
              <w:rPr>
                <w:sz w:val="20"/>
              </w:rPr>
              <w:t>расходы</w:t>
            </w:r>
          </w:p>
        </w:tc>
        <w:tc>
          <w:tcPr>
            <w:tcW w:w="1256" w:type="dxa"/>
            <w:shd w:val="clear" w:color="auto" w:fill="auto"/>
          </w:tcPr>
          <w:p w:rsidR="00437A74" w:rsidRPr="00565DC9" w:rsidRDefault="00437A74" w:rsidP="00E75C43">
            <w:pPr>
              <w:jc w:val="both"/>
            </w:pPr>
            <w:proofErr w:type="spellStart"/>
            <w:r w:rsidRPr="00565DC9">
              <w:rPr>
                <w:sz w:val="20"/>
              </w:rPr>
              <w:t>Тыс.руб</w:t>
            </w:r>
            <w:proofErr w:type="spellEnd"/>
            <w:r w:rsidRPr="00565DC9">
              <w:t>.</w:t>
            </w:r>
          </w:p>
        </w:tc>
        <w:tc>
          <w:tcPr>
            <w:tcW w:w="1114" w:type="dxa"/>
            <w:shd w:val="clear" w:color="auto" w:fill="auto"/>
          </w:tcPr>
          <w:p w:rsidR="00437A74" w:rsidRPr="00565DC9" w:rsidRDefault="00437A74" w:rsidP="00E75C43">
            <w:pPr>
              <w:jc w:val="center"/>
              <w:rPr>
                <w:sz w:val="20"/>
              </w:rPr>
            </w:pPr>
            <w:r w:rsidRPr="00565DC9">
              <w:rPr>
                <w:sz w:val="20"/>
              </w:rPr>
              <w:t>424,28</w:t>
            </w:r>
          </w:p>
        </w:tc>
        <w:tc>
          <w:tcPr>
            <w:tcW w:w="1090" w:type="dxa"/>
            <w:shd w:val="clear" w:color="auto" w:fill="auto"/>
          </w:tcPr>
          <w:p w:rsidR="00437A74" w:rsidRPr="00565DC9" w:rsidRDefault="00437A74" w:rsidP="00E75C43">
            <w:pPr>
              <w:jc w:val="center"/>
              <w:rPr>
                <w:sz w:val="20"/>
              </w:rPr>
            </w:pPr>
            <w:r w:rsidRPr="00565DC9">
              <w:rPr>
                <w:sz w:val="20"/>
              </w:rPr>
              <w:t>431,75</w:t>
            </w:r>
          </w:p>
        </w:tc>
        <w:tc>
          <w:tcPr>
            <w:tcW w:w="978" w:type="dxa"/>
            <w:shd w:val="clear" w:color="auto" w:fill="auto"/>
          </w:tcPr>
          <w:p w:rsidR="00437A74" w:rsidRPr="00565DC9" w:rsidRDefault="00437A74" w:rsidP="00E75C43">
            <w:pPr>
              <w:jc w:val="center"/>
              <w:rPr>
                <w:sz w:val="20"/>
              </w:rPr>
            </w:pPr>
            <w:r w:rsidRPr="00565DC9">
              <w:rPr>
                <w:sz w:val="20"/>
              </w:rPr>
              <w:t>439,56</w:t>
            </w:r>
          </w:p>
        </w:tc>
        <w:tc>
          <w:tcPr>
            <w:tcW w:w="978" w:type="dxa"/>
            <w:shd w:val="clear" w:color="auto" w:fill="auto"/>
          </w:tcPr>
          <w:p w:rsidR="00437A74" w:rsidRPr="00565DC9" w:rsidRDefault="00437A74" w:rsidP="00E75C43">
            <w:pPr>
              <w:jc w:val="center"/>
              <w:rPr>
                <w:sz w:val="20"/>
              </w:rPr>
            </w:pPr>
            <w:r w:rsidRPr="00565DC9">
              <w:rPr>
                <w:sz w:val="20"/>
              </w:rPr>
              <w:t>437,85</w:t>
            </w:r>
          </w:p>
        </w:tc>
        <w:tc>
          <w:tcPr>
            <w:tcW w:w="1454" w:type="dxa"/>
            <w:shd w:val="clear" w:color="auto" w:fill="auto"/>
          </w:tcPr>
          <w:p w:rsidR="00437A74" w:rsidRPr="00565DC9" w:rsidRDefault="00437A74" w:rsidP="00E75C43">
            <w:pPr>
              <w:jc w:val="center"/>
              <w:rPr>
                <w:sz w:val="20"/>
              </w:rPr>
            </w:pPr>
            <w:r w:rsidRPr="00565DC9">
              <w:rPr>
                <w:sz w:val="20"/>
              </w:rPr>
              <w:t>446,62</w:t>
            </w:r>
          </w:p>
        </w:tc>
      </w:tr>
    </w:tbl>
    <w:p w:rsidR="00437A74" w:rsidRPr="00565DC9" w:rsidRDefault="00437A74" w:rsidP="00437A74">
      <w:pPr>
        <w:jc w:val="both"/>
      </w:pPr>
    </w:p>
    <w:p w:rsidR="00437A74" w:rsidRPr="00565DC9" w:rsidRDefault="00437A74" w:rsidP="00437A74">
      <w:pPr>
        <w:numPr>
          <w:ilvl w:val="0"/>
          <w:numId w:val="32"/>
        </w:numPr>
        <w:overflowPunct/>
        <w:autoSpaceDE/>
        <w:autoSpaceDN/>
        <w:adjustRightInd/>
        <w:ind w:left="0" w:firstLine="567"/>
        <w:jc w:val="both"/>
        <w:textAlignment w:val="auto"/>
      </w:pPr>
      <w:r w:rsidRPr="00565DC9">
        <w:t>Предельные (максимальные) значения критериев конкурса</w:t>
      </w:r>
    </w:p>
    <w:p w:rsidR="00437A74" w:rsidRPr="00565DC9" w:rsidRDefault="00437A74" w:rsidP="00437A74">
      <w:pPr>
        <w:jc w:val="both"/>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8"/>
        <w:gridCol w:w="1200"/>
        <w:gridCol w:w="992"/>
        <w:gridCol w:w="1134"/>
        <w:gridCol w:w="1134"/>
        <w:gridCol w:w="1156"/>
        <w:gridCol w:w="1141"/>
      </w:tblGrid>
      <w:tr w:rsidR="00437A74" w:rsidRPr="00565DC9" w:rsidTr="00437A74">
        <w:trPr>
          <w:trHeight w:val="215"/>
        </w:trPr>
        <w:tc>
          <w:tcPr>
            <w:tcW w:w="2628" w:type="dxa"/>
            <w:vMerge w:val="restart"/>
            <w:shd w:val="clear" w:color="auto" w:fill="auto"/>
          </w:tcPr>
          <w:p w:rsidR="00437A74" w:rsidRPr="00565DC9" w:rsidRDefault="00437A74" w:rsidP="00E75C43">
            <w:pPr>
              <w:jc w:val="center"/>
              <w:rPr>
                <w:sz w:val="20"/>
              </w:rPr>
            </w:pPr>
            <w:r w:rsidRPr="00565DC9">
              <w:rPr>
                <w:sz w:val="20"/>
              </w:rPr>
              <w:t>Показатель</w:t>
            </w:r>
          </w:p>
        </w:tc>
        <w:tc>
          <w:tcPr>
            <w:tcW w:w="1200" w:type="dxa"/>
            <w:vMerge w:val="restart"/>
            <w:shd w:val="clear" w:color="auto" w:fill="auto"/>
          </w:tcPr>
          <w:p w:rsidR="00437A74" w:rsidRPr="00565DC9" w:rsidRDefault="00437A74" w:rsidP="00E75C43">
            <w:pPr>
              <w:jc w:val="center"/>
              <w:rPr>
                <w:sz w:val="20"/>
              </w:rPr>
            </w:pPr>
            <w:proofErr w:type="spellStart"/>
            <w:r w:rsidRPr="00565DC9">
              <w:rPr>
                <w:sz w:val="20"/>
              </w:rPr>
              <w:t>Ед.изм</w:t>
            </w:r>
            <w:proofErr w:type="spellEnd"/>
            <w:r w:rsidRPr="00565DC9">
              <w:rPr>
                <w:sz w:val="20"/>
              </w:rPr>
              <w:t>.</w:t>
            </w:r>
          </w:p>
        </w:tc>
        <w:tc>
          <w:tcPr>
            <w:tcW w:w="5557" w:type="dxa"/>
            <w:gridSpan w:val="5"/>
            <w:shd w:val="clear" w:color="auto" w:fill="auto"/>
          </w:tcPr>
          <w:p w:rsidR="00437A74" w:rsidRPr="00565DC9" w:rsidRDefault="00437A74" w:rsidP="00E75C43">
            <w:pPr>
              <w:jc w:val="center"/>
              <w:rPr>
                <w:sz w:val="20"/>
              </w:rPr>
            </w:pPr>
            <w:r w:rsidRPr="00565DC9">
              <w:rPr>
                <w:sz w:val="20"/>
              </w:rPr>
              <w:t>Срок действия договора аренды</w:t>
            </w:r>
          </w:p>
        </w:tc>
      </w:tr>
      <w:tr w:rsidR="00437A74" w:rsidRPr="00565DC9" w:rsidTr="00437A74">
        <w:trPr>
          <w:trHeight w:val="344"/>
        </w:trPr>
        <w:tc>
          <w:tcPr>
            <w:tcW w:w="2628" w:type="dxa"/>
            <w:vMerge/>
            <w:shd w:val="clear" w:color="auto" w:fill="auto"/>
          </w:tcPr>
          <w:p w:rsidR="00437A74" w:rsidRPr="00565DC9" w:rsidRDefault="00437A74" w:rsidP="00E75C43">
            <w:pPr>
              <w:jc w:val="both"/>
            </w:pPr>
          </w:p>
        </w:tc>
        <w:tc>
          <w:tcPr>
            <w:tcW w:w="1200" w:type="dxa"/>
            <w:vMerge/>
            <w:shd w:val="clear" w:color="auto" w:fill="auto"/>
          </w:tcPr>
          <w:p w:rsidR="00437A74" w:rsidRPr="00565DC9" w:rsidRDefault="00437A74" w:rsidP="00E75C43">
            <w:pPr>
              <w:jc w:val="both"/>
            </w:pPr>
          </w:p>
        </w:tc>
        <w:tc>
          <w:tcPr>
            <w:tcW w:w="992" w:type="dxa"/>
            <w:shd w:val="clear" w:color="auto" w:fill="auto"/>
          </w:tcPr>
          <w:p w:rsidR="00437A74" w:rsidRPr="00565DC9" w:rsidRDefault="00437A74" w:rsidP="00E75C43">
            <w:pPr>
              <w:jc w:val="center"/>
              <w:rPr>
                <w:sz w:val="20"/>
              </w:rPr>
            </w:pPr>
            <w:r w:rsidRPr="00565DC9">
              <w:rPr>
                <w:sz w:val="20"/>
              </w:rPr>
              <w:t>2018</w:t>
            </w:r>
          </w:p>
        </w:tc>
        <w:tc>
          <w:tcPr>
            <w:tcW w:w="1134" w:type="dxa"/>
            <w:shd w:val="clear" w:color="auto" w:fill="auto"/>
          </w:tcPr>
          <w:p w:rsidR="00437A74" w:rsidRPr="00565DC9" w:rsidRDefault="00437A74" w:rsidP="00E75C43">
            <w:pPr>
              <w:jc w:val="center"/>
              <w:rPr>
                <w:sz w:val="20"/>
              </w:rPr>
            </w:pPr>
            <w:r w:rsidRPr="00565DC9">
              <w:rPr>
                <w:sz w:val="20"/>
              </w:rPr>
              <w:t>2019</w:t>
            </w:r>
          </w:p>
        </w:tc>
        <w:tc>
          <w:tcPr>
            <w:tcW w:w="1134" w:type="dxa"/>
            <w:shd w:val="clear" w:color="auto" w:fill="auto"/>
          </w:tcPr>
          <w:p w:rsidR="00437A74" w:rsidRPr="00565DC9" w:rsidRDefault="00437A74" w:rsidP="00E75C43">
            <w:pPr>
              <w:jc w:val="center"/>
              <w:rPr>
                <w:sz w:val="20"/>
              </w:rPr>
            </w:pPr>
            <w:r w:rsidRPr="00565DC9">
              <w:rPr>
                <w:sz w:val="20"/>
              </w:rPr>
              <w:t>2020</w:t>
            </w:r>
          </w:p>
        </w:tc>
        <w:tc>
          <w:tcPr>
            <w:tcW w:w="1156" w:type="dxa"/>
            <w:shd w:val="clear" w:color="auto" w:fill="auto"/>
          </w:tcPr>
          <w:p w:rsidR="00437A74" w:rsidRPr="00565DC9" w:rsidRDefault="00437A74" w:rsidP="00E75C43">
            <w:pPr>
              <w:jc w:val="center"/>
              <w:rPr>
                <w:sz w:val="20"/>
              </w:rPr>
            </w:pPr>
            <w:r w:rsidRPr="00565DC9">
              <w:rPr>
                <w:sz w:val="20"/>
              </w:rPr>
              <w:t>2021</w:t>
            </w:r>
          </w:p>
        </w:tc>
        <w:tc>
          <w:tcPr>
            <w:tcW w:w="1141" w:type="dxa"/>
            <w:shd w:val="clear" w:color="auto" w:fill="auto"/>
          </w:tcPr>
          <w:p w:rsidR="00437A74" w:rsidRPr="00565DC9" w:rsidRDefault="00437A74" w:rsidP="00E75C43">
            <w:pPr>
              <w:jc w:val="center"/>
              <w:rPr>
                <w:sz w:val="20"/>
              </w:rPr>
            </w:pPr>
            <w:r w:rsidRPr="00565DC9">
              <w:rPr>
                <w:sz w:val="20"/>
              </w:rPr>
              <w:t>2022</w:t>
            </w:r>
          </w:p>
        </w:tc>
      </w:tr>
      <w:tr w:rsidR="00437A74" w:rsidRPr="00565DC9" w:rsidTr="00437A74">
        <w:trPr>
          <w:trHeight w:val="344"/>
        </w:trPr>
        <w:tc>
          <w:tcPr>
            <w:tcW w:w="2628" w:type="dxa"/>
            <w:shd w:val="clear" w:color="auto" w:fill="auto"/>
          </w:tcPr>
          <w:p w:rsidR="00437A74" w:rsidRPr="00565DC9" w:rsidRDefault="00437A74" w:rsidP="00E75C43">
            <w:pPr>
              <w:jc w:val="both"/>
            </w:pPr>
            <w:r w:rsidRPr="00565DC9">
              <w:rPr>
                <w:sz w:val="20"/>
              </w:rPr>
              <w:t>Объем финансовой поддержки, необходимой арендатору и предоставляемой арендодателем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w:t>
            </w:r>
          </w:p>
        </w:tc>
        <w:tc>
          <w:tcPr>
            <w:tcW w:w="1200" w:type="dxa"/>
            <w:shd w:val="clear" w:color="auto" w:fill="auto"/>
          </w:tcPr>
          <w:p w:rsidR="00437A74" w:rsidRPr="00565DC9" w:rsidRDefault="00437A74" w:rsidP="00E75C43">
            <w:pPr>
              <w:jc w:val="both"/>
            </w:pPr>
            <w:proofErr w:type="spellStart"/>
            <w:r w:rsidRPr="00565DC9">
              <w:rPr>
                <w:sz w:val="20"/>
              </w:rPr>
              <w:t>Тыс.руб</w:t>
            </w:r>
            <w:proofErr w:type="spellEnd"/>
            <w:r w:rsidRPr="00565DC9">
              <w:t>.</w:t>
            </w:r>
          </w:p>
        </w:tc>
        <w:tc>
          <w:tcPr>
            <w:tcW w:w="992" w:type="dxa"/>
            <w:shd w:val="clear" w:color="auto" w:fill="auto"/>
          </w:tcPr>
          <w:p w:rsidR="00437A74" w:rsidRPr="00565DC9" w:rsidRDefault="00437A74" w:rsidP="00E75C43">
            <w:pPr>
              <w:jc w:val="center"/>
              <w:rPr>
                <w:sz w:val="20"/>
              </w:rPr>
            </w:pPr>
            <w:r w:rsidRPr="00565DC9">
              <w:rPr>
                <w:sz w:val="20"/>
              </w:rPr>
              <w:t>-</w:t>
            </w:r>
          </w:p>
        </w:tc>
        <w:tc>
          <w:tcPr>
            <w:tcW w:w="1134" w:type="dxa"/>
            <w:shd w:val="clear" w:color="auto" w:fill="auto"/>
          </w:tcPr>
          <w:p w:rsidR="00437A74" w:rsidRPr="00565DC9" w:rsidRDefault="00437A74" w:rsidP="00E75C43">
            <w:pPr>
              <w:jc w:val="center"/>
              <w:rPr>
                <w:sz w:val="20"/>
              </w:rPr>
            </w:pPr>
            <w:r w:rsidRPr="00565DC9">
              <w:rPr>
                <w:sz w:val="20"/>
              </w:rPr>
              <w:t>-</w:t>
            </w:r>
          </w:p>
        </w:tc>
        <w:tc>
          <w:tcPr>
            <w:tcW w:w="1134" w:type="dxa"/>
            <w:shd w:val="clear" w:color="auto" w:fill="auto"/>
          </w:tcPr>
          <w:p w:rsidR="00437A74" w:rsidRPr="00565DC9" w:rsidRDefault="00437A74" w:rsidP="00E75C43">
            <w:pPr>
              <w:jc w:val="center"/>
              <w:rPr>
                <w:sz w:val="20"/>
              </w:rPr>
            </w:pPr>
            <w:r w:rsidRPr="00565DC9">
              <w:rPr>
                <w:sz w:val="20"/>
              </w:rPr>
              <w:t>-</w:t>
            </w:r>
          </w:p>
        </w:tc>
        <w:tc>
          <w:tcPr>
            <w:tcW w:w="1156" w:type="dxa"/>
            <w:shd w:val="clear" w:color="auto" w:fill="auto"/>
          </w:tcPr>
          <w:p w:rsidR="00437A74" w:rsidRPr="00565DC9" w:rsidRDefault="00437A74" w:rsidP="00E75C43">
            <w:pPr>
              <w:jc w:val="center"/>
              <w:rPr>
                <w:sz w:val="20"/>
              </w:rPr>
            </w:pPr>
            <w:r w:rsidRPr="00565DC9">
              <w:rPr>
                <w:sz w:val="20"/>
              </w:rPr>
              <w:t>-</w:t>
            </w:r>
          </w:p>
        </w:tc>
        <w:tc>
          <w:tcPr>
            <w:tcW w:w="1141" w:type="dxa"/>
            <w:shd w:val="clear" w:color="auto" w:fill="auto"/>
          </w:tcPr>
          <w:p w:rsidR="00437A74" w:rsidRPr="00565DC9" w:rsidRDefault="00437A74" w:rsidP="00E75C43">
            <w:pPr>
              <w:jc w:val="center"/>
              <w:rPr>
                <w:sz w:val="20"/>
              </w:rPr>
            </w:pPr>
            <w:r w:rsidRPr="00565DC9">
              <w:rPr>
                <w:sz w:val="20"/>
              </w:rPr>
              <w:t>-</w:t>
            </w:r>
          </w:p>
        </w:tc>
      </w:tr>
      <w:tr w:rsidR="00437A74" w:rsidRPr="00565DC9" w:rsidTr="00437A74">
        <w:tc>
          <w:tcPr>
            <w:tcW w:w="2628" w:type="dxa"/>
            <w:shd w:val="clear" w:color="auto" w:fill="auto"/>
          </w:tcPr>
          <w:p w:rsidR="00437A74" w:rsidRPr="00565DC9" w:rsidRDefault="00437A74" w:rsidP="00E75C43">
            <w:pPr>
              <w:jc w:val="both"/>
              <w:rPr>
                <w:sz w:val="20"/>
              </w:rPr>
            </w:pPr>
            <w:r w:rsidRPr="00565DC9">
              <w:rPr>
                <w:sz w:val="20"/>
              </w:rPr>
              <w:lastRenderedPageBreak/>
              <w:t xml:space="preserve">Базовый уровень операционных расходов </w:t>
            </w:r>
          </w:p>
        </w:tc>
        <w:tc>
          <w:tcPr>
            <w:tcW w:w="1200" w:type="dxa"/>
            <w:shd w:val="clear" w:color="auto" w:fill="auto"/>
          </w:tcPr>
          <w:p w:rsidR="00437A74" w:rsidRPr="00565DC9" w:rsidRDefault="00437A74" w:rsidP="00E75C43">
            <w:pPr>
              <w:jc w:val="both"/>
              <w:rPr>
                <w:sz w:val="20"/>
              </w:rPr>
            </w:pPr>
            <w:r w:rsidRPr="00565DC9">
              <w:rPr>
                <w:sz w:val="20"/>
              </w:rPr>
              <w:t>(</w:t>
            </w:r>
            <w:proofErr w:type="spellStart"/>
            <w:r w:rsidRPr="00565DC9">
              <w:rPr>
                <w:sz w:val="20"/>
              </w:rPr>
              <w:t>тыс.руб</w:t>
            </w:r>
            <w:proofErr w:type="spellEnd"/>
            <w:r w:rsidRPr="00565DC9">
              <w:rPr>
                <w:sz w:val="20"/>
              </w:rPr>
              <w:t>.)</w:t>
            </w:r>
          </w:p>
          <w:p w:rsidR="00437A74" w:rsidRPr="00565DC9" w:rsidRDefault="00437A74" w:rsidP="00E75C43">
            <w:pPr>
              <w:jc w:val="both"/>
              <w:rPr>
                <w:sz w:val="20"/>
              </w:rPr>
            </w:pPr>
            <w:r w:rsidRPr="00565DC9">
              <w:rPr>
                <w:sz w:val="20"/>
              </w:rPr>
              <w:t>(без НДС)</w:t>
            </w:r>
          </w:p>
          <w:p w:rsidR="00437A74" w:rsidRPr="00565DC9" w:rsidRDefault="00437A74" w:rsidP="00E75C43">
            <w:pPr>
              <w:jc w:val="both"/>
              <w:rPr>
                <w:sz w:val="20"/>
              </w:rPr>
            </w:pPr>
          </w:p>
        </w:tc>
        <w:tc>
          <w:tcPr>
            <w:tcW w:w="992" w:type="dxa"/>
            <w:shd w:val="clear" w:color="auto" w:fill="auto"/>
          </w:tcPr>
          <w:p w:rsidR="00437A74" w:rsidRPr="00565DC9" w:rsidRDefault="00437A74" w:rsidP="00E75C43">
            <w:pPr>
              <w:jc w:val="center"/>
              <w:rPr>
                <w:sz w:val="20"/>
              </w:rPr>
            </w:pPr>
            <w:r w:rsidRPr="00565DC9">
              <w:rPr>
                <w:sz w:val="20"/>
              </w:rPr>
              <w:t>1812</w:t>
            </w:r>
          </w:p>
        </w:tc>
        <w:tc>
          <w:tcPr>
            <w:tcW w:w="1134" w:type="dxa"/>
            <w:shd w:val="clear" w:color="auto" w:fill="auto"/>
          </w:tcPr>
          <w:p w:rsidR="00437A74" w:rsidRPr="00565DC9" w:rsidRDefault="00437A74" w:rsidP="00E75C43">
            <w:pPr>
              <w:jc w:val="center"/>
              <w:rPr>
                <w:sz w:val="20"/>
              </w:rPr>
            </w:pPr>
          </w:p>
        </w:tc>
        <w:tc>
          <w:tcPr>
            <w:tcW w:w="1134" w:type="dxa"/>
            <w:shd w:val="clear" w:color="auto" w:fill="auto"/>
          </w:tcPr>
          <w:p w:rsidR="00437A74" w:rsidRPr="00565DC9" w:rsidRDefault="00437A74" w:rsidP="00E75C43">
            <w:pPr>
              <w:jc w:val="center"/>
              <w:rPr>
                <w:sz w:val="20"/>
              </w:rPr>
            </w:pPr>
          </w:p>
        </w:tc>
        <w:tc>
          <w:tcPr>
            <w:tcW w:w="1156" w:type="dxa"/>
            <w:shd w:val="clear" w:color="auto" w:fill="auto"/>
          </w:tcPr>
          <w:p w:rsidR="00437A74" w:rsidRPr="00565DC9" w:rsidRDefault="00437A74" w:rsidP="00E75C43">
            <w:pPr>
              <w:jc w:val="center"/>
              <w:rPr>
                <w:sz w:val="20"/>
              </w:rPr>
            </w:pPr>
          </w:p>
        </w:tc>
        <w:tc>
          <w:tcPr>
            <w:tcW w:w="1141" w:type="dxa"/>
            <w:shd w:val="clear" w:color="auto" w:fill="auto"/>
          </w:tcPr>
          <w:p w:rsidR="00437A74" w:rsidRPr="00565DC9" w:rsidRDefault="00437A74" w:rsidP="00E75C43">
            <w:pPr>
              <w:jc w:val="center"/>
              <w:rPr>
                <w:sz w:val="20"/>
              </w:rPr>
            </w:pPr>
          </w:p>
        </w:tc>
      </w:tr>
      <w:tr w:rsidR="00437A74" w:rsidRPr="00565DC9" w:rsidTr="00437A74">
        <w:tc>
          <w:tcPr>
            <w:tcW w:w="2628" w:type="dxa"/>
            <w:shd w:val="clear" w:color="auto" w:fill="auto"/>
          </w:tcPr>
          <w:p w:rsidR="00437A74" w:rsidRPr="00565DC9" w:rsidRDefault="00437A74" w:rsidP="00E75C43">
            <w:pPr>
              <w:jc w:val="both"/>
              <w:rPr>
                <w:sz w:val="20"/>
              </w:rPr>
            </w:pPr>
            <w:r w:rsidRPr="00565DC9">
              <w:rPr>
                <w:sz w:val="20"/>
              </w:rPr>
              <w:t>Удельный расход топлива (газа) на производство единицы тепловой энергии, отпускаемой с коллектора источника тепловой энергии</w:t>
            </w:r>
          </w:p>
        </w:tc>
        <w:tc>
          <w:tcPr>
            <w:tcW w:w="1200" w:type="dxa"/>
            <w:shd w:val="clear" w:color="auto" w:fill="auto"/>
          </w:tcPr>
          <w:p w:rsidR="00437A74" w:rsidRPr="00565DC9" w:rsidRDefault="00437A74" w:rsidP="00E75C43">
            <w:pPr>
              <w:jc w:val="both"/>
              <w:rPr>
                <w:sz w:val="20"/>
              </w:rPr>
            </w:pPr>
            <w:r w:rsidRPr="00565DC9">
              <w:rPr>
                <w:sz w:val="20"/>
              </w:rPr>
              <w:t>кг/</w:t>
            </w:r>
            <w:proofErr w:type="spellStart"/>
            <w:r w:rsidRPr="00565DC9">
              <w:rPr>
                <w:sz w:val="20"/>
              </w:rPr>
              <w:t>у.т</w:t>
            </w:r>
            <w:proofErr w:type="spellEnd"/>
            <w:r w:rsidRPr="00565DC9">
              <w:rPr>
                <w:sz w:val="20"/>
              </w:rPr>
              <w:t>./Гкал</w:t>
            </w:r>
          </w:p>
        </w:tc>
        <w:tc>
          <w:tcPr>
            <w:tcW w:w="992" w:type="dxa"/>
            <w:shd w:val="clear" w:color="auto" w:fill="auto"/>
          </w:tcPr>
          <w:p w:rsidR="00437A74" w:rsidRPr="00565DC9" w:rsidRDefault="00437A74" w:rsidP="00E75C43">
            <w:pPr>
              <w:jc w:val="center"/>
              <w:rPr>
                <w:sz w:val="20"/>
              </w:rPr>
            </w:pPr>
            <w:r w:rsidRPr="00565DC9">
              <w:rPr>
                <w:sz w:val="20"/>
              </w:rPr>
              <w:t>155,57</w:t>
            </w:r>
          </w:p>
        </w:tc>
        <w:tc>
          <w:tcPr>
            <w:tcW w:w="1134" w:type="dxa"/>
            <w:shd w:val="clear" w:color="auto" w:fill="auto"/>
          </w:tcPr>
          <w:p w:rsidR="00437A74" w:rsidRPr="00565DC9" w:rsidRDefault="00437A74" w:rsidP="00E75C43">
            <w:pPr>
              <w:jc w:val="center"/>
              <w:rPr>
                <w:sz w:val="20"/>
              </w:rPr>
            </w:pPr>
            <w:r w:rsidRPr="00565DC9">
              <w:rPr>
                <w:sz w:val="20"/>
              </w:rPr>
              <w:t>155,57</w:t>
            </w:r>
          </w:p>
        </w:tc>
        <w:tc>
          <w:tcPr>
            <w:tcW w:w="1134" w:type="dxa"/>
            <w:shd w:val="clear" w:color="auto" w:fill="auto"/>
          </w:tcPr>
          <w:p w:rsidR="00437A74" w:rsidRPr="00565DC9" w:rsidRDefault="00437A74" w:rsidP="00E75C43">
            <w:pPr>
              <w:jc w:val="center"/>
              <w:rPr>
                <w:sz w:val="20"/>
              </w:rPr>
            </w:pPr>
            <w:r w:rsidRPr="00565DC9">
              <w:rPr>
                <w:sz w:val="20"/>
              </w:rPr>
              <w:t>155,57</w:t>
            </w:r>
          </w:p>
        </w:tc>
        <w:tc>
          <w:tcPr>
            <w:tcW w:w="1156" w:type="dxa"/>
            <w:shd w:val="clear" w:color="auto" w:fill="auto"/>
          </w:tcPr>
          <w:p w:rsidR="00437A74" w:rsidRPr="00565DC9" w:rsidRDefault="00437A74" w:rsidP="00E75C43">
            <w:pPr>
              <w:jc w:val="center"/>
              <w:rPr>
                <w:sz w:val="20"/>
              </w:rPr>
            </w:pPr>
            <w:r w:rsidRPr="00565DC9">
              <w:rPr>
                <w:sz w:val="20"/>
              </w:rPr>
              <w:t>155,57</w:t>
            </w:r>
          </w:p>
        </w:tc>
        <w:tc>
          <w:tcPr>
            <w:tcW w:w="1141" w:type="dxa"/>
            <w:shd w:val="clear" w:color="auto" w:fill="auto"/>
          </w:tcPr>
          <w:p w:rsidR="00437A74" w:rsidRPr="00565DC9" w:rsidRDefault="00437A74" w:rsidP="00E75C43">
            <w:pPr>
              <w:jc w:val="center"/>
              <w:rPr>
                <w:sz w:val="20"/>
              </w:rPr>
            </w:pPr>
            <w:r w:rsidRPr="00565DC9">
              <w:rPr>
                <w:sz w:val="20"/>
              </w:rPr>
              <w:t>155,57</w:t>
            </w:r>
          </w:p>
        </w:tc>
      </w:tr>
      <w:tr w:rsidR="00437A74" w:rsidRPr="00565DC9" w:rsidTr="00437A74">
        <w:tc>
          <w:tcPr>
            <w:tcW w:w="2628" w:type="dxa"/>
            <w:shd w:val="clear" w:color="auto" w:fill="auto"/>
          </w:tcPr>
          <w:p w:rsidR="00437A74" w:rsidRPr="00565DC9" w:rsidRDefault="00437A74" w:rsidP="00E75C43">
            <w:pPr>
              <w:jc w:val="both"/>
              <w:rPr>
                <w:sz w:val="20"/>
              </w:rPr>
            </w:pPr>
            <w:r w:rsidRPr="00565DC9">
              <w:rPr>
                <w:sz w:val="20"/>
              </w:rPr>
              <w:t>Удельный расход электрической энергии на производство тепловой энергии</w:t>
            </w:r>
          </w:p>
        </w:tc>
        <w:tc>
          <w:tcPr>
            <w:tcW w:w="1200" w:type="dxa"/>
            <w:shd w:val="clear" w:color="auto" w:fill="auto"/>
          </w:tcPr>
          <w:p w:rsidR="00437A74" w:rsidRPr="00565DC9" w:rsidRDefault="00437A74" w:rsidP="00E75C43">
            <w:pPr>
              <w:jc w:val="both"/>
              <w:rPr>
                <w:sz w:val="20"/>
              </w:rPr>
            </w:pPr>
            <w:r w:rsidRPr="00565DC9">
              <w:rPr>
                <w:sz w:val="20"/>
              </w:rPr>
              <w:t>кВт*ч/Гкал</w:t>
            </w:r>
          </w:p>
        </w:tc>
        <w:tc>
          <w:tcPr>
            <w:tcW w:w="992" w:type="dxa"/>
            <w:shd w:val="clear" w:color="auto" w:fill="auto"/>
          </w:tcPr>
          <w:p w:rsidR="00437A74" w:rsidRPr="00565DC9" w:rsidRDefault="00437A74" w:rsidP="00E75C43">
            <w:pPr>
              <w:jc w:val="center"/>
              <w:rPr>
                <w:sz w:val="20"/>
              </w:rPr>
            </w:pPr>
            <w:r w:rsidRPr="00565DC9">
              <w:rPr>
                <w:sz w:val="20"/>
              </w:rPr>
              <w:t>28,49</w:t>
            </w:r>
          </w:p>
        </w:tc>
        <w:tc>
          <w:tcPr>
            <w:tcW w:w="1134" w:type="dxa"/>
            <w:shd w:val="clear" w:color="auto" w:fill="auto"/>
          </w:tcPr>
          <w:p w:rsidR="00437A74" w:rsidRPr="00565DC9" w:rsidRDefault="00437A74" w:rsidP="00E75C43">
            <w:pPr>
              <w:jc w:val="center"/>
              <w:rPr>
                <w:sz w:val="20"/>
              </w:rPr>
            </w:pPr>
            <w:r w:rsidRPr="00565DC9">
              <w:rPr>
                <w:sz w:val="20"/>
              </w:rPr>
              <w:t>28,49</w:t>
            </w:r>
          </w:p>
        </w:tc>
        <w:tc>
          <w:tcPr>
            <w:tcW w:w="1134" w:type="dxa"/>
            <w:shd w:val="clear" w:color="auto" w:fill="auto"/>
          </w:tcPr>
          <w:p w:rsidR="00437A74" w:rsidRPr="00565DC9" w:rsidRDefault="00437A74" w:rsidP="00E75C43">
            <w:pPr>
              <w:jc w:val="center"/>
              <w:rPr>
                <w:sz w:val="20"/>
              </w:rPr>
            </w:pPr>
            <w:r w:rsidRPr="00565DC9">
              <w:rPr>
                <w:sz w:val="20"/>
              </w:rPr>
              <w:t>28,49</w:t>
            </w:r>
          </w:p>
        </w:tc>
        <w:tc>
          <w:tcPr>
            <w:tcW w:w="1156" w:type="dxa"/>
            <w:shd w:val="clear" w:color="auto" w:fill="auto"/>
          </w:tcPr>
          <w:p w:rsidR="00437A74" w:rsidRPr="00565DC9" w:rsidRDefault="00437A74" w:rsidP="00E75C43">
            <w:pPr>
              <w:jc w:val="center"/>
              <w:rPr>
                <w:sz w:val="20"/>
              </w:rPr>
            </w:pPr>
            <w:r w:rsidRPr="00565DC9">
              <w:rPr>
                <w:sz w:val="20"/>
              </w:rPr>
              <w:t>28,49</w:t>
            </w:r>
          </w:p>
        </w:tc>
        <w:tc>
          <w:tcPr>
            <w:tcW w:w="1141" w:type="dxa"/>
            <w:shd w:val="clear" w:color="auto" w:fill="auto"/>
          </w:tcPr>
          <w:p w:rsidR="00437A74" w:rsidRPr="00565DC9" w:rsidRDefault="00437A74" w:rsidP="00E75C43">
            <w:pPr>
              <w:jc w:val="center"/>
              <w:rPr>
                <w:sz w:val="20"/>
              </w:rPr>
            </w:pPr>
            <w:r w:rsidRPr="00565DC9">
              <w:rPr>
                <w:sz w:val="20"/>
              </w:rPr>
              <w:t>28,49</w:t>
            </w:r>
          </w:p>
        </w:tc>
      </w:tr>
      <w:tr w:rsidR="00437A74" w:rsidRPr="00565DC9" w:rsidTr="00437A74">
        <w:tc>
          <w:tcPr>
            <w:tcW w:w="2628" w:type="dxa"/>
            <w:shd w:val="clear" w:color="auto" w:fill="auto"/>
          </w:tcPr>
          <w:p w:rsidR="00437A74" w:rsidRPr="00565DC9" w:rsidRDefault="00437A74" w:rsidP="00E75C43">
            <w:pPr>
              <w:jc w:val="both"/>
              <w:rPr>
                <w:sz w:val="20"/>
              </w:rPr>
            </w:pPr>
            <w:r w:rsidRPr="00565DC9">
              <w:rPr>
                <w:sz w:val="20"/>
              </w:rPr>
              <w:t>Величина технологических потерь при передаче тепловой энергии теплоносителя по тепловым сетям</w:t>
            </w:r>
          </w:p>
        </w:tc>
        <w:tc>
          <w:tcPr>
            <w:tcW w:w="1200" w:type="dxa"/>
            <w:shd w:val="clear" w:color="auto" w:fill="auto"/>
          </w:tcPr>
          <w:p w:rsidR="00437A74" w:rsidRPr="00565DC9" w:rsidRDefault="00437A74" w:rsidP="00E75C43">
            <w:pPr>
              <w:jc w:val="both"/>
              <w:rPr>
                <w:sz w:val="20"/>
              </w:rPr>
            </w:pPr>
            <w:r w:rsidRPr="00565DC9">
              <w:rPr>
                <w:sz w:val="20"/>
              </w:rPr>
              <w:t>Гкал</w:t>
            </w:r>
          </w:p>
        </w:tc>
        <w:tc>
          <w:tcPr>
            <w:tcW w:w="992" w:type="dxa"/>
            <w:shd w:val="clear" w:color="auto" w:fill="auto"/>
          </w:tcPr>
          <w:p w:rsidR="00437A74" w:rsidRPr="00565DC9" w:rsidRDefault="00437A74" w:rsidP="00E75C43">
            <w:pPr>
              <w:jc w:val="center"/>
              <w:rPr>
                <w:sz w:val="20"/>
              </w:rPr>
            </w:pPr>
            <w:r w:rsidRPr="00565DC9">
              <w:rPr>
                <w:sz w:val="20"/>
              </w:rPr>
              <w:t>31,67</w:t>
            </w:r>
          </w:p>
        </w:tc>
        <w:tc>
          <w:tcPr>
            <w:tcW w:w="1134" w:type="dxa"/>
            <w:shd w:val="clear" w:color="auto" w:fill="auto"/>
          </w:tcPr>
          <w:p w:rsidR="00437A74" w:rsidRPr="00565DC9" w:rsidRDefault="00437A74" w:rsidP="00E75C43">
            <w:pPr>
              <w:jc w:val="center"/>
              <w:rPr>
                <w:sz w:val="20"/>
              </w:rPr>
            </w:pPr>
            <w:r w:rsidRPr="00565DC9">
              <w:rPr>
                <w:sz w:val="20"/>
              </w:rPr>
              <w:t>31,67</w:t>
            </w:r>
          </w:p>
        </w:tc>
        <w:tc>
          <w:tcPr>
            <w:tcW w:w="1134" w:type="dxa"/>
            <w:shd w:val="clear" w:color="auto" w:fill="auto"/>
          </w:tcPr>
          <w:p w:rsidR="00437A74" w:rsidRPr="00565DC9" w:rsidRDefault="00437A74" w:rsidP="00E75C43">
            <w:pPr>
              <w:jc w:val="center"/>
              <w:rPr>
                <w:sz w:val="20"/>
              </w:rPr>
            </w:pPr>
            <w:r w:rsidRPr="00565DC9">
              <w:rPr>
                <w:sz w:val="20"/>
              </w:rPr>
              <w:t>31,67</w:t>
            </w:r>
          </w:p>
        </w:tc>
        <w:tc>
          <w:tcPr>
            <w:tcW w:w="1156" w:type="dxa"/>
            <w:shd w:val="clear" w:color="auto" w:fill="auto"/>
          </w:tcPr>
          <w:p w:rsidR="00437A74" w:rsidRPr="00565DC9" w:rsidRDefault="00437A74" w:rsidP="00E75C43">
            <w:pPr>
              <w:jc w:val="center"/>
              <w:rPr>
                <w:sz w:val="20"/>
              </w:rPr>
            </w:pPr>
            <w:r w:rsidRPr="00565DC9">
              <w:rPr>
                <w:sz w:val="20"/>
              </w:rPr>
              <w:t>31,67</w:t>
            </w:r>
          </w:p>
        </w:tc>
        <w:tc>
          <w:tcPr>
            <w:tcW w:w="1141" w:type="dxa"/>
            <w:shd w:val="clear" w:color="auto" w:fill="auto"/>
          </w:tcPr>
          <w:p w:rsidR="00437A74" w:rsidRPr="00565DC9" w:rsidRDefault="00437A74" w:rsidP="00E75C43">
            <w:pPr>
              <w:jc w:val="center"/>
              <w:rPr>
                <w:sz w:val="20"/>
              </w:rPr>
            </w:pPr>
            <w:r w:rsidRPr="00565DC9">
              <w:rPr>
                <w:sz w:val="20"/>
              </w:rPr>
              <w:t>31,67</w:t>
            </w:r>
          </w:p>
        </w:tc>
      </w:tr>
      <w:tr w:rsidR="00437A74" w:rsidRPr="00565DC9" w:rsidTr="00437A74">
        <w:tc>
          <w:tcPr>
            <w:tcW w:w="2628" w:type="dxa"/>
            <w:shd w:val="clear" w:color="auto" w:fill="auto"/>
          </w:tcPr>
          <w:p w:rsidR="00437A74" w:rsidRPr="00565DC9" w:rsidRDefault="00437A74" w:rsidP="00E75C43">
            <w:pPr>
              <w:jc w:val="both"/>
              <w:rPr>
                <w:sz w:val="20"/>
              </w:rPr>
            </w:pPr>
            <w:r w:rsidRPr="00565DC9">
              <w:rPr>
                <w:sz w:val="20"/>
              </w:rPr>
              <w:t>Нормативный уровень прибыли</w:t>
            </w:r>
          </w:p>
        </w:tc>
        <w:tc>
          <w:tcPr>
            <w:tcW w:w="1200" w:type="dxa"/>
            <w:shd w:val="clear" w:color="auto" w:fill="auto"/>
          </w:tcPr>
          <w:p w:rsidR="00437A74" w:rsidRPr="00565DC9" w:rsidRDefault="00437A74" w:rsidP="00E75C43">
            <w:pPr>
              <w:jc w:val="center"/>
              <w:rPr>
                <w:sz w:val="20"/>
              </w:rPr>
            </w:pPr>
            <w:r w:rsidRPr="00565DC9">
              <w:rPr>
                <w:sz w:val="20"/>
              </w:rPr>
              <w:t>%</w:t>
            </w:r>
          </w:p>
        </w:tc>
        <w:tc>
          <w:tcPr>
            <w:tcW w:w="992" w:type="dxa"/>
            <w:shd w:val="clear" w:color="auto" w:fill="auto"/>
          </w:tcPr>
          <w:p w:rsidR="00437A74" w:rsidRPr="00565DC9" w:rsidRDefault="00437A74" w:rsidP="00E75C43">
            <w:pPr>
              <w:jc w:val="center"/>
              <w:rPr>
                <w:sz w:val="20"/>
              </w:rPr>
            </w:pPr>
            <w:r w:rsidRPr="00565DC9">
              <w:rPr>
                <w:sz w:val="20"/>
              </w:rPr>
              <w:t>0,7</w:t>
            </w:r>
          </w:p>
        </w:tc>
        <w:tc>
          <w:tcPr>
            <w:tcW w:w="1134" w:type="dxa"/>
            <w:shd w:val="clear" w:color="auto" w:fill="auto"/>
          </w:tcPr>
          <w:p w:rsidR="00437A74" w:rsidRPr="00565DC9" w:rsidRDefault="00437A74" w:rsidP="00E75C43">
            <w:pPr>
              <w:jc w:val="center"/>
              <w:rPr>
                <w:sz w:val="20"/>
              </w:rPr>
            </w:pPr>
            <w:r w:rsidRPr="00565DC9">
              <w:rPr>
                <w:sz w:val="20"/>
              </w:rPr>
              <w:t>0,7</w:t>
            </w:r>
          </w:p>
        </w:tc>
        <w:tc>
          <w:tcPr>
            <w:tcW w:w="1134" w:type="dxa"/>
            <w:shd w:val="clear" w:color="auto" w:fill="auto"/>
          </w:tcPr>
          <w:p w:rsidR="00437A74" w:rsidRPr="00565DC9" w:rsidRDefault="00437A74" w:rsidP="00E75C43">
            <w:pPr>
              <w:jc w:val="center"/>
              <w:rPr>
                <w:sz w:val="20"/>
              </w:rPr>
            </w:pPr>
            <w:r w:rsidRPr="00565DC9">
              <w:rPr>
                <w:sz w:val="20"/>
              </w:rPr>
              <w:t>0,7</w:t>
            </w:r>
          </w:p>
        </w:tc>
        <w:tc>
          <w:tcPr>
            <w:tcW w:w="1156" w:type="dxa"/>
            <w:shd w:val="clear" w:color="auto" w:fill="auto"/>
          </w:tcPr>
          <w:p w:rsidR="00437A74" w:rsidRPr="00565DC9" w:rsidRDefault="00437A74" w:rsidP="00E75C43">
            <w:pPr>
              <w:jc w:val="center"/>
              <w:rPr>
                <w:sz w:val="20"/>
              </w:rPr>
            </w:pPr>
            <w:r w:rsidRPr="00565DC9">
              <w:rPr>
                <w:sz w:val="20"/>
              </w:rPr>
              <w:t>0,7</w:t>
            </w:r>
          </w:p>
        </w:tc>
        <w:tc>
          <w:tcPr>
            <w:tcW w:w="1141" w:type="dxa"/>
            <w:shd w:val="clear" w:color="auto" w:fill="auto"/>
          </w:tcPr>
          <w:p w:rsidR="00437A74" w:rsidRPr="00565DC9" w:rsidRDefault="00437A74" w:rsidP="00E75C43">
            <w:pPr>
              <w:jc w:val="center"/>
              <w:rPr>
                <w:sz w:val="20"/>
              </w:rPr>
            </w:pPr>
            <w:r w:rsidRPr="00565DC9">
              <w:rPr>
                <w:sz w:val="20"/>
              </w:rPr>
              <w:t>0,7</w:t>
            </w:r>
          </w:p>
        </w:tc>
      </w:tr>
    </w:tbl>
    <w:p w:rsidR="00437A74" w:rsidRPr="00565DC9" w:rsidRDefault="00437A74" w:rsidP="00437A74">
      <w:pPr>
        <w:jc w:val="both"/>
      </w:pPr>
    </w:p>
    <w:p w:rsidR="00437A74" w:rsidRPr="00565DC9" w:rsidRDefault="00437A74" w:rsidP="00437A74">
      <w:pPr>
        <w:numPr>
          <w:ilvl w:val="0"/>
          <w:numId w:val="32"/>
        </w:numPr>
        <w:overflowPunct/>
        <w:autoSpaceDE/>
        <w:autoSpaceDN/>
        <w:adjustRightInd/>
        <w:ind w:left="0" w:firstLine="426"/>
        <w:jc w:val="both"/>
        <w:textAlignment w:val="auto"/>
      </w:pPr>
      <w:r w:rsidRPr="00565DC9">
        <w:t>Предельный (максимальный рост) необходимой валовой выручки</w:t>
      </w:r>
    </w:p>
    <w:p w:rsidR="00437A74" w:rsidRPr="00565DC9" w:rsidRDefault="00437A74" w:rsidP="00437A74">
      <w:pPr>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245"/>
        <w:gridCol w:w="927"/>
        <w:gridCol w:w="1119"/>
        <w:gridCol w:w="1098"/>
        <w:gridCol w:w="1141"/>
        <w:gridCol w:w="1257"/>
      </w:tblGrid>
      <w:tr w:rsidR="00437A74" w:rsidRPr="00565DC9" w:rsidTr="00E75C43">
        <w:trPr>
          <w:trHeight w:val="215"/>
        </w:trPr>
        <w:tc>
          <w:tcPr>
            <w:tcW w:w="2628" w:type="dxa"/>
            <w:vMerge w:val="restart"/>
            <w:shd w:val="clear" w:color="auto" w:fill="auto"/>
          </w:tcPr>
          <w:p w:rsidR="00437A74" w:rsidRPr="00565DC9" w:rsidRDefault="00437A74" w:rsidP="00E75C43">
            <w:pPr>
              <w:jc w:val="center"/>
              <w:rPr>
                <w:sz w:val="20"/>
              </w:rPr>
            </w:pPr>
            <w:r w:rsidRPr="00565DC9">
              <w:rPr>
                <w:sz w:val="20"/>
              </w:rPr>
              <w:t>Показатель</w:t>
            </w:r>
          </w:p>
        </w:tc>
        <w:tc>
          <w:tcPr>
            <w:tcW w:w="1256" w:type="dxa"/>
            <w:vMerge w:val="restart"/>
            <w:shd w:val="clear" w:color="auto" w:fill="auto"/>
          </w:tcPr>
          <w:p w:rsidR="00437A74" w:rsidRPr="00565DC9" w:rsidRDefault="00437A74" w:rsidP="00E75C43">
            <w:pPr>
              <w:jc w:val="center"/>
              <w:rPr>
                <w:sz w:val="20"/>
              </w:rPr>
            </w:pPr>
            <w:proofErr w:type="spellStart"/>
            <w:r w:rsidRPr="00565DC9">
              <w:rPr>
                <w:sz w:val="20"/>
              </w:rPr>
              <w:t>Ед.изм</w:t>
            </w:r>
            <w:proofErr w:type="spellEnd"/>
            <w:r w:rsidRPr="00565DC9">
              <w:rPr>
                <w:sz w:val="20"/>
              </w:rPr>
              <w:t>.</w:t>
            </w:r>
          </w:p>
        </w:tc>
        <w:tc>
          <w:tcPr>
            <w:tcW w:w="5614" w:type="dxa"/>
            <w:gridSpan w:val="5"/>
            <w:shd w:val="clear" w:color="auto" w:fill="auto"/>
          </w:tcPr>
          <w:p w:rsidR="00437A74" w:rsidRPr="00565DC9" w:rsidRDefault="00437A74" w:rsidP="00E75C43">
            <w:pPr>
              <w:jc w:val="center"/>
              <w:rPr>
                <w:sz w:val="20"/>
              </w:rPr>
            </w:pPr>
            <w:r w:rsidRPr="00565DC9">
              <w:rPr>
                <w:sz w:val="20"/>
              </w:rPr>
              <w:t>Срок действия договора аренды</w:t>
            </w:r>
          </w:p>
        </w:tc>
      </w:tr>
      <w:tr w:rsidR="00437A74" w:rsidRPr="00565DC9" w:rsidTr="00E75C43">
        <w:trPr>
          <w:trHeight w:val="344"/>
        </w:trPr>
        <w:tc>
          <w:tcPr>
            <w:tcW w:w="2628" w:type="dxa"/>
            <w:vMerge/>
            <w:shd w:val="clear" w:color="auto" w:fill="auto"/>
          </w:tcPr>
          <w:p w:rsidR="00437A74" w:rsidRPr="00565DC9" w:rsidRDefault="00437A74" w:rsidP="00E75C43">
            <w:pPr>
              <w:jc w:val="both"/>
            </w:pPr>
          </w:p>
        </w:tc>
        <w:tc>
          <w:tcPr>
            <w:tcW w:w="1256" w:type="dxa"/>
            <w:vMerge/>
            <w:shd w:val="clear" w:color="auto" w:fill="auto"/>
          </w:tcPr>
          <w:p w:rsidR="00437A74" w:rsidRPr="00565DC9" w:rsidRDefault="00437A74" w:rsidP="00E75C43">
            <w:pPr>
              <w:jc w:val="both"/>
            </w:pPr>
          </w:p>
        </w:tc>
        <w:tc>
          <w:tcPr>
            <w:tcW w:w="936" w:type="dxa"/>
            <w:shd w:val="clear" w:color="auto" w:fill="auto"/>
          </w:tcPr>
          <w:p w:rsidR="00437A74" w:rsidRPr="00565DC9" w:rsidRDefault="00437A74" w:rsidP="00E75C43">
            <w:pPr>
              <w:jc w:val="center"/>
              <w:rPr>
                <w:sz w:val="20"/>
              </w:rPr>
            </w:pPr>
            <w:r w:rsidRPr="00565DC9">
              <w:rPr>
                <w:sz w:val="20"/>
              </w:rPr>
              <w:t>2018</w:t>
            </w:r>
          </w:p>
        </w:tc>
        <w:tc>
          <w:tcPr>
            <w:tcW w:w="1134" w:type="dxa"/>
            <w:shd w:val="clear" w:color="auto" w:fill="auto"/>
          </w:tcPr>
          <w:p w:rsidR="00437A74" w:rsidRPr="00565DC9" w:rsidRDefault="00437A74" w:rsidP="00E75C43">
            <w:pPr>
              <w:jc w:val="center"/>
              <w:rPr>
                <w:sz w:val="20"/>
              </w:rPr>
            </w:pPr>
            <w:r w:rsidRPr="00565DC9">
              <w:rPr>
                <w:sz w:val="20"/>
              </w:rPr>
              <w:t>2019</w:t>
            </w:r>
          </w:p>
        </w:tc>
        <w:tc>
          <w:tcPr>
            <w:tcW w:w="1112" w:type="dxa"/>
            <w:shd w:val="clear" w:color="auto" w:fill="auto"/>
          </w:tcPr>
          <w:p w:rsidR="00437A74" w:rsidRPr="00565DC9" w:rsidRDefault="00437A74" w:rsidP="00E75C43">
            <w:pPr>
              <w:jc w:val="center"/>
              <w:rPr>
                <w:sz w:val="20"/>
              </w:rPr>
            </w:pPr>
            <w:r w:rsidRPr="00565DC9">
              <w:rPr>
                <w:sz w:val="20"/>
              </w:rPr>
              <w:t>2020</w:t>
            </w:r>
          </w:p>
        </w:tc>
        <w:tc>
          <w:tcPr>
            <w:tcW w:w="1156" w:type="dxa"/>
            <w:shd w:val="clear" w:color="auto" w:fill="auto"/>
          </w:tcPr>
          <w:p w:rsidR="00437A74" w:rsidRPr="00565DC9" w:rsidRDefault="00437A74" w:rsidP="00E75C43">
            <w:pPr>
              <w:jc w:val="center"/>
              <w:rPr>
                <w:sz w:val="20"/>
              </w:rPr>
            </w:pPr>
            <w:r w:rsidRPr="00565DC9">
              <w:rPr>
                <w:sz w:val="20"/>
              </w:rPr>
              <w:t>2021</w:t>
            </w:r>
          </w:p>
        </w:tc>
        <w:tc>
          <w:tcPr>
            <w:tcW w:w="1276" w:type="dxa"/>
            <w:shd w:val="clear" w:color="auto" w:fill="auto"/>
          </w:tcPr>
          <w:p w:rsidR="00437A74" w:rsidRPr="00565DC9" w:rsidRDefault="00437A74" w:rsidP="00E75C43">
            <w:pPr>
              <w:jc w:val="center"/>
              <w:rPr>
                <w:sz w:val="20"/>
              </w:rPr>
            </w:pPr>
            <w:r w:rsidRPr="00565DC9">
              <w:rPr>
                <w:sz w:val="20"/>
              </w:rPr>
              <w:t>2022</w:t>
            </w:r>
          </w:p>
        </w:tc>
      </w:tr>
      <w:tr w:rsidR="00437A74" w:rsidRPr="00565DC9" w:rsidTr="00E75C43">
        <w:tc>
          <w:tcPr>
            <w:tcW w:w="2628" w:type="dxa"/>
            <w:shd w:val="clear" w:color="auto" w:fill="auto"/>
          </w:tcPr>
          <w:p w:rsidR="00437A74" w:rsidRPr="00565DC9" w:rsidRDefault="00437A74" w:rsidP="00E75C43">
            <w:pPr>
              <w:jc w:val="both"/>
            </w:pPr>
            <w:r w:rsidRPr="00565DC9">
              <w:rPr>
                <w:sz w:val="20"/>
              </w:rPr>
              <w:t>Рост необходимой валовой выручки</w:t>
            </w:r>
          </w:p>
        </w:tc>
        <w:tc>
          <w:tcPr>
            <w:tcW w:w="1256" w:type="dxa"/>
            <w:shd w:val="clear" w:color="auto" w:fill="auto"/>
          </w:tcPr>
          <w:p w:rsidR="00437A74" w:rsidRPr="00565DC9" w:rsidRDefault="00437A74" w:rsidP="00E75C43">
            <w:pPr>
              <w:jc w:val="center"/>
            </w:pPr>
            <w:r w:rsidRPr="00565DC9">
              <w:rPr>
                <w:sz w:val="20"/>
              </w:rPr>
              <w:t>%</w:t>
            </w:r>
          </w:p>
        </w:tc>
        <w:tc>
          <w:tcPr>
            <w:tcW w:w="936" w:type="dxa"/>
            <w:shd w:val="clear" w:color="auto" w:fill="auto"/>
          </w:tcPr>
          <w:p w:rsidR="00437A74" w:rsidRPr="00565DC9" w:rsidRDefault="00437A74" w:rsidP="00E75C43">
            <w:pPr>
              <w:jc w:val="center"/>
              <w:rPr>
                <w:sz w:val="20"/>
              </w:rPr>
            </w:pPr>
          </w:p>
        </w:tc>
        <w:tc>
          <w:tcPr>
            <w:tcW w:w="1134" w:type="dxa"/>
            <w:shd w:val="clear" w:color="auto" w:fill="auto"/>
          </w:tcPr>
          <w:p w:rsidR="00437A74" w:rsidRPr="00565DC9" w:rsidRDefault="00437A74" w:rsidP="00E75C43">
            <w:pPr>
              <w:jc w:val="center"/>
              <w:rPr>
                <w:sz w:val="20"/>
              </w:rPr>
            </w:pPr>
            <w:r w:rsidRPr="00565DC9">
              <w:rPr>
                <w:sz w:val="20"/>
              </w:rPr>
              <w:t>103</w:t>
            </w:r>
          </w:p>
        </w:tc>
        <w:tc>
          <w:tcPr>
            <w:tcW w:w="1112" w:type="dxa"/>
            <w:shd w:val="clear" w:color="auto" w:fill="auto"/>
          </w:tcPr>
          <w:p w:rsidR="00437A74" w:rsidRPr="00565DC9" w:rsidRDefault="00437A74" w:rsidP="00E75C43">
            <w:pPr>
              <w:jc w:val="center"/>
              <w:rPr>
                <w:sz w:val="20"/>
              </w:rPr>
            </w:pPr>
            <w:r w:rsidRPr="00565DC9">
              <w:rPr>
                <w:sz w:val="20"/>
              </w:rPr>
              <w:t>103</w:t>
            </w:r>
          </w:p>
        </w:tc>
        <w:tc>
          <w:tcPr>
            <w:tcW w:w="1156" w:type="dxa"/>
            <w:shd w:val="clear" w:color="auto" w:fill="auto"/>
          </w:tcPr>
          <w:p w:rsidR="00437A74" w:rsidRPr="00565DC9" w:rsidRDefault="00437A74" w:rsidP="00E75C43">
            <w:pPr>
              <w:jc w:val="center"/>
              <w:rPr>
                <w:sz w:val="20"/>
              </w:rPr>
            </w:pPr>
            <w:r w:rsidRPr="00565DC9">
              <w:rPr>
                <w:sz w:val="20"/>
              </w:rPr>
              <w:t>103</w:t>
            </w:r>
          </w:p>
        </w:tc>
        <w:tc>
          <w:tcPr>
            <w:tcW w:w="1276" w:type="dxa"/>
            <w:shd w:val="clear" w:color="auto" w:fill="auto"/>
          </w:tcPr>
          <w:p w:rsidR="00437A74" w:rsidRPr="00565DC9" w:rsidRDefault="00437A74" w:rsidP="00E75C43">
            <w:pPr>
              <w:jc w:val="center"/>
              <w:rPr>
                <w:sz w:val="20"/>
              </w:rPr>
            </w:pPr>
            <w:r w:rsidRPr="00565DC9">
              <w:rPr>
                <w:sz w:val="20"/>
              </w:rPr>
              <w:t>103</w:t>
            </w:r>
          </w:p>
        </w:tc>
      </w:tr>
    </w:tbl>
    <w:p w:rsidR="00437A74" w:rsidRPr="00565DC9" w:rsidRDefault="00437A74" w:rsidP="00437A74">
      <w:pPr>
        <w:jc w:val="both"/>
      </w:pPr>
    </w:p>
    <w:p w:rsidR="00437A74" w:rsidRPr="00565DC9" w:rsidRDefault="00437A74" w:rsidP="00437A74">
      <w:pPr>
        <w:numPr>
          <w:ilvl w:val="0"/>
          <w:numId w:val="32"/>
        </w:numPr>
        <w:overflowPunct/>
        <w:autoSpaceDE/>
        <w:autoSpaceDN/>
        <w:adjustRightInd/>
        <w:ind w:left="0" w:firstLine="426"/>
        <w:jc w:val="both"/>
        <w:textAlignment w:val="auto"/>
      </w:pPr>
      <w:r w:rsidRPr="00565DC9">
        <w:t>Цены на энергетические ресурсы в году, предшествующем первому году срока действия договора аренды, а также прогнозные цены на срок действия договора аренды без учета НДС</w:t>
      </w:r>
    </w:p>
    <w:p w:rsidR="00437A74" w:rsidRPr="00565DC9" w:rsidRDefault="00437A74" w:rsidP="00437A74">
      <w:pPr>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134"/>
        <w:gridCol w:w="992"/>
        <w:gridCol w:w="1104"/>
        <w:gridCol w:w="1075"/>
        <w:gridCol w:w="940"/>
        <w:gridCol w:w="992"/>
      </w:tblGrid>
      <w:tr w:rsidR="00437A74" w:rsidRPr="00565DC9" w:rsidTr="00E75C43">
        <w:trPr>
          <w:trHeight w:val="215"/>
        </w:trPr>
        <w:tc>
          <w:tcPr>
            <w:tcW w:w="1843" w:type="dxa"/>
            <w:vMerge w:val="restart"/>
            <w:shd w:val="clear" w:color="auto" w:fill="auto"/>
          </w:tcPr>
          <w:p w:rsidR="00437A74" w:rsidRPr="00565DC9" w:rsidRDefault="00437A74" w:rsidP="00E75C43">
            <w:pPr>
              <w:jc w:val="center"/>
              <w:rPr>
                <w:sz w:val="20"/>
              </w:rPr>
            </w:pPr>
            <w:r w:rsidRPr="00565DC9">
              <w:rPr>
                <w:sz w:val="20"/>
              </w:rPr>
              <w:t>Показатель</w:t>
            </w:r>
          </w:p>
        </w:tc>
        <w:tc>
          <w:tcPr>
            <w:tcW w:w="1418" w:type="dxa"/>
            <w:vMerge w:val="restart"/>
            <w:shd w:val="clear" w:color="auto" w:fill="auto"/>
          </w:tcPr>
          <w:p w:rsidR="00437A74" w:rsidRPr="00565DC9" w:rsidRDefault="00437A74" w:rsidP="00E75C43">
            <w:pPr>
              <w:jc w:val="center"/>
              <w:rPr>
                <w:sz w:val="20"/>
              </w:rPr>
            </w:pPr>
            <w:proofErr w:type="spellStart"/>
            <w:r w:rsidRPr="00565DC9">
              <w:rPr>
                <w:sz w:val="20"/>
              </w:rPr>
              <w:t>Ед.изм</w:t>
            </w:r>
            <w:proofErr w:type="spellEnd"/>
            <w:r w:rsidRPr="00565DC9">
              <w:rPr>
                <w:sz w:val="20"/>
              </w:rPr>
              <w:t>.</w:t>
            </w:r>
          </w:p>
        </w:tc>
        <w:tc>
          <w:tcPr>
            <w:tcW w:w="6237" w:type="dxa"/>
            <w:gridSpan w:val="6"/>
            <w:shd w:val="clear" w:color="auto" w:fill="auto"/>
          </w:tcPr>
          <w:p w:rsidR="00437A74" w:rsidRPr="00565DC9" w:rsidRDefault="00437A74" w:rsidP="00E75C43">
            <w:pPr>
              <w:jc w:val="center"/>
              <w:rPr>
                <w:sz w:val="20"/>
              </w:rPr>
            </w:pPr>
            <w:r w:rsidRPr="00565DC9">
              <w:rPr>
                <w:sz w:val="20"/>
              </w:rPr>
              <w:t>Срок действия договора аренды</w:t>
            </w:r>
          </w:p>
        </w:tc>
      </w:tr>
      <w:tr w:rsidR="00437A74" w:rsidRPr="00565DC9" w:rsidTr="00E75C43">
        <w:trPr>
          <w:trHeight w:val="344"/>
        </w:trPr>
        <w:tc>
          <w:tcPr>
            <w:tcW w:w="1843" w:type="dxa"/>
            <w:vMerge/>
            <w:shd w:val="clear" w:color="auto" w:fill="auto"/>
          </w:tcPr>
          <w:p w:rsidR="00437A74" w:rsidRPr="00565DC9" w:rsidRDefault="00437A74" w:rsidP="00E75C43">
            <w:pPr>
              <w:jc w:val="both"/>
            </w:pPr>
          </w:p>
        </w:tc>
        <w:tc>
          <w:tcPr>
            <w:tcW w:w="1418" w:type="dxa"/>
            <w:vMerge/>
            <w:shd w:val="clear" w:color="auto" w:fill="auto"/>
          </w:tcPr>
          <w:p w:rsidR="00437A74" w:rsidRPr="00565DC9" w:rsidRDefault="00437A74" w:rsidP="00E75C43">
            <w:pPr>
              <w:jc w:val="both"/>
            </w:pPr>
          </w:p>
        </w:tc>
        <w:tc>
          <w:tcPr>
            <w:tcW w:w="1134" w:type="dxa"/>
            <w:shd w:val="clear" w:color="auto" w:fill="auto"/>
          </w:tcPr>
          <w:p w:rsidR="00437A74" w:rsidRPr="00565DC9" w:rsidRDefault="00437A74" w:rsidP="00E75C43">
            <w:pPr>
              <w:jc w:val="center"/>
              <w:rPr>
                <w:sz w:val="20"/>
              </w:rPr>
            </w:pPr>
            <w:r w:rsidRPr="00565DC9">
              <w:rPr>
                <w:sz w:val="20"/>
              </w:rPr>
              <w:t>2017</w:t>
            </w:r>
          </w:p>
        </w:tc>
        <w:tc>
          <w:tcPr>
            <w:tcW w:w="992" w:type="dxa"/>
            <w:shd w:val="clear" w:color="auto" w:fill="auto"/>
          </w:tcPr>
          <w:p w:rsidR="00437A74" w:rsidRPr="00565DC9" w:rsidRDefault="00437A74" w:rsidP="00E75C43">
            <w:pPr>
              <w:jc w:val="center"/>
              <w:rPr>
                <w:sz w:val="20"/>
              </w:rPr>
            </w:pPr>
            <w:r w:rsidRPr="00565DC9">
              <w:rPr>
                <w:sz w:val="20"/>
              </w:rPr>
              <w:t>2018</w:t>
            </w:r>
          </w:p>
        </w:tc>
        <w:tc>
          <w:tcPr>
            <w:tcW w:w="1104" w:type="dxa"/>
            <w:shd w:val="clear" w:color="auto" w:fill="auto"/>
          </w:tcPr>
          <w:p w:rsidR="00437A74" w:rsidRPr="00565DC9" w:rsidRDefault="00437A74" w:rsidP="00E75C43">
            <w:pPr>
              <w:jc w:val="center"/>
              <w:rPr>
                <w:sz w:val="20"/>
              </w:rPr>
            </w:pPr>
            <w:r w:rsidRPr="00565DC9">
              <w:rPr>
                <w:sz w:val="20"/>
              </w:rPr>
              <w:t>2019</w:t>
            </w:r>
          </w:p>
        </w:tc>
        <w:tc>
          <w:tcPr>
            <w:tcW w:w="1075" w:type="dxa"/>
            <w:shd w:val="clear" w:color="auto" w:fill="auto"/>
          </w:tcPr>
          <w:p w:rsidR="00437A74" w:rsidRPr="00565DC9" w:rsidRDefault="00437A74" w:rsidP="00E75C43">
            <w:pPr>
              <w:jc w:val="center"/>
              <w:rPr>
                <w:sz w:val="20"/>
              </w:rPr>
            </w:pPr>
            <w:r w:rsidRPr="00565DC9">
              <w:rPr>
                <w:sz w:val="20"/>
              </w:rPr>
              <w:t>2020</w:t>
            </w:r>
          </w:p>
        </w:tc>
        <w:tc>
          <w:tcPr>
            <w:tcW w:w="940" w:type="dxa"/>
            <w:shd w:val="clear" w:color="auto" w:fill="auto"/>
          </w:tcPr>
          <w:p w:rsidR="00437A74" w:rsidRPr="00565DC9" w:rsidRDefault="00437A74" w:rsidP="00E75C43">
            <w:pPr>
              <w:jc w:val="center"/>
              <w:rPr>
                <w:sz w:val="20"/>
              </w:rPr>
            </w:pPr>
            <w:r w:rsidRPr="00565DC9">
              <w:rPr>
                <w:sz w:val="20"/>
              </w:rPr>
              <w:t>2021</w:t>
            </w:r>
          </w:p>
        </w:tc>
        <w:tc>
          <w:tcPr>
            <w:tcW w:w="992" w:type="dxa"/>
            <w:shd w:val="clear" w:color="auto" w:fill="auto"/>
          </w:tcPr>
          <w:p w:rsidR="00437A74" w:rsidRPr="00565DC9" w:rsidRDefault="00437A74" w:rsidP="00E75C43">
            <w:pPr>
              <w:jc w:val="center"/>
              <w:rPr>
                <w:sz w:val="20"/>
              </w:rPr>
            </w:pPr>
            <w:r w:rsidRPr="00565DC9">
              <w:rPr>
                <w:sz w:val="20"/>
              </w:rPr>
              <w:t>2022</w:t>
            </w:r>
          </w:p>
        </w:tc>
      </w:tr>
      <w:tr w:rsidR="00437A74" w:rsidRPr="00565DC9" w:rsidTr="00E75C43">
        <w:tc>
          <w:tcPr>
            <w:tcW w:w="1843" w:type="dxa"/>
            <w:shd w:val="clear" w:color="auto" w:fill="auto"/>
          </w:tcPr>
          <w:p w:rsidR="00437A74" w:rsidRPr="00565DC9" w:rsidRDefault="00437A74" w:rsidP="00E75C43">
            <w:pPr>
              <w:jc w:val="both"/>
            </w:pPr>
            <w:r w:rsidRPr="00565DC9">
              <w:rPr>
                <w:sz w:val="20"/>
              </w:rPr>
              <w:t>Природный газ</w:t>
            </w:r>
          </w:p>
        </w:tc>
        <w:tc>
          <w:tcPr>
            <w:tcW w:w="1418" w:type="dxa"/>
            <w:shd w:val="clear" w:color="auto" w:fill="auto"/>
          </w:tcPr>
          <w:p w:rsidR="00437A74" w:rsidRPr="00565DC9" w:rsidRDefault="00437A74" w:rsidP="00E75C43">
            <w:pPr>
              <w:jc w:val="center"/>
              <w:rPr>
                <w:sz w:val="20"/>
              </w:rPr>
            </w:pPr>
            <w:r w:rsidRPr="00565DC9">
              <w:rPr>
                <w:sz w:val="20"/>
              </w:rPr>
              <w:t xml:space="preserve">Цена за </w:t>
            </w:r>
          </w:p>
          <w:p w:rsidR="00437A74" w:rsidRPr="00565DC9" w:rsidRDefault="00437A74" w:rsidP="00E75C43">
            <w:pPr>
              <w:jc w:val="center"/>
              <w:rPr>
                <w:vertAlign w:val="superscript"/>
              </w:rPr>
            </w:pPr>
            <w:r w:rsidRPr="00565DC9">
              <w:rPr>
                <w:sz w:val="20"/>
              </w:rPr>
              <w:t>тыс.м</w:t>
            </w:r>
            <w:r w:rsidRPr="00565DC9">
              <w:rPr>
                <w:sz w:val="20"/>
                <w:vertAlign w:val="superscript"/>
              </w:rPr>
              <w:t xml:space="preserve">3, </w:t>
            </w:r>
            <w:r w:rsidRPr="00565DC9">
              <w:rPr>
                <w:sz w:val="20"/>
              </w:rPr>
              <w:t>руб.</w:t>
            </w:r>
          </w:p>
        </w:tc>
        <w:tc>
          <w:tcPr>
            <w:tcW w:w="1134" w:type="dxa"/>
            <w:shd w:val="clear" w:color="auto" w:fill="auto"/>
          </w:tcPr>
          <w:p w:rsidR="00437A74" w:rsidRPr="00565DC9" w:rsidRDefault="00437A74" w:rsidP="00E75C43">
            <w:pPr>
              <w:jc w:val="center"/>
              <w:rPr>
                <w:sz w:val="18"/>
                <w:szCs w:val="18"/>
              </w:rPr>
            </w:pPr>
            <w:r w:rsidRPr="00565DC9">
              <w:rPr>
                <w:sz w:val="18"/>
                <w:szCs w:val="18"/>
              </w:rPr>
              <w:t xml:space="preserve">3067,85 </w:t>
            </w:r>
          </w:p>
        </w:tc>
        <w:tc>
          <w:tcPr>
            <w:tcW w:w="992" w:type="dxa"/>
            <w:shd w:val="clear" w:color="auto" w:fill="auto"/>
          </w:tcPr>
          <w:p w:rsidR="00437A74" w:rsidRPr="00565DC9" w:rsidRDefault="00437A74" w:rsidP="00E75C43">
            <w:pPr>
              <w:jc w:val="center"/>
              <w:rPr>
                <w:sz w:val="18"/>
                <w:szCs w:val="18"/>
              </w:rPr>
            </w:pPr>
            <w:r w:rsidRPr="00565DC9">
              <w:rPr>
                <w:sz w:val="18"/>
                <w:szCs w:val="18"/>
              </w:rPr>
              <w:t>3079,45</w:t>
            </w:r>
          </w:p>
        </w:tc>
        <w:tc>
          <w:tcPr>
            <w:tcW w:w="1104" w:type="dxa"/>
            <w:shd w:val="clear" w:color="auto" w:fill="auto"/>
          </w:tcPr>
          <w:p w:rsidR="00437A74" w:rsidRPr="00565DC9" w:rsidRDefault="00437A74" w:rsidP="00E75C43">
            <w:pPr>
              <w:jc w:val="center"/>
              <w:rPr>
                <w:sz w:val="18"/>
                <w:szCs w:val="18"/>
              </w:rPr>
            </w:pPr>
            <w:r w:rsidRPr="00565DC9">
              <w:rPr>
                <w:sz w:val="18"/>
                <w:szCs w:val="18"/>
              </w:rPr>
              <w:t>3191,06</w:t>
            </w:r>
          </w:p>
        </w:tc>
        <w:tc>
          <w:tcPr>
            <w:tcW w:w="1075" w:type="dxa"/>
            <w:shd w:val="clear" w:color="auto" w:fill="auto"/>
          </w:tcPr>
          <w:p w:rsidR="00437A74" w:rsidRPr="00565DC9" w:rsidRDefault="00437A74" w:rsidP="00E75C43">
            <w:pPr>
              <w:jc w:val="center"/>
              <w:rPr>
                <w:sz w:val="18"/>
                <w:szCs w:val="18"/>
              </w:rPr>
            </w:pPr>
            <w:r w:rsidRPr="00565DC9">
              <w:rPr>
                <w:sz w:val="18"/>
                <w:szCs w:val="18"/>
              </w:rPr>
              <w:t>3286,79</w:t>
            </w:r>
          </w:p>
        </w:tc>
        <w:tc>
          <w:tcPr>
            <w:tcW w:w="940" w:type="dxa"/>
            <w:shd w:val="clear" w:color="auto" w:fill="auto"/>
          </w:tcPr>
          <w:p w:rsidR="00437A74" w:rsidRPr="00565DC9" w:rsidRDefault="00437A74" w:rsidP="00E75C43">
            <w:pPr>
              <w:jc w:val="center"/>
              <w:rPr>
                <w:sz w:val="18"/>
                <w:szCs w:val="18"/>
              </w:rPr>
            </w:pPr>
            <w:r w:rsidRPr="00565DC9">
              <w:rPr>
                <w:sz w:val="18"/>
                <w:szCs w:val="18"/>
              </w:rPr>
              <w:t>3398,54</w:t>
            </w:r>
          </w:p>
        </w:tc>
        <w:tc>
          <w:tcPr>
            <w:tcW w:w="992" w:type="dxa"/>
            <w:shd w:val="clear" w:color="auto" w:fill="auto"/>
          </w:tcPr>
          <w:p w:rsidR="00437A74" w:rsidRPr="00565DC9" w:rsidRDefault="00437A74" w:rsidP="00E75C43">
            <w:pPr>
              <w:jc w:val="center"/>
              <w:rPr>
                <w:sz w:val="18"/>
                <w:szCs w:val="18"/>
              </w:rPr>
            </w:pPr>
            <w:r w:rsidRPr="00565DC9">
              <w:rPr>
                <w:sz w:val="18"/>
                <w:szCs w:val="18"/>
              </w:rPr>
              <w:t>3514,09</w:t>
            </w:r>
          </w:p>
        </w:tc>
      </w:tr>
      <w:tr w:rsidR="00437A74" w:rsidRPr="00565DC9" w:rsidTr="00E75C43">
        <w:tc>
          <w:tcPr>
            <w:tcW w:w="1843" w:type="dxa"/>
            <w:shd w:val="clear" w:color="auto" w:fill="auto"/>
          </w:tcPr>
          <w:p w:rsidR="00437A74" w:rsidRPr="00565DC9" w:rsidRDefault="00437A74" w:rsidP="00E75C43">
            <w:pPr>
              <w:jc w:val="both"/>
              <w:rPr>
                <w:sz w:val="20"/>
              </w:rPr>
            </w:pPr>
            <w:r w:rsidRPr="00565DC9">
              <w:rPr>
                <w:sz w:val="20"/>
              </w:rPr>
              <w:t xml:space="preserve">Электроэнергия </w:t>
            </w:r>
          </w:p>
        </w:tc>
        <w:tc>
          <w:tcPr>
            <w:tcW w:w="1418" w:type="dxa"/>
            <w:shd w:val="clear" w:color="auto" w:fill="auto"/>
          </w:tcPr>
          <w:p w:rsidR="00437A74" w:rsidRPr="00565DC9" w:rsidRDefault="00437A74" w:rsidP="00E75C43">
            <w:pPr>
              <w:jc w:val="center"/>
              <w:rPr>
                <w:sz w:val="20"/>
              </w:rPr>
            </w:pPr>
            <w:r w:rsidRPr="00565DC9">
              <w:rPr>
                <w:sz w:val="20"/>
              </w:rPr>
              <w:t>руб./</w:t>
            </w:r>
            <w:proofErr w:type="spellStart"/>
            <w:r w:rsidRPr="00565DC9">
              <w:rPr>
                <w:sz w:val="20"/>
              </w:rPr>
              <w:t>кВт.ч</w:t>
            </w:r>
            <w:proofErr w:type="spellEnd"/>
          </w:p>
        </w:tc>
        <w:tc>
          <w:tcPr>
            <w:tcW w:w="1134" w:type="dxa"/>
            <w:shd w:val="clear" w:color="auto" w:fill="auto"/>
          </w:tcPr>
          <w:p w:rsidR="00437A74" w:rsidRPr="00565DC9" w:rsidRDefault="00437A74" w:rsidP="00E75C43">
            <w:pPr>
              <w:jc w:val="center"/>
              <w:rPr>
                <w:sz w:val="18"/>
                <w:szCs w:val="18"/>
              </w:rPr>
            </w:pPr>
            <w:r w:rsidRPr="00565DC9">
              <w:rPr>
                <w:sz w:val="18"/>
                <w:szCs w:val="18"/>
              </w:rPr>
              <w:t>5,10</w:t>
            </w:r>
          </w:p>
        </w:tc>
        <w:tc>
          <w:tcPr>
            <w:tcW w:w="992" w:type="dxa"/>
            <w:shd w:val="clear" w:color="auto" w:fill="auto"/>
          </w:tcPr>
          <w:p w:rsidR="00437A74" w:rsidRPr="00565DC9" w:rsidRDefault="00437A74" w:rsidP="00E75C43">
            <w:pPr>
              <w:jc w:val="center"/>
              <w:rPr>
                <w:sz w:val="18"/>
                <w:szCs w:val="18"/>
              </w:rPr>
            </w:pPr>
            <w:r w:rsidRPr="00565DC9">
              <w:rPr>
                <w:sz w:val="18"/>
                <w:szCs w:val="18"/>
              </w:rPr>
              <w:t>5,11</w:t>
            </w:r>
          </w:p>
        </w:tc>
        <w:tc>
          <w:tcPr>
            <w:tcW w:w="1104" w:type="dxa"/>
            <w:shd w:val="clear" w:color="auto" w:fill="auto"/>
          </w:tcPr>
          <w:p w:rsidR="00437A74" w:rsidRPr="00565DC9" w:rsidRDefault="00437A74" w:rsidP="00E75C43">
            <w:pPr>
              <w:jc w:val="center"/>
              <w:rPr>
                <w:sz w:val="18"/>
                <w:szCs w:val="18"/>
              </w:rPr>
            </w:pPr>
            <w:r w:rsidRPr="00565DC9">
              <w:rPr>
                <w:sz w:val="18"/>
                <w:szCs w:val="18"/>
              </w:rPr>
              <w:t>5,27</w:t>
            </w:r>
          </w:p>
        </w:tc>
        <w:tc>
          <w:tcPr>
            <w:tcW w:w="1075" w:type="dxa"/>
            <w:shd w:val="clear" w:color="auto" w:fill="auto"/>
          </w:tcPr>
          <w:p w:rsidR="00437A74" w:rsidRPr="00565DC9" w:rsidRDefault="00437A74" w:rsidP="00E75C43">
            <w:pPr>
              <w:jc w:val="center"/>
              <w:rPr>
                <w:sz w:val="18"/>
                <w:szCs w:val="18"/>
              </w:rPr>
            </w:pPr>
            <w:r w:rsidRPr="00565DC9">
              <w:rPr>
                <w:sz w:val="18"/>
                <w:szCs w:val="18"/>
              </w:rPr>
              <w:t>5,43</w:t>
            </w:r>
          </w:p>
        </w:tc>
        <w:tc>
          <w:tcPr>
            <w:tcW w:w="940" w:type="dxa"/>
            <w:shd w:val="clear" w:color="auto" w:fill="auto"/>
          </w:tcPr>
          <w:p w:rsidR="00437A74" w:rsidRPr="00565DC9" w:rsidRDefault="00437A74" w:rsidP="00E75C43">
            <w:pPr>
              <w:jc w:val="center"/>
              <w:rPr>
                <w:sz w:val="18"/>
                <w:szCs w:val="18"/>
              </w:rPr>
            </w:pPr>
            <w:r w:rsidRPr="00565DC9">
              <w:rPr>
                <w:sz w:val="18"/>
                <w:szCs w:val="18"/>
              </w:rPr>
              <w:t>5,59</w:t>
            </w:r>
          </w:p>
        </w:tc>
        <w:tc>
          <w:tcPr>
            <w:tcW w:w="992" w:type="dxa"/>
            <w:shd w:val="clear" w:color="auto" w:fill="auto"/>
          </w:tcPr>
          <w:p w:rsidR="00437A74" w:rsidRPr="00565DC9" w:rsidRDefault="00437A74" w:rsidP="00E75C43">
            <w:pPr>
              <w:jc w:val="center"/>
              <w:rPr>
                <w:sz w:val="18"/>
                <w:szCs w:val="18"/>
              </w:rPr>
            </w:pPr>
            <w:r w:rsidRPr="00565DC9">
              <w:rPr>
                <w:sz w:val="18"/>
                <w:szCs w:val="18"/>
              </w:rPr>
              <w:t>5,76</w:t>
            </w:r>
          </w:p>
        </w:tc>
      </w:tr>
    </w:tbl>
    <w:p w:rsidR="00437A74" w:rsidRDefault="00437A74" w:rsidP="00437A74">
      <w:pPr>
        <w:jc w:val="both"/>
      </w:pPr>
    </w:p>
    <w:p w:rsidR="00437A74" w:rsidRPr="00AC5008" w:rsidRDefault="00437A74" w:rsidP="00437A74">
      <w:pPr>
        <w:numPr>
          <w:ilvl w:val="0"/>
          <w:numId w:val="32"/>
        </w:numPr>
        <w:overflowPunct/>
        <w:jc w:val="both"/>
        <w:textAlignment w:val="auto"/>
        <w:rPr>
          <w:szCs w:val="24"/>
        </w:rPr>
      </w:pPr>
      <w:r w:rsidRPr="00AC5008">
        <w:rPr>
          <w:szCs w:val="24"/>
        </w:rPr>
        <w:t>Долгосрочный параметры регулирования, не установленные в качестве критериев конкурса</w:t>
      </w:r>
    </w:p>
    <w:p w:rsidR="00437A74" w:rsidRDefault="00437A74" w:rsidP="00437A74">
      <w:pPr>
        <w:overflowPunct/>
        <w:ind w:left="720"/>
        <w:jc w:val="both"/>
        <w:textAlignment w:val="auto"/>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701"/>
        <w:gridCol w:w="1417"/>
        <w:gridCol w:w="1134"/>
        <w:gridCol w:w="851"/>
        <w:gridCol w:w="1134"/>
      </w:tblGrid>
      <w:tr w:rsidR="00437A74" w:rsidRPr="00565DC9" w:rsidTr="00E75C43">
        <w:trPr>
          <w:trHeight w:val="215"/>
        </w:trPr>
        <w:tc>
          <w:tcPr>
            <w:tcW w:w="1843" w:type="dxa"/>
            <w:vMerge w:val="restart"/>
            <w:shd w:val="clear" w:color="auto" w:fill="auto"/>
          </w:tcPr>
          <w:p w:rsidR="00437A74" w:rsidRPr="00565DC9" w:rsidRDefault="00437A74" w:rsidP="00E75C43">
            <w:pPr>
              <w:jc w:val="center"/>
              <w:rPr>
                <w:sz w:val="20"/>
              </w:rPr>
            </w:pPr>
            <w:r w:rsidRPr="00565DC9">
              <w:rPr>
                <w:sz w:val="20"/>
              </w:rPr>
              <w:t>Показатель</w:t>
            </w:r>
          </w:p>
        </w:tc>
        <w:tc>
          <w:tcPr>
            <w:tcW w:w="1418" w:type="dxa"/>
            <w:vMerge w:val="restart"/>
            <w:shd w:val="clear" w:color="auto" w:fill="auto"/>
          </w:tcPr>
          <w:p w:rsidR="00437A74" w:rsidRPr="00565DC9" w:rsidRDefault="00437A74" w:rsidP="00E75C43">
            <w:pPr>
              <w:jc w:val="center"/>
              <w:rPr>
                <w:sz w:val="20"/>
              </w:rPr>
            </w:pPr>
            <w:proofErr w:type="spellStart"/>
            <w:r w:rsidRPr="00565DC9">
              <w:rPr>
                <w:sz w:val="20"/>
              </w:rPr>
              <w:t>Ед.изм</w:t>
            </w:r>
            <w:proofErr w:type="spellEnd"/>
            <w:r w:rsidRPr="00565DC9">
              <w:rPr>
                <w:sz w:val="20"/>
              </w:rPr>
              <w:t>.</w:t>
            </w:r>
          </w:p>
        </w:tc>
        <w:tc>
          <w:tcPr>
            <w:tcW w:w="6237" w:type="dxa"/>
            <w:gridSpan w:val="5"/>
            <w:shd w:val="clear" w:color="auto" w:fill="auto"/>
          </w:tcPr>
          <w:p w:rsidR="00437A74" w:rsidRPr="00565DC9" w:rsidRDefault="00437A74" w:rsidP="00E75C43">
            <w:pPr>
              <w:jc w:val="center"/>
              <w:rPr>
                <w:sz w:val="20"/>
              </w:rPr>
            </w:pPr>
            <w:r w:rsidRPr="00565DC9">
              <w:rPr>
                <w:sz w:val="20"/>
              </w:rPr>
              <w:t>Срок действия договора аренды</w:t>
            </w:r>
          </w:p>
        </w:tc>
      </w:tr>
      <w:tr w:rsidR="00437A74" w:rsidRPr="00565DC9" w:rsidTr="00E75C43">
        <w:trPr>
          <w:trHeight w:val="344"/>
        </w:trPr>
        <w:tc>
          <w:tcPr>
            <w:tcW w:w="1843" w:type="dxa"/>
            <w:vMerge/>
            <w:shd w:val="clear" w:color="auto" w:fill="auto"/>
          </w:tcPr>
          <w:p w:rsidR="00437A74" w:rsidRPr="00565DC9" w:rsidRDefault="00437A74" w:rsidP="00E75C43">
            <w:pPr>
              <w:jc w:val="both"/>
            </w:pPr>
          </w:p>
        </w:tc>
        <w:tc>
          <w:tcPr>
            <w:tcW w:w="1418" w:type="dxa"/>
            <w:vMerge/>
            <w:shd w:val="clear" w:color="auto" w:fill="auto"/>
          </w:tcPr>
          <w:p w:rsidR="00437A74" w:rsidRPr="00565DC9" w:rsidRDefault="00437A74" w:rsidP="00E75C43">
            <w:pPr>
              <w:jc w:val="both"/>
            </w:pPr>
          </w:p>
        </w:tc>
        <w:tc>
          <w:tcPr>
            <w:tcW w:w="1701" w:type="dxa"/>
            <w:shd w:val="clear" w:color="auto" w:fill="auto"/>
          </w:tcPr>
          <w:p w:rsidR="00437A74" w:rsidRPr="00565DC9" w:rsidRDefault="00437A74" w:rsidP="00E75C43">
            <w:pPr>
              <w:jc w:val="center"/>
              <w:rPr>
                <w:sz w:val="20"/>
              </w:rPr>
            </w:pPr>
            <w:r w:rsidRPr="00565DC9">
              <w:rPr>
                <w:sz w:val="20"/>
              </w:rPr>
              <w:t>201</w:t>
            </w:r>
            <w:r>
              <w:rPr>
                <w:sz w:val="20"/>
              </w:rPr>
              <w:t>8</w:t>
            </w:r>
          </w:p>
        </w:tc>
        <w:tc>
          <w:tcPr>
            <w:tcW w:w="1417" w:type="dxa"/>
            <w:shd w:val="clear" w:color="auto" w:fill="auto"/>
          </w:tcPr>
          <w:p w:rsidR="00437A74" w:rsidRPr="00565DC9" w:rsidRDefault="00437A74" w:rsidP="00E75C43">
            <w:pPr>
              <w:jc w:val="center"/>
              <w:rPr>
                <w:sz w:val="20"/>
              </w:rPr>
            </w:pPr>
            <w:r w:rsidRPr="00565DC9">
              <w:rPr>
                <w:sz w:val="20"/>
              </w:rPr>
              <w:t>201</w:t>
            </w:r>
            <w:r>
              <w:rPr>
                <w:sz w:val="20"/>
              </w:rPr>
              <w:t>9</w:t>
            </w:r>
          </w:p>
        </w:tc>
        <w:tc>
          <w:tcPr>
            <w:tcW w:w="1134" w:type="dxa"/>
            <w:shd w:val="clear" w:color="auto" w:fill="auto"/>
          </w:tcPr>
          <w:p w:rsidR="00437A74" w:rsidRPr="00565DC9" w:rsidRDefault="00437A74" w:rsidP="00E75C43">
            <w:pPr>
              <w:jc w:val="center"/>
              <w:rPr>
                <w:sz w:val="20"/>
              </w:rPr>
            </w:pPr>
            <w:r w:rsidRPr="00565DC9">
              <w:rPr>
                <w:sz w:val="20"/>
              </w:rPr>
              <w:t>20</w:t>
            </w:r>
            <w:r>
              <w:rPr>
                <w:sz w:val="20"/>
              </w:rPr>
              <w:t>20</w:t>
            </w:r>
          </w:p>
        </w:tc>
        <w:tc>
          <w:tcPr>
            <w:tcW w:w="851" w:type="dxa"/>
            <w:shd w:val="clear" w:color="auto" w:fill="auto"/>
          </w:tcPr>
          <w:p w:rsidR="00437A74" w:rsidRPr="00565DC9" w:rsidRDefault="00437A74" w:rsidP="00E75C43">
            <w:pPr>
              <w:jc w:val="center"/>
              <w:rPr>
                <w:sz w:val="20"/>
              </w:rPr>
            </w:pPr>
            <w:r w:rsidRPr="00565DC9">
              <w:rPr>
                <w:sz w:val="20"/>
              </w:rPr>
              <w:t>202</w:t>
            </w:r>
            <w:r>
              <w:rPr>
                <w:sz w:val="20"/>
              </w:rPr>
              <w:t>1</w:t>
            </w:r>
          </w:p>
        </w:tc>
        <w:tc>
          <w:tcPr>
            <w:tcW w:w="1134" w:type="dxa"/>
            <w:shd w:val="clear" w:color="auto" w:fill="auto"/>
          </w:tcPr>
          <w:p w:rsidR="00437A74" w:rsidRPr="00565DC9" w:rsidRDefault="00437A74" w:rsidP="00E75C43">
            <w:pPr>
              <w:jc w:val="center"/>
              <w:rPr>
                <w:sz w:val="20"/>
              </w:rPr>
            </w:pPr>
            <w:r w:rsidRPr="00565DC9">
              <w:rPr>
                <w:sz w:val="20"/>
              </w:rPr>
              <w:t>202</w:t>
            </w:r>
            <w:r>
              <w:rPr>
                <w:sz w:val="20"/>
              </w:rPr>
              <w:t>2</w:t>
            </w:r>
          </w:p>
        </w:tc>
      </w:tr>
      <w:tr w:rsidR="00437A74" w:rsidRPr="00565DC9" w:rsidTr="00E75C43">
        <w:tc>
          <w:tcPr>
            <w:tcW w:w="1843" w:type="dxa"/>
            <w:shd w:val="clear" w:color="auto" w:fill="auto"/>
          </w:tcPr>
          <w:p w:rsidR="00437A74" w:rsidRPr="00565DC9" w:rsidRDefault="00437A74" w:rsidP="00E75C43">
            <w:pPr>
              <w:jc w:val="both"/>
            </w:pPr>
            <w:r>
              <w:rPr>
                <w:sz w:val="20"/>
              </w:rPr>
              <w:t>Индекс эффективности операционных расходов (ИР)</w:t>
            </w:r>
          </w:p>
        </w:tc>
        <w:tc>
          <w:tcPr>
            <w:tcW w:w="1418" w:type="dxa"/>
            <w:shd w:val="clear" w:color="auto" w:fill="auto"/>
          </w:tcPr>
          <w:p w:rsidR="00437A74" w:rsidRPr="00565DC9" w:rsidRDefault="00437A74" w:rsidP="00E75C43">
            <w:pPr>
              <w:jc w:val="center"/>
              <w:rPr>
                <w:vertAlign w:val="superscript"/>
              </w:rPr>
            </w:pPr>
            <w:r>
              <w:rPr>
                <w:sz w:val="20"/>
              </w:rPr>
              <w:t>%</w:t>
            </w:r>
          </w:p>
        </w:tc>
        <w:tc>
          <w:tcPr>
            <w:tcW w:w="1701" w:type="dxa"/>
            <w:shd w:val="clear" w:color="auto" w:fill="auto"/>
          </w:tcPr>
          <w:p w:rsidR="00437A74" w:rsidRPr="00565DC9" w:rsidRDefault="00437A74" w:rsidP="00E75C43">
            <w:pPr>
              <w:jc w:val="center"/>
              <w:rPr>
                <w:sz w:val="18"/>
                <w:szCs w:val="18"/>
              </w:rPr>
            </w:pPr>
            <w:r>
              <w:rPr>
                <w:sz w:val="18"/>
                <w:szCs w:val="18"/>
              </w:rPr>
              <w:t>-</w:t>
            </w:r>
            <w:r w:rsidRPr="00565DC9">
              <w:rPr>
                <w:sz w:val="18"/>
                <w:szCs w:val="18"/>
              </w:rPr>
              <w:t xml:space="preserve"> </w:t>
            </w:r>
          </w:p>
        </w:tc>
        <w:tc>
          <w:tcPr>
            <w:tcW w:w="1417" w:type="dxa"/>
            <w:shd w:val="clear" w:color="auto" w:fill="auto"/>
          </w:tcPr>
          <w:p w:rsidR="00437A74" w:rsidRPr="00565DC9" w:rsidRDefault="00437A74" w:rsidP="00E75C43">
            <w:pPr>
              <w:jc w:val="center"/>
              <w:rPr>
                <w:sz w:val="18"/>
                <w:szCs w:val="18"/>
              </w:rPr>
            </w:pPr>
            <w:r>
              <w:rPr>
                <w:sz w:val="18"/>
                <w:szCs w:val="18"/>
              </w:rPr>
              <w:t>1</w:t>
            </w:r>
          </w:p>
        </w:tc>
        <w:tc>
          <w:tcPr>
            <w:tcW w:w="1134" w:type="dxa"/>
            <w:shd w:val="clear" w:color="auto" w:fill="auto"/>
          </w:tcPr>
          <w:p w:rsidR="00437A74" w:rsidRPr="00565DC9" w:rsidRDefault="00437A74" w:rsidP="00E75C43">
            <w:pPr>
              <w:jc w:val="center"/>
              <w:rPr>
                <w:sz w:val="18"/>
                <w:szCs w:val="18"/>
              </w:rPr>
            </w:pPr>
            <w:r>
              <w:rPr>
                <w:sz w:val="18"/>
                <w:szCs w:val="18"/>
              </w:rPr>
              <w:t>1</w:t>
            </w:r>
          </w:p>
        </w:tc>
        <w:tc>
          <w:tcPr>
            <w:tcW w:w="851" w:type="dxa"/>
            <w:shd w:val="clear" w:color="auto" w:fill="auto"/>
          </w:tcPr>
          <w:p w:rsidR="00437A74" w:rsidRPr="00565DC9" w:rsidRDefault="00437A74" w:rsidP="00E75C43">
            <w:pPr>
              <w:jc w:val="center"/>
              <w:rPr>
                <w:sz w:val="18"/>
                <w:szCs w:val="18"/>
              </w:rPr>
            </w:pPr>
            <w:r>
              <w:rPr>
                <w:sz w:val="18"/>
                <w:szCs w:val="18"/>
              </w:rPr>
              <w:t>1</w:t>
            </w:r>
          </w:p>
        </w:tc>
        <w:tc>
          <w:tcPr>
            <w:tcW w:w="1134" w:type="dxa"/>
            <w:shd w:val="clear" w:color="auto" w:fill="auto"/>
          </w:tcPr>
          <w:p w:rsidR="00437A74" w:rsidRPr="00565DC9" w:rsidRDefault="00437A74" w:rsidP="00E75C43">
            <w:pPr>
              <w:jc w:val="center"/>
              <w:rPr>
                <w:sz w:val="18"/>
                <w:szCs w:val="18"/>
              </w:rPr>
            </w:pPr>
            <w:r>
              <w:rPr>
                <w:sz w:val="18"/>
                <w:szCs w:val="18"/>
              </w:rPr>
              <w:t>1</w:t>
            </w:r>
          </w:p>
        </w:tc>
      </w:tr>
    </w:tbl>
    <w:p w:rsidR="00437A74" w:rsidRDefault="00437A74" w:rsidP="00437A74">
      <w:pPr>
        <w:overflowPunct/>
        <w:ind w:left="720"/>
        <w:jc w:val="both"/>
        <w:textAlignment w:val="auto"/>
        <w:rPr>
          <w:sz w:val="26"/>
          <w:szCs w:val="26"/>
        </w:rPr>
      </w:pPr>
    </w:p>
    <w:p w:rsidR="00437A74" w:rsidRPr="00AC5008" w:rsidRDefault="00437A74" w:rsidP="00437A74">
      <w:pPr>
        <w:numPr>
          <w:ilvl w:val="0"/>
          <w:numId w:val="32"/>
        </w:numPr>
        <w:overflowPunct/>
        <w:jc w:val="both"/>
        <w:textAlignment w:val="auto"/>
        <w:rPr>
          <w:szCs w:val="24"/>
        </w:rPr>
      </w:pPr>
      <w:r w:rsidRPr="00AC5008">
        <w:rPr>
          <w:szCs w:val="24"/>
        </w:rPr>
        <w:t>Объем полезного отпуска тепловой энергии на срок действия договора аренды</w:t>
      </w:r>
    </w:p>
    <w:p w:rsidR="00437A74" w:rsidRDefault="00437A74" w:rsidP="00437A74">
      <w:pPr>
        <w:overflowPunct/>
        <w:ind w:left="720"/>
        <w:jc w:val="both"/>
        <w:textAlignment w:val="auto"/>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701"/>
        <w:gridCol w:w="1417"/>
        <w:gridCol w:w="1134"/>
        <w:gridCol w:w="851"/>
        <w:gridCol w:w="1134"/>
      </w:tblGrid>
      <w:tr w:rsidR="00437A74" w:rsidRPr="00565DC9" w:rsidTr="00E75C43">
        <w:trPr>
          <w:trHeight w:val="215"/>
        </w:trPr>
        <w:tc>
          <w:tcPr>
            <w:tcW w:w="1843" w:type="dxa"/>
            <w:vMerge w:val="restart"/>
            <w:shd w:val="clear" w:color="auto" w:fill="auto"/>
          </w:tcPr>
          <w:p w:rsidR="00437A74" w:rsidRPr="00565DC9" w:rsidRDefault="00437A74" w:rsidP="00E75C43">
            <w:pPr>
              <w:jc w:val="center"/>
              <w:rPr>
                <w:sz w:val="20"/>
              </w:rPr>
            </w:pPr>
            <w:r w:rsidRPr="00565DC9">
              <w:rPr>
                <w:sz w:val="20"/>
              </w:rPr>
              <w:t>Показатель</w:t>
            </w:r>
          </w:p>
        </w:tc>
        <w:tc>
          <w:tcPr>
            <w:tcW w:w="1418" w:type="dxa"/>
            <w:vMerge w:val="restart"/>
            <w:shd w:val="clear" w:color="auto" w:fill="auto"/>
          </w:tcPr>
          <w:p w:rsidR="00437A74" w:rsidRPr="00565DC9" w:rsidRDefault="00437A74" w:rsidP="00E75C43">
            <w:pPr>
              <w:jc w:val="center"/>
              <w:rPr>
                <w:sz w:val="20"/>
              </w:rPr>
            </w:pPr>
            <w:proofErr w:type="spellStart"/>
            <w:r w:rsidRPr="00565DC9">
              <w:rPr>
                <w:sz w:val="20"/>
              </w:rPr>
              <w:t>Ед.изм</w:t>
            </w:r>
            <w:proofErr w:type="spellEnd"/>
            <w:r w:rsidRPr="00565DC9">
              <w:rPr>
                <w:sz w:val="20"/>
              </w:rPr>
              <w:t>.</w:t>
            </w:r>
          </w:p>
        </w:tc>
        <w:tc>
          <w:tcPr>
            <w:tcW w:w="6237" w:type="dxa"/>
            <w:gridSpan w:val="5"/>
            <w:shd w:val="clear" w:color="auto" w:fill="auto"/>
          </w:tcPr>
          <w:p w:rsidR="00437A74" w:rsidRPr="00565DC9" w:rsidRDefault="00437A74" w:rsidP="00E75C43">
            <w:pPr>
              <w:jc w:val="center"/>
              <w:rPr>
                <w:sz w:val="20"/>
              </w:rPr>
            </w:pPr>
            <w:r w:rsidRPr="00565DC9">
              <w:rPr>
                <w:sz w:val="20"/>
              </w:rPr>
              <w:t>Срок действия договора аренды</w:t>
            </w:r>
          </w:p>
        </w:tc>
      </w:tr>
      <w:tr w:rsidR="00437A74" w:rsidRPr="00565DC9" w:rsidTr="00E75C43">
        <w:trPr>
          <w:trHeight w:val="344"/>
        </w:trPr>
        <w:tc>
          <w:tcPr>
            <w:tcW w:w="1843" w:type="dxa"/>
            <w:vMerge/>
            <w:shd w:val="clear" w:color="auto" w:fill="auto"/>
          </w:tcPr>
          <w:p w:rsidR="00437A74" w:rsidRPr="00565DC9" w:rsidRDefault="00437A74" w:rsidP="00E75C43">
            <w:pPr>
              <w:jc w:val="both"/>
            </w:pPr>
          </w:p>
        </w:tc>
        <w:tc>
          <w:tcPr>
            <w:tcW w:w="1418" w:type="dxa"/>
            <w:vMerge/>
            <w:shd w:val="clear" w:color="auto" w:fill="auto"/>
          </w:tcPr>
          <w:p w:rsidR="00437A74" w:rsidRPr="00565DC9" w:rsidRDefault="00437A74" w:rsidP="00E75C43">
            <w:pPr>
              <w:jc w:val="both"/>
            </w:pPr>
          </w:p>
        </w:tc>
        <w:tc>
          <w:tcPr>
            <w:tcW w:w="1701" w:type="dxa"/>
            <w:shd w:val="clear" w:color="auto" w:fill="auto"/>
          </w:tcPr>
          <w:p w:rsidR="00437A74" w:rsidRPr="00565DC9" w:rsidRDefault="00437A74" w:rsidP="00E75C43">
            <w:pPr>
              <w:jc w:val="center"/>
              <w:rPr>
                <w:sz w:val="20"/>
              </w:rPr>
            </w:pPr>
            <w:r w:rsidRPr="00565DC9">
              <w:rPr>
                <w:sz w:val="20"/>
              </w:rPr>
              <w:t>201</w:t>
            </w:r>
            <w:r>
              <w:rPr>
                <w:sz w:val="20"/>
              </w:rPr>
              <w:t>8</w:t>
            </w:r>
          </w:p>
        </w:tc>
        <w:tc>
          <w:tcPr>
            <w:tcW w:w="1417" w:type="dxa"/>
            <w:shd w:val="clear" w:color="auto" w:fill="auto"/>
          </w:tcPr>
          <w:p w:rsidR="00437A74" w:rsidRPr="00565DC9" w:rsidRDefault="00437A74" w:rsidP="00E75C43">
            <w:pPr>
              <w:jc w:val="center"/>
              <w:rPr>
                <w:sz w:val="20"/>
              </w:rPr>
            </w:pPr>
            <w:r w:rsidRPr="00565DC9">
              <w:rPr>
                <w:sz w:val="20"/>
              </w:rPr>
              <w:t>201</w:t>
            </w:r>
            <w:r>
              <w:rPr>
                <w:sz w:val="20"/>
              </w:rPr>
              <w:t>9</w:t>
            </w:r>
          </w:p>
        </w:tc>
        <w:tc>
          <w:tcPr>
            <w:tcW w:w="1134" w:type="dxa"/>
            <w:shd w:val="clear" w:color="auto" w:fill="auto"/>
          </w:tcPr>
          <w:p w:rsidR="00437A74" w:rsidRPr="00565DC9" w:rsidRDefault="00437A74" w:rsidP="00E75C43">
            <w:pPr>
              <w:jc w:val="center"/>
              <w:rPr>
                <w:sz w:val="20"/>
              </w:rPr>
            </w:pPr>
            <w:r w:rsidRPr="00565DC9">
              <w:rPr>
                <w:sz w:val="20"/>
              </w:rPr>
              <w:t>20</w:t>
            </w:r>
            <w:r>
              <w:rPr>
                <w:sz w:val="20"/>
              </w:rPr>
              <w:t>20</w:t>
            </w:r>
          </w:p>
        </w:tc>
        <w:tc>
          <w:tcPr>
            <w:tcW w:w="851" w:type="dxa"/>
            <w:shd w:val="clear" w:color="auto" w:fill="auto"/>
          </w:tcPr>
          <w:p w:rsidR="00437A74" w:rsidRPr="00565DC9" w:rsidRDefault="00437A74" w:rsidP="00E75C43">
            <w:pPr>
              <w:jc w:val="center"/>
              <w:rPr>
                <w:sz w:val="20"/>
              </w:rPr>
            </w:pPr>
            <w:r w:rsidRPr="00565DC9">
              <w:rPr>
                <w:sz w:val="20"/>
              </w:rPr>
              <w:t>202</w:t>
            </w:r>
            <w:r>
              <w:rPr>
                <w:sz w:val="20"/>
              </w:rPr>
              <w:t>1</w:t>
            </w:r>
          </w:p>
        </w:tc>
        <w:tc>
          <w:tcPr>
            <w:tcW w:w="1134" w:type="dxa"/>
            <w:shd w:val="clear" w:color="auto" w:fill="auto"/>
          </w:tcPr>
          <w:p w:rsidR="00437A74" w:rsidRPr="00565DC9" w:rsidRDefault="00437A74" w:rsidP="00E75C43">
            <w:pPr>
              <w:jc w:val="center"/>
              <w:rPr>
                <w:sz w:val="20"/>
              </w:rPr>
            </w:pPr>
            <w:r w:rsidRPr="00565DC9">
              <w:rPr>
                <w:sz w:val="20"/>
              </w:rPr>
              <w:t>202</w:t>
            </w:r>
            <w:r>
              <w:rPr>
                <w:sz w:val="20"/>
              </w:rPr>
              <w:t>2</w:t>
            </w:r>
          </w:p>
        </w:tc>
      </w:tr>
      <w:tr w:rsidR="00437A74" w:rsidRPr="00565DC9" w:rsidTr="00E75C43">
        <w:tc>
          <w:tcPr>
            <w:tcW w:w="1843" w:type="dxa"/>
            <w:shd w:val="clear" w:color="auto" w:fill="auto"/>
          </w:tcPr>
          <w:p w:rsidR="00437A74" w:rsidRPr="00565DC9" w:rsidRDefault="00437A74" w:rsidP="00E75C43">
            <w:pPr>
              <w:jc w:val="both"/>
            </w:pPr>
            <w:r>
              <w:rPr>
                <w:sz w:val="20"/>
              </w:rPr>
              <w:t>Объем полезного отпуска тепловой энергии</w:t>
            </w:r>
          </w:p>
        </w:tc>
        <w:tc>
          <w:tcPr>
            <w:tcW w:w="1418" w:type="dxa"/>
            <w:shd w:val="clear" w:color="auto" w:fill="auto"/>
          </w:tcPr>
          <w:p w:rsidR="00437A74" w:rsidRPr="00565DC9" w:rsidRDefault="00437A74" w:rsidP="00E75C43">
            <w:pPr>
              <w:jc w:val="center"/>
              <w:rPr>
                <w:vertAlign w:val="superscript"/>
              </w:rPr>
            </w:pPr>
            <w:r>
              <w:rPr>
                <w:sz w:val="20"/>
              </w:rPr>
              <w:t>Гкал</w:t>
            </w:r>
          </w:p>
        </w:tc>
        <w:tc>
          <w:tcPr>
            <w:tcW w:w="1701" w:type="dxa"/>
            <w:shd w:val="clear" w:color="auto" w:fill="auto"/>
          </w:tcPr>
          <w:p w:rsidR="00437A74" w:rsidRPr="00565DC9" w:rsidRDefault="00437A74" w:rsidP="00E75C43">
            <w:pPr>
              <w:jc w:val="center"/>
              <w:rPr>
                <w:sz w:val="18"/>
                <w:szCs w:val="18"/>
              </w:rPr>
            </w:pPr>
            <w:r>
              <w:rPr>
                <w:sz w:val="18"/>
                <w:szCs w:val="18"/>
              </w:rPr>
              <w:t>2014,17</w:t>
            </w:r>
          </w:p>
        </w:tc>
        <w:tc>
          <w:tcPr>
            <w:tcW w:w="1417" w:type="dxa"/>
            <w:shd w:val="clear" w:color="auto" w:fill="auto"/>
          </w:tcPr>
          <w:p w:rsidR="00437A74" w:rsidRPr="00565DC9" w:rsidRDefault="00437A74" w:rsidP="00E75C43">
            <w:pPr>
              <w:jc w:val="center"/>
              <w:rPr>
                <w:sz w:val="18"/>
                <w:szCs w:val="18"/>
              </w:rPr>
            </w:pPr>
            <w:r>
              <w:rPr>
                <w:sz w:val="18"/>
                <w:szCs w:val="18"/>
              </w:rPr>
              <w:t>2014,17</w:t>
            </w:r>
          </w:p>
        </w:tc>
        <w:tc>
          <w:tcPr>
            <w:tcW w:w="1134" w:type="dxa"/>
            <w:shd w:val="clear" w:color="auto" w:fill="auto"/>
          </w:tcPr>
          <w:p w:rsidR="00437A74" w:rsidRPr="00565DC9" w:rsidRDefault="00437A74" w:rsidP="00E75C43">
            <w:pPr>
              <w:jc w:val="center"/>
              <w:rPr>
                <w:sz w:val="18"/>
                <w:szCs w:val="18"/>
              </w:rPr>
            </w:pPr>
            <w:r>
              <w:rPr>
                <w:sz w:val="18"/>
                <w:szCs w:val="18"/>
              </w:rPr>
              <w:t>2014,17</w:t>
            </w:r>
          </w:p>
        </w:tc>
        <w:tc>
          <w:tcPr>
            <w:tcW w:w="851" w:type="dxa"/>
            <w:shd w:val="clear" w:color="auto" w:fill="auto"/>
          </w:tcPr>
          <w:p w:rsidR="00437A74" w:rsidRPr="00565DC9" w:rsidRDefault="00437A74" w:rsidP="00E75C43">
            <w:pPr>
              <w:jc w:val="center"/>
              <w:rPr>
                <w:sz w:val="18"/>
                <w:szCs w:val="18"/>
              </w:rPr>
            </w:pPr>
            <w:r>
              <w:rPr>
                <w:sz w:val="18"/>
                <w:szCs w:val="18"/>
              </w:rPr>
              <w:t>2014,17</w:t>
            </w:r>
          </w:p>
        </w:tc>
        <w:tc>
          <w:tcPr>
            <w:tcW w:w="1134" w:type="dxa"/>
            <w:shd w:val="clear" w:color="auto" w:fill="auto"/>
          </w:tcPr>
          <w:p w:rsidR="00437A74" w:rsidRPr="00565DC9" w:rsidRDefault="00437A74" w:rsidP="00E75C43">
            <w:pPr>
              <w:jc w:val="center"/>
              <w:rPr>
                <w:sz w:val="18"/>
                <w:szCs w:val="18"/>
              </w:rPr>
            </w:pPr>
            <w:r>
              <w:rPr>
                <w:sz w:val="18"/>
                <w:szCs w:val="18"/>
              </w:rPr>
              <w:t>2014,17»</w:t>
            </w:r>
          </w:p>
        </w:tc>
      </w:tr>
    </w:tbl>
    <w:p w:rsidR="002B3696" w:rsidRPr="00565DC9" w:rsidRDefault="002B3696" w:rsidP="002B3696">
      <w:pPr>
        <w:jc w:val="both"/>
      </w:pPr>
    </w:p>
    <w:p w:rsidR="002B3696" w:rsidRPr="00565DC9" w:rsidRDefault="002B3696" w:rsidP="002B3696">
      <w:pPr>
        <w:jc w:val="right"/>
      </w:pPr>
      <w:r w:rsidRPr="00565DC9">
        <w:lastRenderedPageBreak/>
        <w:t>Приложение № 4</w:t>
      </w:r>
    </w:p>
    <w:p w:rsidR="002B3696" w:rsidRPr="00565DC9" w:rsidRDefault="002B3696" w:rsidP="002B3696">
      <w:pPr>
        <w:jc w:val="right"/>
      </w:pPr>
      <w:r w:rsidRPr="00565DC9">
        <w:t>к конкурсной документации</w:t>
      </w:r>
    </w:p>
    <w:tbl>
      <w:tblPr>
        <w:tblW w:w="0" w:type="auto"/>
        <w:tblLook w:val="00A0" w:firstRow="1" w:lastRow="0" w:firstColumn="1" w:lastColumn="0" w:noHBand="0" w:noVBand="0"/>
      </w:tblPr>
      <w:tblGrid>
        <w:gridCol w:w="4361"/>
        <w:gridCol w:w="4994"/>
      </w:tblGrid>
      <w:tr w:rsidR="002B3696" w:rsidRPr="00565DC9" w:rsidTr="00E75C43">
        <w:trPr>
          <w:trHeight w:val="284"/>
        </w:trPr>
        <w:tc>
          <w:tcPr>
            <w:tcW w:w="4928" w:type="dxa"/>
          </w:tcPr>
          <w:p w:rsidR="002B3696" w:rsidRPr="00565DC9" w:rsidRDefault="002B3696" w:rsidP="00E75C43">
            <w:pPr>
              <w:rPr>
                <w:color w:val="000000"/>
              </w:rPr>
            </w:pPr>
            <w:r w:rsidRPr="00565DC9">
              <w:rPr>
                <w:color w:val="000000"/>
              </w:rPr>
              <w:t xml:space="preserve">На бланке заявителя                                                                                       </w:t>
            </w:r>
          </w:p>
        </w:tc>
        <w:tc>
          <w:tcPr>
            <w:tcW w:w="5728" w:type="dxa"/>
          </w:tcPr>
          <w:p w:rsidR="002B3696" w:rsidRPr="00565DC9" w:rsidRDefault="002B3696" w:rsidP="00E75C43">
            <w:pPr>
              <w:jc w:val="right"/>
              <w:rPr>
                <w:color w:val="000000"/>
              </w:rPr>
            </w:pPr>
            <w:r w:rsidRPr="00565DC9">
              <w:rPr>
                <w:color w:val="000000"/>
              </w:rPr>
              <w:t>Кому:</w:t>
            </w:r>
          </w:p>
        </w:tc>
      </w:tr>
      <w:tr w:rsidR="002B3696" w:rsidRPr="00565DC9" w:rsidTr="00E75C43">
        <w:tc>
          <w:tcPr>
            <w:tcW w:w="4928" w:type="dxa"/>
          </w:tcPr>
          <w:p w:rsidR="002B3696" w:rsidRPr="00565DC9" w:rsidRDefault="002B3696" w:rsidP="00E75C43">
            <w:pPr>
              <w:rPr>
                <w:color w:val="000000"/>
              </w:rPr>
            </w:pPr>
            <w:r w:rsidRPr="00565DC9">
              <w:rPr>
                <w:color w:val="000000"/>
              </w:rPr>
              <w:t xml:space="preserve">Дата, исх. номер  </w:t>
            </w:r>
          </w:p>
        </w:tc>
        <w:tc>
          <w:tcPr>
            <w:tcW w:w="5728" w:type="dxa"/>
          </w:tcPr>
          <w:p w:rsidR="002B3696" w:rsidRPr="00565DC9" w:rsidRDefault="002B3696" w:rsidP="00E75C43">
            <w:pPr>
              <w:jc w:val="right"/>
              <w:rPr>
                <w:color w:val="000000"/>
              </w:rPr>
            </w:pPr>
            <w:r w:rsidRPr="00565DC9">
              <w:rPr>
                <w:color w:val="000000"/>
              </w:rPr>
              <w:t>Адрес:</w:t>
            </w:r>
          </w:p>
        </w:tc>
      </w:tr>
    </w:tbl>
    <w:p w:rsidR="002B3696" w:rsidRPr="00565DC9" w:rsidRDefault="002B3696" w:rsidP="002B3696">
      <w:pPr>
        <w:pStyle w:val="ac"/>
        <w:spacing w:after="0"/>
        <w:ind w:left="0"/>
        <w:jc w:val="right"/>
        <w:rPr>
          <w:bCs/>
        </w:rPr>
      </w:pPr>
    </w:p>
    <w:p w:rsidR="002B3696" w:rsidRPr="00565DC9" w:rsidRDefault="002B3696" w:rsidP="002B3696">
      <w:pPr>
        <w:pStyle w:val="ac"/>
        <w:spacing w:after="0"/>
        <w:ind w:left="0"/>
        <w:jc w:val="center"/>
        <w:outlineLvl w:val="0"/>
        <w:rPr>
          <w:b/>
          <w:bCs/>
        </w:rPr>
      </w:pPr>
      <w:r w:rsidRPr="00565DC9">
        <w:rPr>
          <w:b/>
          <w:bCs/>
        </w:rPr>
        <w:t xml:space="preserve">ЗАПРОС </w:t>
      </w:r>
    </w:p>
    <w:p w:rsidR="002B3696" w:rsidRPr="00565DC9" w:rsidRDefault="002B3696" w:rsidP="002B3696">
      <w:pPr>
        <w:pStyle w:val="ac"/>
        <w:spacing w:after="0"/>
        <w:ind w:left="0"/>
        <w:jc w:val="center"/>
        <w:rPr>
          <w:b/>
          <w:bCs/>
        </w:rPr>
      </w:pPr>
      <w:r w:rsidRPr="00565DC9">
        <w:rPr>
          <w:b/>
          <w:bCs/>
        </w:rPr>
        <w:t xml:space="preserve">НА РАЗЪЯСНЕНИЕ КОНКУРСНОЙ ДОКУМЕНТАЦИИ </w:t>
      </w:r>
    </w:p>
    <w:p w:rsidR="002B3696" w:rsidRPr="00565DC9" w:rsidRDefault="002B3696" w:rsidP="002B3696">
      <w:pPr>
        <w:pStyle w:val="a6"/>
        <w:rPr>
          <w:rFonts w:ascii="Times New Roman" w:hAnsi="Times New Roman"/>
        </w:rPr>
      </w:pPr>
    </w:p>
    <w:p w:rsidR="002B3696" w:rsidRPr="00565DC9" w:rsidRDefault="002B3696" w:rsidP="002B3696">
      <w:pPr>
        <w:pStyle w:val="a6"/>
        <w:jc w:val="both"/>
        <w:rPr>
          <w:rFonts w:ascii="Times New Roman" w:hAnsi="Times New Roman"/>
        </w:rPr>
      </w:pPr>
      <w:r w:rsidRPr="00565DC9">
        <w:rPr>
          <w:rFonts w:ascii="Times New Roman" w:hAnsi="Times New Roman"/>
        </w:rPr>
        <w:t>Прошу Вас разъяснить следующие положения конкурсной документации ____________________________________________________________________________________________________________________________________________________</w:t>
      </w:r>
    </w:p>
    <w:p w:rsidR="002B3696" w:rsidRPr="00565DC9" w:rsidRDefault="002B3696" w:rsidP="002B3696">
      <w:pPr>
        <w:pStyle w:val="a6"/>
        <w:jc w:val="center"/>
        <w:rPr>
          <w:rFonts w:ascii="Times New Roman" w:hAnsi="Times New Roman"/>
          <w:sz w:val="20"/>
        </w:rPr>
      </w:pPr>
      <w:r w:rsidRPr="00565DC9">
        <w:rPr>
          <w:rFonts w:ascii="Times New Roman" w:hAnsi="Times New Roman"/>
          <w:sz w:val="20"/>
        </w:rPr>
        <w:t>(наименование конкурса)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90"/>
        <w:gridCol w:w="6299"/>
      </w:tblGrid>
      <w:tr w:rsidR="002B3696" w:rsidRPr="00565DC9" w:rsidTr="00E75C43">
        <w:tc>
          <w:tcPr>
            <w:tcW w:w="675" w:type="dxa"/>
            <w:vAlign w:val="center"/>
          </w:tcPr>
          <w:p w:rsidR="002B3696" w:rsidRPr="00565DC9" w:rsidRDefault="002B3696" w:rsidP="00E75C43">
            <w:pPr>
              <w:pStyle w:val="ac"/>
              <w:spacing w:after="0"/>
              <w:ind w:left="0"/>
              <w:jc w:val="center"/>
              <w:rPr>
                <w:b/>
                <w:bCs/>
              </w:rPr>
            </w:pPr>
            <w:r w:rsidRPr="00565DC9">
              <w:rPr>
                <w:b/>
                <w:bCs/>
              </w:rPr>
              <w:t>№ п/п</w:t>
            </w:r>
          </w:p>
        </w:tc>
        <w:tc>
          <w:tcPr>
            <w:tcW w:w="2490" w:type="dxa"/>
            <w:vAlign w:val="center"/>
          </w:tcPr>
          <w:p w:rsidR="002B3696" w:rsidRPr="00565DC9" w:rsidRDefault="002B3696" w:rsidP="00E75C43">
            <w:pPr>
              <w:pStyle w:val="ac"/>
              <w:spacing w:after="0"/>
              <w:ind w:left="0"/>
              <w:jc w:val="center"/>
              <w:rPr>
                <w:b/>
                <w:bCs/>
              </w:rPr>
            </w:pPr>
            <w:r w:rsidRPr="00565DC9">
              <w:rPr>
                <w:b/>
                <w:bCs/>
              </w:rPr>
              <w:t>Ссылка на пункт конкурсной документации, положение которого следует разъяснить</w:t>
            </w:r>
          </w:p>
        </w:tc>
        <w:tc>
          <w:tcPr>
            <w:tcW w:w="6299" w:type="dxa"/>
            <w:vAlign w:val="center"/>
          </w:tcPr>
          <w:p w:rsidR="002B3696" w:rsidRPr="00565DC9" w:rsidRDefault="002B3696" w:rsidP="00E75C43">
            <w:pPr>
              <w:pStyle w:val="ac"/>
              <w:spacing w:after="0"/>
              <w:ind w:left="0"/>
              <w:jc w:val="center"/>
              <w:rPr>
                <w:b/>
                <w:bCs/>
              </w:rPr>
            </w:pPr>
            <w:r w:rsidRPr="00565DC9">
              <w:rPr>
                <w:b/>
                <w:bCs/>
              </w:rPr>
              <w:t xml:space="preserve">Содержание запроса на разъяснение положений конкурсной документации </w:t>
            </w:r>
          </w:p>
        </w:tc>
      </w:tr>
      <w:tr w:rsidR="002B3696" w:rsidRPr="00565DC9" w:rsidTr="00E75C43">
        <w:tc>
          <w:tcPr>
            <w:tcW w:w="675" w:type="dxa"/>
          </w:tcPr>
          <w:p w:rsidR="002B3696" w:rsidRPr="00565DC9" w:rsidRDefault="002B3696" w:rsidP="00E75C43">
            <w:pPr>
              <w:pStyle w:val="ac"/>
              <w:spacing w:after="0"/>
              <w:ind w:left="0"/>
              <w:rPr>
                <w:bCs/>
              </w:rPr>
            </w:pPr>
          </w:p>
        </w:tc>
        <w:tc>
          <w:tcPr>
            <w:tcW w:w="2490" w:type="dxa"/>
          </w:tcPr>
          <w:p w:rsidR="002B3696" w:rsidRPr="00565DC9" w:rsidRDefault="002B3696" w:rsidP="00E75C43">
            <w:pPr>
              <w:pStyle w:val="ac"/>
              <w:spacing w:after="0"/>
              <w:ind w:left="0"/>
              <w:rPr>
                <w:bCs/>
              </w:rPr>
            </w:pPr>
          </w:p>
        </w:tc>
        <w:tc>
          <w:tcPr>
            <w:tcW w:w="6299" w:type="dxa"/>
          </w:tcPr>
          <w:p w:rsidR="002B3696" w:rsidRPr="00565DC9" w:rsidRDefault="002B3696" w:rsidP="00E75C43">
            <w:pPr>
              <w:pStyle w:val="ac"/>
              <w:spacing w:after="0"/>
              <w:ind w:left="0"/>
              <w:rPr>
                <w:bCs/>
              </w:rPr>
            </w:pPr>
          </w:p>
        </w:tc>
      </w:tr>
      <w:tr w:rsidR="002B3696" w:rsidRPr="00565DC9" w:rsidTr="00E75C43">
        <w:tc>
          <w:tcPr>
            <w:tcW w:w="675" w:type="dxa"/>
          </w:tcPr>
          <w:p w:rsidR="002B3696" w:rsidRPr="00565DC9" w:rsidRDefault="002B3696" w:rsidP="00E75C43">
            <w:pPr>
              <w:pStyle w:val="ac"/>
              <w:spacing w:after="0"/>
              <w:ind w:left="0"/>
              <w:rPr>
                <w:bCs/>
              </w:rPr>
            </w:pPr>
          </w:p>
        </w:tc>
        <w:tc>
          <w:tcPr>
            <w:tcW w:w="2490" w:type="dxa"/>
          </w:tcPr>
          <w:p w:rsidR="002B3696" w:rsidRPr="00565DC9" w:rsidRDefault="002B3696" w:rsidP="00E75C43">
            <w:pPr>
              <w:pStyle w:val="ac"/>
              <w:spacing w:after="0"/>
              <w:ind w:left="0"/>
              <w:rPr>
                <w:bCs/>
              </w:rPr>
            </w:pPr>
          </w:p>
        </w:tc>
        <w:tc>
          <w:tcPr>
            <w:tcW w:w="6299" w:type="dxa"/>
          </w:tcPr>
          <w:p w:rsidR="002B3696" w:rsidRPr="00565DC9" w:rsidRDefault="002B3696" w:rsidP="00E75C43">
            <w:pPr>
              <w:pStyle w:val="ac"/>
              <w:spacing w:after="0"/>
              <w:ind w:left="0"/>
              <w:rPr>
                <w:bCs/>
              </w:rPr>
            </w:pPr>
          </w:p>
        </w:tc>
      </w:tr>
      <w:tr w:rsidR="002B3696" w:rsidRPr="00565DC9" w:rsidTr="00E75C43">
        <w:tc>
          <w:tcPr>
            <w:tcW w:w="675" w:type="dxa"/>
          </w:tcPr>
          <w:p w:rsidR="002B3696" w:rsidRPr="00565DC9" w:rsidRDefault="002B3696" w:rsidP="00E75C43">
            <w:pPr>
              <w:pStyle w:val="ac"/>
              <w:spacing w:after="0"/>
              <w:ind w:left="0"/>
              <w:rPr>
                <w:bCs/>
              </w:rPr>
            </w:pPr>
          </w:p>
        </w:tc>
        <w:tc>
          <w:tcPr>
            <w:tcW w:w="2490" w:type="dxa"/>
          </w:tcPr>
          <w:p w:rsidR="002B3696" w:rsidRPr="00565DC9" w:rsidRDefault="002B3696" w:rsidP="00E75C43">
            <w:pPr>
              <w:pStyle w:val="ac"/>
              <w:spacing w:after="0"/>
              <w:ind w:left="0"/>
              <w:rPr>
                <w:bCs/>
              </w:rPr>
            </w:pPr>
          </w:p>
        </w:tc>
        <w:tc>
          <w:tcPr>
            <w:tcW w:w="6299" w:type="dxa"/>
          </w:tcPr>
          <w:p w:rsidR="002B3696" w:rsidRPr="00565DC9" w:rsidRDefault="002B3696" w:rsidP="00E75C43">
            <w:pPr>
              <w:pStyle w:val="ac"/>
              <w:spacing w:after="0"/>
              <w:ind w:left="0"/>
              <w:rPr>
                <w:bCs/>
              </w:rPr>
            </w:pPr>
          </w:p>
        </w:tc>
      </w:tr>
      <w:tr w:rsidR="002B3696" w:rsidRPr="00565DC9" w:rsidTr="00E75C43">
        <w:tc>
          <w:tcPr>
            <w:tcW w:w="675" w:type="dxa"/>
          </w:tcPr>
          <w:p w:rsidR="002B3696" w:rsidRPr="00565DC9" w:rsidRDefault="002B3696" w:rsidP="00E75C43">
            <w:pPr>
              <w:pStyle w:val="ac"/>
              <w:spacing w:after="0"/>
              <w:ind w:left="0"/>
              <w:rPr>
                <w:bCs/>
              </w:rPr>
            </w:pPr>
          </w:p>
        </w:tc>
        <w:tc>
          <w:tcPr>
            <w:tcW w:w="2490" w:type="dxa"/>
          </w:tcPr>
          <w:p w:rsidR="002B3696" w:rsidRPr="00565DC9" w:rsidRDefault="002B3696" w:rsidP="00E75C43">
            <w:pPr>
              <w:pStyle w:val="ac"/>
              <w:spacing w:after="0"/>
              <w:ind w:left="0"/>
              <w:rPr>
                <w:bCs/>
              </w:rPr>
            </w:pPr>
          </w:p>
        </w:tc>
        <w:tc>
          <w:tcPr>
            <w:tcW w:w="6299" w:type="dxa"/>
          </w:tcPr>
          <w:p w:rsidR="002B3696" w:rsidRPr="00565DC9" w:rsidRDefault="002B3696" w:rsidP="00E75C43">
            <w:pPr>
              <w:pStyle w:val="ac"/>
              <w:spacing w:after="0"/>
              <w:ind w:left="0"/>
              <w:rPr>
                <w:bCs/>
              </w:rPr>
            </w:pPr>
          </w:p>
        </w:tc>
      </w:tr>
      <w:tr w:rsidR="002B3696" w:rsidRPr="00565DC9" w:rsidTr="00E75C43">
        <w:tc>
          <w:tcPr>
            <w:tcW w:w="675" w:type="dxa"/>
          </w:tcPr>
          <w:p w:rsidR="002B3696" w:rsidRPr="00565DC9" w:rsidRDefault="002B3696" w:rsidP="00E75C43">
            <w:pPr>
              <w:pStyle w:val="ac"/>
              <w:spacing w:after="0"/>
              <w:ind w:left="0"/>
              <w:rPr>
                <w:bCs/>
              </w:rPr>
            </w:pPr>
          </w:p>
        </w:tc>
        <w:tc>
          <w:tcPr>
            <w:tcW w:w="2490" w:type="dxa"/>
          </w:tcPr>
          <w:p w:rsidR="002B3696" w:rsidRPr="00565DC9" w:rsidRDefault="002B3696" w:rsidP="00E75C43">
            <w:pPr>
              <w:pStyle w:val="ac"/>
              <w:spacing w:after="0"/>
              <w:ind w:left="0"/>
              <w:rPr>
                <w:bCs/>
              </w:rPr>
            </w:pPr>
          </w:p>
        </w:tc>
        <w:tc>
          <w:tcPr>
            <w:tcW w:w="6299" w:type="dxa"/>
          </w:tcPr>
          <w:p w:rsidR="002B3696" w:rsidRPr="00565DC9" w:rsidRDefault="002B3696" w:rsidP="00E75C43">
            <w:pPr>
              <w:pStyle w:val="ac"/>
              <w:spacing w:after="0"/>
              <w:ind w:left="0"/>
              <w:rPr>
                <w:bCs/>
              </w:rPr>
            </w:pPr>
          </w:p>
        </w:tc>
      </w:tr>
      <w:tr w:rsidR="002B3696" w:rsidRPr="00565DC9" w:rsidTr="00E75C43">
        <w:tc>
          <w:tcPr>
            <w:tcW w:w="675" w:type="dxa"/>
          </w:tcPr>
          <w:p w:rsidR="002B3696" w:rsidRPr="00565DC9" w:rsidRDefault="002B3696" w:rsidP="00E75C43">
            <w:pPr>
              <w:pStyle w:val="ac"/>
              <w:spacing w:after="0"/>
              <w:ind w:left="0"/>
              <w:rPr>
                <w:bCs/>
              </w:rPr>
            </w:pPr>
          </w:p>
        </w:tc>
        <w:tc>
          <w:tcPr>
            <w:tcW w:w="2490" w:type="dxa"/>
          </w:tcPr>
          <w:p w:rsidR="002B3696" w:rsidRPr="00565DC9" w:rsidRDefault="002B3696" w:rsidP="00E75C43">
            <w:pPr>
              <w:pStyle w:val="ac"/>
              <w:spacing w:after="0"/>
              <w:ind w:left="0"/>
              <w:rPr>
                <w:bCs/>
              </w:rPr>
            </w:pPr>
          </w:p>
        </w:tc>
        <w:tc>
          <w:tcPr>
            <w:tcW w:w="6299" w:type="dxa"/>
          </w:tcPr>
          <w:p w:rsidR="002B3696" w:rsidRPr="00565DC9" w:rsidRDefault="002B3696" w:rsidP="00E75C43">
            <w:pPr>
              <w:pStyle w:val="ac"/>
              <w:spacing w:after="0"/>
              <w:ind w:left="0"/>
              <w:rPr>
                <w:bCs/>
              </w:rPr>
            </w:pPr>
          </w:p>
        </w:tc>
      </w:tr>
      <w:tr w:rsidR="002B3696" w:rsidRPr="00565DC9" w:rsidTr="00E75C43">
        <w:tc>
          <w:tcPr>
            <w:tcW w:w="675" w:type="dxa"/>
          </w:tcPr>
          <w:p w:rsidR="002B3696" w:rsidRPr="00565DC9" w:rsidRDefault="002B3696" w:rsidP="00E75C43">
            <w:pPr>
              <w:pStyle w:val="ac"/>
              <w:spacing w:after="0"/>
              <w:ind w:left="0"/>
              <w:rPr>
                <w:bCs/>
              </w:rPr>
            </w:pPr>
          </w:p>
        </w:tc>
        <w:tc>
          <w:tcPr>
            <w:tcW w:w="2490" w:type="dxa"/>
          </w:tcPr>
          <w:p w:rsidR="002B3696" w:rsidRPr="00565DC9" w:rsidRDefault="002B3696" w:rsidP="00E75C43">
            <w:pPr>
              <w:pStyle w:val="ac"/>
              <w:spacing w:after="0"/>
              <w:ind w:left="0"/>
              <w:rPr>
                <w:bCs/>
              </w:rPr>
            </w:pPr>
          </w:p>
        </w:tc>
        <w:tc>
          <w:tcPr>
            <w:tcW w:w="6299" w:type="dxa"/>
          </w:tcPr>
          <w:p w:rsidR="002B3696" w:rsidRPr="00565DC9" w:rsidRDefault="002B3696" w:rsidP="00E75C43">
            <w:pPr>
              <w:pStyle w:val="ac"/>
              <w:spacing w:after="0"/>
              <w:ind w:left="0"/>
              <w:rPr>
                <w:bCs/>
              </w:rPr>
            </w:pPr>
          </w:p>
        </w:tc>
      </w:tr>
    </w:tbl>
    <w:p w:rsidR="002B3696" w:rsidRPr="00565DC9" w:rsidRDefault="002B3696" w:rsidP="002B3696">
      <w:pPr>
        <w:pStyle w:val="ac"/>
        <w:tabs>
          <w:tab w:val="left" w:pos="142"/>
        </w:tabs>
        <w:spacing w:after="0"/>
        <w:ind w:left="0"/>
        <w:jc w:val="both"/>
        <w:rPr>
          <w:bCs/>
        </w:rPr>
      </w:pPr>
      <w:r w:rsidRPr="00565DC9">
        <w:rPr>
          <w:bCs/>
        </w:rPr>
        <w:t>Ответ на запрос прошу направить по адресу: _____________________________________________________________________________</w:t>
      </w:r>
    </w:p>
    <w:p w:rsidR="002B3696" w:rsidRPr="00565DC9" w:rsidRDefault="002B3696" w:rsidP="002B3696">
      <w:pPr>
        <w:tabs>
          <w:tab w:val="left" w:pos="142"/>
        </w:tabs>
        <w:jc w:val="center"/>
        <w:rPr>
          <w:sz w:val="20"/>
        </w:rPr>
      </w:pPr>
      <w:r w:rsidRPr="00565DC9">
        <w:rPr>
          <w:bCs/>
          <w:sz w:val="20"/>
        </w:rPr>
        <w:t>(почтовый адрес, адрес электронной почты, контрактный телефон заявителя, направившего запрос)</w:t>
      </w:r>
    </w:p>
    <w:p w:rsidR="002B3696" w:rsidRPr="00565DC9" w:rsidRDefault="002B3696" w:rsidP="002B3696">
      <w:pPr>
        <w:tabs>
          <w:tab w:val="left" w:pos="142"/>
        </w:tabs>
      </w:pPr>
    </w:p>
    <w:tbl>
      <w:tblPr>
        <w:tblW w:w="0" w:type="auto"/>
        <w:tblLook w:val="04A0" w:firstRow="1" w:lastRow="0" w:firstColumn="1" w:lastColumn="0" w:noHBand="0" w:noVBand="1"/>
      </w:tblPr>
      <w:tblGrid>
        <w:gridCol w:w="4570"/>
        <w:gridCol w:w="4785"/>
      </w:tblGrid>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r w:rsidRPr="00565DC9">
              <w:rPr>
                <w:bCs/>
              </w:rPr>
              <w:t>Заявитель</w:t>
            </w:r>
          </w:p>
          <w:p w:rsidR="002B3696" w:rsidRPr="00565DC9" w:rsidRDefault="002B3696" w:rsidP="00E75C43">
            <w:pPr>
              <w:pStyle w:val="ac"/>
              <w:tabs>
                <w:tab w:val="left" w:pos="142"/>
              </w:tabs>
              <w:spacing w:after="0"/>
              <w:ind w:left="0"/>
              <w:rPr>
                <w:bCs/>
              </w:rPr>
            </w:pPr>
            <w:r w:rsidRPr="00565DC9">
              <w:rPr>
                <w:bCs/>
              </w:rPr>
              <w:t>(уполномоченный представитель)</w:t>
            </w:r>
          </w:p>
        </w:tc>
        <w:tc>
          <w:tcPr>
            <w:tcW w:w="4786"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______________________________________</w:t>
            </w:r>
          </w:p>
          <w:p w:rsidR="002B3696" w:rsidRPr="00565DC9" w:rsidRDefault="002B3696" w:rsidP="00E75C43">
            <w:pPr>
              <w:pStyle w:val="a6"/>
              <w:jc w:val="center"/>
              <w:rPr>
                <w:rFonts w:ascii="Times New Roman" w:hAnsi="Times New Roman"/>
                <w:sz w:val="20"/>
              </w:rPr>
            </w:pPr>
            <w:r w:rsidRPr="00565DC9">
              <w:rPr>
                <w:rFonts w:ascii="Times New Roman" w:hAnsi="Times New Roman"/>
                <w:sz w:val="20"/>
              </w:rPr>
              <w:t>(Наименование должности)</w:t>
            </w:r>
          </w:p>
        </w:tc>
      </w:tr>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М.П.</w:t>
            </w:r>
          </w:p>
        </w:tc>
        <w:tc>
          <w:tcPr>
            <w:tcW w:w="4786" w:type="dxa"/>
            <w:shd w:val="clear" w:color="auto" w:fill="auto"/>
          </w:tcPr>
          <w:p w:rsidR="002B3696" w:rsidRPr="00565DC9" w:rsidRDefault="002B3696" w:rsidP="00E75C43">
            <w:pPr>
              <w:pStyle w:val="ac"/>
              <w:pBdr>
                <w:bottom w:val="single" w:sz="12" w:space="1" w:color="auto"/>
              </w:pBdr>
              <w:tabs>
                <w:tab w:val="left" w:pos="142"/>
              </w:tabs>
              <w:spacing w:after="0"/>
              <w:ind w:left="0"/>
              <w:rPr>
                <w:bCs/>
              </w:rPr>
            </w:pPr>
          </w:p>
          <w:p w:rsidR="002B3696" w:rsidRPr="00565DC9" w:rsidRDefault="002B3696" w:rsidP="00E75C43">
            <w:pPr>
              <w:pStyle w:val="ac"/>
              <w:tabs>
                <w:tab w:val="left" w:pos="142"/>
              </w:tabs>
              <w:spacing w:after="0"/>
              <w:ind w:left="0"/>
              <w:jc w:val="center"/>
              <w:rPr>
                <w:bCs/>
                <w:sz w:val="20"/>
              </w:rPr>
            </w:pPr>
            <w:r w:rsidRPr="00565DC9">
              <w:rPr>
                <w:bCs/>
                <w:sz w:val="20"/>
              </w:rPr>
              <w:t>(Фамилия имя отчество)</w:t>
            </w:r>
          </w:p>
          <w:p w:rsidR="002B3696" w:rsidRPr="00565DC9" w:rsidRDefault="002B3696" w:rsidP="00E75C43">
            <w:pPr>
              <w:pStyle w:val="ac"/>
              <w:tabs>
                <w:tab w:val="left" w:pos="142"/>
              </w:tabs>
              <w:spacing w:after="0"/>
              <w:ind w:left="0"/>
              <w:jc w:val="center"/>
              <w:rPr>
                <w:bCs/>
                <w:sz w:val="20"/>
              </w:rPr>
            </w:pPr>
            <w:r w:rsidRPr="00565DC9">
              <w:rPr>
                <w:bCs/>
                <w:sz w:val="20"/>
              </w:rPr>
              <w:t>__________________________________________</w:t>
            </w:r>
          </w:p>
          <w:p w:rsidR="002B3696" w:rsidRPr="00565DC9" w:rsidRDefault="002B3696" w:rsidP="00E75C43">
            <w:pPr>
              <w:pStyle w:val="ac"/>
              <w:tabs>
                <w:tab w:val="left" w:pos="142"/>
              </w:tabs>
              <w:spacing w:after="0"/>
              <w:ind w:left="0"/>
              <w:jc w:val="center"/>
              <w:rPr>
                <w:bCs/>
                <w:sz w:val="20"/>
              </w:rPr>
            </w:pPr>
            <w:r w:rsidRPr="00565DC9">
              <w:rPr>
                <w:bCs/>
                <w:sz w:val="20"/>
              </w:rPr>
              <w:t>(Подпись)</w:t>
            </w:r>
          </w:p>
        </w:tc>
      </w:tr>
    </w:tbl>
    <w:p w:rsidR="002B3696" w:rsidRPr="00565DC9" w:rsidRDefault="002B3696" w:rsidP="002B3696">
      <w:pPr>
        <w:pStyle w:val="ac"/>
        <w:tabs>
          <w:tab w:val="left" w:pos="142"/>
        </w:tabs>
        <w:spacing w:after="0"/>
        <w:ind w:left="0"/>
        <w:rPr>
          <w:bCs/>
        </w:rPr>
      </w:pPr>
    </w:p>
    <w:p w:rsidR="002B3696" w:rsidRPr="00565DC9" w:rsidRDefault="002B3696" w:rsidP="002B3696">
      <w:pPr>
        <w:pStyle w:val="17"/>
        <w:jc w:val="right"/>
      </w:pPr>
    </w:p>
    <w:p w:rsidR="002B3696" w:rsidRPr="00565DC9" w:rsidRDefault="002B3696" w:rsidP="002B3696">
      <w:pPr>
        <w:pStyle w:val="17"/>
        <w:jc w:val="right"/>
      </w:pPr>
    </w:p>
    <w:p w:rsidR="002B3696" w:rsidRPr="00565DC9" w:rsidRDefault="002B3696" w:rsidP="002B3696">
      <w:pPr>
        <w:jc w:val="right"/>
      </w:pPr>
      <w:r w:rsidRPr="00565DC9">
        <w:t>Приложение № 5</w:t>
      </w:r>
    </w:p>
    <w:p w:rsidR="002B3696" w:rsidRPr="00565DC9" w:rsidRDefault="002B3696" w:rsidP="002B3696">
      <w:pPr>
        <w:jc w:val="right"/>
      </w:pPr>
      <w:r w:rsidRPr="00565DC9">
        <w:t>к конкурсной документации</w:t>
      </w:r>
    </w:p>
    <w:p w:rsidR="002B3696" w:rsidRPr="00565DC9" w:rsidRDefault="002B3696" w:rsidP="002B3696">
      <w:pPr>
        <w:jc w:val="center"/>
        <w:rPr>
          <w:b/>
          <w:iCs/>
        </w:rPr>
      </w:pPr>
    </w:p>
    <w:p w:rsidR="002B3696" w:rsidRPr="00565DC9" w:rsidRDefault="002B3696" w:rsidP="002B3696">
      <w:pPr>
        <w:jc w:val="center"/>
        <w:rPr>
          <w:i/>
          <w:iCs/>
        </w:rPr>
      </w:pPr>
      <w:r w:rsidRPr="00565DC9">
        <w:rPr>
          <w:b/>
          <w:iCs/>
        </w:rPr>
        <w:t xml:space="preserve"> ОПИСЬ ДОКУМЕНТОВ</w:t>
      </w:r>
      <w:r w:rsidRPr="00565DC9">
        <w:rPr>
          <w:i/>
          <w:iCs/>
        </w:rPr>
        <w:t xml:space="preserve"> </w:t>
      </w:r>
    </w:p>
    <w:p w:rsidR="002B3696" w:rsidRPr="00565DC9" w:rsidRDefault="002B3696" w:rsidP="002B3696"/>
    <w:p w:rsidR="002B3696" w:rsidRPr="00565DC9" w:rsidRDefault="002B3696" w:rsidP="002B3696">
      <w:r w:rsidRPr="00565DC9">
        <w:t>__________________________________________________________________________________</w:t>
      </w:r>
    </w:p>
    <w:p w:rsidR="002B3696" w:rsidRPr="00565DC9" w:rsidRDefault="002B3696" w:rsidP="002B3696">
      <w:pPr>
        <w:jc w:val="center"/>
        <w:rPr>
          <w:sz w:val="20"/>
        </w:rPr>
      </w:pPr>
      <w:r w:rsidRPr="00565DC9">
        <w:rPr>
          <w:sz w:val="20"/>
        </w:rPr>
        <w:t>(наименование конкурса)</w:t>
      </w:r>
    </w:p>
    <w:p w:rsidR="002B3696" w:rsidRPr="00565DC9" w:rsidRDefault="002B3696" w:rsidP="002B3696">
      <w:pPr>
        <w:jc w:val="center"/>
      </w:pPr>
    </w:p>
    <w:p w:rsidR="002B3696" w:rsidRPr="00565DC9" w:rsidRDefault="002B3696" w:rsidP="002B3696">
      <w:pPr>
        <w:jc w:val="both"/>
      </w:pPr>
      <w:r w:rsidRPr="00565DC9">
        <w:t xml:space="preserve">для </w:t>
      </w:r>
      <w:proofErr w:type="gramStart"/>
      <w:r w:rsidRPr="00565DC9">
        <w:t>организатора:</w:t>
      </w:r>
      <w:r w:rsidRPr="00565DC9">
        <w:rPr>
          <w:b/>
        </w:rPr>
        <w:t>_</w:t>
      </w:r>
      <w:proofErr w:type="gramEnd"/>
      <w:r w:rsidRPr="00565DC9">
        <w:rPr>
          <w:b/>
        </w:rPr>
        <w:t>_________________________________________________________________</w:t>
      </w:r>
    </w:p>
    <w:p w:rsidR="002B3696" w:rsidRPr="00565DC9" w:rsidRDefault="002B3696" w:rsidP="002B3696">
      <w:pPr>
        <w:jc w:val="both"/>
      </w:pPr>
      <w:r w:rsidRPr="00565DC9">
        <w:t>  </w:t>
      </w:r>
    </w:p>
    <w:p w:rsidR="002B3696" w:rsidRPr="00565DC9" w:rsidRDefault="002B3696" w:rsidP="002B3696">
      <w:pPr>
        <w:jc w:val="both"/>
        <w:outlineLvl w:val="0"/>
      </w:pPr>
      <w:r w:rsidRPr="00565DC9">
        <w:t>Настоящим________________________________________________________________________</w:t>
      </w:r>
    </w:p>
    <w:p w:rsidR="002B3696" w:rsidRPr="00565DC9" w:rsidRDefault="002B3696" w:rsidP="002B3696">
      <w:pPr>
        <w:ind w:firstLine="708"/>
        <w:jc w:val="center"/>
        <w:rPr>
          <w:sz w:val="20"/>
        </w:rPr>
      </w:pPr>
      <w:r w:rsidRPr="00565DC9">
        <w:rPr>
          <w:sz w:val="20"/>
        </w:rPr>
        <w:t>(наименование заявителя)</w:t>
      </w:r>
    </w:p>
    <w:p w:rsidR="002B3696" w:rsidRPr="00565DC9" w:rsidRDefault="002B3696" w:rsidP="002B3696">
      <w:pPr>
        <w:jc w:val="both"/>
      </w:pPr>
      <w:r w:rsidRPr="00565DC9">
        <w:lastRenderedPageBreak/>
        <w:t>подтверждает, что для участия в открытом конкурсе ____________________________________________________________________________________________________________________________________________________________________</w:t>
      </w:r>
    </w:p>
    <w:p w:rsidR="002B3696" w:rsidRPr="00565DC9" w:rsidRDefault="002B3696" w:rsidP="002B3696">
      <w:pPr>
        <w:pStyle w:val="a6"/>
        <w:jc w:val="center"/>
        <w:rPr>
          <w:rFonts w:ascii="Times New Roman" w:hAnsi="Times New Roman"/>
          <w:sz w:val="20"/>
        </w:rPr>
      </w:pPr>
      <w:r w:rsidRPr="00565DC9">
        <w:rPr>
          <w:rFonts w:ascii="Times New Roman" w:hAnsi="Times New Roman"/>
          <w:sz w:val="20"/>
        </w:rPr>
        <w:t>(наименование конкурса)</w:t>
      </w:r>
    </w:p>
    <w:p w:rsidR="002B3696" w:rsidRPr="00565DC9" w:rsidRDefault="002B3696" w:rsidP="002B3696">
      <w:pPr>
        <w:jc w:val="both"/>
        <w:rPr>
          <w:i/>
          <w:iCs/>
        </w:rPr>
      </w:pPr>
      <w:r w:rsidRPr="00565DC9">
        <w:rPr>
          <w:bCs/>
          <w:color w:val="000000"/>
        </w:rPr>
        <w:t xml:space="preserve"> </w:t>
      </w:r>
      <w:r w:rsidRPr="00565DC9">
        <w:t>направляются нижеперечисленные документы:</w:t>
      </w:r>
      <w:r w:rsidRPr="00565DC9">
        <w:rPr>
          <w:i/>
          <w:iCs/>
        </w:rPr>
        <w:t>  </w:t>
      </w:r>
    </w:p>
    <w:tbl>
      <w:tblPr>
        <w:tblW w:w="9782" w:type="dxa"/>
        <w:tblCellSpacing w:w="7" w:type="dxa"/>
        <w:tblInd w:w="-29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790"/>
        <w:gridCol w:w="6573"/>
        <w:gridCol w:w="2419"/>
      </w:tblGrid>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shd w:val="clear" w:color="auto" w:fill="FFFFFF"/>
            <w:vAlign w:val="center"/>
          </w:tcPr>
          <w:p w:rsidR="002B3696" w:rsidRPr="00565DC9" w:rsidRDefault="002B3696" w:rsidP="00E75C43">
            <w:pPr>
              <w:jc w:val="right"/>
              <w:rPr>
                <w:b/>
              </w:rPr>
            </w:pPr>
            <w:r w:rsidRPr="00565DC9">
              <w:rPr>
                <w:b/>
              </w:rPr>
              <w:t>№ п\п</w:t>
            </w:r>
          </w:p>
        </w:tc>
        <w:tc>
          <w:tcPr>
            <w:tcW w:w="3353" w:type="pct"/>
            <w:tcBorders>
              <w:top w:val="outset" w:sz="6" w:space="0" w:color="auto"/>
              <w:left w:val="outset" w:sz="6" w:space="0" w:color="auto"/>
              <w:bottom w:val="outset" w:sz="6" w:space="0" w:color="auto"/>
              <w:right w:val="outset" w:sz="6" w:space="0" w:color="auto"/>
            </w:tcBorders>
            <w:shd w:val="clear" w:color="auto" w:fill="FFFFFF"/>
            <w:vAlign w:val="center"/>
          </w:tcPr>
          <w:p w:rsidR="002B3696" w:rsidRPr="00565DC9" w:rsidRDefault="002B3696" w:rsidP="00E75C43">
            <w:pPr>
              <w:jc w:val="center"/>
              <w:rPr>
                <w:b/>
              </w:rPr>
            </w:pPr>
            <w:r w:rsidRPr="00565DC9">
              <w:rPr>
                <w:b/>
              </w:rPr>
              <w:t>Наименование документа, реквизиты</w:t>
            </w:r>
          </w:p>
        </w:tc>
        <w:tc>
          <w:tcPr>
            <w:tcW w:w="1226" w:type="pct"/>
            <w:tcBorders>
              <w:top w:val="outset" w:sz="6" w:space="0" w:color="auto"/>
              <w:left w:val="outset" w:sz="6" w:space="0" w:color="auto"/>
              <w:bottom w:val="outset" w:sz="6" w:space="0" w:color="auto"/>
              <w:right w:val="outset" w:sz="6" w:space="0" w:color="auto"/>
            </w:tcBorders>
            <w:shd w:val="clear" w:color="auto" w:fill="FFFFFF"/>
            <w:vAlign w:val="center"/>
          </w:tcPr>
          <w:p w:rsidR="002B3696" w:rsidRPr="00565DC9" w:rsidRDefault="002B3696" w:rsidP="00E75C43">
            <w:pPr>
              <w:jc w:val="center"/>
              <w:rPr>
                <w:b/>
              </w:rPr>
            </w:pPr>
            <w:r w:rsidRPr="00565DC9">
              <w:rPr>
                <w:b/>
              </w:rPr>
              <w:t>Кол-во</w:t>
            </w:r>
          </w:p>
          <w:p w:rsidR="002B3696" w:rsidRPr="00565DC9" w:rsidRDefault="002B3696" w:rsidP="00E75C43">
            <w:pPr>
              <w:jc w:val="center"/>
              <w:rPr>
                <w:b/>
              </w:rPr>
            </w:pPr>
            <w:r w:rsidRPr="00565DC9">
              <w:rPr>
                <w:b/>
              </w:rPr>
              <w:t>страниц</w:t>
            </w: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r>
      <w:tr w:rsidR="002B3696" w:rsidRPr="00565DC9" w:rsidTr="00E75C43">
        <w:trPr>
          <w:trHeight w:val="375"/>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 </w:t>
            </w: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r>
      <w:tr w:rsidR="002B3696" w:rsidRPr="00565DC9" w:rsidTr="00E75C43">
        <w:trPr>
          <w:tblCellSpacing w:w="7" w:type="dxa"/>
        </w:trPr>
        <w:tc>
          <w:tcPr>
            <w:tcW w:w="39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3353"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c>
          <w:tcPr>
            <w:tcW w:w="1226"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p>
        </w:tc>
      </w:tr>
    </w:tbl>
    <w:p w:rsidR="002B3696" w:rsidRPr="00565DC9" w:rsidRDefault="002B3696" w:rsidP="002B3696">
      <w:pPr>
        <w:rPr>
          <w:vanish/>
        </w:rPr>
      </w:pPr>
    </w:p>
    <w:tbl>
      <w:tblPr>
        <w:tblW w:w="0" w:type="auto"/>
        <w:tblLook w:val="04A0" w:firstRow="1" w:lastRow="0" w:firstColumn="1" w:lastColumn="0" w:noHBand="0" w:noVBand="1"/>
      </w:tblPr>
      <w:tblGrid>
        <w:gridCol w:w="4570"/>
        <w:gridCol w:w="4785"/>
      </w:tblGrid>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r w:rsidRPr="00565DC9">
              <w:rPr>
                <w:bCs/>
              </w:rPr>
              <w:t>Заявитель</w:t>
            </w:r>
          </w:p>
          <w:p w:rsidR="002B3696" w:rsidRPr="00565DC9" w:rsidRDefault="002B3696" w:rsidP="00E75C43">
            <w:pPr>
              <w:pStyle w:val="ac"/>
              <w:tabs>
                <w:tab w:val="left" w:pos="142"/>
              </w:tabs>
              <w:spacing w:after="0"/>
              <w:ind w:left="0"/>
              <w:rPr>
                <w:bCs/>
              </w:rPr>
            </w:pPr>
            <w:r w:rsidRPr="00565DC9">
              <w:rPr>
                <w:bCs/>
              </w:rPr>
              <w:t>(уполномоченный представитель)</w:t>
            </w:r>
          </w:p>
        </w:tc>
        <w:tc>
          <w:tcPr>
            <w:tcW w:w="4786"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______________________________________</w:t>
            </w:r>
          </w:p>
          <w:p w:rsidR="002B3696" w:rsidRPr="00565DC9" w:rsidRDefault="002B3696" w:rsidP="00E75C43">
            <w:pPr>
              <w:pStyle w:val="a6"/>
              <w:jc w:val="center"/>
              <w:rPr>
                <w:rFonts w:ascii="Times New Roman" w:hAnsi="Times New Roman"/>
                <w:sz w:val="20"/>
              </w:rPr>
            </w:pPr>
            <w:r w:rsidRPr="00565DC9">
              <w:rPr>
                <w:rFonts w:ascii="Times New Roman" w:hAnsi="Times New Roman"/>
                <w:sz w:val="20"/>
              </w:rPr>
              <w:t>(Наименование должности)</w:t>
            </w:r>
          </w:p>
        </w:tc>
      </w:tr>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М.П.</w:t>
            </w:r>
          </w:p>
        </w:tc>
        <w:tc>
          <w:tcPr>
            <w:tcW w:w="4786" w:type="dxa"/>
            <w:shd w:val="clear" w:color="auto" w:fill="auto"/>
          </w:tcPr>
          <w:p w:rsidR="002B3696" w:rsidRPr="00565DC9" w:rsidRDefault="002B3696" w:rsidP="00E75C43">
            <w:pPr>
              <w:pStyle w:val="ac"/>
              <w:pBdr>
                <w:bottom w:val="single" w:sz="12" w:space="1" w:color="auto"/>
              </w:pBdr>
              <w:tabs>
                <w:tab w:val="left" w:pos="142"/>
              </w:tabs>
              <w:spacing w:after="0"/>
              <w:ind w:left="0"/>
              <w:rPr>
                <w:bCs/>
              </w:rPr>
            </w:pPr>
          </w:p>
          <w:p w:rsidR="002B3696" w:rsidRPr="00565DC9" w:rsidRDefault="002B3696" w:rsidP="00E75C43">
            <w:pPr>
              <w:pStyle w:val="ac"/>
              <w:tabs>
                <w:tab w:val="left" w:pos="142"/>
              </w:tabs>
              <w:spacing w:after="0"/>
              <w:ind w:left="0"/>
              <w:jc w:val="center"/>
              <w:rPr>
                <w:bCs/>
                <w:sz w:val="20"/>
              </w:rPr>
            </w:pPr>
            <w:r w:rsidRPr="00565DC9">
              <w:rPr>
                <w:bCs/>
                <w:sz w:val="20"/>
              </w:rPr>
              <w:t>(Фамилия имя отчество)</w:t>
            </w:r>
          </w:p>
          <w:p w:rsidR="002B3696" w:rsidRPr="00565DC9" w:rsidRDefault="002B3696" w:rsidP="00E75C43">
            <w:pPr>
              <w:pStyle w:val="ac"/>
              <w:tabs>
                <w:tab w:val="left" w:pos="142"/>
              </w:tabs>
              <w:spacing w:after="0"/>
              <w:ind w:left="0"/>
              <w:jc w:val="center"/>
              <w:rPr>
                <w:bCs/>
                <w:sz w:val="20"/>
              </w:rPr>
            </w:pPr>
            <w:r w:rsidRPr="00565DC9">
              <w:rPr>
                <w:bCs/>
                <w:sz w:val="20"/>
              </w:rPr>
              <w:t>__________________________________________</w:t>
            </w:r>
          </w:p>
          <w:p w:rsidR="002B3696" w:rsidRPr="00565DC9" w:rsidRDefault="002B3696" w:rsidP="00E75C43">
            <w:pPr>
              <w:pStyle w:val="ac"/>
              <w:tabs>
                <w:tab w:val="left" w:pos="142"/>
              </w:tabs>
              <w:spacing w:after="0"/>
              <w:ind w:left="0"/>
              <w:jc w:val="center"/>
              <w:rPr>
                <w:bCs/>
                <w:sz w:val="20"/>
              </w:rPr>
            </w:pPr>
            <w:r w:rsidRPr="00565DC9">
              <w:rPr>
                <w:bCs/>
                <w:sz w:val="20"/>
              </w:rPr>
              <w:t>(Подпись)</w:t>
            </w:r>
          </w:p>
        </w:tc>
      </w:tr>
    </w:tbl>
    <w:p w:rsidR="002B3696" w:rsidRPr="00565DC9" w:rsidRDefault="002B3696" w:rsidP="002B3696"/>
    <w:p w:rsidR="002B3696" w:rsidRPr="00565DC9" w:rsidRDefault="002B3696" w:rsidP="002B3696">
      <w:pPr>
        <w:pStyle w:val="17"/>
        <w:jc w:val="right"/>
      </w:pPr>
    </w:p>
    <w:p w:rsidR="002B3696" w:rsidRPr="00565DC9" w:rsidRDefault="002B3696" w:rsidP="002B3696">
      <w:pPr>
        <w:jc w:val="right"/>
      </w:pPr>
      <w:r w:rsidRPr="00565DC9">
        <w:t>Приложение № 6</w:t>
      </w:r>
    </w:p>
    <w:p w:rsidR="002B3696" w:rsidRPr="00565DC9" w:rsidRDefault="002B3696" w:rsidP="002B3696">
      <w:pPr>
        <w:jc w:val="right"/>
      </w:pPr>
      <w:r w:rsidRPr="00565DC9">
        <w:t>к конкурсной документации</w:t>
      </w:r>
    </w:p>
    <w:p w:rsidR="002B3696" w:rsidRPr="00565DC9" w:rsidRDefault="002B3696" w:rsidP="002B3696">
      <w:pPr>
        <w:pStyle w:val="ConsPlusNormal"/>
        <w:tabs>
          <w:tab w:val="left" w:pos="2592"/>
        </w:tabs>
        <w:jc w:val="right"/>
        <w:rPr>
          <w:rFonts w:ascii="Times New Roman" w:hAnsi="Times New Roman" w:cs="Times New Roman"/>
          <w:b/>
          <w:i/>
          <w:sz w:val="24"/>
          <w:szCs w:val="24"/>
        </w:rPr>
      </w:pPr>
    </w:p>
    <w:p w:rsidR="002B3696" w:rsidRPr="00565DC9" w:rsidRDefault="002B3696" w:rsidP="002B3696">
      <w:pPr>
        <w:jc w:val="center"/>
        <w:rPr>
          <w:b/>
          <w:bCs/>
        </w:rPr>
      </w:pPr>
    </w:p>
    <w:p w:rsidR="002B3696" w:rsidRPr="00565DC9" w:rsidRDefault="002B3696" w:rsidP="002B3696">
      <w:pPr>
        <w:jc w:val="center"/>
        <w:rPr>
          <w:b/>
          <w:bCs/>
        </w:rPr>
      </w:pPr>
      <w:r w:rsidRPr="00565DC9">
        <w:rPr>
          <w:b/>
          <w:bCs/>
        </w:rPr>
        <w:t xml:space="preserve"> ЗАЯВКА НА УЧАСТИЕ В ОТКРЫТОМ КОНКУРСЕ</w:t>
      </w:r>
    </w:p>
    <w:p w:rsidR="002B3696" w:rsidRPr="00565DC9" w:rsidRDefault="002B3696" w:rsidP="002B3696">
      <w:pPr>
        <w:jc w:val="both"/>
        <w:outlineLvl w:val="0"/>
        <w:rPr>
          <w:b/>
          <w:bCs/>
        </w:rPr>
      </w:pPr>
      <w:r w:rsidRPr="00565DC9">
        <w:rPr>
          <w:b/>
          <w:bCs/>
        </w:rPr>
        <w:t>_________________________________________________________________________________________________________________________________________________________________________</w:t>
      </w:r>
    </w:p>
    <w:p w:rsidR="002B3696" w:rsidRPr="00565DC9" w:rsidRDefault="002B3696" w:rsidP="002B3696">
      <w:pPr>
        <w:jc w:val="center"/>
      </w:pPr>
      <w:r w:rsidRPr="00565DC9">
        <w:rPr>
          <w:b/>
          <w:bCs/>
        </w:rPr>
        <w:t> </w:t>
      </w:r>
      <w:r w:rsidRPr="00565DC9">
        <w:t>(наименование конкурса)</w:t>
      </w:r>
    </w:p>
    <w:p w:rsidR="002B3696" w:rsidRPr="00565DC9" w:rsidRDefault="002B3696" w:rsidP="002B3696">
      <w:pPr>
        <w:jc w:val="both"/>
        <w:rPr>
          <w:b/>
          <w:bCs/>
        </w:rPr>
      </w:pPr>
      <w:r w:rsidRPr="00565DC9">
        <w:rPr>
          <w:b/>
          <w:bCs/>
        </w:rPr>
        <w:t> </w:t>
      </w:r>
    </w:p>
    <w:p w:rsidR="002B3696" w:rsidRPr="00565DC9" w:rsidRDefault="002B3696" w:rsidP="002B3696">
      <w:pPr>
        <w:jc w:val="both"/>
        <w:outlineLvl w:val="0"/>
        <w:rPr>
          <w:color w:val="000000"/>
        </w:rPr>
      </w:pPr>
      <w:r w:rsidRPr="00565DC9">
        <w:rPr>
          <w:color w:val="000000"/>
        </w:rPr>
        <w:t>Кому:</w:t>
      </w:r>
    </w:p>
    <w:p w:rsidR="002B3696" w:rsidRPr="00565DC9" w:rsidRDefault="002B3696" w:rsidP="002B3696">
      <w:pPr>
        <w:jc w:val="both"/>
        <w:rPr>
          <w:color w:val="000000"/>
        </w:rPr>
      </w:pPr>
      <w:r w:rsidRPr="00565DC9">
        <w:rPr>
          <w:color w:val="000000"/>
        </w:rPr>
        <w:t>Организатору: ______________________________________________________________________</w:t>
      </w:r>
    </w:p>
    <w:p w:rsidR="002B3696" w:rsidRPr="00565DC9" w:rsidRDefault="002B3696" w:rsidP="002B3696">
      <w:pPr>
        <w:jc w:val="both"/>
        <w:rPr>
          <w:color w:val="000000"/>
        </w:rPr>
      </w:pPr>
      <w:r w:rsidRPr="00565DC9">
        <w:rPr>
          <w:color w:val="000000"/>
        </w:rPr>
        <w:lastRenderedPageBreak/>
        <w:t>___________________________________________________________________________________</w:t>
      </w:r>
    </w:p>
    <w:p w:rsidR="002B3696" w:rsidRPr="00565DC9" w:rsidRDefault="002B3696" w:rsidP="002B3696">
      <w:pPr>
        <w:jc w:val="both"/>
      </w:pPr>
    </w:p>
    <w:p w:rsidR="002B3696" w:rsidRPr="00565DC9" w:rsidRDefault="002B3696" w:rsidP="002B3696">
      <w:pPr>
        <w:jc w:val="both"/>
        <w:rPr>
          <w:color w:val="000000"/>
        </w:rPr>
      </w:pPr>
      <w:r w:rsidRPr="00565DC9">
        <w:rPr>
          <w:color w:val="000000"/>
        </w:rPr>
        <w:t>Изучив условия открытого конкурса_________________________________________ _____________________________________________________________________________________</w:t>
      </w:r>
    </w:p>
    <w:p w:rsidR="002B3696" w:rsidRPr="00565DC9" w:rsidRDefault="002B3696" w:rsidP="002B3696">
      <w:pPr>
        <w:jc w:val="center"/>
        <w:rPr>
          <w:color w:val="000000"/>
          <w:sz w:val="20"/>
        </w:rPr>
      </w:pPr>
      <w:r w:rsidRPr="00565DC9">
        <w:rPr>
          <w:b/>
          <w:bCs/>
          <w:color w:val="000000"/>
          <w:sz w:val="20"/>
        </w:rPr>
        <w:t> </w:t>
      </w:r>
      <w:r w:rsidRPr="00565DC9">
        <w:rPr>
          <w:color w:val="000000"/>
          <w:sz w:val="20"/>
        </w:rPr>
        <w:t>(наименование конкурса)</w:t>
      </w:r>
    </w:p>
    <w:p w:rsidR="002B3696" w:rsidRPr="00565DC9" w:rsidRDefault="002B3696" w:rsidP="002B3696">
      <w:pPr>
        <w:jc w:val="both"/>
        <w:rPr>
          <w:color w:val="000000"/>
        </w:rPr>
      </w:pPr>
      <w:r w:rsidRPr="00565DC9">
        <w:rPr>
          <w:color w:val="000000"/>
        </w:rPr>
        <w:t>а также применимые к данному конкурсу законодательство и нормативно-правовые акты,</w:t>
      </w:r>
    </w:p>
    <w:p w:rsidR="002B3696" w:rsidRPr="00565DC9" w:rsidRDefault="002B3696" w:rsidP="002B3696">
      <w:pPr>
        <w:jc w:val="both"/>
        <w:rPr>
          <w:color w:val="000000"/>
        </w:rPr>
      </w:pPr>
      <w:r w:rsidRPr="00565DC9">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w:t>
      </w:r>
    </w:p>
    <w:p w:rsidR="002B3696" w:rsidRPr="00565DC9" w:rsidRDefault="002B3696" w:rsidP="002B3696">
      <w:pPr>
        <w:jc w:val="center"/>
        <w:rPr>
          <w:color w:val="000000"/>
          <w:sz w:val="20"/>
        </w:rPr>
      </w:pPr>
      <w:r w:rsidRPr="00565DC9">
        <w:rPr>
          <w:color w:val="000000"/>
          <w:sz w:val="20"/>
        </w:rPr>
        <w:t>(наименование участника конкурса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B3696" w:rsidRPr="00565DC9" w:rsidRDefault="002B3696" w:rsidP="002B3696">
      <w:pPr>
        <w:jc w:val="both"/>
        <w:rPr>
          <w:color w:val="000000"/>
        </w:rPr>
      </w:pPr>
      <w:r w:rsidRPr="00565DC9">
        <w:rPr>
          <w:color w:val="000000"/>
        </w:rPr>
        <w:t xml:space="preserve">в лице, ____________________________________________________________________________, </w:t>
      </w:r>
    </w:p>
    <w:p w:rsidR="002B3696" w:rsidRPr="00565DC9" w:rsidRDefault="002B3696" w:rsidP="002B3696">
      <w:pPr>
        <w:jc w:val="center"/>
        <w:rPr>
          <w:color w:val="000000"/>
          <w:sz w:val="20"/>
        </w:rPr>
      </w:pPr>
      <w:r w:rsidRPr="00565DC9">
        <w:rPr>
          <w:color w:val="000000"/>
          <w:sz w:val="20"/>
        </w:rPr>
        <w:t>(наименование должности, Ф.И.О. руководителя, уполномоченного лица (для юридического лица)</w:t>
      </w:r>
    </w:p>
    <w:p w:rsidR="002B3696" w:rsidRPr="00565DC9" w:rsidRDefault="002B3696" w:rsidP="002B3696">
      <w:pPr>
        <w:jc w:val="both"/>
        <w:rPr>
          <w:color w:val="000000"/>
        </w:rPr>
      </w:pPr>
      <w:r w:rsidRPr="00565DC9">
        <w:rPr>
          <w:color w:val="000000"/>
        </w:rPr>
        <w:t>действующего на основании___________________________________________________________,</w:t>
      </w:r>
    </w:p>
    <w:p w:rsidR="002B3696" w:rsidRPr="00565DC9" w:rsidRDefault="002B3696" w:rsidP="002B3696">
      <w:pPr>
        <w:jc w:val="both"/>
        <w:rPr>
          <w:color w:val="000000"/>
        </w:rPr>
      </w:pPr>
      <w:r w:rsidRPr="00565DC9">
        <w:rPr>
          <w:b/>
          <w:bCs/>
          <w:color w:val="000000"/>
        </w:rPr>
        <w:t> </w:t>
      </w:r>
      <w:r w:rsidRPr="00565DC9">
        <w:rPr>
          <w:color w:val="000000"/>
        </w:rPr>
        <w:t>и принимая все установленные требования и условия организации и проведения конкурса, _____________________________________________________________________________________</w:t>
      </w:r>
    </w:p>
    <w:p w:rsidR="002B3696" w:rsidRPr="00565DC9" w:rsidRDefault="002B3696" w:rsidP="002B3696">
      <w:pPr>
        <w:jc w:val="center"/>
        <w:rPr>
          <w:color w:val="000000"/>
          <w:sz w:val="20"/>
        </w:rPr>
      </w:pPr>
      <w:r w:rsidRPr="00565DC9">
        <w:rPr>
          <w:color w:val="000000"/>
          <w:sz w:val="20"/>
        </w:rPr>
        <w:t>(</w:t>
      </w:r>
      <w:r w:rsidRPr="00565DC9">
        <w:rPr>
          <w:iCs/>
          <w:color w:val="000000"/>
          <w:sz w:val="20"/>
        </w:rPr>
        <w:t>наименование заявителя)</w:t>
      </w:r>
    </w:p>
    <w:p w:rsidR="002B3696" w:rsidRPr="00565DC9" w:rsidRDefault="002B3696" w:rsidP="002B3696">
      <w:pPr>
        <w:jc w:val="both"/>
        <w:rPr>
          <w:b/>
          <w:bCs/>
          <w:color w:val="000000"/>
        </w:rPr>
      </w:pPr>
      <w:r w:rsidRPr="00565DC9">
        <w:rPr>
          <w:color w:val="000000"/>
        </w:rPr>
        <w:t>сообщаем о согласии участвовать в открытом конкурсе _____________________________________________________</w:t>
      </w:r>
      <w:r w:rsidRPr="00565DC9">
        <w:rPr>
          <w:b/>
          <w:bCs/>
          <w:color w:val="000000"/>
        </w:rPr>
        <w:t>______________________________</w:t>
      </w:r>
    </w:p>
    <w:p w:rsidR="002B3696" w:rsidRPr="00565DC9" w:rsidRDefault="002B3696" w:rsidP="002B3696">
      <w:pPr>
        <w:jc w:val="center"/>
        <w:rPr>
          <w:color w:val="000000"/>
        </w:rPr>
      </w:pPr>
      <w:r w:rsidRPr="00565DC9">
        <w:rPr>
          <w:color w:val="000000"/>
          <w:sz w:val="20"/>
        </w:rPr>
        <w:t>(наименование конкурса)</w:t>
      </w:r>
    </w:p>
    <w:p w:rsidR="002B3696" w:rsidRPr="00565DC9" w:rsidRDefault="002B3696" w:rsidP="002B3696">
      <w:pPr>
        <w:jc w:val="both"/>
      </w:pPr>
      <w:r w:rsidRPr="00565DC9">
        <w:rPr>
          <w:bCs/>
          <w:color w:val="000000"/>
        </w:rPr>
        <w:t xml:space="preserve">в </w:t>
      </w:r>
      <w:r w:rsidRPr="00565DC9">
        <w:rPr>
          <w:color w:val="000000"/>
        </w:rPr>
        <w:t>полном соответствии с конкурсной документацией и прилагаемого к</w:t>
      </w:r>
      <w:r w:rsidRPr="00565DC9">
        <w:t xml:space="preserve"> ней проекта договора аренды, а также готовы выполнить все условия, указанные в извещении о проведении открытого конкурса и конкурсной документации. </w:t>
      </w:r>
    </w:p>
    <w:p w:rsidR="002B3696" w:rsidRPr="00565DC9" w:rsidRDefault="002B3696" w:rsidP="002B3696">
      <w:pPr>
        <w:jc w:val="both"/>
      </w:pPr>
      <w:r w:rsidRPr="00565DC9">
        <w:t>Мы признаем, что в случае признания нас победителями конкурса, мы заключим договор с организатором в соответствии с установленными требованиями и правилами проведения конкурса.</w:t>
      </w:r>
    </w:p>
    <w:p w:rsidR="002B3696" w:rsidRPr="00565DC9" w:rsidRDefault="002B3696" w:rsidP="002B3696">
      <w:pPr>
        <w:jc w:val="both"/>
      </w:pPr>
      <w:r w:rsidRPr="00565DC9">
        <w:t xml:space="preserve">Мы согласны придерживаться положений настоящей заявки на участие в конкурсе до момента подписания договора с победителем настоящего конкурса. </w:t>
      </w:r>
    </w:p>
    <w:p w:rsidR="002B3696" w:rsidRPr="00565DC9" w:rsidRDefault="002B3696" w:rsidP="002B3696">
      <w:pPr>
        <w:pStyle w:val="a6"/>
        <w:rPr>
          <w:rFonts w:ascii="Times New Roman" w:hAnsi="Times New Roman"/>
          <w:szCs w:val="24"/>
        </w:rPr>
      </w:pPr>
      <w:r w:rsidRPr="00565DC9">
        <w:rPr>
          <w:rFonts w:ascii="Times New Roman" w:hAnsi="Times New Roman"/>
          <w:szCs w:val="24"/>
        </w:rPr>
        <w:t>Настоящим заявляем:</w:t>
      </w:r>
    </w:p>
    <w:p w:rsidR="002B3696" w:rsidRPr="00565DC9" w:rsidRDefault="002B3696" w:rsidP="002B3696">
      <w:pPr>
        <w:pStyle w:val="a6"/>
        <w:widowControl w:val="0"/>
        <w:numPr>
          <w:ilvl w:val="0"/>
          <w:numId w:val="6"/>
        </w:numPr>
        <w:autoSpaceDE w:val="0"/>
        <w:autoSpaceDN w:val="0"/>
        <w:adjustRightInd w:val="0"/>
        <w:ind w:left="0" w:firstLine="0"/>
        <w:jc w:val="both"/>
        <w:rPr>
          <w:rFonts w:ascii="Times New Roman" w:hAnsi="Times New Roman"/>
          <w:szCs w:val="24"/>
        </w:rPr>
      </w:pPr>
      <w:r w:rsidRPr="00565DC9">
        <w:rPr>
          <w:rFonts w:ascii="Times New Roman" w:hAnsi="Times New Roman"/>
          <w:szCs w:val="24"/>
        </w:rPr>
        <w:t>об отсутствии решения о ликвидации заявителя (для юридического лица);</w:t>
      </w:r>
    </w:p>
    <w:p w:rsidR="002B3696" w:rsidRPr="00565DC9" w:rsidRDefault="002B3696" w:rsidP="002B3696">
      <w:pPr>
        <w:pStyle w:val="a6"/>
        <w:widowControl w:val="0"/>
        <w:numPr>
          <w:ilvl w:val="0"/>
          <w:numId w:val="6"/>
        </w:numPr>
        <w:autoSpaceDE w:val="0"/>
        <w:autoSpaceDN w:val="0"/>
        <w:adjustRightInd w:val="0"/>
        <w:ind w:left="0" w:firstLine="0"/>
        <w:jc w:val="both"/>
        <w:rPr>
          <w:rFonts w:ascii="Times New Roman" w:hAnsi="Times New Roman"/>
          <w:szCs w:val="24"/>
        </w:rPr>
      </w:pPr>
      <w:r w:rsidRPr="00565DC9">
        <w:rPr>
          <w:rFonts w:ascii="Times New Roman" w:hAnsi="Times New Roman"/>
          <w:szCs w:val="24"/>
        </w:rPr>
        <w:t>об отсутствии решения арбитражного суда о признании банкротом и об открытии конкурсного производства заявителя (для юридического лица, индивидуального предпринимателя);</w:t>
      </w:r>
    </w:p>
    <w:p w:rsidR="002B3696" w:rsidRPr="00565DC9" w:rsidRDefault="002B3696" w:rsidP="002B3696">
      <w:pPr>
        <w:pStyle w:val="a6"/>
        <w:widowControl w:val="0"/>
        <w:numPr>
          <w:ilvl w:val="0"/>
          <w:numId w:val="6"/>
        </w:numPr>
        <w:autoSpaceDE w:val="0"/>
        <w:autoSpaceDN w:val="0"/>
        <w:adjustRightInd w:val="0"/>
        <w:ind w:left="0" w:firstLine="0"/>
        <w:jc w:val="both"/>
        <w:rPr>
          <w:rFonts w:ascii="Times New Roman" w:hAnsi="Times New Roman"/>
          <w:szCs w:val="24"/>
        </w:rPr>
      </w:pPr>
      <w:r w:rsidRPr="00565DC9">
        <w:rPr>
          <w:rFonts w:ascii="Times New Roman" w:hAnsi="Times New Roman"/>
          <w:szCs w:val="24"/>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2B3696" w:rsidRPr="00565DC9" w:rsidRDefault="002B3696" w:rsidP="002B3696">
      <w:pPr>
        <w:pStyle w:val="17"/>
        <w:jc w:val="both"/>
        <w:rPr>
          <w:bCs/>
          <w:color w:val="000000"/>
        </w:rPr>
      </w:pPr>
      <w:r w:rsidRPr="00565DC9">
        <w:t xml:space="preserve">Согласно </w:t>
      </w:r>
      <w:proofErr w:type="gramStart"/>
      <w:r w:rsidRPr="00565DC9">
        <w:t>описи</w:t>
      </w:r>
      <w:proofErr w:type="gramEnd"/>
      <w:r w:rsidRPr="00565DC9">
        <w:t xml:space="preserve"> к заявке прилагаются документы (копии документов), установленные пунктом 9.3 конкурсной документации </w:t>
      </w:r>
      <w:r w:rsidRPr="00565DC9">
        <w:rPr>
          <w:rStyle w:val="af3"/>
          <w:color w:val="000000"/>
        </w:rPr>
        <w:t xml:space="preserve">о проведении открытого конкурса </w:t>
      </w:r>
      <w:r w:rsidRPr="00565DC9">
        <w:rPr>
          <w:bCs/>
          <w:color w:val="000000"/>
        </w:rPr>
        <w:t>____________________________________________________________________________________,</w:t>
      </w:r>
    </w:p>
    <w:p w:rsidR="002B3696" w:rsidRPr="00565DC9" w:rsidRDefault="002B3696" w:rsidP="002B3696">
      <w:pPr>
        <w:pStyle w:val="17"/>
        <w:rPr>
          <w:sz w:val="20"/>
        </w:rPr>
      </w:pPr>
      <w:r w:rsidRPr="00565DC9">
        <w:rPr>
          <w:sz w:val="20"/>
        </w:rPr>
        <w:t>(наименование конкурса)</w:t>
      </w:r>
    </w:p>
    <w:p w:rsidR="002B3696" w:rsidRPr="00565DC9" w:rsidRDefault="002B3696" w:rsidP="002B3696">
      <w:pPr>
        <w:pStyle w:val="17"/>
        <w:jc w:val="both"/>
      </w:pPr>
      <w:r w:rsidRPr="00565DC9">
        <w:rPr>
          <w:color w:val="000000"/>
        </w:rPr>
        <w:t>а также иные</w:t>
      </w:r>
      <w:r w:rsidRPr="00565DC9">
        <w:t xml:space="preserve"> материалы, которые мы сочли нужным приложить к своей заявке.</w:t>
      </w:r>
    </w:p>
    <w:p w:rsidR="002B3696" w:rsidRPr="00565DC9" w:rsidRDefault="002B3696" w:rsidP="002B3696">
      <w:pPr>
        <w:pStyle w:val="a6"/>
        <w:widowControl w:val="0"/>
        <w:autoSpaceDE w:val="0"/>
        <w:autoSpaceDN w:val="0"/>
        <w:adjustRightInd w:val="0"/>
        <w:jc w:val="both"/>
        <w:rPr>
          <w:rFonts w:ascii="Times New Roman" w:hAnsi="Times New Roman"/>
          <w:szCs w:val="24"/>
        </w:rPr>
      </w:pPr>
    </w:p>
    <w:p w:rsidR="002B3696" w:rsidRPr="00565DC9" w:rsidRDefault="002B3696" w:rsidP="002B3696">
      <w:pPr>
        <w:jc w:val="both"/>
      </w:pPr>
      <w:r w:rsidRPr="00565DC9">
        <w:t>Кроме того, в составе заявки сообщаем наше намерение в случае признания ____________________________________________________________________________________</w:t>
      </w:r>
    </w:p>
    <w:p w:rsidR="002B3696" w:rsidRPr="00565DC9" w:rsidRDefault="002B3696" w:rsidP="002B3696">
      <w:pPr>
        <w:jc w:val="center"/>
        <w:rPr>
          <w:sz w:val="20"/>
        </w:rPr>
      </w:pPr>
      <w:r w:rsidRPr="00565DC9">
        <w:rPr>
          <w:sz w:val="20"/>
        </w:rPr>
        <w:t>(наименование заявителя)</w:t>
      </w:r>
    </w:p>
    <w:p w:rsidR="002B3696" w:rsidRPr="00565DC9" w:rsidRDefault="002B3696" w:rsidP="002B3696">
      <w:pPr>
        <w:jc w:val="both"/>
      </w:pPr>
      <w:r w:rsidRPr="00565DC9">
        <w:lastRenderedPageBreak/>
        <w:t>победителем конкурса использовать арендуемое имущество для: ____________________________________________________________________________________</w:t>
      </w:r>
    </w:p>
    <w:p w:rsidR="002B3696" w:rsidRPr="00565DC9" w:rsidRDefault="002B3696" w:rsidP="002B3696">
      <w:pPr>
        <w:jc w:val="center"/>
        <w:rPr>
          <w:sz w:val="20"/>
        </w:rPr>
      </w:pPr>
      <w:r w:rsidRPr="00565DC9">
        <w:rPr>
          <w:sz w:val="20"/>
        </w:rPr>
        <w:t>(указать, в каких целях планируется использовать арендуемое имущество)</w:t>
      </w:r>
    </w:p>
    <w:p w:rsidR="002B3696" w:rsidRPr="00565DC9" w:rsidRDefault="002B3696" w:rsidP="002B3696">
      <w:pPr>
        <w:jc w:val="both"/>
      </w:pPr>
    </w:p>
    <w:p w:rsidR="002B3696" w:rsidRPr="00565DC9" w:rsidRDefault="002B3696" w:rsidP="002B3696">
      <w:pPr>
        <w:jc w:val="both"/>
      </w:pPr>
      <w:r w:rsidRPr="00565DC9">
        <w:t>При необходимости организатор конкурса может связаться со следующими лицами для получения дальнейшей информации:</w:t>
      </w:r>
    </w:p>
    <w:tbl>
      <w:tblPr>
        <w:tblW w:w="9915"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325"/>
        <w:gridCol w:w="4590"/>
      </w:tblGrid>
      <w:tr w:rsidR="002B3696" w:rsidRPr="00565DC9" w:rsidTr="00E75C43">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center"/>
            </w:pPr>
            <w:r w:rsidRPr="00565DC9">
              <w:t>Справки по общим вопросам:</w:t>
            </w:r>
          </w:p>
        </w:tc>
      </w:tr>
      <w:tr w:rsidR="002B3696" w:rsidRPr="00565DC9" w:rsidTr="00E75C43">
        <w:trPr>
          <w:trHeight w:val="188"/>
          <w:tblCellSpacing w:w="7" w:type="dxa"/>
        </w:trPr>
        <w:tc>
          <w:tcPr>
            <w:tcW w:w="2678"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ФИ</w:t>
            </w:r>
          </w:p>
        </w:tc>
        <w:tc>
          <w:tcPr>
            <w:tcW w:w="2301"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Тел</w:t>
            </w:r>
          </w:p>
        </w:tc>
      </w:tr>
      <w:tr w:rsidR="002B3696" w:rsidRPr="00565DC9" w:rsidTr="00E75C43">
        <w:trPr>
          <w:trHeight w:val="224"/>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center"/>
            </w:pPr>
            <w:r w:rsidRPr="00565DC9">
              <w:t>Справки по кадровым вопросам:</w:t>
            </w:r>
          </w:p>
        </w:tc>
      </w:tr>
      <w:tr w:rsidR="002B3696" w:rsidRPr="00565DC9" w:rsidTr="00E75C43">
        <w:trPr>
          <w:tblCellSpacing w:w="7" w:type="dxa"/>
        </w:trPr>
        <w:tc>
          <w:tcPr>
            <w:tcW w:w="2678"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ФИ</w:t>
            </w:r>
          </w:p>
        </w:tc>
        <w:tc>
          <w:tcPr>
            <w:tcW w:w="2301"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Тел</w:t>
            </w:r>
          </w:p>
        </w:tc>
      </w:tr>
      <w:tr w:rsidR="002B3696" w:rsidRPr="00565DC9" w:rsidTr="00E75C43">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center"/>
            </w:pPr>
            <w:r w:rsidRPr="00565DC9">
              <w:t>Справки по техническим вопросам:</w:t>
            </w:r>
          </w:p>
        </w:tc>
      </w:tr>
      <w:tr w:rsidR="002B3696" w:rsidRPr="00565DC9" w:rsidTr="00E75C43">
        <w:trPr>
          <w:tblCellSpacing w:w="7" w:type="dxa"/>
        </w:trPr>
        <w:tc>
          <w:tcPr>
            <w:tcW w:w="2678"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ФИ</w:t>
            </w:r>
          </w:p>
        </w:tc>
        <w:tc>
          <w:tcPr>
            <w:tcW w:w="2301"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Тел</w:t>
            </w:r>
          </w:p>
        </w:tc>
      </w:tr>
      <w:tr w:rsidR="002B3696" w:rsidRPr="00565DC9" w:rsidTr="00E75C43">
        <w:trPr>
          <w:tblCellSpacing w:w="7" w:type="dxa"/>
        </w:trPr>
        <w:tc>
          <w:tcPr>
            <w:tcW w:w="4986" w:type="pct"/>
            <w:gridSpan w:val="2"/>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center"/>
            </w:pPr>
            <w:r w:rsidRPr="00565DC9">
              <w:t>Справки по финансовым вопросам:</w:t>
            </w:r>
          </w:p>
        </w:tc>
      </w:tr>
      <w:tr w:rsidR="002B3696" w:rsidRPr="00565DC9" w:rsidTr="00E75C43">
        <w:trPr>
          <w:tblCellSpacing w:w="7" w:type="dxa"/>
        </w:trPr>
        <w:tc>
          <w:tcPr>
            <w:tcW w:w="2678"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ФИ</w:t>
            </w:r>
          </w:p>
        </w:tc>
        <w:tc>
          <w:tcPr>
            <w:tcW w:w="2301" w:type="pct"/>
            <w:tcBorders>
              <w:top w:val="outset" w:sz="6" w:space="0" w:color="auto"/>
              <w:left w:val="outset" w:sz="6" w:space="0" w:color="auto"/>
              <w:bottom w:val="outset" w:sz="6" w:space="0" w:color="auto"/>
              <w:right w:val="outset" w:sz="6" w:space="0" w:color="auto"/>
            </w:tcBorders>
          </w:tcPr>
          <w:p w:rsidR="002B3696" w:rsidRPr="00565DC9" w:rsidRDefault="002B3696" w:rsidP="00E75C43">
            <w:pPr>
              <w:jc w:val="both"/>
            </w:pPr>
            <w:r w:rsidRPr="00565DC9">
              <w:t>Тел</w:t>
            </w:r>
          </w:p>
        </w:tc>
      </w:tr>
    </w:tbl>
    <w:p w:rsidR="002B3696" w:rsidRPr="00565DC9" w:rsidRDefault="002B3696" w:rsidP="002B3696">
      <w:pPr>
        <w:jc w:val="both"/>
      </w:pPr>
    </w:p>
    <w:tbl>
      <w:tblPr>
        <w:tblW w:w="0" w:type="auto"/>
        <w:tblLook w:val="04A0" w:firstRow="1" w:lastRow="0" w:firstColumn="1" w:lastColumn="0" w:noHBand="0" w:noVBand="1"/>
      </w:tblPr>
      <w:tblGrid>
        <w:gridCol w:w="4570"/>
        <w:gridCol w:w="4785"/>
      </w:tblGrid>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r w:rsidRPr="00565DC9">
              <w:rPr>
                <w:bCs/>
              </w:rPr>
              <w:t>Заявитель</w:t>
            </w:r>
          </w:p>
          <w:p w:rsidR="002B3696" w:rsidRPr="00565DC9" w:rsidRDefault="002B3696" w:rsidP="00E75C43">
            <w:pPr>
              <w:pStyle w:val="ac"/>
              <w:tabs>
                <w:tab w:val="left" w:pos="142"/>
              </w:tabs>
              <w:spacing w:after="0"/>
              <w:ind w:left="0"/>
              <w:rPr>
                <w:bCs/>
              </w:rPr>
            </w:pPr>
            <w:r w:rsidRPr="00565DC9">
              <w:rPr>
                <w:bCs/>
              </w:rPr>
              <w:t>(уполномоченный представитель)</w:t>
            </w:r>
          </w:p>
        </w:tc>
        <w:tc>
          <w:tcPr>
            <w:tcW w:w="4786"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______________________________________</w:t>
            </w:r>
          </w:p>
          <w:p w:rsidR="002B3696" w:rsidRPr="00565DC9" w:rsidRDefault="002B3696" w:rsidP="00E75C43">
            <w:pPr>
              <w:pStyle w:val="a6"/>
              <w:jc w:val="center"/>
              <w:rPr>
                <w:rFonts w:ascii="Times New Roman" w:hAnsi="Times New Roman"/>
                <w:sz w:val="20"/>
              </w:rPr>
            </w:pPr>
            <w:r w:rsidRPr="00565DC9">
              <w:rPr>
                <w:rFonts w:ascii="Times New Roman" w:hAnsi="Times New Roman"/>
                <w:sz w:val="20"/>
              </w:rPr>
              <w:t>(Наименование должности)</w:t>
            </w:r>
          </w:p>
        </w:tc>
      </w:tr>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М.П.</w:t>
            </w:r>
          </w:p>
        </w:tc>
        <w:tc>
          <w:tcPr>
            <w:tcW w:w="4786" w:type="dxa"/>
            <w:shd w:val="clear" w:color="auto" w:fill="auto"/>
          </w:tcPr>
          <w:p w:rsidR="002B3696" w:rsidRPr="00565DC9" w:rsidRDefault="002B3696" w:rsidP="00E75C43">
            <w:pPr>
              <w:pStyle w:val="ac"/>
              <w:pBdr>
                <w:bottom w:val="single" w:sz="12" w:space="1" w:color="auto"/>
              </w:pBdr>
              <w:tabs>
                <w:tab w:val="left" w:pos="142"/>
              </w:tabs>
              <w:spacing w:after="0"/>
              <w:ind w:left="0"/>
              <w:rPr>
                <w:bCs/>
              </w:rPr>
            </w:pPr>
          </w:p>
          <w:p w:rsidR="002B3696" w:rsidRPr="00565DC9" w:rsidRDefault="002B3696" w:rsidP="00E75C43">
            <w:pPr>
              <w:pStyle w:val="ac"/>
              <w:tabs>
                <w:tab w:val="left" w:pos="142"/>
              </w:tabs>
              <w:spacing w:after="0"/>
              <w:ind w:left="0"/>
              <w:jc w:val="center"/>
              <w:rPr>
                <w:bCs/>
                <w:sz w:val="20"/>
              </w:rPr>
            </w:pPr>
            <w:r w:rsidRPr="00565DC9">
              <w:rPr>
                <w:bCs/>
                <w:sz w:val="20"/>
              </w:rPr>
              <w:t>(Фамилия имя отчество)</w:t>
            </w:r>
          </w:p>
          <w:p w:rsidR="002B3696" w:rsidRPr="00565DC9" w:rsidRDefault="002B3696" w:rsidP="00E75C43">
            <w:pPr>
              <w:pStyle w:val="ac"/>
              <w:tabs>
                <w:tab w:val="left" w:pos="142"/>
              </w:tabs>
              <w:spacing w:after="0"/>
              <w:ind w:left="0"/>
              <w:jc w:val="center"/>
              <w:rPr>
                <w:bCs/>
                <w:sz w:val="20"/>
              </w:rPr>
            </w:pPr>
            <w:r w:rsidRPr="00565DC9">
              <w:rPr>
                <w:bCs/>
                <w:sz w:val="20"/>
              </w:rPr>
              <w:t>__________________________________________</w:t>
            </w:r>
          </w:p>
          <w:p w:rsidR="002B3696" w:rsidRPr="00565DC9" w:rsidRDefault="002B3696" w:rsidP="00E75C43">
            <w:pPr>
              <w:pStyle w:val="ac"/>
              <w:tabs>
                <w:tab w:val="left" w:pos="142"/>
              </w:tabs>
              <w:spacing w:after="0"/>
              <w:ind w:left="0"/>
              <w:jc w:val="center"/>
              <w:rPr>
                <w:bCs/>
                <w:sz w:val="20"/>
              </w:rPr>
            </w:pPr>
            <w:r w:rsidRPr="00565DC9">
              <w:rPr>
                <w:bCs/>
                <w:sz w:val="20"/>
              </w:rPr>
              <w:t>(Подпись)</w:t>
            </w:r>
          </w:p>
        </w:tc>
      </w:tr>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p>
        </w:tc>
        <w:tc>
          <w:tcPr>
            <w:tcW w:w="4786" w:type="dxa"/>
            <w:shd w:val="clear" w:color="auto" w:fill="auto"/>
          </w:tcPr>
          <w:p w:rsidR="002B3696" w:rsidRPr="00565DC9" w:rsidRDefault="002B3696" w:rsidP="00E75C43">
            <w:pPr>
              <w:pStyle w:val="ac"/>
              <w:tabs>
                <w:tab w:val="left" w:pos="142"/>
              </w:tabs>
              <w:spacing w:after="0"/>
              <w:ind w:left="0"/>
              <w:jc w:val="center"/>
              <w:rPr>
                <w:bCs/>
              </w:rPr>
            </w:pPr>
          </w:p>
        </w:tc>
      </w:tr>
    </w:tbl>
    <w:p w:rsidR="002B3696" w:rsidRPr="00565DC9" w:rsidRDefault="002B3696" w:rsidP="002B3696"/>
    <w:p w:rsidR="002B3696" w:rsidRPr="00565DC9" w:rsidRDefault="002B3696" w:rsidP="002B3696">
      <w:pPr>
        <w:pStyle w:val="17"/>
        <w:jc w:val="right"/>
      </w:pPr>
    </w:p>
    <w:p w:rsidR="002B3696" w:rsidRPr="00565DC9" w:rsidRDefault="002B3696" w:rsidP="002B3696">
      <w:pPr>
        <w:pStyle w:val="17"/>
        <w:jc w:val="right"/>
      </w:pPr>
    </w:p>
    <w:p w:rsidR="002B3696" w:rsidRPr="00565DC9" w:rsidRDefault="002B3696" w:rsidP="002B3696">
      <w:pPr>
        <w:jc w:val="right"/>
      </w:pPr>
      <w:r w:rsidRPr="00565DC9">
        <w:t>Приложение № 7</w:t>
      </w:r>
    </w:p>
    <w:p w:rsidR="002B3696" w:rsidRPr="00565DC9" w:rsidRDefault="002B3696" w:rsidP="002B3696">
      <w:pPr>
        <w:jc w:val="right"/>
      </w:pPr>
      <w:r w:rsidRPr="00565DC9">
        <w:t>к конкурсной документации</w:t>
      </w:r>
    </w:p>
    <w:p w:rsidR="002B3696" w:rsidRPr="00565DC9" w:rsidRDefault="002B3696" w:rsidP="002B3696">
      <w:pPr>
        <w:rPr>
          <w:b/>
          <w:bCs/>
        </w:rPr>
      </w:pPr>
    </w:p>
    <w:tbl>
      <w:tblPr>
        <w:tblW w:w="0" w:type="auto"/>
        <w:tblLook w:val="00A0" w:firstRow="1" w:lastRow="0" w:firstColumn="1" w:lastColumn="0" w:noHBand="0" w:noVBand="0"/>
      </w:tblPr>
      <w:tblGrid>
        <w:gridCol w:w="4361"/>
        <w:gridCol w:w="4994"/>
      </w:tblGrid>
      <w:tr w:rsidR="002B3696" w:rsidRPr="00565DC9" w:rsidTr="00E75C43">
        <w:trPr>
          <w:trHeight w:val="284"/>
        </w:trPr>
        <w:tc>
          <w:tcPr>
            <w:tcW w:w="4825" w:type="dxa"/>
          </w:tcPr>
          <w:p w:rsidR="002B3696" w:rsidRPr="00565DC9" w:rsidRDefault="002B3696" w:rsidP="00E75C43">
            <w:pPr>
              <w:rPr>
                <w:color w:val="000000"/>
              </w:rPr>
            </w:pPr>
            <w:r w:rsidRPr="00565DC9">
              <w:rPr>
                <w:color w:val="000000"/>
              </w:rPr>
              <w:t xml:space="preserve">На бланке заявителя                                                                                       </w:t>
            </w:r>
          </w:p>
        </w:tc>
        <w:tc>
          <w:tcPr>
            <w:tcW w:w="5595" w:type="dxa"/>
          </w:tcPr>
          <w:p w:rsidR="002B3696" w:rsidRPr="00565DC9" w:rsidRDefault="002B3696" w:rsidP="00E75C43">
            <w:pPr>
              <w:jc w:val="right"/>
              <w:rPr>
                <w:color w:val="000000"/>
              </w:rPr>
            </w:pPr>
            <w:r w:rsidRPr="00565DC9">
              <w:rPr>
                <w:color w:val="000000"/>
              </w:rPr>
              <w:t>Кому:</w:t>
            </w:r>
          </w:p>
        </w:tc>
      </w:tr>
      <w:tr w:rsidR="002B3696" w:rsidRPr="00565DC9" w:rsidTr="00E75C43">
        <w:tc>
          <w:tcPr>
            <w:tcW w:w="4825" w:type="dxa"/>
          </w:tcPr>
          <w:p w:rsidR="002B3696" w:rsidRPr="00565DC9" w:rsidRDefault="002B3696" w:rsidP="00E75C43">
            <w:pPr>
              <w:rPr>
                <w:color w:val="000000"/>
              </w:rPr>
            </w:pPr>
            <w:r w:rsidRPr="00565DC9">
              <w:rPr>
                <w:color w:val="000000"/>
              </w:rPr>
              <w:t xml:space="preserve">Дата, исх. номер  </w:t>
            </w:r>
          </w:p>
        </w:tc>
        <w:tc>
          <w:tcPr>
            <w:tcW w:w="5595" w:type="dxa"/>
          </w:tcPr>
          <w:p w:rsidR="002B3696" w:rsidRPr="00565DC9" w:rsidRDefault="002B3696" w:rsidP="00E75C43">
            <w:pPr>
              <w:jc w:val="right"/>
              <w:rPr>
                <w:color w:val="000000"/>
              </w:rPr>
            </w:pPr>
            <w:r w:rsidRPr="00565DC9">
              <w:rPr>
                <w:color w:val="000000"/>
              </w:rPr>
              <w:t>Адрес:</w:t>
            </w:r>
          </w:p>
        </w:tc>
      </w:tr>
    </w:tbl>
    <w:p w:rsidR="002B3696" w:rsidRPr="00565DC9" w:rsidRDefault="002B3696" w:rsidP="002B3696">
      <w:pPr>
        <w:shd w:val="clear" w:color="auto" w:fill="FFFFFF"/>
        <w:jc w:val="center"/>
        <w:rPr>
          <w:b/>
          <w:bCs/>
          <w:color w:val="000000"/>
          <w:spacing w:val="6"/>
          <w:sz w:val="20"/>
        </w:rPr>
      </w:pPr>
    </w:p>
    <w:p w:rsidR="002B3696" w:rsidRPr="00565DC9" w:rsidRDefault="002B3696" w:rsidP="002B3696">
      <w:pPr>
        <w:shd w:val="clear" w:color="auto" w:fill="FFFFFF"/>
        <w:jc w:val="center"/>
        <w:rPr>
          <w:b/>
          <w:bCs/>
          <w:color w:val="000000"/>
          <w:spacing w:val="6"/>
          <w:sz w:val="20"/>
        </w:rPr>
      </w:pPr>
      <w:r w:rsidRPr="00565DC9">
        <w:rPr>
          <w:b/>
          <w:bCs/>
          <w:color w:val="000000"/>
          <w:spacing w:val="6"/>
          <w:sz w:val="20"/>
        </w:rPr>
        <w:t>АНКЕТА ЗАЯВИТЕЛЯ</w:t>
      </w:r>
    </w:p>
    <w:p w:rsidR="002B3696" w:rsidRPr="00565DC9" w:rsidRDefault="002B3696" w:rsidP="002B3696">
      <w:pPr>
        <w:shd w:val="clear" w:color="auto" w:fill="FFFFFF"/>
        <w:jc w:val="center"/>
        <w:rPr>
          <w:b/>
          <w:bCs/>
          <w:color w:val="000000"/>
          <w:spacing w:val="6"/>
          <w:sz w:val="20"/>
        </w:rPr>
      </w:pPr>
    </w:p>
    <w:p w:rsidR="002B3696" w:rsidRPr="00565DC9" w:rsidRDefault="002B3696" w:rsidP="002B3696">
      <w:pPr>
        <w:shd w:val="clear" w:color="auto" w:fill="FFFFFF"/>
        <w:jc w:val="center"/>
        <w:rPr>
          <w:b/>
          <w:bCs/>
          <w:color w:val="000000"/>
          <w:spacing w:val="6"/>
          <w:sz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0"/>
        <w:gridCol w:w="5429"/>
      </w:tblGrid>
      <w:tr w:rsidR="002B3696" w:rsidRPr="00565DC9" w:rsidTr="00E75C43">
        <w:trPr>
          <w:trHeight w:val="210"/>
        </w:trPr>
        <w:tc>
          <w:tcPr>
            <w:tcW w:w="4731" w:type="dxa"/>
          </w:tcPr>
          <w:p w:rsidR="002B3696" w:rsidRPr="00565DC9" w:rsidRDefault="002B3696" w:rsidP="00E75C43">
            <w:pPr>
              <w:jc w:val="center"/>
              <w:rPr>
                <w:iCs/>
                <w:sz w:val="22"/>
                <w:szCs w:val="22"/>
              </w:rPr>
            </w:pPr>
            <w:r w:rsidRPr="00565DC9">
              <w:rPr>
                <w:iCs/>
                <w:sz w:val="22"/>
                <w:szCs w:val="22"/>
              </w:rPr>
              <w:t>Название пункта</w:t>
            </w:r>
          </w:p>
        </w:tc>
        <w:tc>
          <w:tcPr>
            <w:tcW w:w="5723" w:type="dxa"/>
          </w:tcPr>
          <w:p w:rsidR="002B3696" w:rsidRPr="00565DC9" w:rsidRDefault="002B3696" w:rsidP="00E75C43">
            <w:pPr>
              <w:jc w:val="center"/>
              <w:rPr>
                <w:iCs/>
                <w:sz w:val="22"/>
                <w:szCs w:val="22"/>
              </w:rPr>
            </w:pPr>
            <w:r w:rsidRPr="00565DC9">
              <w:rPr>
                <w:iCs/>
                <w:sz w:val="22"/>
                <w:szCs w:val="22"/>
              </w:rPr>
              <w:t>Пояснения</w:t>
            </w:r>
          </w:p>
        </w:tc>
      </w:tr>
      <w:tr w:rsidR="002B3696" w:rsidRPr="00565DC9" w:rsidTr="00E75C43">
        <w:trPr>
          <w:trHeight w:val="540"/>
        </w:trPr>
        <w:tc>
          <w:tcPr>
            <w:tcW w:w="4731" w:type="dxa"/>
          </w:tcPr>
          <w:p w:rsidR="002B3696" w:rsidRPr="00565DC9" w:rsidRDefault="002B3696" w:rsidP="00E75C43">
            <w:pPr>
              <w:jc w:val="both"/>
              <w:rPr>
                <w:iCs/>
                <w:sz w:val="22"/>
                <w:szCs w:val="22"/>
              </w:rPr>
            </w:pPr>
            <w:r w:rsidRPr="00565DC9">
              <w:rPr>
                <w:iCs/>
                <w:sz w:val="22"/>
                <w:szCs w:val="22"/>
              </w:rPr>
              <w:t>Фирменное наименование заявителя (для юридических лиц):</w:t>
            </w:r>
          </w:p>
        </w:tc>
        <w:tc>
          <w:tcPr>
            <w:tcW w:w="5723" w:type="dxa"/>
          </w:tcPr>
          <w:p w:rsidR="002B3696" w:rsidRPr="00565DC9" w:rsidRDefault="002B3696" w:rsidP="00E75C43">
            <w:pPr>
              <w:jc w:val="both"/>
              <w:rPr>
                <w:iCs/>
                <w:sz w:val="22"/>
                <w:szCs w:val="22"/>
              </w:rPr>
            </w:pPr>
          </w:p>
        </w:tc>
      </w:tr>
      <w:tr w:rsidR="002B3696" w:rsidRPr="00565DC9" w:rsidTr="00E75C43">
        <w:trPr>
          <w:trHeight w:val="369"/>
        </w:trPr>
        <w:tc>
          <w:tcPr>
            <w:tcW w:w="4731" w:type="dxa"/>
          </w:tcPr>
          <w:p w:rsidR="002B3696" w:rsidRPr="00565DC9" w:rsidRDefault="002B3696" w:rsidP="00E75C43">
            <w:pPr>
              <w:jc w:val="both"/>
              <w:rPr>
                <w:iCs/>
                <w:sz w:val="22"/>
                <w:szCs w:val="22"/>
              </w:rPr>
            </w:pPr>
            <w:r w:rsidRPr="00565DC9">
              <w:rPr>
                <w:iCs/>
                <w:sz w:val="22"/>
                <w:szCs w:val="22"/>
              </w:rPr>
              <w:t>Фамилия, имя, отчество заявителя (для физических лиц):</w:t>
            </w:r>
          </w:p>
        </w:tc>
        <w:tc>
          <w:tcPr>
            <w:tcW w:w="5723" w:type="dxa"/>
          </w:tcPr>
          <w:p w:rsidR="002B3696" w:rsidRPr="00565DC9" w:rsidRDefault="002B3696" w:rsidP="00E75C43">
            <w:pPr>
              <w:jc w:val="both"/>
              <w:rPr>
                <w:iCs/>
                <w:sz w:val="22"/>
                <w:szCs w:val="22"/>
              </w:rPr>
            </w:pPr>
          </w:p>
          <w:p w:rsidR="002B3696" w:rsidRPr="00565DC9" w:rsidRDefault="002B3696" w:rsidP="00E75C43">
            <w:pPr>
              <w:jc w:val="both"/>
              <w:rPr>
                <w:iCs/>
                <w:sz w:val="22"/>
                <w:szCs w:val="22"/>
              </w:rPr>
            </w:pPr>
          </w:p>
        </w:tc>
      </w:tr>
      <w:tr w:rsidR="002B3696" w:rsidRPr="00565DC9" w:rsidTr="00E75C43">
        <w:trPr>
          <w:trHeight w:val="540"/>
        </w:trPr>
        <w:tc>
          <w:tcPr>
            <w:tcW w:w="4731" w:type="dxa"/>
          </w:tcPr>
          <w:p w:rsidR="002B3696" w:rsidRPr="00565DC9" w:rsidRDefault="002B3696" w:rsidP="00E75C43">
            <w:pPr>
              <w:jc w:val="both"/>
              <w:rPr>
                <w:iCs/>
                <w:sz w:val="22"/>
                <w:szCs w:val="22"/>
              </w:rPr>
            </w:pPr>
            <w:r w:rsidRPr="00565DC9">
              <w:rPr>
                <w:iCs/>
                <w:sz w:val="22"/>
                <w:szCs w:val="22"/>
              </w:rPr>
              <w:t>Паспортные данные заявителя (для физического лица):</w:t>
            </w:r>
          </w:p>
        </w:tc>
        <w:tc>
          <w:tcPr>
            <w:tcW w:w="5723" w:type="dxa"/>
          </w:tcPr>
          <w:p w:rsidR="002B3696" w:rsidRPr="00565DC9" w:rsidRDefault="002B3696" w:rsidP="00E75C43">
            <w:pPr>
              <w:jc w:val="both"/>
              <w:rPr>
                <w:iCs/>
                <w:sz w:val="22"/>
                <w:szCs w:val="22"/>
              </w:rPr>
            </w:pPr>
            <w:r w:rsidRPr="00565DC9">
              <w:rPr>
                <w:iCs/>
                <w:sz w:val="22"/>
                <w:szCs w:val="22"/>
              </w:rPr>
              <w:t xml:space="preserve">Номер _______ серия ________ </w:t>
            </w:r>
          </w:p>
          <w:p w:rsidR="002B3696" w:rsidRPr="00565DC9" w:rsidRDefault="002B3696" w:rsidP="00E75C43">
            <w:pPr>
              <w:jc w:val="both"/>
              <w:rPr>
                <w:iCs/>
                <w:sz w:val="22"/>
                <w:szCs w:val="22"/>
              </w:rPr>
            </w:pPr>
            <w:r w:rsidRPr="00565DC9">
              <w:rPr>
                <w:iCs/>
                <w:sz w:val="22"/>
                <w:szCs w:val="22"/>
              </w:rPr>
              <w:t xml:space="preserve">кем </w:t>
            </w:r>
            <w:proofErr w:type="gramStart"/>
            <w:r w:rsidRPr="00565DC9">
              <w:rPr>
                <w:iCs/>
                <w:sz w:val="22"/>
                <w:szCs w:val="22"/>
              </w:rPr>
              <w:t>выдан:_</w:t>
            </w:r>
            <w:proofErr w:type="gramEnd"/>
            <w:r w:rsidRPr="00565DC9">
              <w:rPr>
                <w:iCs/>
                <w:sz w:val="22"/>
                <w:szCs w:val="22"/>
              </w:rPr>
              <w:t>_________________________________</w:t>
            </w:r>
          </w:p>
          <w:p w:rsidR="002B3696" w:rsidRPr="00565DC9" w:rsidRDefault="002B3696" w:rsidP="00E75C43">
            <w:pPr>
              <w:jc w:val="both"/>
              <w:rPr>
                <w:iCs/>
                <w:sz w:val="22"/>
                <w:szCs w:val="22"/>
              </w:rPr>
            </w:pPr>
            <w:r w:rsidRPr="00565DC9">
              <w:rPr>
                <w:iCs/>
                <w:sz w:val="22"/>
                <w:szCs w:val="22"/>
              </w:rPr>
              <w:t xml:space="preserve">когда </w:t>
            </w:r>
            <w:proofErr w:type="gramStart"/>
            <w:r w:rsidRPr="00565DC9">
              <w:rPr>
                <w:iCs/>
                <w:sz w:val="22"/>
                <w:szCs w:val="22"/>
              </w:rPr>
              <w:t>выдан:_</w:t>
            </w:r>
            <w:proofErr w:type="gramEnd"/>
            <w:r w:rsidRPr="00565DC9">
              <w:rPr>
                <w:iCs/>
                <w:sz w:val="22"/>
                <w:szCs w:val="22"/>
              </w:rPr>
              <w:t>_______________________________</w:t>
            </w:r>
          </w:p>
        </w:tc>
      </w:tr>
      <w:tr w:rsidR="002B3696" w:rsidRPr="00565DC9" w:rsidTr="00E75C43">
        <w:trPr>
          <w:trHeight w:val="540"/>
        </w:trPr>
        <w:tc>
          <w:tcPr>
            <w:tcW w:w="4731" w:type="dxa"/>
          </w:tcPr>
          <w:p w:rsidR="002B3696" w:rsidRPr="00565DC9" w:rsidRDefault="002B3696" w:rsidP="00E75C43">
            <w:pPr>
              <w:jc w:val="both"/>
              <w:rPr>
                <w:iCs/>
                <w:sz w:val="22"/>
                <w:szCs w:val="22"/>
              </w:rPr>
            </w:pPr>
            <w:r w:rsidRPr="00565DC9">
              <w:rPr>
                <w:iCs/>
                <w:sz w:val="22"/>
                <w:szCs w:val="22"/>
              </w:rPr>
              <w:t>Сведения об организационно - правовой форме заявителя (для юридических лиц):</w:t>
            </w:r>
          </w:p>
        </w:tc>
        <w:tc>
          <w:tcPr>
            <w:tcW w:w="5723" w:type="dxa"/>
          </w:tcPr>
          <w:p w:rsidR="002B3696" w:rsidRPr="00565DC9" w:rsidRDefault="002B3696" w:rsidP="00E75C43">
            <w:pPr>
              <w:jc w:val="both"/>
              <w:rPr>
                <w:iCs/>
                <w:sz w:val="22"/>
                <w:szCs w:val="22"/>
              </w:rPr>
            </w:pPr>
          </w:p>
        </w:tc>
      </w:tr>
      <w:tr w:rsidR="002B3696" w:rsidRPr="00565DC9" w:rsidTr="00E75C43">
        <w:trPr>
          <w:trHeight w:val="540"/>
        </w:trPr>
        <w:tc>
          <w:tcPr>
            <w:tcW w:w="4731" w:type="dxa"/>
          </w:tcPr>
          <w:p w:rsidR="002B3696" w:rsidRPr="00565DC9" w:rsidRDefault="002B3696" w:rsidP="00E75C43">
            <w:pPr>
              <w:jc w:val="both"/>
              <w:rPr>
                <w:iCs/>
                <w:sz w:val="22"/>
                <w:szCs w:val="22"/>
              </w:rPr>
            </w:pPr>
            <w:r w:rsidRPr="00565DC9">
              <w:rPr>
                <w:iCs/>
                <w:sz w:val="22"/>
                <w:szCs w:val="22"/>
              </w:rPr>
              <w:lastRenderedPageBreak/>
              <w:t>Место нахождения, почтовый адрес заявителя (для юридических лиц):</w:t>
            </w:r>
          </w:p>
        </w:tc>
        <w:tc>
          <w:tcPr>
            <w:tcW w:w="5723" w:type="dxa"/>
          </w:tcPr>
          <w:p w:rsidR="002B3696" w:rsidRPr="00565DC9" w:rsidRDefault="002B3696" w:rsidP="00E75C43">
            <w:pPr>
              <w:jc w:val="both"/>
              <w:rPr>
                <w:iCs/>
                <w:sz w:val="22"/>
                <w:szCs w:val="22"/>
              </w:rPr>
            </w:pPr>
          </w:p>
        </w:tc>
      </w:tr>
      <w:tr w:rsidR="002B3696" w:rsidRPr="00565DC9" w:rsidTr="00E75C43">
        <w:trPr>
          <w:trHeight w:val="540"/>
        </w:trPr>
        <w:tc>
          <w:tcPr>
            <w:tcW w:w="4731" w:type="dxa"/>
          </w:tcPr>
          <w:p w:rsidR="002B3696" w:rsidRPr="00565DC9" w:rsidRDefault="002B3696" w:rsidP="00E75C43">
            <w:pPr>
              <w:jc w:val="both"/>
              <w:rPr>
                <w:iCs/>
                <w:sz w:val="22"/>
                <w:szCs w:val="22"/>
              </w:rPr>
            </w:pPr>
            <w:r w:rsidRPr="00565DC9">
              <w:rPr>
                <w:iCs/>
                <w:sz w:val="22"/>
                <w:szCs w:val="22"/>
              </w:rPr>
              <w:t>Место жительства заявителя (для физического лица):</w:t>
            </w:r>
          </w:p>
        </w:tc>
        <w:tc>
          <w:tcPr>
            <w:tcW w:w="5723" w:type="dxa"/>
          </w:tcPr>
          <w:p w:rsidR="002B3696" w:rsidRPr="00565DC9" w:rsidRDefault="002B3696" w:rsidP="00E75C43">
            <w:pPr>
              <w:jc w:val="both"/>
              <w:rPr>
                <w:iCs/>
                <w:sz w:val="22"/>
                <w:szCs w:val="22"/>
              </w:rPr>
            </w:pPr>
          </w:p>
          <w:p w:rsidR="002B3696" w:rsidRPr="00565DC9" w:rsidRDefault="002B3696" w:rsidP="00E75C43">
            <w:pPr>
              <w:jc w:val="both"/>
              <w:rPr>
                <w:iCs/>
                <w:sz w:val="22"/>
                <w:szCs w:val="22"/>
              </w:rPr>
            </w:pPr>
          </w:p>
        </w:tc>
      </w:tr>
      <w:tr w:rsidR="002B3696" w:rsidRPr="00565DC9" w:rsidTr="00E75C43">
        <w:trPr>
          <w:trHeight w:val="540"/>
        </w:trPr>
        <w:tc>
          <w:tcPr>
            <w:tcW w:w="4731" w:type="dxa"/>
          </w:tcPr>
          <w:p w:rsidR="002B3696" w:rsidRPr="00565DC9" w:rsidRDefault="002B3696" w:rsidP="00E75C43">
            <w:pPr>
              <w:jc w:val="both"/>
              <w:rPr>
                <w:iCs/>
                <w:sz w:val="22"/>
                <w:szCs w:val="22"/>
              </w:rPr>
            </w:pPr>
            <w:r w:rsidRPr="00565DC9">
              <w:rPr>
                <w:iCs/>
                <w:sz w:val="22"/>
                <w:szCs w:val="22"/>
              </w:rPr>
              <w:t>Контактное лицо, номер телефона заявителя и факс:</w:t>
            </w:r>
          </w:p>
        </w:tc>
        <w:tc>
          <w:tcPr>
            <w:tcW w:w="5723" w:type="dxa"/>
          </w:tcPr>
          <w:p w:rsidR="002B3696" w:rsidRPr="00565DC9" w:rsidRDefault="002B3696" w:rsidP="00E75C43">
            <w:pPr>
              <w:jc w:val="both"/>
              <w:rPr>
                <w:iCs/>
                <w:sz w:val="22"/>
                <w:szCs w:val="22"/>
              </w:rPr>
            </w:pPr>
          </w:p>
        </w:tc>
      </w:tr>
      <w:tr w:rsidR="002B3696" w:rsidRPr="00565DC9" w:rsidTr="00E75C43">
        <w:trPr>
          <w:trHeight w:val="540"/>
        </w:trPr>
        <w:tc>
          <w:tcPr>
            <w:tcW w:w="4731" w:type="dxa"/>
            <w:tcBorders>
              <w:bottom w:val="single" w:sz="4" w:space="0" w:color="auto"/>
            </w:tcBorders>
          </w:tcPr>
          <w:p w:rsidR="002B3696" w:rsidRPr="00565DC9" w:rsidRDefault="002B3696" w:rsidP="00E75C43">
            <w:pPr>
              <w:jc w:val="both"/>
              <w:rPr>
                <w:iCs/>
                <w:sz w:val="22"/>
                <w:szCs w:val="22"/>
              </w:rPr>
            </w:pPr>
            <w:r w:rsidRPr="00565DC9">
              <w:rPr>
                <w:iCs/>
                <w:sz w:val="22"/>
                <w:szCs w:val="22"/>
              </w:rPr>
              <w:t>Банковские реквизиты заявителя для возврата денежных средств</w:t>
            </w:r>
          </w:p>
        </w:tc>
        <w:tc>
          <w:tcPr>
            <w:tcW w:w="5723" w:type="dxa"/>
          </w:tcPr>
          <w:p w:rsidR="002B3696" w:rsidRPr="00565DC9" w:rsidRDefault="002B3696" w:rsidP="00E75C43">
            <w:pPr>
              <w:jc w:val="both"/>
              <w:rPr>
                <w:iCs/>
                <w:sz w:val="22"/>
                <w:szCs w:val="22"/>
              </w:rPr>
            </w:pPr>
          </w:p>
        </w:tc>
      </w:tr>
    </w:tbl>
    <w:p w:rsidR="002B3696" w:rsidRPr="00565DC9" w:rsidRDefault="002B3696" w:rsidP="002B3696">
      <w:pPr>
        <w:shd w:val="clear" w:color="auto" w:fill="FFFFFF"/>
        <w:jc w:val="center"/>
        <w:rPr>
          <w:b/>
          <w:bCs/>
          <w:color w:val="000000"/>
          <w:spacing w:val="6"/>
          <w:sz w:val="20"/>
        </w:rPr>
      </w:pPr>
    </w:p>
    <w:tbl>
      <w:tblPr>
        <w:tblW w:w="0" w:type="auto"/>
        <w:tblLook w:val="04A0" w:firstRow="1" w:lastRow="0" w:firstColumn="1" w:lastColumn="0" w:noHBand="0" w:noVBand="1"/>
      </w:tblPr>
      <w:tblGrid>
        <w:gridCol w:w="4570"/>
        <w:gridCol w:w="4785"/>
      </w:tblGrid>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r w:rsidRPr="00565DC9">
              <w:rPr>
                <w:bCs/>
              </w:rPr>
              <w:t>Заявитель</w:t>
            </w:r>
          </w:p>
          <w:p w:rsidR="002B3696" w:rsidRPr="00565DC9" w:rsidRDefault="002B3696" w:rsidP="00E75C43">
            <w:pPr>
              <w:pStyle w:val="ac"/>
              <w:tabs>
                <w:tab w:val="left" w:pos="142"/>
              </w:tabs>
              <w:spacing w:after="0"/>
              <w:ind w:left="0"/>
              <w:rPr>
                <w:bCs/>
              </w:rPr>
            </w:pPr>
            <w:r w:rsidRPr="00565DC9">
              <w:rPr>
                <w:bCs/>
              </w:rPr>
              <w:t>(уполномоченный представитель)</w:t>
            </w:r>
          </w:p>
        </w:tc>
        <w:tc>
          <w:tcPr>
            <w:tcW w:w="4786"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______________________________________</w:t>
            </w:r>
          </w:p>
          <w:p w:rsidR="002B3696" w:rsidRPr="00565DC9" w:rsidRDefault="002B3696" w:rsidP="00E75C43">
            <w:pPr>
              <w:pStyle w:val="a6"/>
              <w:jc w:val="center"/>
              <w:rPr>
                <w:rFonts w:ascii="Times New Roman" w:hAnsi="Times New Roman"/>
                <w:sz w:val="20"/>
              </w:rPr>
            </w:pPr>
            <w:r w:rsidRPr="00565DC9">
              <w:rPr>
                <w:rFonts w:ascii="Times New Roman" w:hAnsi="Times New Roman"/>
                <w:sz w:val="20"/>
              </w:rPr>
              <w:t>(Наименование должности)</w:t>
            </w:r>
          </w:p>
        </w:tc>
      </w:tr>
      <w:tr w:rsidR="002B3696" w:rsidRPr="00565DC9" w:rsidTr="00E75C43">
        <w:tc>
          <w:tcPr>
            <w:tcW w:w="4785"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М.П.</w:t>
            </w:r>
          </w:p>
        </w:tc>
        <w:tc>
          <w:tcPr>
            <w:tcW w:w="4786" w:type="dxa"/>
            <w:shd w:val="clear" w:color="auto" w:fill="auto"/>
          </w:tcPr>
          <w:p w:rsidR="002B3696" w:rsidRPr="00565DC9" w:rsidRDefault="002B3696" w:rsidP="00E75C43">
            <w:pPr>
              <w:pStyle w:val="ac"/>
              <w:pBdr>
                <w:bottom w:val="single" w:sz="12" w:space="1" w:color="auto"/>
              </w:pBdr>
              <w:tabs>
                <w:tab w:val="left" w:pos="142"/>
              </w:tabs>
              <w:spacing w:after="0"/>
              <w:ind w:left="0"/>
              <w:rPr>
                <w:bCs/>
              </w:rPr>
            </w:pPr>
          </w:p>
          <w:p w:rsidR="002B3696" w:rsidRPr="00565DC9" w:rsidRDefault="002B3696" w:rsidP="00E75C43">
            <w:pPr>
              <w:pStyle w:val="ac"/>
              <w:tabs>
                <w:tab w:val="left" w:pos="142"/>
              </w:tabs>
              <w:spacing w:after="0"/>
              <w:ind w:left="0"/>
              <w:jc w:val="center"/>
              <w:rPr>
                <w:bCs/>
                <w:sz w:val="20"/>
              </w:rPr>
            </w:pPr>
            <w:r w:rsidRPr="00565DC9">
              <w:rPr>
                <w:bCs/>
                <w:sz w:val="20"/>
              </w:rPr>
              <w:t>(Фамилия имя отчество)</w:t>
            </w:r>
          </w:p>
          <w:p w:rsidR="002B3696" w:rsidRPr="00565DC9" w:rsidRDefault="002B3696" w:rsidP="00E75C43">
            <w:pPr>
              <w:pStyle w:val="ac"/>
              <w:tabs>
                <w:tab w:val="left" w:pos="142"/>
              </w:tabs>
              <w:spacing w:after="0"/>
              <w:ind w:left="0"/>
              <w:jc w:val="center"/>
              <w:rPr>
                <w:bCs/>
                <w:sz w:val="20"/>
              </w:rPr>
            </w:pPr>
            <w:r w:rsidRPr="00565DC9">
              <w:rPr>
                <w:bCs/>
                <w:sz w:val="20"/>
              </w:rPr>
              <w:t>__________________________________________</w:t>
            </w:r>
          </w:p>
          <w:p w:rsidR="002B3696" w:rsidRPr="00565DC9" w:rsidRDefault="002B3696" w:rsidP="00E75C43">
            <w:pPr>
              <w:pStyle w:val="ac"/>
              <w:tabs>
                <w:tab w:val="left" w:pos="142"/>
              </w:tabs>
              <w:spacing w:after="0"/>
              <w:ind w:left="0"/>
              <w:jc w:val="center"/>
              <w:rPr>
                <w:bCs/>
                <w:sz w:val="20"/>
              </w:rPr>
            </w:pPr>
            <w:r w:rsidRPr="00565DC9">
              <w:rPr>
                <w:bCs/>
                <w:sz w:val="20"/>
              </w:rPr>
              <w:t>(Подпись)</w:t>
            </w:r>
          </w:p>
        </w:tc>
      </w:tr>
    </w:tbl>
    <w:p w:rsidR="002B3696" w:rsidRPr="00565DC9" w:rsidRDefault="002B3696" w:rsidP="002B3696">
      <w:pPr>
        <w:jc w:val="right"/>
      </w:pPr>
      <w:r w:rsidRPr="00565DC9">
        <w:t>Приложение № 8</w:t>
      </w:r>
    </w:p>
    <w:p w:rsidR="002B3696" w:rsidRPr="00565DC9" w:rsidRDefault="002B3696" w:rsidP="002B3696">
      <w:pPr>
        <w:jc w:val="right"/>
      </w:pPr>
      <w:r w:rsidRPr="00565DC9">
        <w:t>к конкурсной документации</w:t>
      </w:r>
    </w:p>
    <w:p w:rsidR="002B3696" w:rsidRPr="00565DC9" w:rsidRDefault="002B3696" w:rsidP="002B3696">
      <w:pPr>
        <w:jc w:val="right"/>
      </w:pPr>
    </w:p>
    <w:p w:rsidR="002B3696" w:rsidRPr="00565DC9" w:rsidRDefault="002B3696" w:rsidP="002B3696">
      <w:pPr>
        <w:jc w:val="center"/>
      </w:pPr>
      <w:r w:rsidRPr="00565DC9">
        <w:t>Предложение заявителя</w:t>
      </w:r>
    </w:p>
    <w:p w:rsidR="002B3696" w:rsidRDefault="002B3696" w:rsidP="002B3696">
      <w:pPr>
        <w:pStyle w:val="17"/>
        <w:ind w:right="-93" w:firstLine="1080"/>
        <w:rPr>
          <w:bCs/>
          <w:color w:val="000000"/>
        </w:rPr>
      </w:pPr>
      <w:r w:rsidRPr="00565DC9">
        <w:t xml:space="preserve">об условиях исполнения </w:t>
      </w:r>
      <w:r w:rsidRPr="00565DC9">
        <w:rPr>
          <w:bCs/>
          <w:color w:val="000000"/>
        </w:rPr>
        <w:t xml:space="preserve">договора аренды имущества, необходимого для осуществления теплоснабжения объекта «Школа на 300 мест в п. Красное Ненецкого автономного округа» </w:t>
      </w:r>
    </w:p>
    <w:p w:rsidR="002B3696" w:rsidRPr="00565DC9" w:rsidRDefault="002B3696" w:rsidP="002B3696">
      <w:pPr>
        <w:pStyle w:val="17"/>
        <w:ind w:right="-93" w:firstLine="1080"/>
        <w:rPr>
          <w:bCs/>
          <w:color w:val="000000"/>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835"/>
        <w:gridCol w:w="1276"/>
        <w:gridCol w:w="992"/>
        <w:gridCol w:w="850"/>
        <w:gridCol w:w="993"/>
        <w:gridCol w:w="1134"/>
        <w:gridCol w:w="1418"/>
      </w:tblGrid>
      <w:tr w:rsidR="002B3696" w:rsidRPr="00565DC9" w:rsidTr="00E75C43">
        <w:trPr>
          <w:trHeight w:val="272"/>
        </w:trPr>
        <w:tc>
          <w:tcPr>
            <w:tcW w:w="709" w:type="dxa"/>
            <w:vMerge w:val="restart"/>
          </w:tcPr>
          <w:p w:rsidR="002B3696" w:rsidRPr="00565DC9" w:rsidRDefault="002B3696" w:rsidP="00E75C43">
            <w:pPr>
              <w:pStyle w:val="24"/>
              <w:ind w:right="-2"/>
              <w:jc w:val="center"/>
              <w:rPr>
                <w:color w:val="000000"/>
                <w:sz w:val="22"/>
                <w:szCs w:val="22"/>
              </w:rPr>
            </w:pPr>
            <w:r w:rsidRPr="00565DC9">
              <w:rPr>
                <w:color w:val="000000"/>
                <w:sz w:val="22"/>
                <w:szCs w:val="22"/>
              </w:rPr>
              <w:t>№</w:t>
            </w:r>
          </w:p>
          <w:p w:rsidR="002B3696" w:rsidRPr="00565DC9" w:rsidRDefault="002B3696" w:rsidP="00E75C43">
            <w:pPr>
              <w:pStyle w:val="24"/>
              <w:ind w:right="-2"/>
              <w:jc w:val="center"/>
              <w:rPr>
                <w:color w:val="000000"/>
                <w:sz w:val="22"/>
                <w:szCs w:val="22"/>
              </w:rPr>
            </w:pPr>
            <w:r w:rsidRPr="00565DC9">
              <w:rPr>
                <w:color w:val="000000"/>
                <w:sz w:val="22"/>
                <w:szCs w:val="22"/>
              </w:rPr>
              <w:t>п/п</w:t>
            </w:r>
          </w:p>
        </w:tc>
        <w:tc>
          <w:tcPr>
            <w:tcW w:w="2835" w:type="dxa"/>
            <w:vMerge w:val="restart"/>
          </w:tcPr>
          <w:p w:rsidR="002B3696" w:rsidRPr="00565DC9" w:rsidRDefault="002B3696" w:rsidP="00E75C43">
            <w:pPr>
              <w:pStyle w:val="24"/>
              <w:ind w:right="-2"/>
              <w:jc w:val="center"/>
              <w:rPr>
                <w:color w:val="000000"/>
                <w:sz w:val="22"/>
                <w:szCs w:val="22"/>
              </w:rPr>
            </w:pPr>
            <w:r w:rsidRPr="00565DC9">
              <w:rPr>
                <w:color w:val="000000"/>
                <w:sz w:val="22"/>
                <w:szCs w:val="22"/>
              </w:rPr>
              <w:t>Критерии конкурса</w:t>
            </w:r>
          </w:p>
        </w:tc>
        <w:tc>
          <w:tcPr>
            <w:tcW w:w="1276" w:type="dxa"/>
            <w:vMerge w:val="restart"/>
          </w:tcPr>
          <w:p w:rsidR="002B3696" w:rsidRPr="00565DC9" w:rsidRDefault="002B3696" w:rsidP="00E75C43">
            <w:pPr>
              <w:pStyle w:val="24"/>
              <w:ind w:right="-2"/>
              <w:jc w:val="center"/>
              <w:rPr>
                <w:color w:val="000000"/>
                <w:sz w:val="22"/>
                <w:szCs w:val="22"/>
              </w:rPr>
            </w:pPr>
            <w:r w:rsidRPr="00565DC9">
              <w:rPr>
                <w:color w:val="000000"/>
                <w:sz w:val="22"/>
                <w:szCs w:val="22"/>
              </w:rPr>
              <w:t>Ед.</w:t>
            </w:r>
          </w:p>
          <w:p w:rsidR="002B3696" w:rsidRPr="00565DC9" w:rsidRDefault="002B3696" w:rsidP="00E75C43">
            <w:pPr>
              <w:pStyle w:val="24"/>
              <w:ind w:right="-2"/>
              <w:jc w:val="center"/>
              <w:rPr>
                <w:color w:val="000000"/>
                <w:sz w:val="22"/>
                <w:szCs w:val="22"/>
              </w:rPr>
            </w:pPr>
            <w:proofErr w:type="spellStart"/>
            <w:r w:rsidRPr="00565DC9">
              <w:rPr>
                <w:color w:val="000000"/>
                <w:sz w:val="22"/>
                <w:szCs w:val="22"/>
              </w:rPr>
              <w:t>измер</w:t>
            </w:r>
            <w:proofErr w:type="spellEnd"/>
            <w:r w:rsidRPr="00565DC9">
              <w:rPr>
                <w:color w:val="000000"/>
                <w:sz w:val="22"/>
                <w:szCs w:val="22"/>
              </w:rPr>
              <w:t>.</w:t>
            </w:r>
          </w:p>
        </w:tc>
        <w:tc>
          <w:tcPr>
            <w:tcW w:w="5387" w:type="dxa"/>
            <w:gridSpan w:val="5"/>
          </w:tcPr>
          <w:p w:rsidR="002B3696" w:rsidRPr="00565DC9" w:rsidRDefault="002B3696" w:rsidP="00E75C43">
            <w:pPr>
              <w:pStyle w:val="24"/>
              <w:ind w:right="-2"/>
              <w:jc w:val="center"/>
              <w:rPr>
                <w:color w:val="000000"/>
                <w:sz w:val="22"/>
                <w:szCs w:val="22"/>
              </w:rPr>
            </w:pPr>
            <w:r w:rsidRPr="00565DC9">
              <w:rPr>
                <w:color w:val="000000"/>
                <w:sz w:val="22"/>
                <w:szCs w:val="22"/>
              </w:rPr>
              <w:t>Значения критериев конкурса</w:t>
            </w:r>
          </w:p>
        </w:tc>
      </w:tr>
      <w:tr w:rsidR="002B3696" w:rsidRPr="00565DC9" w:rsidTr="00E75C43">
        <w:trPr>
          <w:trHeight w:val="285"/>
        </w:trPr>
        <w:tc>
          <w:tcPr>
            <w:tcW w:w="709" w:type="dxa"/>
            <w:vMerge/>
          </w:tcPr>
          <w:p w:rsidR="002B3696" w:rsidRPr="00565DC9" w:rsidRDefault="002B3696" w:rsidP="00E75C43">
            <w:pPr>
              <w:pStyle w:val="24"/>
              <w:ind w:right="-2"/>
              <w:jc w:val="center"/>
              <w:rPr>
                <w:color w:val="000000"/>
                <w:sz w:val="22"/>
                <w:szCs w:val="22"/>
              </w:rPr>
            </w:pPr>
          </w:p>
        </w:tc>
        <w:tc>
          <w:tcPr>
            <w:tcW w:w="2835" w:type="dxa"/>
            <w:vMerge/>
          </w:tcPr>
          <w:p w:rsidR="002B3696" w:rsidRPr="00565DC9" w:rsidRDefault="002B3696" w:rsidP="00E75C43">
            <w:pPr>
              <w:pStyle w:val="24"/>
              <w:ind w:right="-2"/>
              <w:jc w:val="center"/>
              <w:rPr>
                <w:color w:val="000000"/>
                <w:sz w:val="22"/>
                <w:szCs w:val="22"/>
              </w:rPr>
            </w:pPr>
          </w:p>
        </w:tc>
        <w:tc>
          <w:tcPr>
            <w:tcW w:w="1276" w:type="dxa"/>
            <w:vMerge/>
          </w:tcPr>
          <w:p w:rsidR="002B3696" w:rsidRPr="00565DC9" w:rsidRDefault="002B3696" w:rsidP="00E75C43">
            <w:pPr>
              <w:pStyle w:val="24"/>
              <w:ind w:right="-2"/>
              <w:jc w:val="center"/>
              <w:rPr>
                <w:color w:val="000000"/>
                <w:sz w:val="22"/>
                <w:szCs w:val="22"/>
              </w:rPr>
            </w:pPr>
          </w:p>
        </w:tc>
        <w:tc>
          <w:tcPr>
            <w:tcW w:w="992" w:type="dxa"/>
          </w:tcPr>
          <w:p w:rsidR="002B3696" w:rsidRPr="00565DC9" w:rsidRDefault="002B3696" w:rsidP="00E75C43">
            <w:pPr>
              <w:pStyle w:val="24"/>
              <w:ind w:right="-2"/>
              <w:jc w:val="center"/>
              <w:rPr>
                <w:color w:val="000000"/>
                <w:sz w:val="22"/>
                <w:szCs w:val="22"/>
              </w:rPr>
            </w:pPr>
            <w:r w:rsidRPr="00565DC9">
              <w:rPr>
                <w:color w:val="000000"/>
                <w:sz w:val="22"/>
                <w:szCs w:val="22"/>
              </w:rPr>
              <w:t xml:space="preserve">2018 </w:t>
            </w:r>
          </w:p>
        </w:tc>
        <w:tc>
          <w:tcPr>
            <w:tcW w:w="850" w:type="dxa"/>
          </w:tcPr>
          <w:p w:rsidR="002B3696" w:rsidRPr="00565DC9" w:rsidRDefault="002B3696" w:rsidP="00E75C43">
            <w:pPr>
              <w:pStyle w:val="24"/>
              <w:ind w:right="-2"/>
              <w:jc w:val="center"/>
              <w:rPr>
                <w:color w:val="000000"/>
                <w:sz w:val="22"/>
                <w:szCs w:val="22"/>
              </w:rPr>
            </w:pPr>
            <w:r w:rsidRPr="00565DC9">
              <w:rPr>
                <w:color w:val="000000"/>
                <w:sz w:val="22"/>
                <w:szCs w:val="22"/>
              </w:rPr>
              <w:t xml:space="preserve">2019 </w:t>
            </w:r>
          </w:p>
        </w:tc>
        <w:tc>
          <w:tcPr>
            <w:tcW w:w="993" w:type="dxa"/>
          </w:tcPr>
          <w:p w:rsidR="002B3696" w:rsidRPr="00565DC9" w:rsidRDefault="002B3696" w:rsidP="00E75C43">
            <w:pPr>
              <w:pStyle w:val="24"/>
              <w:ind w:right="-2"/>
              <w:jc w:val="center"/>
              <w:rPr>
                <w:color w:val="000000"/>
                <w:sz w:val="22"/>
                <w:szCs w:val="22"/>
              </w:rPr>
            </w:pPr>
            <w:r w:rsidRPr="00565DC9">
              <w:rPr>
                <w:color w:val="000000"/>
                <w:sz w:val="22"/>
                <w:szCs w:val="22"/>
              </w:rPr>
              <w:t>2020</w:t>
            </w:r>
          </w:p>
        </w:tc>
        <w:tc>
          <w:tcPr>
            <w:tcW w:w="1134" w:type="dxa"/>
          </w:tcPr>
          <w:p w:rsidR="002B3696" w:rsidRPr="00565DC9" w:rsidRDefault="002B3696" w:rsidP="00E75C43">
            <w:pPr>
              <w:pStyle w:val="24"/>
              <w:ind w:right="-2"/>
              <w:jc w:val="center"/>
              <w:rPr>
                <w:color w:val="000000"/>
                <w:sz w:val="22"/>
                <w:szCs w:val="22"/>
              </w:rPr>
            </w:pPr>
            <w:r w:rsidRPr="00565DC9">
              <w:rPr>
                <w:color w:val="000000"/>
                <w:sz w:val="22"/>
                <w:szCs w:val="22"/>
              </w:rPr>
              <w:t>2021</w:t>
            </w:r>
          </w:p>
        </w:tc>
        <w:tc>
          <w:tcPr>
            <w:tcW w:w="1418" w:type="dxa"/>
          </w:tcPr>
          <w:p w:rsidR="002B3696" w:rsidRPr="00565DC9" w:rsidRDefault="002B3696" w:rsidP="00E75C43">
            <w:pPr>
              <w:pStyle w:val="24"/>
              <w:ind w:right="-2"/>
              <w:jc w:val="center"/>
              <w:rPr>
                <w:color w:val="000000"/>
                <w:sz w:val="22"/>
                <w:szCs w:val="22"/>
              </w:rPr>
            </w:pPr>
            <w:r w:rsidRPr="00565DC9">
              <w:rPr>
                <w:color w:val="000000"/>
                <w:sz w:val="22"/>
                <w:szCs w:val="22"/>
              </w:rPr>
              <w:t>2022</w:t>
            </w:r>
          </w:p>
        </w:tc>
      </w:tr>
      <w:tr w:rsidR="002B3696" w:rsidRPr="00565DC9" w:rsidTr="00E75C43">
        <w:tc>
          <w:tcPr>
            <w:tcW w:w="709" w:type="dxa"/>
          </w:tcPr>
          <w:p w:rsidR="002B3696" w:rsidRPr="00565DC9" w:rsidRDefault="002B3696" w:rsidP="00E75C43">
            <w:pPr>
              <w:pStyle w:val="24"/>
              <w:ind w:right="-2"/>
              <w:jc w:val="center"/>
              <w:rPr>
                <w:color w:val="000000"/>
                <w:sz w:val="22"/>
                <w:szCs w:val="22"/>
              </w:rPr>
            </w:pPr>
            <w:r w:rsidRPr="00565DC9">
              <w:rPr>
                <w:color w:val="000000"/>
                <w:sz w:val="22"/>
                <w:szCs w:val="22"/>
              </w:rPr>
              <w:t>1</w:t>
            </w:r>
          </w:p>
        </w:tc>
        <w:tc>
          <w:tcPr>
            <w:tcW w:w="2835" w:type="dxa"/>
          </w:tcPr>
          <w:p w:rsidR="002B3696" w:rsidRPr="00565DC9" w:rsidRDefault="002B3696" w:rsidP="00E75C43">
            <w:pPr>
              <w:ind w:right="-2"/>
              <w:jc w:val="both"/>
              <w:rPr>
                <w:color w:val="000000"/>
                <w:sz w:val="22"/>
                <w:szCs w:val="22"/>
              </w:rPr>
            </w:pPr>
            <w:r w:rsidRPr="00565DC9">
              <w:rPr>
                <w:color w:val="000000"/>
                <w:sz w:val="22"/>
                <w:szCs w:val="22"/>
              </w:rPr>
              <w:t>Объем финансовой поддержки, необходимой арендатору в целях возмещения затрат или недополученных доходов в связи с производством, поставками товаров, оказанием услуг с использованием объектов теплоснабжения (на отопление и ГВС)</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Тыс.</w:t>
            </w:r>
          </w:p>
          <w:p w:rsidR="002B3696" w:rsidRPr="00565DC9" w:rsidRDefault="002B3696" w:rsidP="00E75C43">
            <w:pPr>
              <w:ind w:right="-2"/>
              <w:jc w:val="center"/>
              <w:rPr>
                <w:color w:val="000000"/>
                <w:sz w:val="22"/>
                <w:szCs w:val="22"/>
              </w:rPr>
            </w:pPr>
            <w:r w:rsidRPr="00565DC9">
              <w:rPr>
                <w:color w:val="000000"/>
                <w:sz w:val="22"/>
                <w:szCs w:val="22"/>
              </w:rPr>
              <w:t>руб.</w:t>
            </w:r>
          </w:p>
        </w:tc>
        <w:tc>
          <w:tcPr>
            <w:tcW w:w="992"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850"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993"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1134"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1418" w:type="dxa"/>
          </w:tcPr>
          <w:p w:rsidR="002B3696" w:rsidRPr="00565DC9" w:rsidRDefault="002B3696" w:rsidP="00E75C43">
            <w:pPr>
              <w:ind w:right="-2"/>
              <w:jc w:val="center"/>
              <w:rPr>
                <w:color w:val="000000"/>
                <w:sz w:val="22"/>
                <w:szCs w:val="22"/>
              </w:rPr>
            </w:pPr>
            <w:r w:rsidRPr="00565DC9">
              <w:rPr>
                <w:color w:val="000000"/>
                <w:sz w:val="22"/>
                <w:szCs w:val="22"/>
              </w:rPr>
              <w:t>-</w:t>
            </w:r>
          </w:p>
        </w:tc>
      </w:tr>
      <w:tr w:rsidR="002B3696" w:rsidRPr="00565DC9" w:rsidTr="00E75C43">
        <w:tc>
          <w:tcPr>
            <w:tcW w:w="709" w:type="dxa"/>
          </w:tcPr>
          <w:p w:rsidR="002B3696" w:rsidRPr="00565DC9" w:rsidRDefault="002B3696" w:rsidP="00E75C43">
            <w:pPr>
              <w:pStyle w:val="24"/>
              <w:ind w:right="-2"/>
              <w:jc w:val="center"/>
              <w:rPr>
                <w:color w:val="000000"/>
                <w:sz w:val="22"/>
                <w:szCs w:val="22"/>
              </w:rPr>
            </w:pPr>
            <w:r w:rsidRPr="00565DC9">
              <w:rPr>
                <w:color w:val="000000"/>
                <w:sz w:val="22"/>
                <w:szCs w:val="22"/>
              </w:rPr>
              <w:t>2</w:t>
            </w:r>
          </w:p>
        </w:tc>
        <w:tc>
          <w:tcPr>
            <w:tcW w:w="9498" w:type="dxa"/>
            <w:gridSpan w:val="7"/>
          </w:tcPr>
          <w:p w:rsidR="002B3696" w:rsidRPr="00565DC9" w:rsidRDefault="002B3696" w:rsidP="00E75C43">
            <w:pPr>
              <w:ind w:right="-2"/>
              <w:rPr>
                <w:color w:val="000000"/>
                <w:sz w:val="22"/>
                <w:szCs w:val="22"/>
              </w:rPr>
            </w:pPr>
            <w:r w:rsidRPr="00565DC9">
              <w:rPr>
                <w:color w:val="000000"/>
                <w:sz w:val="22"/>
                <w:szCs w:val="22"/>
              </w:rPr>
              <w:t>Долгосрочные параметры государственного регулирования цен (тарифов) в сфере теплоснабжения</w:t>
            </w:r>
          </w:p>
        </w:tc>
      </w:tr>
      <w:tr w:rsidR="002B3696" w:rsidRPr="00565DC9" w:rsidTr="00E75C43">
        <w:tc>
          <w:tcPr>
            <w:tcW w:w="709" w:type="dxa"/>
          </w:tcPr>
          <w:p w:rsidR="002B3696" w:rsidRPr="00565DC9" w:rsidRDefault="002B3696" w:rsidP="00E75C43">
            <w:pPr>
              <w:pStyle w:val="24"/>
              <w:ind w:right="-2"/>
              <w:jc w:val="center"/>
              <w:rPr>
                <w:color w:val="000000"/>
                <w:sz w:val="22"/>
                <w:szCs w:val="22"/>
              </w:rPr>
            </w:pPr>
            <w:r w:rsidRPr="00565DC9">
              <w:rPr>
                <w:color w:val="000000"/>
                <w:sz w:val="22"/>
                <w:szCs w:val="22"/>
              </w:rPr>
              <w:t>2.1.</w:t>
            </w:r>
          </w:p>
        </w:tc>
        <w:tc>
          <w:tcPr>
            <w:tcW w:w="2835" w:type="dxa"/>
          </w:tcPr>
          <w:p w:rsidR="002B3696" w:rsidRPr="00565DC9" w:rsidRDefault="002B3696" w:rsidP="00E75C43">
            <w:pPr>
              <w:ind w:right="-2"/>
              <w:rPr>
                <w:color w:val="000000"/>
                <w:sz w:val="22"/>
                <w:szCs w:val="22"/>
              </w:rPr>
            </w:pPr>
            <w:r w:rsidRPr="00565DC9">
              <w:rPr>
                <w:color w:val="000000"/>
                <w:sz w:val="22"/>
                <w:szCs w:val="22"/>
              </w:rPr>
              <w:t>Базовый уровень операционных расходов</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Тыс. руб.</w:t>
            </w:r>
          </w:p>
        </w:tc>
        <w:tc>
          <w:tcPr>
            <w:tcW w:w="992" w:type="dxa"/>
          </w:tcPr>
          <w:p w:rsidR="002B3696" w:rsidRPr="00565DC9" w:rsidRDefault="002B3696" w:rsidP="00E75C43">
            <w:pPr>
              <w:ind w:right="-2"/>
              <w:jc w:val="center"/>
              <w:rPr>
                <w:color w:val="000000"/>
                <w:sz w:val="22"/>
                <w:szCs w:val="22"/>
                <w:highlight w:val="yellow"/>
              </w:rPr>
            </w:pPr>
          </w:p>
        </w:tc>
        <w:tc>
          <w:tcPr>
            <w:tcW w:w="850" w:type="dxa"/>
          </w:tcPr>
          <w:p w:rsidR="002B3696" w:rsidRPr="00565DC9" w:rsidRDefault="002B3696" w:rsidP="00E75C43">
            <w:pPr>
              <w:ind w:right="-2"/>
              <w:jc w:val="center"/>
              <w:rPr>
                <w:color w:val="000000"/>
                <w:sz w:val="22"/>
                <w:szCs w:val="22"/>
                <w:highlight w:val="yellow"/>
              </w:rPr>
            </w:pPr>
          </w:p>
        </w:tc>
        <w:tc>
          <w:tcPr>
            <w:tcW w:w="993" w:type="dxa"/>
          </w:tcPr>
          <w:p w:rsidR="002B3696" w:rsidRPr="00565DC9" w:rsidRDefault="002B3696" w:rsidP="00E75C43">
            <w:pPr>
              <w:ind w:right="-2"/>
              <w:jc w:val="center"/>
              <w:rPr>
                <w:color w:val="000000"/>
                <w:sz w:val="22"/>
                <w:szCs w:val="22"/>
                <w:highlight w:val="yellow"/>
              </w:rPr>
            </w:pPr>
          </w:p>
        </w:tc>
        <w:tc>
          <w:tcPr>
            <w:tcW w:w="1134" w:type="dxa"/>
          </w:tcPr>
          <w:p w:rsidR="002B3696" w:rsidRPr="00565DC9" w:rsidRDefault="002B3696" w:rsidP="00E75C43">
            <w:pPr>
              <w:ind w:right="-2"/>
              <w:jc w:val="center"/>
              <w:rPr>
                <w:color w:val="000000"/>
                <w:sz w:val="22"/>
                <w:szCs w:val="22"/>
                <w:highlight w:val="yellow"/>
              </w:rPr>
            </w:pPr>
          </w:p>
        </w:tc>
        <w:tc>
          <w:tcPr>
            <w:tcW w:w="1418" w:type="dxa"/>
          </w:tcPr>
          <w:p w:rsidR="002B3696" w:rsidRPr="00565DC9" w:rsidRDefault="002B3696" w:rsidP="00E75C43">
            <w:pPr>
              <w:ind w:right="-2"/>
              <w:jc w:val="center"/>
              <w:rPr>
                <w:color w:val="000000"/>
                <w:sz w:val="22"/>
                <w:szCs w:val="22"/>
                <w:highlight w:val="yellow"/>
              </w:rPr>
            </w:pPr>
          </w:p>
        </w:tc>
      </w:tr>
      <w:tr w:rsidR="002B3696" w:rsidRPr="00565DC9" w:rsidTr="00E75C43">
        <w:tc>
          <w:tcPr>
            <w:tcW w:w="709" w:type="dxa"/>
          </w:tcPr>
          <w:p w:rsidR="002B3696" w:rsidRPr="00565DC9" w:rsidRDefault="002B3696" w:rsidP="00E75C43">
            <w:pPr>
              <w:pStyle w:val="24"/>
              <w:ind w:right="-2"/>
              <w:jc w:val="center"/>
              <w:rPr>
                <w:color w:val="000000"/>
                <w:sz w:val="22"/>
                <w:szCs w:val="22"/>
              </w:rPr>
            </w:pPr>
            <w:r w:rsidRPr="00565DC9">
              <w:rPr>
                <w:color w:val="000000"/>
                <w:sz w:val="22"/>
                <w:szCs w:val="22"/>
              </w:rPr>
              <w:t>2.2.</w:t>
            </w:r>
          </w:p>
        </w:tc>
        <w:tc>
          <w:tcPr>
            <w:tcW w:w="9498" w:type="dxa"/>
            <w:gridSpan w:val="7"/>
          </w:tcPr>
          <w:p w:rsidR="002B3696" w:rsidRPr="00565DC9" w:rsidRDefault="002B3696" w:rsidP="00E75C43">
            <w:pPr>
              <w:ind w:right="-2"/>
              <w:rPr>
                <w:color w:val="000000"/>
                <w:sz w:val="22"/>
                <w:szCs w:val="22"/>
              </w:rPr>
            </w:pPr>
            <w:r w:rsidRPr="00565DC9">
              <w:rPr>
                <w:color w:val="000000"/>
                <w:sz w:val="22"/>
                <w:szCs w:val="22"/>
              </w:rPr>
              <w:t>Показатели энергосбережения и энергетической эффективности</w:t>
            </w:r>
          </w:p>
        </w:tc>
      </w:tr>
      <w:tr w:rsidR="002B3696" w:rsidRPr="00565DC9" w:rsidTr="00E75C43">
        <w:trPr>
          <w:trHeight w:val="637"/>
        </w:trPr>
        <w:tc>
          <w:tcPr>
            <w:tcW w:w="709" w:type="dxa"/>
          </w:tcPr>
          <w:p w:rsidR="002B3696" w:rsidRPr="00565DC9" w:rsidRDefault="002B3696" w:rsidP="00E75C43">
            <w:pPr>
              <w:pStyle w:val="24"/>
              <w:ind w:right="-2"/>
              <w:jc w:val="center"/>
              <w:rPr>
                <w:color w:val="000000"/>
                <w:sz w:val="22"/>
                <w:szCs w:val="22"/>
              </w:rPr>
            </w:pPr>
            <w:r w:rsidRPr="00565DC9">
              <w:rPr>
                <w:color w:val="000000"/>
                <w:sz w:val="22"/>
                <w:szCs w:val="22"/>
              </w:rPr>
              <w:t>2.2.1</w:t>
            </w:r>
          </w:p>
        </w:tc>
        <w:tc>
          <w:tcPr>
            <w:tcW w:w="2835" w:type="dxa"/>
          </w:tcPr>
          <w:p w:rsidR="002B3696" w:rsidRPr="00565DC9" w:rsidRDefault="002B3696" w:rsidP="00E75C43">
            <w:pPr>
              <w:ind w:right="-2"/>
              <w:rPr>
                <w:color w:val="000000"/>
                <w:sz w:val="22"/>
                <w:szCs w:val="22"/>
              </w:rPr>
            </w:pPr>
            <w:r w:rsidRPr="00565DC9">
              <w:rPr>
                <w:color w:val="000000"/>
                <w:sz w:val="22"/>
                <w:szCs w:val="22"/>
              </w:rPr>
              <w:t>Удельный расход топлива (газа) на производство единицы тепловой энергии, отпускаемой с коллектора источника тепловой энергии</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 xml:space="preserve">кг </w:t>
            </w:r>
            <w:proofErr w:type="spellStart"/>
            <w:r w:rsidRPr="00565DC9">
              <w:rPr>
                <w:color w:val="000000"/>
                <w:sz w:val="22"/>
                <w:szCs w:val="22"/>
              </w:rPr>
              <w:t>у.т</w:t>
            </w:r>
            <w:proofErr w:type="spellEnd"/>
            <w:r w:rsidRPr="00565DC9">
              <w:rPr>
                <w:color w:val="000000"/>
                <w:sz w:val="22"/>
                <w:szCs w:val="22"/>
              </w:rPr>
              <w:t>. /Гкал</w:t>
            </w:r>
          </w:p>
        </w:tc>
        <w:tc>
          <w:tcPr>
            <w:tcW w:w="992" w:type="dxa"/>
          </w:tcPr>
          <w:p w:rsidR="002B3696" w:rsidRPr="00565DC9" w:rsidRDefault="002B3696" w:rsidP="00E75C43">
            <w:pPr>
              <w:ind w:right="-2"/>
              <w:jc w:val="center"/>
              <w:rPr>
                <w:color w:val="000000"/>
                <w:sz w:val="22"/>
                <w:szCs w:val="22"/>
              </w:rPr>
            </w:pPr>
          </w:p>
        </w:tc>
        <w:tc>
          <w:tcPr>
            <w:tcW w:w="850" w:type="dxa"/>
          </w:tcPr>
          <w:p w:rsidR="002B3696" w:rsidRPr="00565DC9" w:rsidRDefault="002B3696" w:rsidP="00E75C43">
            <w:pPr>
              <w:rPr>
                <w:sz w:val="22"/>
                <w:szCs w:val="22"/>
              </w:rPr>
            </w:pPr>
          </w:p>
        </w:tc>
        <w:tc>
          <w:tcPr>
            <w:tcW w:w="993" w:type="dxa"/>
          </w:tcPr>
          <w:p w:rsidR="002B3696" w:rsidRPr="00565DC9" w:rsidRDefault="002B3696" w:rsidP="00E75C43">
            <w:pPr>
              <w:rPr>
                <w:sz w:val="22"/>
                <w:szCs w:val="22"/>
              </w:rPr>
            </w:pPr>
          </w:p>
        </w:tc>
        <w:tc>
          <w:tcPr>
            <w:tcW w:w="1134" w:type="dxa"/>
          </w:tcPr>
          <w:p w:rsidR="002B3696" w:rsidRPr="00565DC9" w:rsidRDefault="002B3696" w:rsidP="00E75C43">
            <w:pPr>
              <w:rPr>
                <w:sz w:val="22"/>
                <w:szCs w:val="22"/>
              </w:rPr>
            </w:pPr>
          </w:p>
        </w:tc>
        <w:tc>
          <w:tcPr>
            <w:tcW w:w="1418" w:type="dxa"/>
          </w:tcPr>
          <w:p w:rsidR="002B3696" w:rsidRPr="00565DC9" w:rsidRDefault="002B3696" w:rsidP="00E75C43">
            <w:pPr>
              <w:rPr>
                <w:sz w:val="22"/>
                <w:szCs w:val="22"/>
              </w:rPr>
            </w:pPr>
          </w:p>
        </w:tc>
      </w:tr>
      <w:tr w:rsidR="002B3696" w:rsidRPr="00565DC9" w:rsidTr="00E75C43">
        <w:trPr>
          <w:trHeight w:val="702"/>
        </w:trPr>
        <w:tc>
          <w:tcPr>
            <w:tcW w:w="709" w:type="dxa"/>
          </w:tcPr>
          <w:p w:rsidR="002B3696" w:rsidRPr="00565DC9" w:rsidRDefault="002B3696" w:rsidP="00E75C43">
            <w:pPr>
              <w:pStyle w:val="24"/>
              <w:ind w:right="-2"/>
              <w:jc w:val="center"/>
              <w:rPr>
                <w:color w:val="000000"/>
                <w:sz w:val="22"/>
                <w:szCs w:val="22"/>
              </w:rPr>
            </w:pPr>
            <w:r w:rsidRPr="00565DC9">
              <w:rPr>
                <w:color w:val="000000"/>
                <w:sz w:val="22"/>
                <w:szCs w:val="22"/>
              </w:rPr>
              <w:t>2.2.2.</w:t>
            </w:r>
          </w:p>
        </w:tc>
        <w:tc>
          <w:tcPr>
            <w:tcW w:w="2835" w:type="dxa"/>
          </w:tcPr>
          <w:p w:rsidR="002B3696" w:rsidRPr="00565DC9" w:rsidRDefault="002B3696" w:rsidP="00E75C43">
            <w:pPr>
              <w:ind w:right="-2"/>
              <w:rPr>
                <w:color w:val="000000"/>
                <w:sz w:val="22"/>
                <w:szCs w:val="22"/>
              </w:rPr>
            </w:pPr>
            <w:r w:rsidRPr="00565DC9">
              <w:rPr>
                <w:color w:val="000000"/>
                <w:sz w:val="22"/>
                <w:szCs w:val="22"/>
              </w:rPr>
              <w:t>Удельный расход электрической энергии на производство тепловой энергии</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кВт*ч/Гкал</w:t>
            </w:r>
          </w:p>
        </w:tc>
        <w:tc>
          <w:tcPr>
            <w:tcW w:w="992" w:type="dxa"/>
          </w:tcPr>
          <w:p w:rsidR="002B3696" w:rsidRPr="00565DC9" w:rsidRDefault="002B3696" w:rsidP="00E75C43">
            <w:pPr>
              <w:ind w:right="-2"/>
              <w:jc w:val="center"/>
              <w:rPr>
                <w:color w:val="000000"/>
                <w:sz w:val="22"/>
                <w:szCs w:val="22"/>
              </w:rPr>
            </w:pPr>
          </w:p>
        </w:tc>
        <w:tc>
          <w:tcPr>
            <w:tcW w:w="850" w:type="dxa"/>
          </w:tcPr>
          <w:p w:rsidR="002B3696" w:rsidRPr="00565DC9" w:rsidRDefault="002B3696" w:rsidP="00E75C43">
            <w:pPr>
              <w:jc w:val="center"/>
              <w:rPr>
                <w:sz w:val="22"/>
                <w:szCs w:val="22"/>
              </w:rPr>
            </w:pPr>
          </w:p>
        </w:tc>
        <w:tc>
          <w:tcPr>
            <w:tcW w:w="993" w:type="dxa"/>
          </w:tcPr>
          <w:p w:rsidR="002B3696" w:rsidRPr="00565DC9" w:rsidRDefault="002B3696" w:rsidP="00E75C43">
            <w:pPr>
              <w:jc w:val="center"/>
              <w:rPr>
                <w:sz w:val="22"/>
                <w:szCs w:val="22"/>
              </w:rPr>
            </w:pPr>
          </w:p>
        </w:tc>
        <w:tc>
          <w:tcPr>
            <w:tcW w:w="1134" w:type="dxa"/>
          </w:tcPr>
          <w:p w:rsidR="002B3696" w:rsidRPr="00565DC9" w:rsidRDefault="002B3696" w:rsidP="00E75C43">
            <w:pPr>
              <w:jc w:val="center"/>
              <w:rPr>
                <w:sz w:val="22"/>
                <w:szCs w:val="22"/>
              </w:rPr>
            </w:pPr>
          </w:p>
        </w:tc>
        <w:tc>
          <w:tcPr>
            <w:tcW w:w="1418" w:type="dxa"/>
          </w:tcPr>
          <w:p w:rsidR="002B3696" w:rsidRPr="00565DC9" w:rsidRDefault="002B3696" w:rsidP="00E75C43">
            <w:pPr>
              <w:jc w:val="center"/>
              <w:rPr>
                <w:sz w:val="22"/>
                <w:szCs w:val="22"/>
              </w:rPr>
            </w:pPr>
          </w:p>
        </w:tc>
      </w:tr>
      <w:tr w:rsidR="002B3696" w:rsidRPr="00565DC9" w:rsidTr="00E75C43">
        <w:trPr>
          <w:trHeight w:val="827"/>
        </w:trPr>
        <w:tc>
          <w:tcPr>
            <w:tcW w:w="709" w:type="dxa"/>
          </w:tcPr>
          <w:p w:rsidR="002B3696" w:rsidRPr="00565DC9" w:rsidRDefault="002B3696" w:rsidP="00E75C43">
            <w:pPr>
              <w:pStyle w:val="24"/>
              <w:ind w:right="-2"/>
              <w:jc w:val="center"/>
              <w:rPr>
                <w:color w:val="000000"/>
                <w:sz w:val="22"/>
                <w:szCs w:val="22"/>
              </w:rPr>
            </w:pPr>
            <w:r w:rsidRPr="00565DC9">
              <w:rPr>
                <w:color w:val="000000"/>
                <w:sz w:val="22"/>
                <w:szCs w:val="22"/>
              </w:rPr>
              <w:t>2.2.3.</w:t>
            </w:r>
          </w:p>
        </w:tc>
        <w:tc>
          <w:tcPr>
            <w:tcW w:w="2835" w:type="dxa"/>
          </w:tcPr>
          <w:p w:rsidR="002B3696" w:rsidRPr="00565DC9" w:rsidRDefault="002B3696" w:rsidP="00E75C43">
            <w:pPr>
              <w:ind w:right="-2"/>
              <w:jc w:val="both"/>
              <w:rPr>
                <w:color w:val="000000"/>
                <w:sz w:val="22"/>
                <w:szCs w:val="22"/>
              </w:rPr>
            </w:pPr>
            <w:r w:rsidRPr="00565DC9">
              <w:rPr>
                <w:color w:val="000000"/>
                <w:sz w:val="22"/>
                <w:szCs w:val="22"/>
              </w:rPr>
              <w:t xml:space="preserve">Величина технологических потерь при передаче тепловой энергии </w:t>
            </w:r>
            <w:r w:rsidRPr="00565DC9">
              <w:rPr>
                <w:color w:val="000000"/>
                <w:sz w:val="22"/>
                <w:szCs w:val="22"/>
              </w:rPr>
              <w:lastRenderedPageBreak/>
              <w:t>теплоносителя по тепловым сетям</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lastRenderedPageBreak/>
              <w:t>Гкал</w:t>
            </w:r>
          </w:p>
        </w:tc>
        <w:tc>
          <w:tcPr>
            <w:tcW w:w="992" w:type="dxa"/>
          </w:tcPr>
          <w:p w:rsidR="002B3696" w:rsidRPr="00565DC9" w:rsidRDefault="002B3696" w:rsidP="00E75C43">
            <w:pPr>
              <w:ind w:right="-2"/>
              <w:jc w:val="center"/>
              <w:rPr>
                <w:color w:val="000000"/>
                <w:sz w:val="22"/>
                <w:szCs w:val="22"/>
              </w:rPr>
            </w:pPr>
          </w:p>
        </w:tc>
        <w:tc>
          <w:tcPr>
            <w:tcW w:w="850" w:type="dxa"/>
          </w:tcPr>
          <w:p w:rsidR="002B3696" w:rsidRPr="00565DC9" w:rsidRDefault="002B3696" w:rsidP="00E75C43">
            <w:pPr>
              <w:jc w:val="center"/>
              <w:rPr>
                <w:color w:val="000000"/>
                <w:sz w:val="22"/>
                <w:szCs w:val="22"/>
              </w:rPr>
            </w:pPr>
          </w:p>
        </w:tc>
        <w:tc>
          <w:tcPr>
            <w:tcW w:w="993" w:type="dxa"/>
          </w:tcPr>
          <w:p w:rsidR="002B3696" w:rsidRPr="00565DC9" w:rsidRDefault="002B3696" w:rsidP="00E75C43">
            <w:pPr>
              <w:jc w:val="center"/>
              <w:rPr>
                <w:sz w:val="22"/>
                <w:szCs w:val="22"/>
              </w:rPr>
            </w:pPr>
          </w:p>
        </w:tc>
        <w:tc>
          <w:tcPr>
            <w:tcW w:w="1134" w:type="dxa"/>
          </w:tcPr>
          <w:p w:rsidR="002B3696" w:rsidRPr="00565DC9" w:rsidRDefault="002B3696" w:rsidP="00E75C43">
            <w:pPr>
              <w:jc w:val="center"/>
              <w:rPr>
                <w:color w:val="000000"/>
                <w:sz w:val="22"/>
                <w:szCs w:val="22"/>
              </w:rPr>
            </w:pPr>
          </w:p>
        </w:tc>
        <w:tc>
          <w:tcPr>
            <w:tcW w:w="1418" w:type="dxa"/>
          </w:tcPr>
          <w:p w:rsidR="002B3696" w:rsidRPr="00565DC9" w:rsidRDefault="002B3696" w:rsidP="00E75C43">
            <w:pPr>
              <w:jc w:val="center"/>
              <w:rPr>
                <w:sz w:val="22"/>
                <w:szCs w:val="22"/>
              </w:rPr>
            </w:pPr>
          </w:p>
        </w:tc>
      </w:tr>
      <w:tr w:rsidR="002B3696" w:rsidRPr="00565DC9" w:rsidTr="00E75C43">
        <w:tc>
          <w:tcPr>
            <w:tcW w:w="709" w:type="dxa"/>
          </w:tcPr>
          <w:p w:rsidR="002B3696" w:rsidRPr="00565DC9" w:rsidRDefault="002B3696" w:rsidP="00E75C43">
            <w:pPr>
              <w:pStyle w:val="24"/>
              <w:ind w:right="-2"/>
              <w:jc w:val="center"/>
              <w:rPr>
                <w:color w:val="000000"/>
                <w:sz w:val="22"/>
                <w:szCs w:val="22"/>
              </w:rPr>
            </w:pPr>
            <w:r w:rsidRPr="00565DC9">
              <w:rPr>
                <w:color w:val="000000"/>
                <w:sz w:val="22"/>
                <w:szCs w:val="22"/>
              </w:rPr>
              <w:lastRenderedPageBreak/>
              <w:t>2.3.</w:t>
            </w:r>
          </w:p>
        </w:tc>
        <w:tc>
          <w:tcPr>
            <w:tcW w:w="2835" w:type="dxa"/>
          </w:tcPr>
          <w:p w:rsidR="002B3696" w:rsidRPr="00565DC9" w:rsidRDefault="002B3696" w:rsidP="00E75C43">
            <w:pPr>
              <w:ind w:right="-2"/>
              <w:rPr>
                <w:color w:val="000000"/>
                <w:sz w:val="22"/>
                <w:szCs w:val="22"/>
              </w:rPr>
            </w:pPr>
            <w:r w:rsidRPr="00565DC9">
              <w:rPr>
                <w:color w:val="000000"/>
                <w:sz w:val="22"/>
                <w:szCs w:val="22"/>
              </w:rPr>
              <w:t xml:space="preserve">Нормативный уровень прибыли </w:t>
            </w:r>
          </w:p>
        </w:tc>
        <w:tc>
          <w:tcPr>
            <w:tcW w:w="1276" w:type="dxa"/>
          </w:tcPr>
          <w:p w:rsidR="002B3696" w:rsidRPr="00565DC9" w:rsidRDefault="002B3696" w:rsidP="00E75C43">
            <w:pPr>
              <w:ind w:right="-2"/>
              <w:jc w:val="center"/>
              <w:rPr>
                <w:color w:val="000000"/>
                <w:sz w:val="22"/>
                <w:szCs w:val="22"/>
              </w:rPr>
            </w:pPr>
            <w:r w:rsidRPr="00565DC9">
              <w:rPr>
                <w:color w:val="000000"/>
                <w:sz w:val="22"/>
                <w:szCs w:val="22"/>
              </w:rPr>
              <w:t>%</w:t>
            </w:r>
          </w:p>
        </w:tc>
        <w:tc>
          <w:tcPr>
            <w:tcW w:w="992" w:type="dxa"/>
          </w:tcPr>
          <w:p w:rsidR="002B3696" w:rsidRPr="00565DC9" w:rsidRDefault="002B3696" w:rsidP="00E75C43">
            <w:pPr>
              <w:jc w:val="center"/>
              <w:rPr>
                <w:sz w:val="22"/>
                <w:szCs w:val="22"/>
              </w:rPr>
            </w:pPr>
          </w:p>
        </w:tc>
        <w:tc>
          <w:tcPr>
            <w:tcW w:w="850" w:type="dxa"/>
          </w:tcPr>
          <w:p w:rsidR="002B3696" w:rsidRPr="00565DC9" w:rsidRDefault="002B3696" w:rsidP="00E75C43">
            <w:pPr>
              <w:jc w:val="center"/>
              <w:rPr>
                <w:sz w:val="22"/>
                <w:szCs w:val="22"/>
              </w:rPr>
            </w:pPr>
          </w:p>
        </w:tc>
        <w:tc>
          <w:tcPr>
            <w:tcW w:w="993" w:type="dxa"/>
          </w:tcPr>
          <w:p w:rsidR="002B3696" w:rsidRPr="00565DC9" w:rsidRDefault="002B3696" w:rsidP="00E75C43">
            <w:pPr>
              <w:jc w:val="center"/>
              <w:rPr>
                <w:sz w:val="22"/>
                <w:szCs w:val="22"/>
              </w:rPr>
            </w:pPr>
          </w:p>
        </w:tc>
        <w:tc>
          <w:tcPr>
            <w:tcW w:w="1134" w:type="dxa"/>
          </w:tcPr>
          <w:p w:rsidR="002B3696" w:rsidRPr="00565DC9" w:rsidRDefault="002B3696" w:rsidP="00E75C43">
            <w:pPr>
              <w:jc w:val="center"/>
              <w:rPr>
                <w:sz w:val="22"/>
                <w:szCs w:val="22"/>
              </w:rPr>
            </w:pPr>
          </w:p>
        </w:tc>
        <w:tc>
          <w:tcPr>
            <w:tcW w:w="1418" w:type="dxa"/>
          </w:tcPr>
          <w:p w:rsidR="002B3696" w:rsidRPr="00565DC9" w:rsidRDefault="002B3696" w:rsidP="00E75C43">
            <w:pPr>
              <w:jc w:val="center"/>
              <w:rPr>
                <w:sz w:val="22"/>
                <w:szCs w:val="22"/>
              </w:rPr>
            </w:pPr>
          </w:p>
        </w:tc>
      </w:tr>
    </w:tbl>
    <w:p w:rsidR="002B3696" w:rsidRPr="00565DC9" w:rsidRDefault="002B3696" w:rsidP="002B3696">
      <w:pPr>
        <w:pStyle w:val="17"/>
        <w:ind w:right="-93" w:firstLine="708"/>
        <w:jc w:val="both"/>
        <w:rPr>
          <w:b/>
          <w:bCs/>
          <w:color w:val="000000"/>
        </w:rPr>
      </w:pPr>
      <w:r w:rsidRPr="00565DC9">
        <w:rPr>
          <w:color w:val="000000"/>
        </w:rPr>
        <w:t xml:space="preserve">Мы согласны заключить </w:t>
      </w:r>
      <w:r w:rsidRPr="00565DC9">
        <w:rPr>
          <w:b/>
          <w:bCs/>
          <w:color w:val="000000"/>
        </w:rPr>
        <w:t xml:space="preserve">договор аренды имущества, необходимого для осуществления теплоснабжения объекта «Школа на 300 мест в п. Красное Ненецкого автономного округа» </w:t>
      </w:r>
      <w:r w:rsidRPr="00565DC9">
        <w:rPr>
          <w:color w:val="000000"/>
        </w:rPr>
        <w:t>в соответствии с требованиями конкурсной документации и на условиях, которые мы представили в настоящем предложении.</w:t>
      </w:r>
    </w:p>
    <w:tbl>
      <w:tblPr>
        <w:tblW w:w="10348" w:type="dxa"/>
        <w:tblInd w:w="-601" w:type="dxa"/>
        <w:tblLook w:val="04A0" w:firstRow="1" w:lastRow="0" w:firstColumn="1" w:lastColumn="0" w:noHBand="0" w:noVBand="1"/>
      </w:tblPr>
      <w:tblGrid>
        <w:gridCol w:w="4315"/>
        <w:gridCol w:w="6033"/>
      </w:tblGrid>
      <w:tr w:rsidR="002B3696" w:rsidRPr="00565DC9" w:rsidTr="00E75C43">
        <w:tc>
          <w:tcPr>
            <w:tcW w:w="4315" w:type="dxa"/>
            <w:shd w:val="clear" w:color="auto" w:fill="auto"/>
          </w:tcPr>
          <w:p w:rsidR="002B3696" w:rsidRPr="00565DC9" w:rsidRDefault="002B3696" w:rsidP="00E75C43">
            <w:pPr>
              <w:pStyle w:val="ac"/>
              <w:tabs>
                <w:tab w:val="left" w:pos="142"/>
              </w:tabs>
              <w:spacing w:after="0"/>
              <w:ind w:left="0"/>
              <w:rPr>
                <w:bCs/>
              </w:rPr>
            </w:pPr>
            <w:r w:rsidRPr="00565DC9">
              <w:rPr>
                <w:bCs/>
              </w:rPr>
              <w:t>Заявитель</w:t>
            </w:r>
          </w:p>
          <w:p w:rsidR="002B3696" w:rsidRPr="00565DC9" w:rsidRDefault="002B3696" w:rsidP="00E75C43">
            <w:pPr>
              <w:pStyle w:val="ac"/>
              <w:tabs>
                <w:tab w:val="left" w:pos="142"/>
              </w:tabs>
              <w:spacing w:after="0"/>
              <w:ind w:left="0"/>
              <w:rPr>
                <w:bCs/>
              </w:rPr>
            </w:pPr>
            <w:r w:rsidRPr="00565DC9">
              <w:rPr>
                <w:bCs/>
              </w:rPr>
              <w:t>(уполномоченный представитель)</w:t>
            </w:r>
          </w:p>
        </w:tc>
        <w:tc>
          <w:tcPr>
            <w:tcW w:w="6033"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______________________________________</w:t>
            </w:r>
          </w:p>
          <w:p w:rsidR="002B3696" w:rsidRPr="00565DC9" w:rsidRDefault="002B3696" w:rsidP="00E75C43">
            <w:pPr>
              <w:pStyle w:val="a6"/>
              <w:jc w:val="center"/>
              <w:rPr>
                <w:rFonts w:ascii="Times New Roman" w:hAnsi="Times New Roman"/>
              </w:rPr>
            </w:pPr>
            <w:r w:rsidRPr="00565DC9">
              <w:rPr>
                <w:rFonts w:ascii="Times New Roman" w:hAnsi="Times New Roman"/>
              </w:rPr>
              <w:t>(Наименование должности)</w:t>
            </w:r>
          </w:p>
        </w:tc>
      </w:tr>
      <w:tr w:rsidR="002B3696" w:rsidRPr="00565DC9" w:rsidTr="00E75C43">
        <w:tc>
          <w:tcPr>
            <w:tcW w:w="4315" w:type="dxa"/>
            <w:shd w:val="clear" w:color="auto" w:fill="auto"/>
          </w:tcPr>
          <w:p w:rsidR="002B3696" w:rsidRPr="00565DC9" w:rsidRDefault="002B3696" w:rsidP="00E75C43">
            <w:pPr>
              <w:pStyle w:val="ac"/>
              <w:tabs>
                <w:tab w:val="left" w:pos="142"/>
              </w:tabs>
              <w:spacing w:after="0"/>
              <w:ind w:left="0"/>
              <w:rPr>
                <w:bCs/>
              </w:rPr>
            </w:pPr>
          </w:p>
          <w:p w:rsidR="002B3696" w:rsidRPr="00565DC9" w:rsidRDefault="002B3696" w:rsidP="00E75C43">
            <w:pPr>
              <w:pStyle w:val="ac"/>
              <w:tabs>
                <w:tab w:val="left" w:pos="142"/>
              </w:tabs>
              <w:spacing w:after="0"/>
              <w:ind w:left="0"/>
              <w:rPr>
                <w:bCs/>
              </w:rPr>
            </w:pPr>
            <w:r w:rsidRPr="00565DC9">
              <w:rPr>
                <w:bCs/>
              </w:rPr>
              <w:t>М.П.</w:t>
            </w:r>
          </w:p>
        </w:tc>
        <w:tc>
          <w:tcPr>
            <w:tcW w:w="6033" w:type="dxa"/>
            <w:shd w:val="clear" w:color="auto" w:fill="auto"/>
          </w:tcPr>
          <w:p w:rsidR="002B3696" w:rsidRPr="00565DC9" w:rsidRDefault="002B3696" w:rsidP="00E75C43">
            <w:pPr>
              <w:pStyle w:val="ac"/>
              <w:pBdr>
                <w:bottom w:val="single" w:sz="12" w:space="1" w:color="auto"/>
              </w:pBdr>
              <w:tabs>
                <w:tab w:val="left" w:pos="142"/>
              </w:tabs>
              <w:spacing w:after="0"/>
              <w:ind w:left="0"/>
              <w:rPr>
                <w:bCs/>
              </w:rPr>
            </w:pPr>
          </w:p>
          <w:p w:rsidR="002B3696" w:rsidRPr="00565DC9" w:rsidRDefault="002B3696" w:rsidP="00E75C43">
            <w:pPr>
              <w:pStyle w:val="ac"/>
              <w:tabs>
                <w:tab w:val="left" w:pos="142"/>
              </w:tabs>
              <w:spacing w:after="0"/>
              <w:ind w:left="0"/>
              <w:jc w:val="center"/>
              <w:rPr>
                <w:bCs/>
              </w:rPr>
            </w:pPr>
            <w:r w:rsidRPr="00565DC9">
              <w:rPr>
                <w:bCs/>
              </w:rPr>
              <w:t>(Фамилия имя отчество)</w:t>
            </w:r>
          </w:p>
          <w:p w:rsidR="002B3696" w:rsidRPr="00565DC9" w:rsidRDefault="002B3696" w:rsidP="00E75C43">
            <w:pPr>
              <w:pStyle w:val="ac"/>
              <w:tabs>
                <w:tab w:val="left" w:pos="142"/>
              </w:tabs>
              <w:spacing w:after="0"/>
              <w:ind w:left="0"/>
              <w:jc w:val="center"/>
              <w:rPr>
                <w:bCs/>
              </w:rPr>
            </w:pPr>
            <w:r w:rsidRPr="00565DC9">
              <w:rPr>
                <w:bCs/>
              </w:rPr>
              <w:t>__________________________________________</w:t>
            </w:r>
          </w:p>
          <w:p w:rsidR="002B3696" w:rsidRPr="00565DC9" w:rsidRDefault="002B3696" w:rsidP="00E75C43">
            <w:pPr>
              <w:pStyle w:val="ac"/>
              <w:tabs>
                <w:tab w:val="left" w:pos="142"/>
              </w:tabs>
              <w:spacing w:after="0"/>
              <w:ind w:left="0"/>
              <w:jc w:val="center"/>
              <w:rPr>
                <w:bCs/>
              </w:rPr>
            </w:pPr>
            <w:r w:rsidRPr="00565DC9">
              <w:rPr>
                <w:bCs/>
              </w:rPr>
              <w:t>(Подпись)</w:t>
            </w:r>
          </w:p>
        </w:tc>
      </w:tr>
    </w:tbl>
    <w:p w:rsidR="002B3696" w:rsidRPr="00565DC9" w:rsidRDefault="002B3696" w:rsidP="002B3696">
      <w:pPr>
        <w:pStyle w:val="17"/>
        <w:ind w:left="-1080" w:right="-93"/>
        <w:jc w:val="right"/>
      </w:pPr>
    </w:p>
    <w:p w:rsidR="002B3696" w:rsidRPr="00565DC9" w:rsidRDefault="002B3696" w:rsidP="002B3696">
      <w:pPr>
        <w:jc w:val="right"/>
      </w:pPr>
      <w:r w:rsidRPr="00565DC9">
        <w:t>Приложение № 9</w:t>
      </w:r>
    </w:p>
    <w:p w:rsidR="002B3696" w:rsidRPr="00565DC9" w:rsidRDefault="002B3696" w:rsidP="002B3696">
      <w:pPr>
        <w:jc w:val="right"/>
      </w:pPr>
      <w:r w:rsidRPr="00565DC9">
        <w:t>к конкурсной документации</w:t>
      </w:r>
    </w:p>
    <w:p w:rsidR="002B3696" w:rsidRPr="00565DC9" w:rsidRDefault="002B3696" w:rsidP="002B3696">
      <w:pPr>
        <w:tabs>
          <w:tab w:val="left" w:pos="9435"/>
        </w:tabs>
        <w:jc w:val="right"/>
      </w:pPr>
    </w:p>
    <w:p w:rsidR="002B3696" w:rsidRPr="00565DC9" w:rsidRDefault="002B3696" w:rsidP="002B3696">
      <w:pPr>
        <w:pStyle w:val="1"/>
        <w:shd w:val="clear" w:color="auto" w:fill="FFFFFF"/>
        <w:suppressAutoHyphens/>
        <w:ind w:left="-57"/>
        <w:rPr>
          <w:bCs/>
          <w:sz w:val="24"/>
          <w:szCs w:val="24"/>
          <w:lang w:val="x-none" w:eastAsia="x-none"/>
        </w:rPr>
      </w:pPr>
      <w:r w:rsidRPr="00565DC9">
        <w:rPr>
          <w:bCs/>
          <w:sz w:val="24"/>
          <w:szCs w:val="24"/>
          <w:lang w:val="x-none" w:eastAsia="x-none"/>
        </w:rPr>
        <w:t xml:space="preserve">Договор </w:t>
      </w:r>
      <w:r w:rsidRPr="00565DC9">
        <w:rPr>
          <w:sz w:val="24"/>
          <w:szCs w:val="24"/>
          <w:lang w:val="x-none" w:eastAsia="x-none"/>
        </w:rPr>
        <w:t>аренды</w:t>
      </w:r>
    </w:p>
    <w:p w:rsidR="002B3696" w:rsidRPr="00565DC9" w:rsidRDefault="002B3696" w:rsidP="002B3696">
      <w:pPr>
        <w:keepNext/>
        <w:shd w:val="clear" w:color="auto" w:fill="FFFFFF"/>
        <w:suppressAutoHyphens/>
        <w:ind w:left="-57"/>
        <w:jc w:val="center"/>
        <w:outlineLvl w:val="0"/>
        <w:rPr>
          <w:b/>
          <w:bCs/>
          <w:lang w:val="x-none" w:eastAsia="x-none"/>
        </w:rPr>
      </w:pPr>
      <w:r w:rsidRPr="00565DC9">
        <w:rPr>
          <w:b/>
          <w:bCs/>
          <w:lang w:val="x-none" w:eastAsia="x-none"/>
        </w:rPr>
        <w:t>муниципального имущества, необходимого для осуществления теплоснабжения объекта «Школа на 300 мест в п. Красное Ненецкого автономного округа»</w:t>
      </w:r>
    </w:p>
    <w:p w:rsidR="002B3696" w:rsidRPr="00565DC9" w:rsidRDefault="002B3696" w:rsidP="002B3696">
      <w:pPr>
        <w:shd w:val="clear" w:color="auto" w:fill="FFFFFF"/>
        <w:ind w:left="-57" w:firstLine="710"/>
        <w:jc w:val="center"/>
        <w:rPr>
          <w:sz w:val="16"/>
          <w:szCs w:val="16"/>
        </w:rPr>
      </w:pPr>
    </w:p>
    <w:p w:rsidR="002B3696" w:rsidRPr="00565DC9" w:rsidRDefault="002B3696" w:rsidP="002B3696">
      <w:pPr>
        <w:keepNext/>
        <w:shd w:val="clear" w:color="auto" w:fill="FFFFFF"/>
        <w:tabs>
          <w:tab w:val="left" w:pos="6804"/>
        </w:tabs>
        <w:suppressAutoHyphens/>
        <w:ind w:left="-426" w:firstLine="710"/>
        <w:jc w:val="center"/>
        <w:outlineLvl w:val="0"/>
        <w:rPr>
          <w:b/>
          <w:lang w:eastAsia="x-none"/>
        </w:rPr>
      </w:pPr>
    </w:p>
    <w:tbl>
      <w:tblPr>
        <w:tblW w:w="0" w:type="auto"/>
        <w:tblLook w:val="01E0" w:firstRow="1" w:lastRow="1" w:firstColumn="1" w:lastColumn="1" w:noHBand="0" w:noVBand="0"/>
      </w:tblPr>
      <w:tblGrid>
        <w:gridCol w:w="4687"/>
        <w:gridCol w:w="4668"/>
      </w:tblGrid>
      <w:tr w:rsidR="002B3696" w:rsidRPr="00565DC9" w:rsidTr="00E75C43">
        <w:tc>
          <w:tcPr>
            <w:tcW w:w="5068" w:type="dxa"/>
            <w:hideMark/>
          </w:tcPr>
          <w:p w:rsidR="002B3696" w:rsidRPr="00565DC9" w:rsidRDefault="002B3696" w:rsidP="00E75C43">
            <w:pPr>
              <w:spacing w:line="276" w:lineRule="auto"/>
              <w:jc w:val="both"/>
              <w:rPr>
                <w:lang w:eastAsia="en-US"/>
              </w:rPr>
            </w:pPr>
            <w:r w:rsidRPr="00565DC9">
              <w:rPr>
                <w:lang w:eastAsia="en-US"/>
              </w:rPr>
              <w:t>Ненецкий автономный округ</w:t>
            </w:r>
          </w:p>
        </w:tc>
        <w:tc>
          <w:tcPr>
            <w:tcW w:w="5069" w:type="dxa"/>
          </w:tcPr>
          <w:p w:rsidR="002B3696" w:rsidRPr="00565DC9" w:rsidRDefault="002B3696" w:rsidP="00E75C43">
            <w:pPr>
              <w:spacing w:line="276" w:lineRule="auto"/>
              <w:jc w:val="right"/>
              <w:rPr>
                <w:lang w:eastAsia="en-US"/>
              </w:rPr>
            </w:pPr>
          </w:p>
        </w:tc>
      </w:tr>
      <w:tr w:rsidR="002B3696" w:rsidRPr="00565DC9" w:rsidTr="00E75C43">
        <w:tc>
          <w:tcPr>
            <w:tcW w:w="5068" w:type="dxa"/>
            <w:hideMark/>
          </w:tcPr>
          <w:p w:rsidR="002B3696" w:rsidRPr="00565DC9" w:rsidRDefault="002B3696" w:rsidP="00E75C43">
            <w:pPr>
              <w:spacing w:line="276" w:lineRule="auto"/>
              <w:jc w:val="both"/>
              <w:rPr>
                <w:lang w:eastAsia="en-US"/>
              </w:rPr>
            </w:pPr>
            <w:r w:rsidRPr="00565DC9">
              <w:rPr>
                <w:lang w:eastAsia="en-US"/>
              </w:rPr>
              <w:t xml:space="preserve">п. Искателей </w:t>
            </w:r>
          </w:p>
        </w:tc>
        <w:tc>
          <w:tcPr>
            <w:tcW w:w="5069" w:type="dxa"/>
            <w:hideMark/>
          </w:tcPr>
          <w:p w:rsidR="002B3696" w:rsidRPr="00565DC9" w:rsidRDefault="002B3696" w:rsidP="00E75C43">
            <w:pPr>
              <w:spacing w:line="276" w:lineRule="auto"/>
              <w:jc w:val="right"/>
              <w:rPr>
                <w:lang w:eastAsia="en-US"/>
              </w:rPr>
            </w:pPr>
            <w:r w:rsidRPr="00565DC9">
              <w:rPr>
                <w:lang w:eastAsia="en-US"/>
              </w:rPr>
              <w:t xml:space="preserve">            «___» _________ 2018 года</w:t>
            </w:r>
          </w:p>
        </w:tc>
      </w:tr>
    </w:tbl>
    <w:p w:rsidR="002B3696" w:rsidRPr="00565DC9" w:rsidRDefault="002B3696" w:rsidP="002B3696">
      <w:pPr>
        <w:keepNext/>
        <w:shd w:val="clear" w:color="auto" w:fill="FFFFFF"/>
        <w:suppressAutoHyphens/>
        <w:spacing w:after="120"/>
        <w:ind w:left="-426"/>
        <w:jc w:val="center"/>
        <w:outlineLvl w:val="0"/>
        <w:rPr>
          <w:b/>
          <w:caps/>
          <w:lang w:eastAsia="x-none"/>
        </w:rPr>
      </w:pPr>
    </w:p>
    <w:p w:rsidR="002B3696" w:rsidRPr="00565DC9" w:rsidRDefault="002B3696" w:rsidP="002B3696">
      <w:pPr>
        <w:shd w:val="clear" w:color="auto" w:fill="FFFFFF"/>
        <w:suppressAutoHyphens/>
        <w:ind w:left="-426" w:firstLine="710"/>
        <w:jc w:val="both"/>
      </w:pPr>
      <w:r w:rsidRPr="00565DC9">
        <w:t xml:space="preserve">Арендодатель - Администрация муниципального района «Заполярный район», именуемая в дальнейшем «Арендодатель», действующая от имени муниципального образования «Муниципальный район «Заполярный район», в лице главы Администрации Заполярного района, действующего на основании Устава Заполярного района, с одной стороны и </w:t>
      </w:r>
    </w:p>
    <w:p w:rsidR="002B3696" w:rsidRPr="00565DC9" w:rsidRDefault="002B3696" w:rsidP="002B3696">
      <w:pPr>
        <w:shd w:val="clear" w:color="auto" w:fill="FFFFFF"/>
        <w:suppressAutoHyphens/>
        <w:ind w:left="-426" w:firstLine="710"/>
        <w:jc w:val="both"/>
      </w:pPr>
      <w:r w:rsidRPr="00565DC9">
        <w:t xml:space="preserve">Арендатор - ________________________________, в лице _______________, </w:t>
      </w:r>
      <w:proofErr w:type="spellStart"/>
      <w:r w:rsidRPr="00565DC9">
        <w:t>действующ</w:t>
      </w:r>
      <w:proofErr w:type="spellEnd"/>
      <w:r w:rsidRPr="00565DC9">
        <w:t xml:space="preserve">____ на основании ___________, с другой стороны, а совместно именуемые «Стороны», на основании протокола №_____ от______________ оценки и сопоставления заявок на участие в конкурсе на право заключения договора аренды муниципального имущества, </w:t>
      </w:r>
      <w:r w:rsidRPr="00565DC9">
        <w:rPr>
          <w:bCs/>
          <w:lang w:val="x-none"/>
        </w:rPr>
        <w:t>необходимого имущества, необходимого для осуществления теплоснабжения объекта «Школа на 300 мест в п. Красное Ненецкого автономного округа»</w:t>
      </w:r>
      <w:r w:rsidRPr="00565DC9">
        <w:t>, заключили настоящий договор (далее - Договор) о нижеследующем:</w:t>
      </w:r>
    </w:p>
    <w:p w:rsidR="002B3696" w:rsidRPr="00565DC9" w:rsidRDefault="002B3696" w:rsidP="002B3696">
      <w:pPr>
        <w:shd w:val="clear" w:color="auto" w:fill="FFFFFF"/>
        <w:suppressAutoHyphens/>
        <w:ind w:left="-426" w:firstLine="710"/>
        <w:jc w:val="center"/>
        <w:rPr>
          <w:sz w:val="16"/>
          <w:szCs w:val="16"/>
        </w:rPr>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2. Общие положения</w:t>
      </w:r>
    </w:p>
    <w:p w:rsidR="002B3696" w:rsidRPr="00565DC9" w:rsidRDefault="002B3696" w:rsidP="002B3696">
      <w:pPr>
        <w:shd w:val="clear" w:color="auto" w:fill="FFFFFF"/>
        <w:suppressAutoHyphens/>
        <w:ind w:left="-426" w:firstLine="710"/>
        <w:jc w:val="both"/>
      </w:pPr>
      <w:r w:rsidRPr="00565DC9">
        <w:t xml:space="preserve">Настоящий договор заключен на основании норм </w:t>
      </w:r>
      <w:hyperlink r:id="rId21" w:history="1">
        <w:r w:rsidRPr="00565DC9">
          <w:rPr>
            <w:bCs/>
          </w:rPr>
          <w:t>Гражданского кодекса</w:t>
        </w:r>
      </w:hyperlink>
      <w:r w:rsidRPr="00565DC9">
        <w:t xml:space="preserve"> Российской Федерации,</w:t>
      </w:r>
      <w:r w:rsidRPr="00565DC9">
        <w:rPr>
          <w:b/>
        </w:rPr>
        <w:t xml:space="preserve"> </w:t>
      </w:r>
      <w:hyperlink r:id="rId22" w:history="1">
        <w:r w:rsidRPr="00565DC9">
          <w:rPr>
            <w:bCs/>
          </w:rPr>
          <w:t>Федерального закона</w:t>
        </w:r>
      </w:hyperlink>
      <w:r w:rsidRPr="00565DC9">
        <w:t xml:space="preserve"> от 26.07.2006 № 135-ФЗ «О защите конкуренции», Федерального закона от 27.07.2010 № 190-ФЗ «О теплоснабжении», </w:t>
      </w:r>
      <w:hyperlink r:id="rId23" w:history="1">
        <w:r w:rsidRPr="00565DC9">
          <w:rPr>
            <w:bCs/>
          </w:rPr>
          <w:t>Приказа</w:t>
        </w:r>
      </w:hyperlink>
      <w:r w:rsidRPr="00565DC9">
        <w:rPr>
          <w:b/>
        </w:rPr>
        <w:t xml:space="preserve"> </w:t>
      </w:r>
      <w:r w:rsidRPr="00565DC9">
        <w:t>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2B3696" w:rsidRPr="00565DC9" w:rsidRDefault="002B3696" w:rsidP="002B3696">
      <w:pPr>
        <w:shd w:val="clear" w:color="auto" w:fill="FFFFFF"/>
        <w:suppressAutoHyphens/>
        <w:ind w:left="-426" w:firstLine="710"/>
        <w:jc w:val="both"/>
      </w:pPr>
      <w:r w:rsidRPr="00565DC9">
        <w:lastRenderedPageBreak/>
        <w:t>Значения долгосрочных параметров тарифного регулирования, в том числе определенные по итогам конкурса на право заключения настоящего договора, изложены в Приложении 2 к настоящему договору.</w:t>
      </w:r>
    </w:p>
    <w:p w:rsidR="002B3696" w:rsidRPr="00565DC9" w:rsidRDefault="002B3696" w:rsidP="002B3696">
      <w:pPr>
        <w:widowControl w:val="0"/>
        <w:shd w:val="clear" w:color="auto" w:fill="FFFFFF"/>
        <w:spacing w:line="274" w:lineRule="exact"/>
        <w:ind w:left="-426" w:right="-140" w:firstLine="710"/>
        <w:jc w:val="both"/>
        <w:rPr>
          <w:color w:val="000000"/>
        </w:rPr>
      </w:pPr>
      <w:r w:rsidRPr="00565DC9">
        <w:rPr>
          <w:color w:val="000000"/>
        </w:rPr>
        <w:t>Технико-экономические показатели источника тепловой энергии по результатам технического обследования передаваемого имущества указаны в Приложении 3 к настоящему договору.</w:t>
      </w:r>
    </w:p>
    <w:p w:rsidR="002B3696" w:rsidRPr="00565DC9" w:rsidRDefault="002B3696" w:rsidP="002B3696">
      <w:pPr>
        <w:shd w:val="clear" w:color="auto" w:fill="FFFFFF"/>
        <w:suppressAutoHyphens/>
        <w:ind w:left="-426" w:firstLine="710"/>
        <w:jc w:val="both"/>
        <w:rPr>
          <w:sz w:val="16"/>
          <w:szCs w:val="16"/>
        </w:rPr>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3. Предмет договора</w:t>
      </w:r>
    </w:p>
    <w:p w:rsidR="002B3696" w:rsidRPr="00565DC9" w:rsidRDefault="002B3696" w:rsidP="002B3696">
      <w:pPr>
        <w:widowControl w:val="0"/>
        <w:numPr>
          <w:ilvl w:val="1"/>
          <w:numId w:val="23"/>
        </w:numPr>
        <w:shd w:val="clear" w:color="auto" w:fill="FFFFFF"/>
        <w:tabs>
          <w:tab w:val="num" w:pos="709"/>
        </w:tabs>
        <w:suppressAutoHyphens/>
        <w:overflowPunct/>
        <w:ind w:left="-426" w:firstLine="710"/>
        <w:jc w:val="both"/>
        <w:textAlignment w:val="auto"/>
        <w:outlineLvl w:val="0"/>
        <w:rPr>
          <w:lang w:val="x-none" w:eastAsia="x-none"/>
        </w:rPr>
      </w:pPr>
      <w:r w:rsidRPr="00565DC9">
        <w:rPr>
          <w:lang w:val="x-none" w:eastAsia="x-none"/>
        </w:rPr>
        <w:t xml:space="preserve">Предметом настоящего Договора является предоставление Арендодателем Арендатору во временное возмездное владение и пользование совокупности основных средств (здания, </w:t>
      </w:r>
      <w:r w:rsidRPr="00565DC9">
        <w:rPr>
          <w:lang w:eastAsia="x-none"/>
        </w:rPr>
        <w:t xml:space="preserve">сооружения, </w:t>
      </w:r>
      <w:r w:rsidRPr="00565DC9">
        <w:rPr>
          <w:lang w:val="x-none" w:eastAsia="x-none"/>
        </w:rPr>
        <w:t xml:space="preserve">движимое имущество), необходимых для осуществления деятельности по организации </w:t>
      </w:r>
      <w:r w:rsidRPr="00565DC9">
        <w:rPr>
          <w:bCs/>
          <w:lang w:val="x-none"/>
        </w:rPr>
        <w:t>теплоснабжения объекта «Школа на 300 мест в п. Красное Ненецкого автономного округа»</w:t>
      </w:r>
      <w:r w:rsidRPr="00565DC9">
        <w:rPr>
          <w:lang w:val="x-none" w:eastAsia="x-none"/>
        </w:rPr>
        <w:t xml:space="preserve"> (далее - имущество, имущественный комплекс). В предмет настоящего Договора не входят предприятия.</w:t>
      </w:r>
    </w:p>
    <w:p w:rsidR="002B3696" w:rsidRPr="00565DC9" w:rsidRDefault="002B3696" w:rsidP="002B3696">
      <w:pPr>
        <w:widowControl w:val="0"/>
        <w:numPr>
          <w:ilvl w:val="1"/>
          <w:numId w:val="23"/>
        </w:numPr>
        <w:shd w:val="clear" w:color="auto" w:fill="FFFFFF"/>
        <w:tabs>
          <w:tab w:val="num" w:pos="709"/>
        </w:tabs>
        <w:suppressAutoHyphens/>
        <w:overflowPunct/>
        <w:ind w:left="-426" w:firstLine="710"/>
        <w:jc w:val="both"/>
        <w:textAlignment w:val="auto"/>
        <w:outlineLvl w:val="0"/>
        <w:rPr>
          <w:bCs/>
          <w:lang w:val="x-none" w:eastAsia="x-none"/>
        </w:rPr>
      </w:pPr>
      <w:r w:rsidRPr="00565DC9">
        <w:rPr>
          <w:lang w:val="x-none" w:eastAsia="x-none"/>
        </w:rPr>
        <w:t>Место расположения, описание и технические характеристики имущества, права на которое передаются по договору, указаны в приложении № 1 к Договору, являющемся его неотъемлемой частью.</w:t>
      </w:r>
    </w:p>
    <w:p w:rsidR="002B3696" w:rsidRPr="00565DC9" w:rsidRDefault="002B3696" w:rsidP="002B3696">
      <w:pPr>
        <w:shd w:val="clear" w:color="auto" w:fill="FFFFFF"/>
        <w:tabs>
          <w:tab w:val="num" w:pos="709"/>
        </w:tabs>
        <w:ind w:left="-426" w:firstLine="710"/>
        <w:jc w:val="both"/>
      </w:pPr>
      <w:r w:rsidRPr="00565DC9">
        <w:t>3.3.</w:t>
      </w:r>
      <w:r w:rsidRPr="00565DC9">
        <w:tab/>
        <w:t>Целевое назначение имущества, переданного по настоящему Договору: осуществление деятельности</w:t>
      </w:r>
      <w:r w:rsidRPr="00565DC9">
        <w:rPr>
          <w:b/>
        </w:rPr>
        <w:t xml:space="preserve"> </w:t>
      </w:r>
      <w:r w:rsidRPr="00565DC9">
        <w:t>по организации теплоснабжения объекта «Школа на 300 мест в                п. Красное Ненецкого автономного округа».</w:t>
      </w:r>
    </w:p>
    <w:p w:rsidR="002B3696" w:rsidRPr="00565DC9" w:rsidRDefault="002B3696" w:rsidP="002B3696">
      <w:pPr>
        <w:shd w:val="clear" w:color="auto" w:fill="FFFFFF"/>
        <w:tabs>
          <w:tab w:val="num" w:pos="709"/>
        </w:tabs>
        <w:ind w:left="-426" w:firstLine="710"/>
        <w:jc w:val="both"/>
      </w:pPr>
      <w:r w:rsidRPr="00565DC9">
        <w:t>Изменение целевого назначения имущества не допускается.</w:t>
      </w:r>
    </w:p>
    <w:p w:rsidR="002B3696" w:rsidRPr="00565DC9" w:rsidRDefault="002B3696" w:rsidP="002B3696">
      <w:pPr>
        <w:shd w:val="clear" w:color="auto" w:fill="FFFFFF"/>
        <w:ind w:left="-426" w:firstLine="710"/>
        <w:jc w:val="both"/>
      </w:pPr>
      <w:r w:rsidRPr="00565DC9">
        <w:t>3.4.</w:t>
      </w:r>
      <w:r w:rsidRPr="00565DC9">
        <w:tab/>
        <w:t xml:space="preserve">При заключении Договора Стороны дополнительно принимают в качестве существенных условий Договора следующие обязательства Арендатора: </w:t>
      </w:r>
    </w:p>
    <w:p w:rsidR="002B3696" w:rsidRPr="00565DC9" w:rsidRDefault="002B3696" w:rsidP="002B3696">
      <w:pPr>
        <w:shd w:val="clear" w:color="auto" w:fill="FFFFFF"/>
        <w:ind w:left="-426" w:firstLine="710"/>
        <w:jc w:val="both"/>
      </w:pPr>
      <w:r w:rsidRPr="00565DC9">
        <w:t>3.4.1. Надлежащее предоставление услуг по теплоснабжению объекта «Школа на 300 мест в п. Красное Ненецкого автономного округа».</w:t>
      </w:r>
    </w:p>
    <w:p w:rsidR="002B3696" w:rsidRPr="00565DC9" w:rsidRDefault="002B3696" w:rsidP="002B3696">
      <w:pPr>
        <w:shd w:val="clear" w:color="auto" w:fill="FFFFFF"/>
        <w:ind w:left="-426" w:firstLine="710"/>
        <w:jc w:val="both"/>
      </w:pPr>
      <w:r w:rsidRPr="00565DC9">
        <w:t>3.4.2. Реализация программы капитального ремонта имущества, утвержденной Арендодателем после заключения настоящего Договора, в пределах денежных средств, предусмотренных в тарифе на тепловую энергию, установленном для Арендатора.</w:t>
      </w:r>
    </w:p>
    <w:p w:rsidR="002B3696" w:rsidRPr="00565DC9" w:rsidRDefault="002B3696" w:rsidP="002B3696">
      <w:pPr>
        <w:shd w:val="clear" w:color="auto" w:fill="FFFFFF"/>
        <w:ind w:left="-426" w:firstLine="710"/>
        <w:jc w:val="both"/>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4. Права и обязанности Арендодателя</w:t>
      </w:r>
    </w:p>
    <w:p w:rsidR="002B3696" w:rsidRPr="00565DC9" w:rsidRDefault="002B3696" w:rsidP="002B3696">
      <w:pPr>
        <w:widowControl w:val="0"/>
        <w:numPr>
          <w:ilvl w:val="1"/>
          <w:numId w:val="24"/>
        </w:numPr>
        <w:shd w:val="clear" w:color="auto" w:fill="FFFFFF"/>
        <w:tabs>
          <w:tab w:val="num" w:pos="-142"/>
          <w:tab w:val="num" w:pos="851"/>
        </w:tabs>
        <w:suppressAutoHyphens/>
        <w:overflowPunct/>
        <w:ind w:left="-426" w:firstLine="710"/>
        <w:jc w:val="both"/>
        <w:textAlignment w:val="auto"/>
        <w:rPr>
          <w:b/>
        </w:rPr>
      </w:pPr>
      <w:r w:rsidRPr="00565DC9">
        <w:rPr>
          <w:b/>
        </w:rPr>
        <w:t>Арендодатель имеет право:</w:t>
      </w:r>
    </w:p>
    <w:p w:rsidR="002B3696" w:rsidRPr="00565DC9" w:rsidRDefault="002B3696" w:rsidP="002B3696">
      <w:pPr>
        <w:widowControl w:val="0"/>
        <w:shd w:val="clear" w:color="auto" w:fill="FFFFFF"/>
        <w:tabs>
          <w:tab w:val="num" w:pos="-142"/>
          <w:tab w:val="num" w:pos="720"/>
          <w:tab w:val="num" w:pos="2160"/>
        </w:tabs>
        <w:suppressAutoHyphens/>
        <w:ind w:left="-426" w:firstLine="710"/>
        <w:jc w:val="both"/>
      </w:pPr>
      <w:r w:rsidRPr="00565DC9">
        <w:t>4.1.1. Дополнительно без проведения торгов передать в аренду Арендатору имущество, созданное Арендатором в процессе исполнения Договора, в случае если указанное имущество предназначено для осуществления деятельности по организации теплоснабжения на территории п. Красное муниципального образования «Приморской-</w:t>
      </w:r>
      <w:proofErr w:type="spellStart"/>
      <w:r w:rsidRPr="00565DC9">
        <w:t>Куйский</w:t>
      </w:r>
      <w:proofErr w:type="spellEnd"/>
      <w:r w:rsidRPr="00565DC9">
        <w:t xml:space="preserve"> сельсовет» Ненецкого автономного округа, на условиях и в порядке, предусмотренных действующим законодательством;</w:t>
      </w:r>
    </w:p>
    <w:p w:rsidR="002B3696" w:rsidRPr="00565DC9" w:rsidRDefault="002B3696" w:rsidP="002B3696">
      <w:pPr>
        <w:widowControl w:val="0"/>
        <w:shd w:val="clear" w:color="auto" w:fill="FFFFFF"/>
        <w:tabs>
          <w:tab w:val="num" w:pos="-142"/>
          <w:tab w:val="num" w:pos="720"/>
          <w:tab w:val="num" w:pos="2160"/>
        </w:tabs>
        <w:suppressAutoHyphens/>
        <w:ind w:left="-426" w:firstLine="710"/>
        <w:jc w:val="both"/>
      </w:pPr>
      <w:r w:rsidRPr="00565DC9">
        <w:t>4.1.2. Получать арендную плату в размере, форме, порядке и в сроки, предусмотренные Договором;</w:t>
      </w:r>
    </w:p>
    <w:p w:rsidR="002B3696" w:rsidRPr="00565DC9" w:rsidRDefault="002B3696" w:rsidP="002B3696">
      <w:pPr>
        <w:widowControl w:val="0"/>
        <w:shd w:val="clear" w:color="auto" w:fill="FFFFFF"/>
        <w:tabs>
          <w:tab w:val="num" w:pos="-142"/>
          <w:tab w:val="num" w:pos="720"/>
          <w:tab w:val="num" w:pos="2160"/>
        </w:tabs>
        <w:suppressAutoHyphens/>
        <w:ind w:left="-426" w:firstLine="710"/>
        <w:jc w:val="both"/>
      </w:pPr>
      <w:r w:rsidRPr="00565DC9">
        <w:t>4.1.3. Утверждать программу капитального ремонта имущества;</w:t>
      </w:r>
    </w:p>
    <w:p w:rsidR="002B3696" w:rsidRPr="00565DC9" w:rsidRDefault="002B3696" w:rsidP="002B3696">
      <w:pPr>
        <w:widowControl w:val="0"/>
        <w:shd w:val="clear" w:color="auto" w:fill="FFFFFF"/>
        <w:tabs>
          <w:tab w:val="num" w:pos="-142"/>
          <w:tab w:val="num" w:pos="720"/>
          <w:tab w:val="num" w:pos="2160"/>
        </w:tabs>
        <w:suppressAutoHyphens/>
        <w:ind w:left="-426" w:firstLine="710"/>
        <w:jc w:val="both"/>
      </w:pPr>
      <w:r w:rsidRPr="00565DC9">
        <w:t>4.1.4. Осуществлять контроль за исполнением Арендатором условий Договора, в том числе контроль за исполнением Арендатором обязанностей по проведению капитального и текущего ремонта имущества, с обязательным предварительным (за 3 рабочих дня) уведомлением Арендатора о времени, месте проведения проверки и перечне необходимой для предоставления документации. В экстренных, по мнению Арендодателя, случаях проводить проверки без предварительного уведомления Арендатора;</w:t>
      </w:r>
    </w:p>
    <w:p w:rsidR="002B3696" w:rsidRPr="00565DC9" w:rsidRDefault="002B3696" w:rsidP="002B3696">
      <w:pPr>
        <w:widowControl w:val="0"/>
        <w:shd w:val="clear" w:color="auto" w:fill="FFFFFF"/>
        <w:tabs>
          <w:tab w:val="num" w:pos="-142"/>
          <w:tab w:val="num" w:pos="720"/>
          <w:tab w:val="num" w:pos="2160"/>
        </w:tabs>
        <w:suppressAutoHyphens/>
        <w:ind w:left="-426" w:firstLine="710"/>
        <w:jc w:val="both"/>
      </w:pPr>
      <w:r w:rsidRPr="00565DC9">
        <w:t>4.1.5. Определять организацию, осуществляющую строительный контроль за проведением капитального ремонта имущества с предварительным письменным уведомлением Арендатора;</w:t>
      </w:r>
    </w:p>
    <w:p w:rsidR="002B3696" w:rsidRPr="00565DC9" w:rsidRDefault="002B3696" w:rsidP="002B3696">
      <w:pPr>
        <w:widowControl w:val="0"/>
        <w:shd w:val="clear" w:color="auto" w:fill="FFFFFF"/>
        <w:tabs>
          <w:tab w:val="num" w:pos="-142"/>
          <w:tab w:val="num" w:pos="720"/>
          <w:tab w:val="num" w:pos="2160"/>
        </w:tabs>
        <w:suppressAutoHyphens/>
        <w:ind w:left="-426" w:firstLine="710"/>
        <w:jc w:val="both"/>
      </w:pPr>
      <w:r w:rsidRPr="00565DC9">
        <w:t>4.1.6. В случае ненадлежащего исполнения Арендатором обязанности по проведению текущего и капитального ремонта имущества самостоятельно и (или) силами третьих лиц и за счет Арендатора выполнять указанные работы.</w:t>
      </w:r>
    </w:p>
    <w:p w:rsidR="002B3696" w:rsidRPr="00565DC9" w:rsidRDefault="002B3696" w:rsidP="002B3696">
      <w:pPr>
        <w:widowControl w:val="0"/>
        <w:numPr>
          <w:ilvl w:val="1"/>
          <w:numId w:val="24"/>
        </w:numPr>
        <w:shd w:val="clear" w:color="auto" w:fill="FFFFFF"/>
        <w:tabs>
          <w:tab w:val="num" w:pos="-142"/>
          <w:tab w:val="num" w:pos="851"/>
        </w:tabs>
        <w:suppressAutoHyphens/>
        <w:overflowPunct/>
        <w:ind w:left="-426" w:firstLine="710"/>
        <w:jc w:val="both"/>
        <w:textAlignment w:val="auto"/>
        <w:rPr>
          <w:b/>
        </w:rPr>
      </w:pPr>
      <w:r w:rsidRPr="00565DC9">
        <w:rPr>
          <w:b/>
        </w:rPr>
        <w:lastRenderedPageBreak/>
        <w:t>Арендодатель обязан:</w:t>
      </w:r>
    </w:p>
    <w:p w:rsidR="002B3696" w:rsidRPr="00565DC9" w:rsidRDefault="002B3696" w:rsidP="002B3696">
      <w:pPr>
        <w:widowControl w:val="0"/>
        <w:shd w:val="clear" w:color="auto" w:fill="FFFFFF"/>
        <w:tabs>
          <w:tab w:val="num" w:pos="851"/>
        </w:tabs>
        <w:suppressAutoHyphens/>
        <w:ind w:left="-426" w:firstLine="710"/>
        <w:jc w:val="both"/>
      </w:pPr>
      <w:r w:rsidRPr="00565DC9">
        <w:t>4.2.1.</w:t>
      </w:r>
      <w:r w:rsidRPr="00565DC9">
        <w:tab/>
        <w:t>В 10-дневный срок с даты подписания Договора передать Арендатору по акту приема-передачи имущество в состоянии, пригодном для его использования по назначению, а также копии имеющейся технической документации на имущество либо обеспечить Арендатору свободный доступ к такой документации. Техническая документация, отсутствующая в наличии, должна быть передана Арендатору в течение 14 дней после заключения настоящего договора;</w:t>
      </w:r>
    </w:p>
    <w:p w:rsidR="002B3696" w:rsidRPr="00565DC9" w:rsidRDefault="002B3696" w:rsidP="002B3696">
      <w:pPr>
        <w:widowControl w:val="0"/>
        <w:shd w:val="clear" w:color="auto" w:fill="FFFFFF"/>
        <w:tabs>
          <w:tab w:val="num" w:pos="851"/>
        </w:tabs>
        <w:suppressAutoHyphens/>
        <w:ind w:left="-426" w:firstLine="710"/>
        <w:jc w:val="both"/>
      </w:pPr>
      <w:r w:rsidRPr="00565DC9">
        <w:t>4.2.2.</w:t>
      </w:r>
      <w:r w:rsidRPr="00565DC9">
        <w:tab/>
        <w:t>По истечении срока действия Договора принять от Арендатора имущество и техническую документацию, переданные по акту приема-передачи в состоянии согласно настоящему Договору в соответствии с приложением № 1 к Договору со всеми произведенными неотделимыми и отделимыми улучшениями имущества, за исключением отделимых улучшений имущества, произведенных за счет средств арендатора.</w:t>
      </w:r>
    </w:p>
    <w:p w:rsidR="002B3696" w:rsidRPr="00565DC9" w:rsidRDefault="002B3696" w:rsidP="002B3696">
      <w:pPr>
        <w:shd w:val="clear" w:color="auto" w:fill="FFFFFF"/>
        <w:tabs>
          <w:tab w:val="num" w:pos="1418"/>
        </w:tabs>
        <w:suppressAutoHyphens/>
        <w:ind w:left="-426" w:firstLine="710"/>
        <w:jc w:val="both"/>
        <w:rPr>
          <w:sz w:val="16"/>
          <w:szCs w:val="16"/>
        </w:rPr>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5. Права и обязанности арендатора</w:t>
      </w:r>
    </w:p>
    <w:p w:rsidR="002B3696" w:rsidRPr="00565DC9" w:rsidRDefault="002B3696" w:rsidP="002B3696">
      <w:pPr>
        <w:widowControl w:val="0"/>
        <w:numPr>
          <w:ilvl w:val="1"/>
          <w:numId w:val="25"/>
        </w:numPr>
        <w:shd w:val="clear" w:color="auto" w:fill="FFFFFF"/>
        <w:tabs>
          <w:tab w:val="num" w:pos="709"/>
        </w:tabs>
        <w:suppressAutoHyphens/>
        <w:overflowPunct/>
        <w:ind w:left="-426" w:firstLine="710"/>
        <w:jc w:val="both"/>
        <w:textAlignment w:val="auto"/>
        <w:outlineLvl w:val="0"/>
        <w:rPr>
          <w:b/>
          <w:lang w:val="x-none" w:eastAsia="x-none"/>
        </w:rPr>
      </w:pPr>
      <w:r w:rsidRPr="00565DC9">
        <w:rPr>
          <w:b/>
          <w:lang w:val="x-none" w:eastAsia="x-none"/>
        </w:rPr>
        <w:t>Арендатор имеет право:</w:t>
      </w:r>
    </w:p>
    <w:p w:rsidR="002B3696" w:rsidRPr="00565DC9" w:rsidRDefault="002B3696" w:rsidP="002B3696">
      <w:pPr>
        <w:shd w:val="clear" w:color="auto" w:fill="FFFFFF"/>
        <w:tabs>
          <w:tab w:val="num" w:pos="851"/>
        </w:tabs>
        <w:ind w:left="-426" w:firstLine="710"/>
        <w:jc w:val="both"/>
      </w:pPr>
      <w:r w:rsidRPr="00565DC9">
        <w:t>5.1.1.</w:t>
      </w:r>
      <w:r w:rsidRPr="00565DC9">
        <w:tab/>
        <w:t xml:space="preserve">В установленном порядке выполнять функции теплоснабжающей организации по организации </w:t>
      </w:r>
      <w:r w:rsidRPr="00565DC9">
        <w:rPr>
          <w:bCs/>
          <w:lang w:val="x-none"/>
        </w:rPr>
        <w:t>теплоснабжения объекта «Школа на 300 мест в п. Красное Ненецкого автономного округа»</w:t>
      </w:r>
      <w:r w:rsidRPr="00565DC9">
        <w:t>;</w:t>
      </w:r>
    </w:p>
    <w:p w:rsidR="002B3696" w:rsidRPr="00565DC9" w:rsidRDefault="002B3696" w:rsidP="002B3696">
      <w:pPr>
        <w:shd w:val="clear" w:color="auto" w:fill="FFFFFF"/>
        <w:tabs>
          <w:tab w:val="num" w:pos="851"/>
        </w:tabs>
        <w:suppressAutoHyphens/>
        <w:ind w:left="-426" w:firstLine="710"/>
        <w:jc w:val="both"/>
      </w:pPr>
      <w:r w:rsidRPr="00565DC9">
        <w:t>5.1.2.</w:t>
      </w:r>
      <w:r w:rsidRPr="00565DC9">
        <w:tab/>
        <w:t>Производить за свой счет реконструкцию, модернизацию, техническое перевооружение, восстановление переданного в аренду по настоящему Договору имущества и иные отделимые и неотделимые улучшения имущества при условии предварительного согласования с Арендодателем;</w:t>
      </w:r>
    </w:p>
    <w:p w:rsidR="002B3696" w:rsidRPr="00565DC9" w:rsidRDefault="002B3696" w:rsidP="002B3696">
      <w:pPr>
        <w:shd w:val="clear" w:color="auto" w:fill="FFFFFF"/>
        <w:tabs>
          <w:tab w:val="num" w:pos="851"/>
        </w:tabs>
        <w:suppressAutoHyphens/>
        <w:ind w:left="-426" w:firstLine="710"/>
        <w:jc w:val="both"/>
      </w:pPr>
      <w:r w:rsidRPr="00565DC9">
        <w:t>5.1.3.</w:t>
      </w:r>
      <w:r w:rsidRPr="00565DC9">
        <w:tab/>
        <w:t xml:space="preserve">Без согласования с Арендодателем (при условии его последующего уведомления) производить изменение видов и объемов работ, подлежащих выполнению в отношении каждого объекта, а также сметной стоимости работ на объектах, указанных в Программе капитального ремонта, в пределах 10% стоимости работ от сметной стоимости работ по каждому объекту, но в пределах общей суммы, утвержденной в Программе капитального ремонта на текущий год. </w:t>
      </w:r>
    </w:p>
    <w:p w:rsidR="002B3696" w:rsidRPr="00565DC9" w:rsidRDefault="002B3696" w:rsidP="002B3696">
      <w:pPr>
        <w:shd w:val="clear" w:color="auto" w:fill="FFFFFF"/>
        <w:tabs>
          <w:tab w:val="num" w:pos="851"/>
        </w:tabs>
        <w:suppressAutoHyphens/>
        <w:ind w:left="-426" w:firstLine="710"/>
        <w:jc w:val="both"/>
      </w:pPr>
      <w:r w:rsidRPr="00565DC9">
        <w:t>5.1.4.</w:t>
      </w:r>
      <w:r w:rsidRPr="00565DC9">
        <w:tab/>
        <w:t>Арендатор вправе в течение 3 (трех) месяцев с момента заключения настоящего Договора провести техническое обследование арендуемого имущества. Техническое состояние арендуемого имущества, установленное в результате обследования, отражается Сторонами в уточняющих актах приема-передачи имущества.</w:t>
      </w:r>
    </w:p>
    <w:p w:rsidR="002B3696" w:rsidRPr="00565DC9" w:rsidRDefault="002B3696" w:rsidP="002B3696">
      <w:pPr>
        <w:shd w:val="clear" w:color="auto" w:fill="FFFFFF"/>
        <w:tabs>
          <w:tab w:val="num" w:pos="851"/>
        </w:tabs>
        <w:suppressAutoHyphens/>
        <w:ind w:left="-426" w:firstLine="710"/>
        <w:jc w:val="both"/>
      </w:pPr>
      <w:r w:rsidRPr="00565DC9">
        <w:t>5.1.5.</w:t>
      </w:r>
      <w:r w:rsidRPr="00565DC9">
        <w:tab/>
        <w:t>Арендатор не вправе передавать свои права и обязанности по договору аренды объектов теплоснабжения, находящихся в муниципальной собственности, другому лицу,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паевого взноса в производственный кооператив.</w:t>
      </w:r>
    </w:p>
    <w:p w:rsidR="002B3696" w:rsidRPr="00565DC9" w:rsidRDefault="002B3696" w:rsidP="002B3696">
      <w:pPr>
        <w:keepNext/>
        <w:shd w:val="clear" w:color="auto" w:fill="FFFFFF"/>
        <w:tabs>
          <w:tab w:val="num" w:pos="284"/>
          <w:tab w:val="num" w:pos="709"/>
        </w:tabs>
        <w:suppressAutoHyphens/>
        <w:ind w:left="-426" w:firstLine="710"/>
        <w:outlineLvl w:val="0"/>
        <w:rPr>
          <w:b/>
          <w:lang w:val="x-none" w:eastAsia="x-none"/>
        </w:rPr>
      </w:pPr>
      <w:r w:rsidRPr="00565DC9">
        <w:rPr>
          <w:b/>
          <w:lang w:val="x-none" w:eastAsia="x-none"/>
        </w:rPr>
        <w:t>5.2.</w:t>
      </w:r>
      <w:r w:rsidRPr="00565DC9">
        <w:rPr>
          <w:b/>
          <w:lang w:val="x-none" w:eastAsia="x-none"/>
        </w:rPr>
        <w:tab/>
        <w:t>Арендатор обязан:</w:t>
      </w:r>
    </w:p>
    <w:p w:rsidR="002B3696" w:rsidRPr="00565DC9" w:rsidRDefault="002B3696" w:rsidP="002B3696">
      <w:pPr>
        <w:widowControl w:val="0"/>
        <w:numPr>
          <w:ilvl w:val="2"/>
          <w:numId w:val="30"/>
        </w:numPr>
        <w:shd w:val="clear" w:color="auto" w:fill="FFFFFF"/>
        <w:tabs>
          <w:tab w:val="num" w:pos="284"/>
          <w:tab w:val="num" w:pos="993"/>
          <w:tab w:val="num" w:pos="1440"/>
        </w:tabs>
        <w:suppressAutoHyphens/>
        <w:overflowPunct/>
        <w:ind w:left="-426" w:right="-1" w:firstLine="710"/>
        <w:jc w:val="both"/>
        <w:textAlignment w:val="auto"/>
      </w:pPr>
      <w:bookmarkStart w:id="13" w:name="sub_36"/>
      <w:r w:rsidRPr="00565DC9">
        <w:t>в 10-дневный срок с даты подписания Договора принять Имущество и техническую документацию на Имущество по акту приема-передачи;</w:t>
      </w:r>
      <w:bookmarkEnd w:id="13"/>
    </w:p>
    <w:p w:rsidR="002B3696" w:rsidRPr="00565DC9" w:rsidRDefault="002B3696" w:rsidP="002B3696">
      <w:pPr>
        <w:widowControl w:val="0"/>
        <w:numPr>
          <w:ilvl w:val="2"/>
          <w:numId w:val="30"/>
        </w:numPr>
        <w:shd w:val="clear" w:color="auto" w:fill="FFFFFF"/>
        <w:tabs>
          <w:tab w:val="num" w:pos="993"/>
        </w:tabs>
        <w:suppressAutoHyphens/>
        <w:overflowPunct/>
        <w:ind w:left="-426" w:firstLine="710"/>
        <w:jc w:val="both"/>
        <w:textAlignment w:val="auto"/>
      </w:pPr>
      <w:r w:rsidRPr="00565DC9">
        <w:t xml:space="preserve">при прекращении Договора как в связи с истечением срока его действия, так и в случае расторжения Договора либо прекращения его по иному основанию в 10-дневный срок передать Арендодателю имущество со всеми произведенными неотделимыми улучшениями, а также отделимыми улучшениями, в случае если они произведены при реализации Программы капитального ремонта имущества и техническую документацию на передаваемое имущество по акту приема-передачи. </w:t>
      </w:r>
    </w:p>
    <w:p w:rsidR="002B3696" w:rsidRPr="00565DC9" w:rsidRDefault="002B3696" w:rsidP="002B3696">
      <w:pPr>
        <w:shd w:val="clear" w:color="auto" w:fill="FFFFFF"/>
        <w:suppressAutoHyphens/>
        <w:ind w:left="-426" w:firstLine="710"/>
        <w:jc w:val="both"/>
      </w:pPr>
      <w:r w:rsidRPr="00565DC9">
        <w:t>В акте приема-передачи должны быть указаны индивидуальные признаки имущества, аналогичные указанным в акте приема-передачи имущества от Арендодателя к Арендатору, а также индивидуальные признаки, характеризующие имущество с учетом имеющихся улучшений.</w:t>
      </w:r>
    </w:p>
    <w:p w:rsidR="002B3696" w:rsidRPr="00565DC9" w:rsidRDefault="002B3696" w:rsidP="002B3696">
      <w:pPr>
        <w:shd w:val="clear" w:color="auto" w:fill="FFFFFF"/>
        <w:ind w:left="-426" w:firstLine="710"/>
        <w:jc w:val="both"/>
        <w:rPr>
          <w:bCs/>
        </w:rPr>
      </w:pPr>
      <w:r w:rsidRPr="00565DC9">
        <w:rPr>
          <w:bCs/>
        </w:rPr>
        <w:t xml:space="preserve">Техническое состояние муниципального имущества, предназначенного для </w:t>
      </w:r>
      <w:r w:rsidRPr="00565DC9">
        <w:t>организации теплоснабжения объекта «Школа на 300 мест в п. Красное Ненецкого автономного округа»</w:t>
      </w:r>
      <w:r w:rsidRPr="00565DC9">
        <w:rPr>
          <w:bCs/>
        </w:rPr>
        <w:t xml:space="preserve">, на момент окончания срока действия договора аренды должно обеспечивать бесперебойную и </w:t>
      </w:r>
      <w:r w:rsidRPr="00565DC9">
        <w:rPr>
          <w:bCs/>
        </w:rPr>
        <w:lastRenderedPageBreak/>
        <w:t>надежную работу системы теплоснабжения, должно соответствовать санитарно-техническим нормам и правилам, находиться в пригодном для дальнейшей эксплуатации состоянии с учетом проведения регулярных капитальных ремонтов по восстановлению или замене отдельных частей переданного имущества на более долговечные и экономичные, улучшающие их эксплуатационные показатели, а также проведения текущих ремонтов в сроки, установленные техническими регламентами, стандартами, нормами и правилами;</w:t>
      </w:r>
    </w:p>
    <w:p w:rsidR="002B3696" w:rsidRPr="00565DC9" w:rsidRDefault="002B3696" w:rsidP="002B3696">
      <w:pPr>
        <w:widowControl w:val="0"/>
        <w:numPr>
          <w:ilvl w:val="2"/>
          <w:numId w:val="30"/>
        </w:numPr>
        <w:shd w:val="clear" w:color="auto" w:fill="FFFFFF"/>
        <w:tabs>
          <w:tab w:val="clear" w:pos="1997"/>
        </w:tabs>
        <w:suppressAutoHyphens/>
        <w:overflowPunct/>
        <w:ind w:left="-426" w:firstLine="710"/>
        <w:jc w:val="both"/>
        <w:textAlignment w:val="auto"/>
      </w:pPr>
      <w:r w:rsidRPr="00565DC9">
        <w:t>проводить капитальный ремонт имущества за свой счет в соответствии с условиями настоящего Договора и Программой капитального ремонта;</w:t>
      </w:r>
    </w:p>
    <w:p w:rsidR="002B3696" w:rsidRPr="00565DC9" w:rsidRDefault="002B3696" w:rsidP="002B3696">
      <w:pPr>
        <w:widowControl w:val="0"/>
        <w:numPr>
          <w:ilvl w:val="2"/>
          <w:numId w:val="30"/>
        </w:numPr>
        <w:shd w:val="clear" w:color="auto" w:fill="FFFFFF"/>
        <w:tabs>
          <w:tab w:val="num" w:pos="993"/>
        </w:tabs>
        <w:suppressAutoHyphens/>
        <w:overflowPunct/>
        <w:ind w:left="-426" w:firstLine="710"/>
        <w:jc w:val="both"/>
        <w:textAlignment w:val="auto"/>
      </w:pPr>
      <w:r w:rsidRPr="00565DC9">
        <w:t>обеспечить надлежащее исполнение Программы капитального ремонта имущества, утвержденной Арендодателем после заключения настоящего Договора;</w:t>
      </w:r>
    </w:p>
    <w:p w:rsidR="002B3696" w:rsidRPr="00565DC9" w:rsidRDefault="002B3696" w:rsidP="002B3696">
      <w:pPr>
        <w:widowControl w:val="0"/>
        <w:numPr>
          <w:ilvl w:val="2"/>
          <w:numId w:val="30"/>
        </w:numPr>
        <w:shd w:val="clear" w:color="auto" w:fill="FFFFFF"/>
        <w:tabs>
          <w:tab w:val="num" w:pos="993"/>
        </w:tabs>
        <w:suppressAutoHyphens/>
        <w:overflowPunct/>
        <w:ind w:left="-426" w:firstLine="710"/>
        <w:jc w:val="both"/>
        <w:textAlignment w:val="auto"/>
      </w:pPr>
      <w:r w:rsidRPr="00565DC9">
        <w:t>при необходимости внесения в Программу капитального ремонта изменений, превышающих 10% стоимости работ в отношении объекта, либо включения новых объектов или исключения объектов, подлежащих капитальному ремонту, Арендатор обязан направить свои предложения по изменению Программы капитального ремонта Арендодателю и получить его согласие на соответствующее изменение Программы капитального ремонта;</w:t>
      </w:r>
    </w:p>
    <w:p w:rsidR="002B3696" w:rsidRPr="00565DC9" w:rsidRDefault="002B3696" w:rsidP="002B3696">
      <w:pPr>
        <w:widowControl w:val="0"/>
        <w:numPr>
          <w:ilvl w:val="2"/>
          <w:numId w:val="30"/>
        </w:numPr>
        <w:shd w:val="clear" w:color="auto" w:fill="FFFFFF"/>
        <w:tabs>
          <w:tab w:val="num" w:pos="993"/>
        </w:tabs>
        <w:suppressAutoHyphens/>
        <w:overflowPunct/>
        <w:ind w:left="-426" w:firstLine="710"/>
        <w:jc w:val="both"/>
        <w:textAlignment w:val="auto"/>
      </w:pPr>
      <w:r w:rsidRPr="00565DC9">
        <w:t>ежегодно в срок не позднее 01 ноября текущего года предоставлять в Администрацию муниципального района «Заполярный район» проект Программы капитального ремонта на очередной год для его утверждения в установленном порядке;</w:t>
      </w:r>
    </w:p>
    <w:p w:rsidR="002B3696" w:rsidRPr="00565DC9" w:rsidRDefault="002B3696" w:rsidP="002B3696">
      <w:pPr>
        <w:shd w:val="clear" w:color="auto" w:fill="FFFFFF"/>
        <w:tabs>
          <w:tab w:val="num" w:pos="284"/>
          <w:tab w:val="num" w:pos="993"/>
          <w:tab w:val="num" w:pos="1080"/>
        </w:tabs>
        <w:suppressAutoHyphens/>
        <w:ind w:left="-426" w:firstLine="710"/>
        <w:jc w:val="both"/>
      </w:pPr>
      <w:r w:rsidRPr="00565DC9">
        <w:t>Проект Программы капитального ремонта на первый календарный год предоставляется Арендатором не позднее 30 календарных дней с момента заключения настоящего Договора;</w:t>
      </w:r>
    </w:p>
    <w:p w:rsidR="002B3696" w:rsidRPr="00565DC9" w:rsidRDefault="002B3696" w:rsidP="002B3696">
      <w:pPr>
        <w:widowControl w:val="0"/>
        <w:numPr>
          <w:ilvl w:val="2"/>
          <w:numId w:val="30"/>
        </w:numPr>
        <w:shd w:val="clear" w:color="auto" w:fill="FFFFFF"/>
        <w:tabs>
          <w:tab w:val="num" w:pos="993"/>
        </w:tabs>
        <w:suppressAutoHyphens/>
        <w:overflowPunct/>
        <w:ind w:left="-426" w:firstLine="710"/>
        <w:jc w:val="both"/>
        <w:textAlignment w:val="auto"/>
      </w:pPr>
      <w:r w:rsidRPr="00565DC9">
        <w:t>ежегодно направлять Арендодателю отчет о состоянии имущества, а также отчет об исполнении Программы капитального ремонта;</w:t>
      </w:r>
    </w:p>
    <w:p w:rsidR="002B3696" w:rsidRPr="00565DC9" w:rsidRDefault="002B3696" w:rsidP="002B3696">
      <w:pPr>
        <w:widowControl w:val="0"/>
        <w:numPr>
          <w:ilvl w:val="2"/>
          <w:numId w:val="30"/>
        </w:numPr>
        <w:shd w:val="clear" w:color="auto" w:fill="FFFFFF"/>
        <w:tabs>
          <w:tab w:val="clear" w:pos="1997"/>
          <w:tab w:val="num" w:pos="993"/>
        </w:tabs>
        <w:suppressAutoHyphens/>
        <w:overflowPunct/>
        <w:ind w:left="-426" w:firstLine="710"/>
        <w:jc w:val="both"/>
        <w:textAlignment w:val="auto"/>
      </w:pPr>
      <w:r w:rsidRPr="00565DC9">
        <w:t xml:space="preserve"> до начала проведения работ по капитальному ремонту в соответствии с утвержденной Программой капитального ремонта заключить договор на осуществление строительного контроля за проведением работ по капитальному ремонту и контролю состояния имущества с определенной Арендодателем организацией;</w:t>
      </w:r>
    </w:p>
    <w:p w:rsidR="002B3696" w:rsidRPr="00565DC9" w:rsidRDefault="002B3696" w:rsidP="002B3696">
      <w:pPr>
        <w:widowControl w:val="0"/>
        <w:numPr>
          <w:ilvl w:val="2"/>
          <w:numId w:val="30"/>
        </w:numPr>
        <w:shd w:val="clear" w:color="auto" w:fill="FFFFFF"/>
        <w:tabs>
          <w:tab w:val="num" w:pos="284"/>
          <w:tab w:val="num" w:pos="993"/>
          <w:tab w:val="num" w:pos="1440"/>
        </w:tabs>
        <w:suppressAutoHyphens/>
        <w:overflowPunct/>
        <w:ind w:left="-426" w:right="-1" w:firstLine="710"/>
        <w:jc w:val="both"/>
        <w:textAlignment w:val="auto"/>
      </w:pPr>
      <w:r w:rsidRPr="00565DC9">
        <w:rPr>
          <w:bCs/>
        </w:rPr>
        <w:t>в случае создания Арендатором в рамках исполнения настоящего Договора объектов недвижимого имущества</w:t>
      </w:r>
      <w:r w:rsidRPr="00565DC9">
        <w:t xml:space="preserve"> передать такое имущество и техническую документацию по акту приема-передачи на условиях и в порядке, предусмотренном действующим законодательством;</w:t>
      </w:r>
    </w:p>
    <w:p w:rsidR="002B3696" w:rsidRPr="00565DC9" w:rsidRDefault="002B3696" w:rsidP="002B3696">
      <w:pPr>
        <w:shd w:val="clear" w:color="auto" w:fill="FFFFFF"/>
        <w:tabs>
          <w:tab w:val="num" w:pos="284"/>
          <w:tab w:val="num" w:pos="993"/>
        </w:tabs>
        <w:suppressAutoHyphens/>
        <w:ind w:left="-426" w:right="-1" w:firstLine="710"/>
        <w:jc w:val="both"/>
      </w:pPr>
      <w:bookmarkStart w:id="14" w:name="sub_33"/>
      <w:r w:rsidRPr="00565DC9">
        <w:t>5.2.10.</w:t>
      </w:r>
      <w:r w:rsidRPr="00565DC9">
        <w:tab/>
        <w:t>обеспечить надлежащее предоставление услуг теплоснабжения объекта «Школа на 300 мест в п. Красное Ненецкого автономного округа»;</w:t>
      </w:r>
      <w:bookmarkEnd w:id="14"/>
    </w:p>
    <w:p w:rsidR="002B3696" w:rsidRPr="00565DC9" w:rsidRDefault="002B3696" w:rsidP="002B3696">
      <w:pPr>
        <w:shd w:val="clear" w:color="auto" w:fill="FFFFFF"/>
        <w:tabs>
          <w:tab w:val="num" w:pos="284"/>
          <w:tab w:val="num" w:pos="993"/>
        </w:tabs>
        <w:suppressAutoHyphens/>
        <w:ind w:left="-426" w:right="-1" w:firstLine="710"/>
        <w:jc w:val="both"/>
      </w:pPr>
      <w:r w:rsidRPr="00565DC9">
        <w:t>5.2.11.</w:t>
      </w:r>
      <w:r w:rsidRPr="00565DC9">
        <w:tab/>
        <w:t>обеспечить надлежащее исполнение предъявляемых требований и обязательств, установленных действующим законодательством к организациям коммунального комплекса в сфере теплоснабжения;</w:t>
      </w:r>
    </w:p>
    <w:p w:rsidR="002B3696" w:rsidRPr="00565DC9" w:rsidRDefault="002B3696" w:rsidP="002B3696">
      <w:pPr>
        <w:shd w:val="clear" w:color="auto" w:fill="FFFFFF"/>
        <w:tabs>
          <w:tab w:val="num" w:pos="284"/>
          <w:tab w:val="num" w:pos="993"/>
        </w:tabs>
        <w:suppressAutoHyphens/>
        <w:ind w:left="-426" w:right="-1" w:firstLine="710"/>
        <w:jc w:val="both"/>
      </w:pPr>
      <w:r w:rsidRPr="00565DC9">
        <w:t>5.2.12.</w:t>
      </w:r>
      <w:r w:rsidRPr="00565DC9">
        <w:tab/>
        <w:t>уплачивать арендную плату в размере, форме, порядке и в сроки, предусмотренные Договором;</w:t>
      </w:r>
    </w:p>
    <w:p w:rsidR="002B3696" w:rsidRPr="00565DC9" w:rsidRDefault="002B3696" w:rsidP="002B3696">
      <w:pPr>
        <w:shd w:val="clear" w:color="auto" w:fill="FFFFFF"/>
        <w:tabs>
          <w:tab w:val="num" w:pos="284"/>
          <w:tab w:val="num" w:pos="993"/>
        </w:tabs>
        <w:suppressAutoHyphens/>
        <w:ind w:left="-426" w:right="-1" w:firstLine="710"/>
        <w:jc w:val="both"/>
      </w:pPr>
      <w:r w:rsidRPr="00565DC9">
        <w:t>5.2.13.</w:t>
      </w:r>
      <w:bookmarkStart w:id="15" w:name="sub_39"/>
      <w:r w:rsidRPr="00565DC9">
        <w:tab/>
        <w:t>использовать Имущество по его целевому назначению;</w:t>
      </w:r>
      <w:bookmarkEnd w:id="15"/>
    </w:p>
    <w:p w:rsidR="002B3696" w:rsidRPr="00565DC9" w:rsidRDefault="002B3696" w:rsidP="002B3696">
      <w:pPr>
        <w:shd w:val="clear" w:color="auto" w:fill="FFFFFF"/>
        <w:tabs>
          <w:tab w:val="num" w:pos="284"/>
          <w:tab w:val="num" w:pos="993"/>
        </w:tabs>
        <w:suppressAutoHyphens/>
        <w:ind w:left="-426" w:right="-1" w:firstLine="710"/>
        <w:jc w:val="both"/>
      </w:pPr>
      <w:r w:rsidRPr="00565DC9">
        <w:t>5.2.14.</w:t>
      </w:r>
      <w:r w:rsidRPr="00565DC9">
        <w:tab/>
        <w:t>содержать Имущество в технически исправном, надлежащем санитарном состоянии, соблюдать правила противопожарной и технической безопасности, в установленном порядке пользоваться коммуникациями электро-, тепло-, водоснабжения и канализации, осуществлять эксплуатацию, производить профилактическое обслуживание, текущий и капитальный ремонт имущества в соответствии с установленными правилами, нести расходы по его содержанию в соответствии с настоящим договором, а также расходы, связанные с эксплуатацией Имущества, содержать используемые земельные участки и прилегающую территорию в надлежащем состоянии;</w:t>
      </w:r>
    </w:p>
    <w:p w:rsidR="002B3696" w:rsidRPr="00565DC9" w:rsidRDefault="002B3696" w:rsidP="002B3696">
      <w:pPr>
        <w:shd w:val="clear" w:color="auto" w:fill="FFFFFF"/>
        <w:ind w:left="-426" w:firstLine="710"/>
        <w:jc w:val="both"/>
      </w:pPr>
      <w:r w:rsidRPr="00565DC9">
        <w:t>5.2.15. поддерживать Имущество в исправном состоянии, проводить текущий ремонт и капитальный ремонт, нести расходы на его содержание, осуществлять эксплуатацию Имущества за свой счет в сроки и в порядке, установленные техническими регламентами, стандартами, нормами и правилами;</w:t>
      </w:r>
    </w:p>
    <w:p w:rsidR="002B3696" w:rsidRPr="00565DC9" w:rsidRDefault="002B3696" w:rsidP="002B3696">
      <w:pPr>
        <w:shd w:val="clear" w:color="auto" w:fill="FFFFFF"/>
        <w:tabs>
          <w:tab w:val="num" w:pos="284"/>
          <w:tab w:val="num" w:pos="993"/>
        </w:tabs>
        <w:suppressAutoHyphens/>
        <w:ind w:left="-426" w:right="-1" w:firstLine="710"/>
        <w:jc w:val="both"/>
      </w:pPr>
      <w:r w:rsidRPr="00565DC9">
        <w:t>5.2.16.</w:t>
      </w:r>
      <w:r w:rsidRPr="00565DC9">
        <w:tab/>
        <w:t xml:space="preserve">предоставлять Арендодателю по его требованию или в указанные им сроки документы, материалы и иные сведения, необходимые для осуществления проверки </w:t>
      </w:r>
      <w:r w:rsidRPr="00565DC9">
        <w:lastRenderedPageBreak/>
        <w:t>выполнения капитального ремонта, а также для осуществления иных полномочий органов местного самоуправления, предусмотренных законодательством Российской Федерации;</w:t>
      </w:r>
      <w:bookmarkStart w:id="16" w:name="sub_34"/>
    </w:p>
    <w:p w:rsidR="002B3696" w:rsidRPr="00565DC9" w:rsidRDefault="002B3696" w:rsidP="002B3696">
      <w:pPr>
        <w:shd w:val="clear" w:color="auto" w:fill="FFFFFF"/>
        <w:tabs>
          <w:tab w:val="num" w:pos="284"/>
          <w:tab w:val="num" w:pos="993"/>
        </w:tabs>
        <w:suppressAutoHyphens/>
        <w:ind w:left="-426" w:right="-1" w:firstLine="710"/>
        <w:jc w:val="both"/>
      </w:pPr>
      <w:r w:rsidRPr="00565DC9">
        <w:t>5.2.17.</w:t>
      </w:r>
      <w:r w:rsidRPr="00565DC9">
        <w:tab/>
        <w:t>при проведении Арендодателем контроля предоставлять ему или указанному им лицу доступ к имуществу, необходимые документы, либо обеспечить доступ к ним, направить своих представителей для участия в проверке</w:t>
      </w:r>
      <w:bookmarkEnd w:id="16"/>
      <w:r w:rsidRPr="00565DC9">
        <w:t>;</w:t>
      </w:r>
    </w:p>
    <w:p w:rsidR="002B3696" w:rsidRPr="00565DC9" w:rsidRDefault="002B3696" w:rsidP="002B3696">
      <w:pPr>
        <w:shd w:val="clear" w:color="auto" w:fill="FFFFFF"/>
        <w:tabs>
          <w:tab w:val="num" w:pos="993"/>
          <w:tab w:val="num" w:pos="1418"/>
        </w:tabs>
        <w:suppressAutoHyphens/>
        <w:ind w:left="-426" w:right="-1" w:firstLine="710"/>
        <w:jc w:val="both"/>
      </w:pPr>
      <w:bookmarkStart w:id="17" w:name="sub_41"/>
      <w:r w:rsidRPr="00565DC9">
        <w:t>5.2.18.</w:t>
      </w:r>
      <w:r w:rsidRPr="00565DC9">
        <w:tab/>
        <w:t>незамедлительно извещать Арендодателя о всяком повреждении, аварии или ином событии, в результате которого стало невозможным дальнейшее использование Имущества, и принимать все возможные меры к ликвидации возникших аварий, иных угроз разрушения или повреждения имущества</w:t>
      </w:r>
      <w:bookmarkStart w:id="18" w:name="sub_35"/>
      <w:bookmarkEnd w:id="17"/>
      <w:r w:rsidRPr="00565DC9">
        <w:t>;</w:t>
      </w:r>
    </w:p>
    <w:p w:rsidR="002B3696" w:rsidRPr="00565DC9" w:rsidRDefault="002B3696" w:rsidP="002B3696">
      <w:pPr>
        <w:shd w:val="clear" w:color="auto" w:fill="FFFFFF"/>
        <w:ind w:left="-426" w:firstLine="710"/>
        <w:jc w:val="both"/>
      </w:pPr>
      <w:r w:rsidRPr="00565DC9">
        <w:t>5.2.19. эксплуатировать Имущество в целях и в порядке, которые установлены договором аренды, предоставлять потребителям товары, оказывать услуги в сфере теплоснабжения, обеспечивать при осуществлении деятельности с использованием данных объектов возможность получения потребителями соответствующих товаров, услуг, а также подключать потребителей к данным объектам и (или) новым объектам теплоснабжения;</w:t>
      </w:r>
    </w:p>
    <w:p w:rsidR="002B3696" w:rsidRPr="00565DC9" w:rsidRDefault="002B3696" w:rsidP="002B3696">
      <w:pPr>
        <w:shd w:val="clear" w:color="auto" w:fill="FFFFFF"/>
        <w:ind w:left="-426" w:firstLine="710"/>
        <w:jc w:val="both"/>
      </w:pPr>
      <w:r w:rsidRPr="00565DC9">
        <w:t xml:space="preserve">5.2.20. обеспечить бесперебойное круглосуточное теплоснабжение в течение отопительного периода, соблюдать установленные договором оказания услуг теплоснабжения, заключенного с потребителями, а также постановлением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(вместе с «Правилами организации теплоснабжения в Российской Федерации»), предельные сроки теплоснабжения и допустимый объем непредставления услуг теплоснабжения. </w:t>
      </w:r>
    </w:p>
    <w:p w:rsidR="002B3696" w:rsidRPr="00565DC9" w:rsidRDefault="002B3696" w:rsidP="002B3696">
      <w:pPr>
        <w:widowControl w:val="0"/>
        <w:shd w:val="clear" w:color="auto" w:fill="FFFFFF"/>
        <w:ind w:left="-426" w:firstLine="710"/>
        <w:jc w:val="both"/>
      </w:pPr>
      <w:r w:rsidRPr="00565DC9">
        <w:t>5.2.21. заключать новые договоры, обеспечивающие поставку арендатору электрической энергии (мощности) и (или) газа, необходимых для производства товаров, оказания услуг в сфере теплоснабжения с использованием переданного в аренду имущества, в случае расторжения (прекращения действия) ранее заключенных договоров поставки электрической энергии, договоров поставки газа, а также в случае наступления предусмотренных законодательством об электроэнергетике и в сфере газоснабжения обстоятельств, указывающих на невозможность для поставщика электрической энергии и (или) газа осуществлять их дальнейшую поставку арендатору.</w:t>
      </w:r>
    </w:p>
    <w:p w:rsidR="002B3696" w:rsidRPr="00565DC9" w:rsidRDefault="002B3696" w:rsidP="002B3696">
      <w:pPr>
        <w:widowControl w:val="0"/>
        <w:shd w:val="clear" w:color="auto" w:fill="FFFFFF"/>
        <w:ind w:left="-426" w:firstLine="710"/>
        <w:jc w:val="both"/>
      </w:pPr>
      <w:r w:rsidRPr="00565DC9">
        <w:t xml:space="preserve">5.2.22. предоставлять поставщику электрической энергии, являющемуся гарантирующим поставщиком электрической энергии, и поставщику газа новые банковские гарантии в случаях и </w:t>
      </w:r>
      <w:proofErr w:type="gramStart"/>
      <w:r w:rsidRPr="00565DC9">
        <w:t>в порядке</w:t>
      </w:r>
      <w:proofErr w:type="gramEnd"/>
      <w:r w:rsidRPr="00565DC9">
        <w:t xml:space="preserve"> изложенном ниже.</w:t>
      </w:r>
    </w:p>
    <w:p w:rsidR="002B3696" w:rsidRPr="00565DC9" w:rsidRDefault="002B3696" w:rsidP="002B3696">
      <w:pPr>
        <w:shd w:val="clear" w:color="auto" w:fill="FFFFFF"/>
        <w:ind w:left="-426" w:firstLine="710"/>
        <w:jc w:val="both"/>
      </w:pPr>
      <w:bookmarkStart w:id="19" w:name="Par0"/>
      <w:bookmarkEnd w:id="19"/>
      <w:r w:rsidRPr="00565DC9">
        <w:t>Не позднее чем за тридцать календарных дней до дня окончания срока действия банковской гарантии, предоставленной в качестве обеспечения исполнения обязательств по оплате электрической энергии (мощности) и газа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заключенному с поставщиком газа, арендатор обязан предоставить гарантирующему поставщику, поставщику газа новые банковские гарантии.</w:t>
      </w:r>
    </w:p>
    <w:p w:rsidR="002B3696" w:rsidRPr="00565DC9" w:rsidRDefault="002B3696" w:rsidP="002B3696">
      <w:pPr>
        <w:shd w:val="clear" w:color="auto" w:fill="FFFFFF"/>
        <w:ind w:left="-426" w:firstLine="710"/>
        <w:jc w:val="both"/>
      </w:pPr>
      <w:r w:rsidRPr="00565DC9">
        <w:t>В случае, если вследствие неисполнения либо ненадлежащего исполнения арендатором обязательств по оплате электрической энергии (мощности) и газа по заключенным им договору поставки электрической энергии, договору поставки газа гарантирующему поставщику электрической энергии, поставщику газа будет уплачена вся сумма, на которую выдана банковская гарантия, арендатор обязан не позднее пяти рабочих дней после уплаты всей суммы банковской гарантии предоставить гарантирующему поставщику электрической энергии, поставщику газа новую банковскую гарантию по соответствующему договору.</w:t>
      </w:r>
    </w:p>
    <w:p w:rsidR="002B3696" w:rsidRPr="00565DC9" w:rsidRDefault="002B3696" w:rsidP="002B3696">
      <w:pPr>
        <w:shd w:val="clear" w:color="auto" w:fill="FFFFFF"/>
        <w:ind w:left="-426" w:firstLine="710"/>
        <w:jc w:val="both"/>
      </w:pPr>
      <w:r w:rsidRPr="00565DC9">
        <w:t>В случае расторжения (прекращения действия) имеющихся у арендатора договоров поставки электрической энергии, договоров поставки газа и заключения новых договоров поставки электрической энергии, договоров поставки газа арендатор обязан одновременно с заключением указанных договоров предоставить поставщику электрической энергии, являющемуся гарантирующим поставщиком электрической энергии, и поставщику газа банковские гарантии.</w:t>
      </w:r>
    </w:p>
    <w:p w:rsidR="002B3696" w:rsidRPr="00565DC9" w:rsidRDefault="002B3696" w:rsidP="002B3696">
      <w:pPr>
        <w:shd w:val="clear" w:color="auto" w:fill="FFFFFF"/>
        <w:ind w:left="-426" w:firstLine="710"/>
        <w:jc w:val="both"/>
      </w:pPr>
      <w:r w:rsidRPr="00565DC9">
        <w:lastRenderedPageBreak/>
        <w:t>Предоставляемые арендатором банковские гарантии в соответствии с настоящим пунктом договора должны соответствовать требованиям, предусмотренным настоящим договором, а также условиям конкурсной документации.</w:t>
      </w:r>
    </w:p>
    <w:p w:rsidR="002B3696" w:rsidRPr="00565DC9" w:rsidRDefault="002B3696" w:rsidP="002B3696">
      <w:pPr>
        <w:shd w:val="clear" w:color="auto" w:fill="FFFFFF"/>
        <w:ind w:left="-426" w:firstLine="710"/>
        <w:jc w:val="both"/>
      </w:pPr>
      <w:r w:rsidRPr="00565DC9">
        <w:t>Срок, на который должна быть выдана банковская гарантия, обеспечивающая исполнение обязательств арендатора по оплате электрической энергии (мощности), поставляемой по каждому договору поставки электрической энергии, заключенному с гарантирующим поставщиком электрической энергии, и по каждому договору поставки газа, должен составлять не менее двенадцати месяцев. При этом указанный срок подлежит исчислению с даты окончания срока действия ранее предоставленной гарантии либо с даты выдачи гарантии, предоставленной в случае полной уплаты суммы ранее предоставленной гарантии или в случае заключения нового договора поставки электрической энергии с гарантирующим поставщиком электрической энергии, договора поставки газа. В случае, если срок действия договора поставки электрической энергии или договора поставки газа составляет менее двенадцати месяцев, срок окончания действия предоставляемой банковской гарантии должен превышать срок действия указанного договора не менее чем на один месяц.</w:t>
      </w:r>
    </w:p>
    <w:p w:rsidR="002B3696" w:rsidRPr="00565DC9" w:rsidRDefault="002B3696" w:rsidP="002B3696">
      <w:pPr>
        <w:shd w:val="clear" w:color="auto" w:fill="FFFFFF"/>
        <w:ind w:left="-426" w:firstLine="710"/>
        <w:jc w:val="both"/>
      </w:pPr>
      <w:r w:rsidRPr="00565DC9">
        <w:t xml:space="preserve">Сумма, на которую должна быть выдана каждая новая банковская гарантия в соответствии с настоящим пунктом договора, предоставляемая арендатором равна сумме банковской гарантии, предоставляемой гарантирующему поставщику электрической энергии, поставщику газа, установленной конкурсной документацией и составляет </w:t>
      </w:r>
      <w:r w:rsidRPr="00565DC9">
        <w:rPr>
          <w:b/>
        </w:rPr>
        <w:t>412 692,16 (четыреста двенадцать тысяч шестьсот девяносто два) рубля 16 копеек.</w:t>
      </w:r>
    </w:p>
    <w:p w:rsidR="002B3696" w:rsidRPr="00565DC9" w:rsidRDefault="002B3696" w:rsidP="002B3696">
      <w:pPr>
        <w:widowControl w:val="0"/>
        <w:shd w:val="clear" w:color="auto" w:fill="FFFFFF"/>
        <w:ind w:left="-426" w:firstLine="710"/>
        <w:jc w:val="both"/>
      </w:pPr>
      <w:r w:rsidRPr="00565DC9">
        <w:t>5.2.23. Предоставлять арендодателю надлежащим образом заверенные копии заключенных арендатором новых договоров поставки электрической энергии, договоров поставки газа, а также надлежащим образом заверенные копии предоставленных арендатором гарантирующему поставщику электрической энергии, поставщику газа новых банковских гарантий и документов, подтверждающих передачу им указанных гарантий, в срок не позднее трех рабочих дней со дня заключения указанных договоров или выдачи указанных гарантий.</w:t>
      </w:r>
    </w:p>
    <w:p w:rsidR="002B3696" w:rsidRPr="00565DC9" w:rsidRDefault="002B3696" w:rsidP="002B3696">
      <w:pPr>
        <w:shd w:val="clear" w:color="auto" w:fill="FFFFFF"/>
        <w:tabs>
          <w:tab w:val="num" w:pos="993"/>
          <w:tab w:val="num" w:pos="1418"/>
        </w:tabs>
        <w:ind w:left="-426" w:firstLine="710"/>
        <w:jc w:val="both"/>
      </w:pPr>
    </w:p>
    <w:bookmarkEnd w:id="18"/>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6. Контроль деятельности арендатора</w:t>
      </w:r>
    </w:p>
    <w:p w:rsidR="002B3696" w:rsidRPr="00565DC9" w:rsidRDefault="002B3696" w:rsidP="002B3696">
      <w:pPr>
        <w:widowControl w:val="0"/>
        <w:numPr>
          <w:ilvl w:val="1"/>
          <w:numId w:val="26"/>
        </w:numPr>
        <w:shd w:val="clear" w:color="auto" w:fill="FFFFFF"/>
        <w:tabs>
          <w:tab w:val="left" w:pos="709"/>
        </w:tabs>
        <w:suppressAutoHyphens/>
        <w:overflowPunct/>
        <w:ind w:left="-426" w:firstLine="710"/>
        <w:jc w:val="both"/>
        <w:textAlignment w:val="auto"/>
      </w:pPr>
      <w:r w:rsidRPr="00565DC9">
        <w:t>Арендодатель вправе осуществлять проверки использования Арендатором арендуемого имущества, в том числе проверки по производству капитального ремонта (реконструкции, модернизации), текущего ремонта и эксплуатации арендуемого имущества с обязательным предварительным (за 3 рабочих дня) письменным уведомлением Арендатора о времени проведения проверки и перечне необходимой для предоставления документации.</w:t>
      </w:r>
    </w:p>
    <w:p w:rsidR="002B3696" w:rsidRPr="00565DC9" w:rsidRDefault="002B3696" w:rsidP="002B3696">
      <w:pPr>
        <w:shd w:val="clear" w:color="auto" w:fill="FFFFFF"/>
        <w:tabs>
          <w:tab w:val="left" w:pos="709"/>
        </w:tabs>
        <w:suppressAutoHyphens/>
        <w:ind w:left="-426" w:firstLine="710"/>
        <w:jc w:val="both"/>
      </w:pPr>
      <w:r w:rsidRPr="00565DC9">
        <w:t>При проведении проверки Арендатор обязуется предоставить необходимые документы либо обеспечить доступ к ним, направить своих представителей для участия в проверке.</w:t>
      </w:r>
    </w:p>
    <w:p w:rsidR="002B3696" w:rsidRPr="00565DC9" w:rsidRDefault="002B3696" w:rsidP="002B3696">
      <w:pPr>
        <w:widowControl w:val="0"/>
        <w:numPr>
          <w:ilvl w:val="1"/>
          <w:numId w:val="26"/>
        </w:numPr>
        <w:shd w:val="clear" w:color="auto" w:fill="FFFFFF"/>
        <w:tabs>
          <w:tab w:val="left" w:pos="709"/>
        </w:tabs>
        <w:suppressAutoHyphens/>
        <w:overflowPunct/>
        <w:ind w:left="-426" w:firstLine="710"/>
        <w:jc w:val="both"/>
        <w:textAlignment w:val="auto"/>
      </w:pPr>
      <w:r w:rsidRPr="00565DC9">
        <w:t>Арендатор обязуется обеспечить беспрепятственный круглосуточный доступ для представителей Арендодателя или по его указанию иных лиц к арендованному имуществу в экстренных по мнению Арендодателя случаях - без предварительного извещения.</w:t>
      </w:r>
    </w:p>
    <w:p w:rsidR="002B3696" w:rsidRPr="00565DC9" w:rsidRDefault="002B3696" w:rsidP="002B3696">
      <w:pPr>
        <w:widowControl w:val="0"/>
        <w:numPr>
          <w:ilvl w:val="1"/>
          <w:numId w:val="26"/>
        </w:numPr>
        <w:shd w:val="clear" w:color="auto" w:fill="FFFFFF"/>
        <w:tabs>
          <w:tab w:val="left" w:pos="709"/>
        </w:tabs>
        <w:suppressAutoHyphens/>
        <w:overflowPunct/>
        <w:ind w:left="-426" w:firstLine="710"/>
        <w:jc w:val="both"/>
        <w:textAlignment w:val="auto"/>
      </w:pPr>
      <w:r w:rsidRPr="00565DC9">
        <w:t>Результаты проверки оформляются актом, который подписывают уполномоченные представители Сторон.</w:t>
      </w:r>
    </w:p>
    <w:p w:rsidR="002B3696" w:rsidRPr="00565DC9" w:rsidRDefault="002B3696" w:rsidP="002B3696">
      <w:pPr>
        <w:widowControl w:val="0"/>
        <w:numPr>
          <w:ilvl w:val="1"/>
          <w:numId w:val="26"/>
        </w:numPr>
        <w:shd w:val="clear" w:color="auto" w:fill="FFFFFF"/>
        <w:tabs>
          <w:tab w:val="left" w:pos="709"/>
        </w:tabs>
        <w:suppressAutoHyphens/>
        <w:overflowPunct/>
        <w:ind w:left="-426" w:firstLine="710"/>
        <w:jc w:val="both"/>
        <w:textAlignment w:val="auto"/>
      </w:pPr>
      <w:r w:rsidRPr="00565DC9">
        <w:t>Контроль за проведением капитального ремонта, осуществляемого не за счет средств бюджета Заполярного района, обязанность проведения которого возложена на Арендатора, осуществляет Арендодатель.</w:t>
      </w:r>
    </w:p>
    <w:p w:rsidR="002B3696" w:rsidRPr="00565DC9" w:rsidRDefault="002B3696" w:rsidP="002B3696">
      <w:pPr>
        <w:shd w:val="clear" w:color="auto" w:fill="FFFFFF"/>
        <w:suppressAutoHyphens/>
        <w:ind w:left="-426" w:firstLine="710"/>
        <w:jc w:val="both"/>
        <w:rPr>
          <w:sz w:val="16"/>
          <w:szCs w:val="16"/>
        </w:rPr>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7. Арендная плата, порядок ее изменения и оплаты</w:t>
      </w:r>
    </w:p>
    <w:p w:rsidR="002B3696" w:rsidRPr="00565DC9" w:rsidRDefault="002B3696" w:rsidP="002B3696">
      <w:pPr>
        <w:widowControl w:val="0"/>
        <w:numPr>
          <w:ilvl w:val="1"/>
          <w:numId w:val="27"/>
        </w:numPr>
        <w:shd w:val="clear" w:color="auto" w:fill="FFFFFF"/>
        <w:tabs>
          <w:tab w:val="left" w:pos="709"/>
          <w:tab w:val="left" w:pos="851"/>
        </w:tabs>
        <w:suppressAutoHyphens/>
        <w:overflowPunct/>
        <w:ind w:left="-426" w:firstLine="710"/>
        <w:jc w:val="both"/>
        <w:textAlignment w:val="auto"/>
      </w:pPr>
      <w:r w:rsidRPr="00565DC9">
        <w:t xml:space="preserve">Годовой размер арендной платы установлен на основании отчета № 294/17 об определении рыночной стоимости арендной платы недвижимого имущества в год составляет </w:t>
      </w:r>
      <w:r w:rsidRPr="00565DC9">
        <w:rPr>
          <w:b/>
        </w:rPr>
        <w:t>125 000 (Сто двадцать пять тысяч) рублей</w:t>
      </w:r>
      <w:r w:rsidRPr="00565DC9">
        <w:t>, без учета налога на добавленную стоимость (далее - НДС).</w:t>
      </w:r>
    </w:p>
    <w:p w:rsidR="002B3696" w:rsidRPr="00565DC9" w:rsidRDefault="002B3696" w:rsidP="002B3696">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565DC9">
        <w:t>Годовой размер арендной платы не может быть уменьшен сторонами.</w:t>
      </w:r>
    </w:p>
    <w:p w:rsidR="002B3696" w:rsidRPr="00565DC9" w:rsidRDefault="002B3696" w:rsidP="002B3696">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565DC9">
        <w:t xml:space="preserve">Арендная плата по настоящему Договору не включает в себя арендные платежи за пользование земельными участками под объектами муниципального имущества, права на </w:t>
      </w:r>
      <w:r w:rsidRPr="00565DC9">
        <w:lastRenderedPageBreak/>
        <w:t>которые передаются по Договору.</w:t>
      </w:r>
    </w:p>
    <w:p w:rsidR="002B3696" w:rsidRPr="00565DC9" w:rsidRDefault="002B3696" w:rsidP="002B3696">
      <w:pPr>
        <w:shd w:val="clear" w:color="auto" w:fill="FFFFFF"/>
        <w:ind w:left="-426" w:firstLine="710"/>
        <w:jc w:val="both"/>
      </w:pPr>
      <w:r w:rsidRPr="00565DC9">
        <w:t xml:space="preserve">Арендная плата уплачивается Арендатором ежемесячно в срок до 15 числа следующего месяца равными частями в размере </w:t>
      </w:r>
      <w:r w:rsidRPr="00565DC9">
        <w:rPr>
          <w:b/>
        </w:rPr>
        <w:t>10 416, 66 (десять тысяч четыреста шестнадцать) рублей 66 копеек</w:t>
      </w:r>
      <w:r w:rsidRPr="00565DC9">
        <w:t xml:space="preserve"> в месяц на счет УФК по Архангельской области и Ненецкому автономному округу (Управление муниципального имущества Администрации муниципального района «Заполярный район»)</w:t>
      </w:r>
    </w:p>
    <w:p w:rsidR="002B3696" w:rsidRPr="00565DC9" w:rsidRDefault="002B3696" w:rsidP="002B3696">
      <w:pPr>
        <w:shd w:val="clear" w:color="auto" w:fill="FFFFFF"/>
        <w:tabs>
          <w:tab w:val="left" w:pos="851"/>
        </w:tabs>
        <w:suppressAutoHyphens/>
        <w:ind w:left="-426" w:firstLine="710"/>
      </w:pPr>
      <w:r w:rsidRPr="00565DC9">
        <w:t>ИНН / КПП получателя: 2983005422 / 298301001</w:t>
      </w:r>
    </w:p>
    <w:p w:rsidR="002B3696" w:rsidRPr="005C0F8D" w:rsidRDefault="002B3696" w:rsidP="002B3696">
      <w:pPr>
        <w:shd w:val="clear" w:color="auto" w:fill="FFFFFF"/>
        <w:tabs>
          <w:tab w:val="left" w:pos="851"/>
        </w:tabs>
        <w:suppressAutoHyphens/>
        <w:ind w:left="-426" w:firstLine="710"/>
      </w:pPr>
      <w:proofErr w:type="spellStart"/>
      <w:r w:rsidRPr="00565DC9">
        <w:t>Расч</w:t>
      </w:r>
      <w:proofErr w:type="spellEnd"/>
      <w:r w:rsidRPr="00565DC9">
        <w:t xml:space="preserve">. счет: </w:t>
      </w:r>
      <w:r w:rsidR="005C0F8D" w:rsidRPr="005C0F8D">
        <w:t>40101810500000010003</w:t>
      </w:r>
    </w:p>
    <w:p w:rsidR="002B3696" w:rsidRPr="00565DC9" w:rsidRDefault="002B3696" w:rsidP="002B3696">
      <w:pPr>
        <w:shd w:val="clear" w:color="auto" w:fill="FFFFFF"/>
        <w:tabs>
          <w:tab w:val="left" w:pos="851"/>
        </w:tabs>
        <w:suppressAutoHyphens/>
        <w:ind w:left="-426" w:firstLine="710"/>
      </w:pPr>
      <w:r w:rsidRPr="00565DC9">
        <w:t>Банк получателя: Отделение Архангельска г. Архангельск</w:t>
      </w:r>
    </w:p>
    <w:p w:rsidR="002B3696" w:rsidRPr="00565DC9" w:rsidRDefault="002B3696" w:rsidP="002B3696">
      <w:pPr>
        <w:shd w:val="clear" w:color="auto" w:fill="FFFFFF"/>
        <w:tabs>
          <w:tab w:val="left" w:pos="851"/>
        </w:tabs>
        <w:suppressAutoHyphens/>
        <w:ind w:left="-426" w:firstLine="710"/>
      </w:pPr>
      <w:r w:rsidRPr="00565DC9">
        <w:t>БИК 041117001</w:t>
      </w:r>
    </w:p>
    <w:p w:rsidR="002B3696" w:rsidRPr="00565DC9" w:rsidRDefault="002B3696" w:rsidP="002B3696">
      <w:pPr>
        <w:shd w:val="clear" w:color="auto" w:fill="FFFFFF"/>
        <w:tabs>
          <w:tab w:val="left" w:pos="851"/>
        </w:tabs>
        <w:suppressAutoHyphens/>
        <w:ind w:left="-426" w:firstLine="710"/>
      </w:pPr>
      <w:r w:rsidRPr="00565DC9">
        <w:t>ОКТМО 11811111</w:t>
      </w:r>
    </w:p>
    <w:p w:rsidR="002B3696" w:rsidRPr="00565DC9" w:rsidRDefault="002B3696" w:rsidP="002B3696">
      <w:pPr>
        <w:shd w:val="clear" w:color="auto" w:fill="FFFFFF"/>
        <w:tabs>
          <w:tab w:val="left" w:pos="851"/>
        </w:tabs>
        <w:suppressAutoHyphens/>
        <w:ind w:left="-426" w:firstLine="710"/>
      </w:pPr>
      <w:r w:rsidRPr="00565DC9">
        <w:t>Назначение платежа: Арендная плата за котельную школы в п. Красное</w:t>
      </w:r>
    </w:p>
    <w:p w:rsidR="002B3696" w:rsidRPr="00565DC9" w:rsidRDefault="002B3696" w:rsidP="002B3696">
      <w:pPr>
        <w:shd w:val="clear" w:color="auto" w:fill="FFFFFF"/>
        <w:tabs>
          <w:tab w:val="left" w:pos="9355"/>
        </w:tabs>
        <w:ind w:left="-426" w:firstLine="710"/>
        <w:jc w:val="both"/>
      </w:pPr>
      <w:r w:rsidRPr="00565DC9">
        <w:t>Код бюджетной классификации: 042 1 11 05075 05 1000 120</w:t>
      </w:r>
    </w:p>
    <w:p w:rsidR="002B3696" w:rsidRPr="00565DC9" w:rsidRDefault="002B3696" w:rsidP="002B3696">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565DC9">
        <w:t>Арендная плата за истекший месяц уплачивается в срок до 15 числа следующего месяца. Арендная плата за декабрь текущего года уплачивается не позднее 15 декабря текущего года.</w:t>
      </w:r>
    </w:p>
    <w:p w:rsidR="002B3696" w:rsidRPr="00565DC9" w:rsidRDefault="002B3696" w:rsidP="002B3696">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565DC9">
        <w:t>В случае если фактический срок использования арендуемого имущества отличен от расчетного периода, арендная плата уменьшается или увеличивается пропорционально фактическому сроку использования имущества.</w:t>
      </w:r>
    </w:p>
    <w:p w:rsidR="002B3696" w:rsidRPr="00565DC9" w:rsidRDefault="002B3696" w:rsidP="002B3696">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565DC9">
        <w:t>Арендатор самостоятельно рассчитывает сумму платежа, подлежащую перечислению Арендодателю согласно п. 7.3. договора. Стороны осуществляют сверку платежей по состоянию на 1 января следующего года.</w:t>
      </w:r>
    </w:p>
    <w:p w:rsidR="002B3696" w:rsidRPr="00565DC9" w:rsidRDefault="002B3696" w:rsidP="002B3696">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565DC9">
        <w:t xml:space="preserve">Подтверждением исполнения обязательства по внесению арендной платы является предоставление Арендодателю копии платежного документа с отметкой банка, подтверждающего внесение арендной платы согласно п. 7.3. договора, не позднее 15 дней со дня перечисления платежа. </w:t>
      </w:r>
    </w:p>
    <w:p w:rsidR="002B3696" w:rsidRPr="00565DC9" w:rsidRDefault="002B3696" w:rsidP="002B3696">
      <w:pPr>
        <w:widowControl w:val="0"/>
        <w:numPr>
          <w:ilvl w:val="1"/>
          <w:numId w:val="27"/>
        </w:numPr>
        <w:shd w:val="clear" w:color="auto" w:fill="FFFFFF"/>
        <w:tabs>
          <w:tab w:val="left" w:pos="851"/>
          <w:tab w:val="left" w:pos="1418"/>
        </w:tabs>
        <w:suppressAutoHyphens/>
        <w:overflowPunct/>
        <w:ind w:left="-426" w:firstLine="710"/>
        <w:jc w:val="both"/>
        <w:textAlignment w:val="auto"/>
      </w:pPr>
      <w:r w:rsidRPr="00565DC9">
        <w:t>НДС исчисляется и уплачивается Арендатором в порядке, установленном действующим законодательством.</w:t>
      </w:r>
    </w:p>
    <w:p w:rsidR="002B3696" w:rsidRPr="00565DC9" w:rsidRDefault="002B3696" w:rsidP="002B3696">
      <w:pPr>
        <w:shd w:val="clear" w:color="auto" w:fill="FFFFFF"/>
        <w:suppressAutoHyphens/>
        <w:ind w:left="-426" w:firstLine="710"/>
        <w:jc w:val="both"/>
        <w:rPr>
          <w:sz w:val="16"/>
          <w:szCs w:val="16"/>
        </w:rPr>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8. Отделимые и неотделимые улучшения</w:t>
      </w:r>
    </w:p>
    <w:p w:rsidR="002B3696" w:rsidRPr="00565DC9" w:rsidRDefault="002B3696" w:rsidP="002B3696">
      <w:pPr>
        <w:widowControl w:val="0"/>
        <w:numPr>
          <w:ilvl w:val="1"/>
          <w:numId w:val="28"/>
        </w:numPr>
        <w:shd w:val="clear" w:color="auto" w:fill="FFFFFF"/>
        <w:tabs>
          <w:tab w:val="num" w:pos="709"/>
        </w:tabs>
        <w:suppressAutoHyphens/>
        <w:overflowPunct/>
        <w:ind w:left="-426" w:firstLine="710"/>
        <w:jc w:val="both"/>
        <w:textAlignment w:val="auto"/>
      </w:pPr>
      <w:r w:rsidRPr="00565DC9">
        <w:t>Неотделимые улучшения арендованного имущества не могут быть произведены без письменного согласия Арендодателя. Неотделимые улучшения арендуемого имущества являются собственностью Арендодателя. Арендатор не имеет права на возмещение Арендодателем расходов, понесенных в связи с созданием неотделимых улучшений.</w:t>
      </w:r>
    </w:p>
    <w:p w:rsidR="002B3696" w:rsidRPr="00565DC9" w:rsidRDefault="002B3696" w:rsidP="002B3696">
      <w:pPr>
        <w:widowControl w:val="0"/>
        <w:numPr>
          <w:ilvl w:val="1"/>
          <w:numId w:val="28"/>
        </w:numPr>
        <w:shd w:val="clear" w:color="auto" w:fill="FFFFFF"/>
        <w:tabs>
          <w:tab w:val="num" w:pos="709"/>
        </w:tabs>
        <w:suppressAutoHyphens/>
        <w:overflowPunct/>
        <w:ind w:left="-426" w:firstLine="710"/>
        <w:jc w:val="both"/>
        <w:textAlignment w:val="auto"/>
      </w:pPr>
      <w:r w:rsidRPr="00565DC9">
        <w:t>Согласие Арендодателя на осуществление Арендатором неотделимых улучшений арендуемого имущества не требуется в случае, если мероприятия по их созданию предусмотрены в рамках, утвержденной в установленном порядке, Программы капитального ремонта имущества.</w:t>
      </w:r>
    </w:p>
    <w:p w:rsidR="002B3696" w:rsidRPr="00565DC9" w:rsidRDefault="002B3696" w:rsidP="002B3696">
      <w:pPr>
        <w:widowControl w:val="0"/>
        <w:numPr>
          <w:ilvl w:val="1"/>
          <w:numId w:val="28"/>
        </w:numPr>
        <w:shd w:val="clear" w:color="auto" w:fill="FFFFFF"/>
        <w:tabs>
          <w:tab w:val="num" w:pos="709"/>
        </w:tabs>
        <w:suppressAutoHyphens/>
        <w:overflowPunct/>
        <w:ind w:left="-426" w:firstLine="710"/>
        <w:jc w:val="both"/>
        <w:textAlignment w:val="auto"/>
      </w:pPr>
      <w:r w:rsidRPr="00565DC9">
        <w:t>Отделимые улучшения арендуемого Имущества являются собственностью Арендатора, если осуществлены за его счет, за исключением отделимых улучшений, производимых при реализации Программы капитального ремонта Имущества.</w:t>
      </w:r>
    </w:p>
    <w:p w:rsidR="002B3696" w:rsidRPr="00565DC9" w:rsidRDefault="002B3696" w:rsidP="002B3696">
      <w:pPr>
        <w:shd w:val="clear" w:color="auto" w:fill="FFFFFF"/>
        <w:suppressAutoHyphens/>
        <w:ind w:left="-426" w:firstLine="710"/>
        <w:jc w:val="center"/>
        <w:rPr>
          <w:sz w:val="16"/>
          <w:szCs w:val="16"/>
        </w:rPr>
      </w:pPr>
    </w:p>
    <w:p w:rsidR="002B3696" w:rsidRPr="00565DC9" w:rsidRDefault="002B3696" w:rsidP="002B3696">
      <w:pPr>
        <w:numPr>
          <w:ilvl w:val="0"/>
          <w:numId w:val="28"/>
        </w:numPr>
        <w:shd w:val="clear" w:color="auto" w:fill="FFFFFF"/>
        <w:tabs>
          <w:tab w:val="clear" w:pos="1440"/>
          <w:tab w:val="num" w:pos="0"/>
        </w:tabs>
        <w:suppressAutoHyphens/>
        <w:overflowPunct/>
        <w:adjustRightInd/>
        <w:textAlignment w:val="auto"/>
        <w:rPr>
          <w:b/>
        </w:rPr>
      </w:pPr>
      <w:r w:rsidRPr="00565DC9">
        <w:rPr>
          <w:b/>
        </w:rPr>
        <w:t>ВЗАИМООТНОШЕНИЯ С АБОНЕНТАМИ, ТАРИФООБРАЗОВАНИЕ</w:t>
      </w:r>
    </w:p>
    <w:p w:rsidR="002B3696" w:rsidRPr="00565DC9" w:rsidRDefault="002B3696" w:rsidP="002B3696">
      <w:pPr>
        <w:shd w:val="clear" w:color="auto" w:fill="FFFFFF"/>
        <w:suppressAutoHyphens/>
        <w:ind w:left="1440"/>
        <w:jc w:val="both"/>
        <w:rPr>
          <w:b/>
          <w:sz w:val="16"/>
          <w:szCs w:val="16"/>
        </w:rPr>
      </w:pPr>
    </w:p>
    <w:p w:rsidR="002B3696" w:rsidRPr="00565DC9" w:rsidRDefault="002B3696" w:rsidP="002B3696">
      <w:pPr>
        <w:shd w:val="clear" w:color="auto" w:fill="FFFFFF"/>
        <w:tabs>
          <w:tab w:val="left" w:pos="709"/>
        </w:tabs>
        <w:ind w:left="-426" w:firstLine="710"/>
        <w:jc w:val="both"/>
        <w:rPr>
          <w:bCs/>
        </w:rPr>
      </w:pPr>
      <w:r w:rsidRPr="00565DC9">
        <w:rPr>
          <w:bCs/>
        </w:rPr>
        <w:t>9.1. Арендатор, являясь теплоснабжающей организацией, обязан обеспечить организацию теплоснабжения для абонентов в соответствии с действующим законодательством.</w:t>
      </w:r>
    </w:p>
    <w:p w:rsidR="002B3696" w:rsidRPr="00565DC9" w:rsidRDefault="002B3696" w:rsidP="002B3696">
      <w:pPr>
        <w:shd w:val="clear" w:color="auto" w:fill="FFFFFF"/>
        <w:tabs>
          <w:tab w:val="left" w:pos="709"/>
        </w:tabs>
        <w:ind w:left="-426" w:firstLine="710"/>
        <w:jc w:val="both"/>
        <w:rPr>
          <w:bCs/>
        </w:rPr>
      </w:pPr>
      <w:r w:rsidRPr="00565DC9">
        <w:rPr>
          <w:bCs/>
        </w:rPr>
        <w:t>9.2. Арендатор обязуется обеспечивать абонентов услугами по теплоснабжению надлежащим образом в соответствии с действующим законодательством, за исключением случаев, когда Арендатор вправе прекратить (ограничить) обеспечение абонентов услугами по теплоснабжению.</w:t>
      </w:r>
    </w:p>
    <w:p w:rsidR="002B3696" w:rsidRPr="00565DC9" w:rsidRDefault="002B3696" w:rsidP="002B3696">
      <w:pPr>
        <w:shd w:val="clear" w:color="auto" w:fill="FFFFFF"/>
        <w:tabs>
          <w:tab w:val="left" w:pos="709"/>
        </w:tabs>
        <w:ind w:left="-426" w:firstLine="710"/>
        <w:jc w:val="both"/>
        <w:rPr>
          <w:bCs/>
        </w:rPr>
      </w:pPr>
      <w:r w:rsidRPr="00565DC9">
        <w:rPr>
          <w:bCs/>
        </w:rPr>
        <w:lastRenderedPageBreak/>
        <w:t>9.3. Арендатор вправе взимать с абонентов плату за обеспечение услугами по теплоснабжению в соответствии с тарифами и нормативами на теплоснабжение, утвержденными в установленном порядке.</w:t>
      </w:r>
    </w:p>
    <w:p w:rsidR="002B3696" w:rsidRPr="00565DC9" w:rsidRDefault="002B3696" w:rsidP="002B3696">
      <w:pPr>
        <w:shd w:val="clear" w:color="auto" w:fill="FFFFFF"/>
        <w:tabs>
          <w:tab w:val="num" w:pos="7253"/>
        </w:tabs>
        <w:suppressAutoHyphens/>
        <w:ind w:left="-426" w:firstLine="710"/>
        <w:jc w:val="both"/>
        <w:rPr>
          <w:b/>
          <w:sz w:val="16"/>
          <w:szCs w:val="16"/>
        </w:rPr>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10. Ответственность сторон</w:t>
      </w:r>
    </w:p>
    <w:p w:rsidR="002B3696" w:rsidRPr="00565DC9" w:rsidRDefault="002B3696" w:rsidP="002B3696">
      <w:pPr>
        <w:shd w:val="clear" w:color="auto" w:fill="FFFFFF"/>
        <w:suppressAutoHyphens/>
        <w:ind w:left="-426" w:firstLine="710"/>
        <w:jc w:val="both"/>
      </w:pPr>
      <w:r w:rsidRPr="00565DC9">
        <w:t>10.1. Ответственность Арендодателя: за неисполнение или ненадлежащее исполнение обязательств, предусмотренных настоящим Договором, Арендодатель несет ответственность в соответствии с действующим законодательством.</w:t>
      </w:r>
    </w:p>
    <w:p w:rsidR="002B3696" w:rsidRPr="00565DC9" w:rsidRDefault="002B3696" w:rsidP="002B3696">
      <w:pPr>
        <w:shd w:val="clear" w:color="auto" w:fill="FFFFFF"/>
        <w:suppressAutoHyphens/>
        <w:ind w:left="-426" w:firstLine="710"/>
        <w:jc w:val="both"/>
      </w:pPr>
      <w:r w:rsidRPr="00565DC9">
        <w:t>10.2. Ответственность Арендатора:</w:t>
      </w:r>
    </w:p>
    <w:p w:rsidR="002B3696" w:rsidRPr="00565DC9" w:rsidRDefault="002B3696" w:rsidP="002B3696">
      <w:pPr>
        <w:shd w:val="clear" w:color="auto" w:fill="FFFFFF"/>
        <w:suppressAutoHyphens/>
        <w:ind w:left="-426" w:firstLine="710"/>
        <w:jc w:val="both"/>
      </w:pPr>
      <w:r w:rsidRPr="00565DC9">
        <w:t xml:space="preserve">10.2.1. В случае нарушения срока внесения арендной платы по настоящему Договору Арендатор выплачивает Арендодателю пеню в размере 1/360 действующей </w:t>
      </w:r>
      <w:hyperlink r:id="rId24" w:history="1">
        <w:r w:rsidRPr="00565DC9">
          <w:rPr>
            <w:bCs/>
          </w:rPr>
          <w:t>ставки рефинансирования</w:t>
        </w:r>
      </w:hyperlink>
      <w:r w:rsidRPr="00565DC9">
        <w:t xml:space="preserve"> Банка России от суммы невнесенной арендной платы за каждый календарный день просрочки.</w:t>
      </w:r>
    </w:p>
    <w:p w:rsidR="002B3696" w:rsidRPr="00565DC9" w:rsidRDefault="002B3696" w:rsidP="002B3696">
      <w:pPr>
        <w:shd w:val="clear" w:color="auto" w:fill="FFFFFF"/>
        <w:suppressAutoHyphens/>
        <w:ind w:left="-426" w:firstLine="710"/>
        <w:jc w:val="both"/>
      </w:pPr>
      <w:r w:rsidRPr="00565DC9">
        <w:t>10.2.2. Уплата неустойки, установленной настоящим Договором, не освобождает Арендатора от надлежащего исполнения обязательств по договору и (или) устранения допущенных нарушений.</w:t>
      </w:r>
    </w:p>
    <w:p w:rsidR="002B3696" w:rsidRPr="00565DC9" w:rsidRDefault="002B3696" w:rsidP="002B3696">
      <w:pPr>
        <w:shd w:val="clear" w:color="auto" w:fill="FFFFFF"/>
        <w:suppressAutoHyphens/>
        <w:ind w:left="-426" w:firstLine="710"/>
        <w:jc w:val="both"/>
      </w:pPr>
      <w:r w:rsidRPr="00565DC9">
        <w:t>10.2.3. В случае гибели или повреждения имущества Арендатор возмещает Арендодателю убытки в части, не покрытой страховым возмещением, в случае если имущество застраховано Арендатором, в соответствии с действующим законодательством.</w:t>
      </w:r>
    </w:p>
    <w:p w:rsidR="002B3696" w:rsidRPr="00565DC9" w:rsidRDefault="002B3696" w:rsidP="002B3696">
      <w:pPr>
        <w:shd w:val="clear" w:color="auto" w:fill="FFFFFF"/>
        <w:suppressAutoHyphens/>
        <w:ind w:left="-426" w:firstLine="710"/>
        <w:jc w:val="both"/>
      </w:pPr>
      <w:r w:rsidRPr="00565DC9">
        <w:t>10.2.4. Ответственность за вред, причиненный жизни, здоровью и имуществу третьих лиц имуществом, переданным в аренду по настоящему Договору, несет Арендатор в полном объеме.</w:t>
      </w:r>
    </w:p>
    <w:p w:rsidR="002B3696" w:rsidRPr="00565DC9" w:rsidRDefault="002B3696" w:rsidP="002B3696">
      <w:pPr>
        <w:shd w:val="clear" w:color="auto" w:fill="FFFFFF"/>
        <w:suppressAutoHyphens/>
        <w:ind w:left="-426" w:firstLine="710"/>
        <w:jc w:val="both"/>
      </w:pPr>
      <w:r w:rsidRPr="00565DC9">
        <w:t xml:space="preserve">10.3. Сторона Договора, имущественные интересы или </w:t>
      </w:r>
      <w:proofErr w:type="gramStart"/>
      <w:r w:rsidRPr="00565DC9">
        <w:t>деловая репутация</w:t>
      </w:r>
      <w:proofErr w:type="gramEnd"/>
      <w:r w:rsidRPr="00565DC9">
        <w:t xml:space="preserve">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2B3696" w:rsidRPr="00565DC9" w:rsidRDefault="002B3696" w:rsidP="002B3696">
      <w:pPr>
        <w:shd w:val="clear" w:color="auto" w:fill="FFFFFF"/>
        <w:suppressAutoHyphens/>
        <w:ind w:left="-426" w:firstLine="710"/>
        <w:jc w:val="both"/>
      </w:pPr>
      <w:r w:rsidRPr="00565DC9">
        <w:t>10.4. Сторона, не исполнившая или ненадлежащим образом исполнившая свои обязательства по Договору при выполнении его условий, несет ответственность, если не докажет, что надлежащее исполнение обязательств оказалось невозможным вследствие непреодолимой силы (форс-мажор), т.е. чрезвычайных непредотвратимых обстоятельств в конкретных условиях конкретного периода времени.</w:t>
      </w:r>
    </w:p>
    <w:p w:rsidR="002B3696" w:rsidRPr="00565DC9" w:rsidRDefault="002B3696" w:rsidP="002B3696">
      <w:pPr>
        <w:shd w:val="clear" w:color="auto" w:fill="FFFFFF"/>
        <w:suppressAutoHyphens/>
        <w:ind w:left="-426" w:firstLine="710"/>
        <w:jc w:val="both"/>
      </w:pPr>
      <w:r w:rsidRPr="00565DC9">
        <w:t>10.5. Сторона, не исполнившая и (или) ненадлежащим образом исполнившая обязательства вследствие форс-мажорных обстоятельств, обязана уведомить об этом другую сторону не позднее пяти календарных дней со дня наступления таких обстоятельств.</w:t>
      </w:r>
    </w:p>
    <w:p w:rsidR="002B3696" w:rsidRPr="00565DC9" w:rsidRDefault="002B3696" w:rsidP="002B3696">
      <w:pPr>
        <w:shd w:val="clear" w:color="auto" w:fill="FFFFFF"/>
        <w:suppressAutoHyphens/>
        <w:ind w:left="-426" w:firstLine="710"/>
        <w:jc w:val="both"/>
      </w:pPr>
      <w:r w:rsidRPr="00565DC9">
        <w:t>10.6. Споры, которые могут возникнуть при исполнении условий настоящего Договора, Стороны обязуются разрешать в порядке досудебного разбирательства в срок до 30 дней.</w:t>
      </w:r>
    </w:p>
    <w:p w:rsidR="002B3696" w:rsidRPr="00565DC9" w:rsidRDefault="002B3696" w:rsidP="002B3696">
      <w:pPr>
        <w:shd w:val="clear" w:color="auto" w:fill="FFFFFF"/>
        <w:suppressAutoHyphens/>
        <w:ind w:left="-426" w:firstLine="710"/>
        <w:jc w:val="both"/>
      </w:pPr>
      <w:r w:rsidRPr="00565DC9">
        <w:t>10.7. В случае если спор не удалось урегулировать в порядке досудебного разбирательства путем переговоров, стороны вправе обратиться за разрешением спора в Постоянном судебном присутствии Арбитражного суда Архангельской области</w:t>
      </w:r>
      <w:r>
        <w:t xml:space="preserve"> в Ненецком автономном округе</w:t>
      </w:r>
      <w:r w:rsidRPr="00565DC9">
        <w:t xml:space="preserve"> (г. Нарьян-Мар).</w:t>
      </w:r>
    </w:p>
    <w:p w:rsidR="002B3696" w:rsidRPr="00565DC9" w:rsidRDefault="002B3696" w:rsidP="002B3696">
      <w:pPr>
        <w:shd w:val="clear" w:color="auto" w:fill="FFFFFF"/>
        <w:suppressAutoHyphens/>
        <w:ind w:left="-426" w:firstLine="710"/>
        <w:jc w:val="both"/>
      </w:pPr>
      <w:r w:rsidRPr="00565DC9">
        <w:t>10.8. По всем вопросам, не урегулированным настоящим Договором, но прямо или косвенно вытекающим из отношений сторон по нему, и затрагивающим имущественные интересы сторон, стороны настоящего Договора будут руководствоваться положениями действующего законодательства Российской Федерации.</w:t>
      </w:r>
    </w:p>
    <w:p w:rsidR="002B3696" w:rsidRPr="00565DC9" w:rsidRDefault="002B3696" w:rsidP="002B3696">
      <w:pPr>
        <w:shd w:val="clear" w:color="auto" w:fill="FFFFFF"/>
        <w:suppressAutoHyphens/>
        <w:ind w:left="-426" w:firstLine="710"/>
        <w:jc w:val="both"/>
      </w:pPr>
      <w:r w:rsidRPr="00565DC9">
        <w:t>10.9. В случае неисполнения и (или) ненадлежащего исполнения Арендатором Программы капитального ремонта в текущем году по вине Арендатора, денежные средства, которые были не использованы в соответствующих целях, подлежат включению в Программу капитального ремонта на следующий год в соответствующем размере на финансирование работ. Перечень указанных работ, подлежащих финансированию, за счет неиспользованных в прошлом году денежных средств, подлежит утверждению Арендодателем.</w:t>
      </w:r>
    </w:p>
    <w:p w:rsidR="002B3696" w:rsidRPr="00565DC9" w:rsidRDefault="002B3696" w:rsidP="002B3696">
      <w:pPr>
        <w:shd w:val="clear" w:color="auto" w:fill="FFFFFF"/>
        <w:suppressAutoHyphens/>
        <w:ind w:left="-426" w:firstLine="710"/>
        <w:jc w:val="both"/>
        <w:rPr>
          <w:sz w:val="16"/>
          <w:szCs w:val="16"/>
        </w:rPr>
      </w:pPr>
    </w:p>
    <w:p w:rsidR="002B3696" w:rsidRPr="00565DC9" w:rsidRDefault="002B3696" w:rsidP="002B3696">
      <w:pPr>
        <w:widowControl w:val="0"/>
        <w:shd w:val="clear" w:color="auto" w:fill="FFFFFF"/>
        <w:suppressAutoHyphens/>
        <w:spacing w:after="120"/>
        <w:ind w:left="-426"/>
        <w:jc w:val="center"/>
        <w:outlineLvl w:val="0"/>
        <w:rPr>
          <w:b/>
          <w:caps/>
          <w:lang w:val="x-none" w:eastAsia="x-none"/>
        </w:rPr>
      </w:pPr>
      <w:r w:rsidRPr="00565DC9">
        <w:rPr>
          <w:b/>
          <w:caps/>
          <w:lang w:val="x-none" w:eastAsia="x-none"/>
        </w:rPr>
        <w:t>11. Срок действия договора</w:t>
      </w:r>
    </w:p>
    <w:p w:rsidR="002B3696" w:rsidRPr="00565DC9" w:rsidRDefault="002B3696" w:rsidP="002B3696">
      <w:pPr>
        <w:shd w:val="clear" w:color="auto" w:fill="FFFFFF"/>
        <w:suppressAutoHyphens/>
        <w:ind w:left="-426" w:firstLine="710"/>
        <w:jc w:val="both"/>
      </w:pPr>
      <w:r w:rsidRPr="00565DC9">
        <w:lastRenderedPageBreak/>
        <w:t xml:space="preserve">11.1. Срок действия настоящего Договора аренды – </w:t>
      </w:r>
      <w:r w:rsidRPr="00565DC9">
        <w:rPr>
          <w:b/>
        </w:rPr>
        <w:t>5 лет</w:t>
      </w:r>
      <w:r w:rsidRPr="00565DC9">
        <w:t xml:space="preserve"> с даты подписания настоящего </w:t>
      </w:r>
      <w:r>
        <w:t>Д</w:t>
      </w:r>
      <w:r w:rsidRPr="00565DC9">
        <w:t>оговора</w:t>
      </w:r>
      <w:r w:rsidRPr="00565DC9">
        <w:rPr>
          <w:b/>
        </w:rPr>
        <w:t>.</w:t>
      </w:r>
      <w:r w:rsidRPr="00565DC9">
        <w:t xml:space="preserve"> </w:t>
      </w:r>
    </w:p>
    <w:p w:rsidR="002B3696" w:rsidRPr="00565DC9" w:rsidRDefault="002B3696" w:rsidP="002B3696">
      <w:pPr>
        <w:shd w:val="clear" w:color="auto" w:fill="FFFFFF"/>
        <w:suppressAutoHyphens/>
        <w:ind w:left="-426" w:firstLine="710"/>
        <w:jc w:val="both"/>
      </w:pPr>
      <w:r w:rsidRPr="00565DC9">
        <w:t xml:space="preserve">11.2. Арендатор по истечении срока действия настоящего Договора не </w:t>
      </w:r>
      <w:proofErr w:type="gramStart"/>
      <w:r w:rsidRPr="00565DC9">
        <w:t>имеет  преимущественного</w:t>
      </w:r>
      <w:proofErr w:type="gramEnd"/>
      <w:r w:rsidRPr="00565DC9">
        <w:t xml:space="preserve"> права на заключение Договора аренды на новый срок.</w:t>
      </w:r>
    </w:p>
    <w:p w:rsidR="002B3696" w:rsidRPr="00565DC9" w:rsidRDefault="002B3696" w:rsidP="002B3696">
      <w:pPr>
        <w:shd w:val="clear" w:color="auto" w:fill="FFFFFF"/>
        <w:suppressAutoHyphens/>
        <w:ind w:left="-426" w:firstLine="710"/>
        <w:jc w:val="both"/>
      </w:pPr>
      <w:r w:rsidRPr="00565DC9">
        <w:t>11.3. Настоящий договор подлежит государственной регистрации. Расходы по государственной регистрации настоящего договора несет Арендатор и Арендодатель соразмерно.</w:t>
      </w:r>
    </w:p>
    <w:p w:rsidR="002B3696" w:rsidRPr="00565DC9" w:rsidRDefault="002B3696" w:rsidP="002B3696">
      <w:pPr>
        <w:shd w:val="clear" w:color="auto" w:fill="FFFFFF"/>
        <w:suppressAutoHyphens/>
        <w:ind w:left="-426" w:firstLine="710"/>
        <w:jc w:val="both"/>
      </w:pPr>
      <w:r w:rsidRPr="00565DC9">
        <w:t>11.4. Истечение срока действия Договора не освобождает стороны от исполнения обязанностей, возникших из исполнения настоящего Договорам, в том числе от ответственности за нарушение условий Договора.</w:t>
      </w:r>
    </w:p>
    <w:p w:rsidR="002B3696" w:rsidRPr="00565DC9" w:rsidRDefault="002B3696" w:rsidP="002B3696">
      <w:pPr>
        <w:shd w:val="clear" w:color="auto" w:fill="FFFFFF"/>
        <w:suppressAutoHyphens/>
        <w:ind w:left="-426" w:firstLine="710"/>
        <w:jc w:val="both"/>
      </w:pPr>
    </w:p>
    <w:p w:rsidR="002B3696" w:rsidRPr="00565DC9" w:rsidRDefault="002B3696" w:rsidP="002B3696">
      <w:pPr>
        <w:numPr>
          <w:ilvl w:val="0"/>
          <w:numId w:val="18"/>
        </w:numPr>
        <w:shd w:val="clear" w:color="auto" w:fill="FFFFFF"/>
        <w:suppressAutoHyphens/>
        <w:overflowPunct/>
        <w:adjustRightInd/>
        <w:jc w:val="center"/>
        <w:textAlignment w:val="auto"/>
        <w:rPr>
          <w:b/>
        </w:rPr>
      </w:pPr>
      <w:r w:rsidRPr="00565DC9">
        <w:rPr>
          <w:b/>
        </w:rPr>
        <w:t>ПОРЯДОК ПРЕДОСТАВЛЕНИЯ ЗЕМЕЛЬНЫХ УЧАСТКОВ</w:t>
      </w:r>
    </w:p>
    <w:p w:rsidR="002B3696" w:rsidRPr="00565DC9" w:rsidRDefault="002B3696" w:rsidP="002B3696">
      <w:pPr>
        <w:shd w:val="clear" w:color="auto" w:fill="FFFFFF"/>
        <w:suppressAutoHyphens/>
        <w:ind w:left="915"/>
        <w:jc w:val="both"/>
        <w:rPr>
          <w:b/>
          <w:sz w:val="16"/>
          <w:szCs w:val="16"/>
        </w:rPr>
      </w:pPr>
    </w:p>
    <w:p w:rsidR="002B3696" w:rsidRPr="00565DC9" w:rsidRDefault="002B3696" w:rsidP="002B3696">
      <w:pPr>
        <w:shd w:val="clear" w:color="auto" w:fill="FFFFFF"/>
        <w:ind w:left="-426" w:firstLine="710"/>
        <w:jc w:val="both"/>
      </w:pPr>
      <w:r w:rsidRPr="00565DC9">
        <w:t>12.1. Арендатор в порядке, установленном действующим законодательством, обязуется заключить договоры аренды земельных участков под зданиями, строениями, сооружениями, арендуемыми по настоящему Договору, в срок не позднее 6 месяцев с даты заключения настоящего Договора.</w:t>
      </w:r>
    </w:p>
    <w:p w:rsidR="002B3696" w:rsidRPr="00565DC9" w:rsidRDefault="002B3696" w:rsidP="002B3696">
      <w:pPr>
        <w:shd w:val="clear" w:color="auto" w:fill="FFFFFF"/>
        <w:ind w:left="-426" w:firstLine="710"/>
        <w:jc w:val="both"/>
      </w:pPr>
      <w:r w:rsidRPr="00565DC9">
        <w:t>12.2. Арендная плата за земельные участки устанавливается в соответствии с действующим законодательством.</w:t>
      </w:r>
    </w:p>
    <w:p w:rsidR="002B3696" w:rsidRPr="00565DC9" w:rsidRDefault="002B3696" w:rsidP="002B3696">
      <w:pPr>
        <w:shd w:val="clear" w:color="auto" w:fill="FFFFFF"/>
        <w:ind w:left="-426" w:firstLine="710"/>
        <w:jc w:val="both"/>
      </w:pPr>
      <w:r w:rsidRPr="00565DC9">
        <w:t>12.3. Договоры аренды земельных участков заключаются на срок действия настоящего Договора.</w:t>
      </w:r>
    </w:p>
    <w:p w:rsidR="002B3696" w:rsidRPr="00565DC9" w:rsidRDefault="002B3696" w:rsidP="002B3696">
      <w:pPr>
        <w:shd w:val="clear" w:color="auto" w:fill="FFFFFF"/>
        <w:ind w:left="-426" w:firstLine="710"/>
        <w:jc w:val="both"/>
      </w:pPr>
      <w:r w:rsidRPr="00565DC9">
        <w:t>12.4. Строительство и реконструкция объектов недвижимости на земельных участках, предоставленных Арендатору для эксплуатации арендуемого муниципального имущества, могут производиться с согласия Арендодателя в установленном законом порядке.</w:t>
      </w:r>
    </w:p>
    <w:p w:rsidR="002B3696" w:rsidRPr="00565DC9" w:rsidRDefault="002B3696" w:rsidP="002B3696">
      <w:pPr>
        <w:shd w:val="clear" w:color="auto" w:fill="FFFFFF"/>
        <w:suppressAutoHyphens/>
        <w:ind w:left="-426" w:firstLine="710"/>
        <w:jc w:val="both"/>
        <w:rPr>
          <w:b/>
          <w:sz w:val="16"/>
          <w:szCs w:val="16"/>
        </w:rPr>
      </w:pPr>
    </w:p>
    <w:p w:rsidR="002B3696" w:rsidRPr="00565DC9" w:rsidRDefault="002B3696" w:rsidP="002B3696">
      <w:pPr>
        <w:keepNext/>
        <w:shd w:val="clear" w:color="auto" w:fill="FFFFFF"/>
        <w:tabs>
          <w:tab w:val="left" w:pos="180"/>
          <w:tab w:val="left" w:pos="360"/>
          <w:tab w:val="left" w:pos="567"/>
          <w:tab w:val="left" w:pos="1080"/>
        </w:tabs>
        <w:suppressAutoHyphens/>
        <w:spacing w:after="120"/>
        <w:ind w:left="-426"/>
        <w:jc w:val="center"/>
        <w:outlineLvl w:val="0"/>
        <w:rPr>
          <w:b/>
          <w:caps/>
          <w:lang w:val="x-none" w:eastAsia="x-none"/>
        </w:rPr>
      </w:pPr>
      <w:r w:rsidRPr="00565DC9">
        <w:rPr>
          <w:b/>
          <w:caps/>
          <w:lang w:val="x-none" w:eastAsia="x-none"/>
        </w:rPr>
        <w:t>13. Изменение, расторжение договора</w:t>
      </w:r>
    </w:p>
    <w:p w:rsidR="002B3696" w:rsidRPr="00565DC9" w:rsidRDefault="002B3696" w:rsidP="002B3696">
      <w:pPr>
        <w:shd w:val="clear" w:color="auto" w:fill="FFFFFF"/>
        <w:tabs>
          <w:tab w:val="left" w:pos="851"/>
        </w:tabs>
        <w:ind w:left="-426" w:right="-1" w:firstLine="709"/>
        <w:jc w:val="both"/>
        <w:rPr>
          <w:bCs/>
        </w:rPr>
      </w:pPr>
      <w:r w:rsidRPr="00565DC9">
        <w:rPr>
          <w:bCs/>
        </w:rPr>
        <w:t>13.1.</w:t>
      </w:r>
      <w:r w:rsidRPr="00565DC9">
        <w:rPr>
          <w:bCs/>
        </w:rPr>
        <w:tab/>
        <w:t>Настоящий договор может быть изменен или расторгнут соглашением сторон в предусмотренных законом случаях.</w:t>
      </w:r>
    </w:p>
    <w:p w:rsidR="002B3696" w:rsidRPr="00565DC9" w:rsidRDefault="002B3696" w:rsidP="002B3696">
      <w:pPr>
        <w:shd w:val="clear" w:color="auto" w:fill="FFFFFF"/>
        <w:tabs>
          <w:tab w:val="left" w:pos="851"/>
        </w:tabs>
        <w:ind w:left="-426" w:right="-1" w:firstLine="709"/>
        <w:jc w:val="both"/>
        <w:rPr>
          <w:bCs/>
        </w:rPr>
      </w:pPr>
      <w:r w:rsidRPr="00565DC9">
        <w:rPr>
          <w:bCs/>
        </w:rPr>
        <w:t>13.2.</w:t>
      </w:r>
      <w:r w:rsidRPr="00565DC9">
        <w:rPr>
          <w:bCs/>
        </w:rPr>
        <w:tab/>
        <w:t>Сторона, имеющая намерение изменить или расторгнуть настоящий Договор, должна направить предложение другой Стороне по адресу в соответствии с данными Единого государственного реестр юридических лиц. Другая сторона обязана рассмотреть данное предложение в течение 14 дней с даты получения и направить ответ. Неполучение ответа стороной, направившей уведомление, в течение 20 дней с даты направления, является основанием для обращения в суд с соответствующим требованием об изменении (расторжении) договора применительно к норме части 2 статьи 452 Гражданского кодекса РФ.</w:t>
      </w:r>
    </w:p>
    <w:p w:rsidR="002B3696" w:rsidRPr="00565DC9" w:rsidRDefault="002B3696" w:rsidP="002B3696">
      <w:pPr>
        <w:widowControl w:val="0"/>
        <w:shd w:val="clear" w:color="auto" w:fill="FFFFFF"/>
        <w:ind w:left="-426" w:firstLine="710"/>
        <w:jc w:val="both"/>
      </w:pPr>
      <w:r w:rsidRPr="00565DC9">
        <w:rPr>
          <w:bCs/>
        </w:rPr>
        <w:t xml:space="preserve">13.3. Настоящий </w:t>
      </w:r>
      <w:r w:rsidRPr="00565DC9">
        <w:t>Договор может быть расторгнут судом в случаях, предусмотренных гражданским законодательством, в том числе в случае существенного нарушения Арендатором условий Договора.</w:t>
      </w:r>
    </w:p>
    <w:p w:rsidR="002B3696" w:rsidRPr="00565DC9" w:rsidRDefault="002B3696" w:rsidP="002B3696">
      <w:pPr>
        <w:shd w:val="clear" w:color="auto" w:fill="FFFFFF"/>
        <w:ind w:left="-426" w:firstLine="710"/>
        <w:jc w:val="both"/>
      </w:pPr>
      <w:r w:rsidRPr="00565DC9">
        <w:t>13.4. Существенными нарушениями Арендатором условий Договора являются:</w:t>
      </w:r>
    </w:p>
    <w:p w:rsidR="002B3696" w:rsidRPr="00565DC9" w:rsidRDefault="002B3696" w:rsidP="002B3696">
      <w:pPr>
        <w:shd w:val="clear" w:color="auto" w:fill="FFFFFF"/>
        <w:ind w:left="-426" w:firstLine="710"/>
        <w:jc w:val="both"/>
      </w:pPr>
      <w:r w:rsidRPr="00565DC9">
        <w:t>1) прекращение теплоснабжения на сроки, превышающие установленные нормативными правовыми актами, нормами и правилами в сфере теплоснабжения, в объеме, превышающем установленный нормативными правовыми актами, нормами и правилами в сфере теплоснабжения объем, по причинам, зависящим от Арендатора;</w:t>
      </w:r>
    </w:p>
    <w:p w:rsidR="002B3696" w:rsidRPr="00565DC9" w:rsidRDefault="002B3696" w:rsidP="002B3696">
      <w:pPr>
        <w:shd w:val="clear" w:color="auto" w:fill="FFFFFF"/>
        <w:ind w:left="-426" w:firstLine="710"/>
        <w:jc w:val="both"/>
      </w:pPr>
      <w:r w:rsidRPr="00565DC9">
        <w:t>2) запрещение, воспрепятствование представителям Арендодателя осуществлять в соответствии с установленными Договором аренды условиями осмотр имущества два и более раза в течение одного финансового года.</w:t>
      </w:r>
    </w:p>
    <w:p w:rsidR="002B3696" w:rsidRPr="00565DC9" w:rsidRDefault="002B3696" w:rsidP="002B3696">
      <w:pPr>
        <w:shd w:val="clear" w:color="auto" w:fill="FFFFFF"/>
        <w:ind w:left="-426" w:firstLine="710"/>
        <w:jc w:val="both"/>
      </w:pPr>
      <w:r w:rsidRPr="00565DC9">
        <w:t>13.5. Договор аренды расторгается также во внесудебном порядке в случае одностороннего отказа арендодателя от исполнения Договора аренды. Основаниями для одностороннего отказа Арендодателя от исполнения договора аренды являются:</w:t>
      </w:r>
    </w:p>
    <w:p w:rsidR="002B3696" w:rsidRPr="00565DC9" w:rsidRDefault="002B3696" w:rsidP="002B3696">
      <w:pPr>
        <w:shd w:val="clear" w:color="auto" w:fill="FFFFFF"/>
        <w:ind w:left="-426" w:firstLine="710"/>
        <w:jc w:val="both"/>
      </w:pPr>
      <w:r w:rsidRPr="00565DC9">
        <w:t xml:space="preserve">1) </w:t>
      </w:r>
      <w:proofErr w:type="spellStart"/>
      <w:r w:rsidRPr="00565DC9">
        <w:t>непредоставление</w:t>
      </w:r>
      <w:proofErr w:type="spellEnd"/>
      <w:r w:rsidRPr="00565DC9">
        <w:t xml:space="preserve"> арендатором в сроки и порядке, которые установлены пунктом 5.2.21-5.2.23 настоящего Договора, новых банковских гарантий гарантирующему поставщику электрической энергии и (или) поставщику газа;</w:t>
      </w:r>
    </w:p>
    <w:p w:rsidR="002B3696" w:rsidRPr="00565DC9" w:rsidRDefault="002B3696" w:rsidP="002B3696">
      <w:pPr>
        <w:shd w:val="clear" w:color="auto" w:fill="FFFFFF"/>
        <w:ind w:left="-426" w:firstLine="710"/>
        <w:jc w:val="both"/>
      </w:pPr>
      <w:r w:rsidRPr="00565DC9">
        <w:lastRenderedPageBreak/>
        <w:t>2) расторжение (прекращение действия) договоров поставки электрической энергии и (или) договоров поставки газа при отсутствии других заключенных арендатором договоров, обеспечивающих поставку электрической энергии (мощности) и (или) газа, необходимых для производства товаров, оказания услуг в сфере теплоснабжения с использованием переданного в аренду имущества, вступающих в силу со дня расторжения (прекращения действия) ранее заключенных договоров поставки электрической энергии, договоров поставки газа;</w:t>
      </w:r>
    </w:p>
    <w:p w:rsidR="002B3696" w:rsidRPr="00565DC9" w:rsidRDefault="002B3696" w:rsidP="002B3696">
      <w:pPr>
        <w:shd w:val="clear" w:color="auto" w:fill="FFFFFF"/>
        <w:ind w:left="-426" w:firstLine="710"/>
        <w:jc w:val="both"/>
      </w:pPr>
      <w:r w:rsidRPr="00565DC9">
        <w:t xml:space="preserve">3) </w:t>
      </w:r>
      <w:proofErr w:type="spellStart"/>
      <w:r w:rsidRPr="00565DC9">
        <w:t>незаключение</w:t>
      </w:r>
      <w:proofErr w:type="spellEnd"/>
      <w:r w:rsidRPr="00565DC9">
        <w:t xml:space="preserve"> арендатором в установленный законодательством об электроэнергетике и в сфере газоснабжения срок договоров поставки электрической энергии и (или) договоров поставки газа с новыми поставщиками в случае наступления предусмотренных законодательством об электроэнергетике и в сфере газоснабжения обстоятельств, указывающих на невозможность для поставщика, с которым арендатором заключены договор поставки электрической энергии и (или) договор поставки газа, осуществлять дальнейшую поставку данных ресурсов арендатору. Указанное основание для одностороннего отказа арендодателя от исполнения договора аренды не применяется в случае, если договоры поставки электрической энергии и (или) договоры поставки газа с новыми поставщиками не были заключены арендатором в установленный законодательством об электроэнергетике и в сфере газоснабжения срок вследствие неправомерных действий (бездействия) третьих лиц.</w:t>
      </w:r>
    </w:p>
    <w:p w:rsidR="002B3696" w:rsidRPr="00565DC9" w:rsidRDefault="002B3696" w:rsidP="002B3696">
      <w:pPr>
        <w:shd w:val="clear" w:color="auto" w:fill="FFFFFF"/>
        <w:ind w:left="-426" w:firstLine="710"/>
        <w:jc w:val="both"/>
      </w:pPr>
      <w:r w:rsidRPr="00565DC9">
        <w:t xml:space="preserve">13.6. Рассмотрение вопроса об одностороннем отказе от исполнения договора аренды осуществляется Арендодателем при поступлении к нему обращений юридических или физических лиц, представивших информацию (документы) о наступлении предусмотренных </w:t>
      </w:r>
      <w:hyperlink r:id="rId25" w:history="1">
        <w:r w:rsidRPr="00565DC9">
          <w:t>пунктом</w:t>
        </w:r>
      </w:hyperlink>
      <w:r w:rsidRPr="00565DC9">
        <w:t xml:space="preserve"> 13.5 настоящего Договора оснований, либо при неполучении Арендодателем в срок, установленный </w:t>
      </w:r>
      <w:hyperlink r:id="rId26" w:history="1">
        <w:r w:rsidRPr="00565DC9">
          <w:t>пунктами</w:t>
        </w:r>
      </w:hyperlink>
      <w:r w:rsidRPr="00565DC9">
        <w:t xml:space="preserve"> 5.2.21-5.2.23 настоящего Договора, надлежащим образом заверенных копий предоставленных Арендатором гарантирующему поставщику электрической энергии, поставщику газа новых банковских гарантий и документов, подтверждающих передачу им указанных гарантий.</w:t>
      </w:r>
    </w:p>
    <w:p w:rsidR="002B3696" w:rsidRPr="00565DC9" w:rsidRDefault="002B3696" w:rsidP="002B3696">
      <w:pPr>
        <w:widowControl w:val="0"/>
        <w:shd w:val="clear" w:color="auto" w:fill="FFFFFF"/>
        <w:ind w:left="-426" w:firstLine="710"/>
        <w:jc w:val="both"/>
        <w:rPr>
          <w:bCs/>
        </w:rPr>
      </w:pPr>
      <w:r w:rsidRPr="00565DC9">
        <w:t xml:space="preserve">13.7. </w:t>
      </w:r>
      <w:r w:rsidRPr="00565DC9">
        <w:rPr>
          <w:bCs/>
        </w:rPr>
        <w:t>В течение пятнадцати рабочих дней со дня наступления указанных в пункте 13,6 Договора обстоятельств, свидетельствующих о необходимости рассмотрения вопроса об одностороннем отказе от исполнения договора аренды, арендодатель осуществляет проверку факта наступления оснований для одностороннего отказа от исполнения договора аренды и в случае подтверждения наступления любого из указанных оснований обязан принять решение об одностороннем отказе от исполнения Договора.</w:t>
      </w:r>
    </w:p>
    <w:p w:rsidR="002B3696" w:rsidRPr="00565DC9" w:rsidRDefault="002B3696" w:rsidP="002B3696">
      <w:pPr>
        <w:widowControl w:val="0"/>
        <w:shd w:val="clear" w:color="auto" w:fill="FFFFFF"/>
        <w:ind w:left="-426" w:firstLine="710"/>
        <w:jc w:val="both"/>
      </w:pPr>
      <w:r w:rsidRPr="00565DC9">
        <w:rPr>
          <w:bCs/>
        </w:rPr>
        <w:t xml:space="preserve">13.8. </w:t>
      </w:r>
      <w:r w:rsidRPr="00565DC9">
        <w:t>Договор аренды считается расторгнутым по истечении тридцати календарных дней с даты надлежащего уведомления арендатора способом, позволяющим подтвердить дату получения уведомления, об одностороннем отказе от исполнения договора, за исключением случая, если арендатор в указанный срок устранил обстоятельства, послужившие основанием для принятия арендодателем решения об одностороннем отказе от исполнения договора аренды. Расторжение договора аренды не освобождает арендатора от исполнения обязательств перед арендодателем, возникших до расторжения настоящего Договора.</w:t>
      </w:r>
    </w:p>
    <w:p w:rsidR="002B3696" w:rsidRPr="00565DC9" w:rsidRDefault="002B3696" w:rsidP="002B3696">
      <w:pPr>
        <w:widowControl w:val="0"/>
        <w:shd w:val="clear" w:color="auto" w:fill="FFFFFF"/>
        <w:ind w:left="-426" w:firstLine="710"/>
        <w:jc w:val="both"/>
        <w:rPr>
          <w:bCs/>
        </w:rPr>
      </w:pPr>
    </w:p>
    <w:p w:rsidR="002B3696" w:rsidRPr="00565DC9" w:rsidRDefault="002B3696" w:rsidP="002B3696">
      <w:pPr>
        <w:numPr>
          <w:ilvl w:val="0"/>
          <w:numId w:val="20"/>
        </w:numPr>
        <w:shd w:val="clear" w:color="auto" w:fill="FFFFFF"/>
        <w:overflowPunct/>
        <w:adjustRightInd/>
        <w:jc w:val="center"/>
        <w:textAlignment w:val="auto"/>
        <w:rPr>
          <w:b/>
          <w:caps/>
        </w:rPr>
      </w:pPr>
      <w:r w:rsidRPr="00565DC9">
        <w:rPr>
          <w:b/>
          <w:caps/>
        </w:rPr>
        <w:t>Извещения</w:t>
      </w:r>
    </w:p>
    <w:p w:rsidR="002B3696" w:rsidRPr="00565DC9" w:rsidRDefault="002B3696" w:rsidP="002B3696">
      <w:pPr>
        <w:shd w:val="clear" w:color="auto" w:fill="FFFFFF"/>
        <w:ind w:left="720"/>
        <w:jc w:val="both"/>
        <w:rPr>
          <w:bCs/>
          <w:sz w:val="16"/>
          <w:szCs w:val="16"/>
        </w:rPr>
      </w:pPr>
    </w:p>
    <w:p w:rsidR="002B3696" w:rsidRPr="00565DC9" w:rsidRDefault="002B3696" w:rsidP="002B3696">
      <w:pPr>
        <w:shd w:val="clear" w:color="auto" w:fill="FFFFFF"/>
        <w:suppressAutoHyphens/>
        <w:ind w:left="-426" w:firstLine="710"/>
        <w:jc w:val="both"/>
      </w:pPr>
      <w:r w:rsidRPr="00565DC9">
        <w:t>14.1. Все извещения, уведомления, а также иную корреспонденцию стороны обязуются направлять друг другу в письменной форме за подписью уполномоченных лиц по почтовым и (или) иным адресам сторон, указанным в настоящем Договоре, если иное не предусмотрено Договором.</w:t>
      </w:r>
    </w:p>
    <w:p w:rsidR="002B3696" w:rsidRPr="00565DC9" w:rsidRDefault="002B3696" w:rsidP="002B3696">
      <w:pPr>
        <w:shd w:val="clear" w:color="auto" w:fill="FFFFFF"/>
        <w:suppressAutoHyphens/>
        <w:ind w:left="-426" w:firstLine="710"/>
        <w:jc w:val="both"/>
      </w:pPr>
      <w:r w:rsidRPr="00565DC9">
        <w:t>14.2. Сторона, изменившая почтовый и (или) иной адрес, указанный в Договоре, и (или) иные реквизиты, обязана письменно сообщить об этом другой стороне в течение трех рабочих дней. Риски, убытки и иные неблагоприятные последствия отсутствия надлежащего извещения об изменении адреса и (или) реквизитов несет сторона, не исполнившая надлежащим образом настоящую обязанность.</w:t>
      </w:r>
    </w:p>
    <w:p w:rsidR="002B3696" w:rsidRPr="00565DC9" w:rsidRDefault="002B3696" w:rsidP="002B3696">
      <w:pPr>
        <w:shd w:val="clear" w:color="auto" w:fill="FFFFFF"/>
        <w:suppressAutoHyphens/>
        <w:ind w:left="-426" w:firstLine="710"/>
        <w:jc w:val="both"/>
      </w:pPr>
      <w:r w:rsidRPr="00565DC9">
        <w:t xml:space="preserve">14.3. Сторона Договора считается надлежащим образом уведомленной (извещенной) в случае и с момента поступления почтового, телеграфного иного сообщения с информацией (корреспонденцией) другой Стороны Договора в почтовое отделение связи, предоставляющее </w:t>
      </w:r>
      <w:r w:rsidRPr="00565DC9">
        <w:lastRenderedPageBreak/>
        <w:t>услуги связи другой Стороне Договора, по указанному им в договоре почтовому и (или) иному адресу, если иной порядок извещения не предусмотрен настоящим Договором.</w:t>
      </w:r>
    </w:p>
    <w:p w:rsidR="002B3696" w:rsidRPr="00565DC9" w:rsidRDefault="002B3696" w:rsidP="002B3696">
      <w:pPr>
        <w:shd w:val="clear" w:color="auto" w:fill="FFFFFF"/>
        <w:suppressAutoHyphens/>
        <w:ind w:left="-426" w:firstLine="710"/>
        <w:jc w:val="both"/>
        <w:rPr>
          <w:sz w:val="16"/>
          <w:szCs w:val="16"/>
        </w:rPr>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15. Дополнительные условия</w:t>
      </w:r>
    </w:p>
    <w:p w:rsidR="002B3696" w:rsidRPr="00565DC9" w:rsidRDefault="002B3696" w:rsidP="002B3696">
      <w:pPr>
        <w:shd w:val="clear" w:color="auto" w:fill="FFFFFF"/>
        <w:suppressAutoHyphens/>
        <w:ind w:left="-426" w:firstLine="710"/>
        <w:jc w:val="both"/>
      </w:pPr>
      <w:r w:rsidRPr="00565DC9">
        <w:t>15.1. Имущество, созданное Арендатором в рамках исполнения настоящего Договора, и предназначенное для осуществления деятельности по организации теплоснабжения объекта «Школа на 300 мест в п. Красное Ненецкого автономного округа», подлежит передаче Арендатору на основании дополнительного соглашения в аренду без проведения торгов в порядке и на условиях, предусмотренных действующим законодательством.</w:t>
      </w:r>
    </w:p>
    <w:p w:rsidR="002B3696" w:rsidRPr="00565DC9" w:rsidRDefault="002B3696" w:rsidP="002B3696">
      <w:pPr>
        <w:shd w:val="clear" w:color="auto" w:fill="FFFFFF"/>
        <w:suppressAutoHyphens/>
        <w:ind w:left="-426" w:firstLine="710"/>
        <w:jc w:val="both"/>
      </w:pPr>
      <w:r w:rsidRPr="00565DC9">
        <w:t>15.2. В случае если в процессе эксплуатации Арендатором имущества, переданного по настоящему Договору, какое-либо имущество или его часть станет непригодным для дальнейшего использования (эксплуатации), в том числе вследствие истечения нормативного срока эксплуатации объекта, несоответствия требованиям по технической безопасности эксплуатации и т.д., Стороны в срок не позднее 30 дней с момента исключения такого имущества из реестра муниципальной собственности муниципального образования «Муниципальный район «Заполярный район» в связи с его списанием в установленном муниципальными правовыми актами порядке, подписывают соответствующее дополнительное соглашение к Договору об изменении перечня объектов, подлежащих передаче в аренду.</w:t>
      </w:r>
    </w:p>
    <w:p w:rsidR="002B3696" w:rsidRPr="00565DC9" w:rsidRDefault="002B3696" w:rsidP="002B3696">
      <w:pPr>
        <w:shd w:val="clear" w:color="auto" w:fill="FFFFFF"/>
        <w:suppressAutoHyphens/>
        <w:ind w:left="-426" w:firstLine="710"/>
        <w:jc w:val="both"/>
      </w:pPr>
      <w:r w:rsidRPr="00565DC9">
        <w:t>15.3. Арендатор не ограничен в выборе своего поставщика, подрядчиков или субподрядчиков для выполнения работ по капитальному или текущему ремонту имущества, приобретению товаров и услуг, за исключением случаев, когда такие ограничения устанавливаются действующим законодательством.</w:t>
      </w:r>
    </w:p>
    <w:p w:rsidR="002B3696" w:rsidRPr="00565DC9" w:rsidRDefault="002B3696" w:rsidP="002B3696">
      <w:pPr>
        <w:shd w:val="clear" w:color="auto" w:fill="FFFFFF"/>
        <w:suppressAutoHyphens/>
        <w:ind w:left="-426" w:firstLine="710"/>
        <w:jc w:val="both"/>
      </w:pPr>
      <w:r w:rsidRPr="00565DC9">
        <w:t>15.4. Арендатор обязан в течение 10 дней предоставить по требованию Арендодателя информацию с указанием поставщиков товаров, услуг, подрядчиков и субподрядчиков, привлекаемых Арендатором для выполнения работ по капитальному и текущему ремонту имущества.</w:t>
      </w:r>
    </w:p>
    <w:p w:rsidR="002B3696" w:rsidRPr="00565DC9" w:rsidRDefault="002B3696" w:rsidP="002B3696">
      <w:pPr>
        <w:shd w:val="clear" w:color="auto" w:fill="FFFFFF"/>
        <w:suppressAutoHyphens/>
        <w:ind w:left="-426" w:firstLine="710"/>
        <w:jc w:val="both"/>
      </w:pPr>
      <w:r w:rsidRPr="00565DC9">
        <w:t>15.5. В случае если определенные арендованные объекты недвижимого имущества расположены на земельных участках, принадлежащих третьим лицам, или доступ к указанному имуществу возможен только через земельные участки третьих лиц, и правовые отношения с третьими лицами не урегулированы, Арендодатель обязуется в установленном порядке незамедлительно принять меры к урегулированию отношений с указанными лицами в целях обеспечения возможности использования Арендатором арендованного имущества в соответствии с его целевым назначением.</w:t>
      </w:r>
    </w:p>
    <w:p w:rsidR="002B3696" w:rsidRPr="00565DC9" w:rsidRDefault="002B3696" w:rsidP="002B3696">
      <w:pPr>
        <w:shd w:val="clear" w:color="auto" w:fill="FFFFFF"/>
        <w:suppressAutoHyphens/>
        <w:ind w:left="-426" w:firstLine="710"/>
        <w:jc w:val="both"/>
      </w:pPr>
      <w:r w:rsidRPr="00565DC9">
        <w:t xml:space="preserve">15.6. Возмещение расходов Арендатора, которые подлежат возмещению Арендатору в соответствии с нормативными правовыми актами Российской Федерации в сфере теплоснабжения, но не будут ему возмещены на день окончания срока действия договора аренды, Арендодателем не возмещаются ввиду отсутствия финансовой поддержки в критериях конкурса. </w:t>
      </w:r>
    </w:p>
    <w:p w:rsidR="002B3696" w:rsidRPr="00565DC9" w:rsidRDefault="002B3696" w:rsidP="002B3696">
      <w:pPr>
        <w:shd w:val="clear" w:color="auto" w:fill="FFFFFF"/>
        <w:suppressAutoHyphens/>
        <w:ind w:left="-426" w:firstLine="710"/>
        <w:jc w:val="both"/>
      </w:pPr>
    </w:p>
    <w:p w:rsidR="002B3696" w:rsidRPr="00565DC9" w:rsidRDefault="002B3696" w:rsidP="002B3696">
      <w:pPr>
        <w:keepNext/>
        <w:shd w:val="clear" w:color="auto" w:fill="FFFFFF"/>
        <w:suppressAutoHyphens/>
        <w:spacing w:after="120"/>
        <w:ind w:left="-426"/>
        <w:jc w:val="center"/>
        <w:outlineLvl w:val="0"/>
        <w:rPr>
          <w:b/>
          <w:caps/>
          <w:lang w:val="x-none" w:eastAsia="x-none"/>
        </w:rPr>
      </w:pPr>
      <w:r w:rsidRPr="00565DC9">
        <w:rPr>
          <w:b/>
          <w:caps/>
          <w:lang w:val="x-none" w:eastAsia="x-none"/>
        </w:rPr>
        <w:t>16. Заключительные положения</w:t>
      </w:r>
    </w:p>
    <w:p w:rsidR="002B3696" w:rsidRPr="00565DC9" w:rsidRDefault="002B3696" w:rsidP="002B3696">
      <w:pPr>
        <w:shd w:val="clear" w:color="auto" w:fill="FFFFFF"/>
        <w:suppressAutoHyphens/>
        <w:ind w:left="-426" w:firstLine="710"/>
        <w:jc w:val="both"/>
      </w:pPr>
      <w:r w:rsidRPr="00565DC9">
        <w:t>16.1. Настоящий Договор составлен в трех экземплярах, из которых один находятся у Арендодателя, второй – у Арендатора, третий – в органе, осуществляющем государственную регистрацию прав.</w:t>
      </w:r>
    </w:p>
    <w:p w:rsidR="002B3696" w:rsidRPr="00565DC9" w:rsidRDefault="002B3696" w:rsidP="002B3696">
      <w:pPr>
        <w:numPr>
          <w:ilvl w:val="0"/>
          <w:numId w:val="29"/>
        </w:numPr>
        <w:shd w:val="clear" w:color="auto" w:fill="FFFFFF"/>
        <w:suppressAutoHyphens/>
        <w:overflowPunct/>
        <w:adjustRightInd/>
        <w:jc w:val="center"/>
        <w:textAlignment w:val="auto"/>
        <w:rPr>
          <w:b/>
        </w:rPr>
      </w:pPr>
      <w:r w:rsidRPr="00565DC9">
        <w:rPr>
          <w:b/>
        </w:rPr>
        <w:t>ПРИЛОЖЕНИЯ К ДОГОВОРУ</w:t>
      </w:r>
    </w:p>
    <w:p w:rsidR="002B3696" w:rsidRPr="00565DC9" w:rsidRDefault="002B3696" w:rsidP="002B3696">
      <w:pPr>
        <w:shd w:val="clear" w:color="auto" w:fill="FFFFFF"/>
        <w:suppressAutoHyphens/>
        <w:ind w:left="-66"/>
        <w:rPr>
          <w:b/>
        </w:rPr>
      </w:pPr>
    </w:p>
    <w:p w:rsidR="002B3696" w:rsidRPr="00565DC9" w:rsidRDefault="002B3696" w:rsidP="002B3696">
      <w:pPr>
        <w:shd w:val="clear" w:color="auto" w:fill="FFFFFF"/>
        <w:suppressAutoHyphens/>
        <w:ind w:left="-66" w:firstLine="774"/>
      </w:pPr>
      <w:r w:rsidRPr="00565DC9">
        <w:t>17.1. Все приложения к Договору являются его неотъемлемой частью.</w:t>
      </w:r>
    </w:p>
    <w:p w:rsidR="002B3696" w:rsidRPr="00565DC9" w:rsidRDefault="002B3696" w:rsidP="002B3696">
      <w:pPr>
        <w:shd w:val="clear" w:color="auto" w:fill="FFFFFF"/>
        <w:suppressAutoHyphens/>
        <w:ind w:left="-66" w:firstLine="774"/>
      </w:pPr>
      <w:r w:rsidRPr="00565DC9">
        <w:t>17.2</w:t>
      </w:r>
      <w:r w:rsidRPr="00565DC9">
        <w:rPr>
          <w:b/>
        </w:rPr>
        <w:t xml:space="preserve">. </w:t>
      </w:r>
      <w:r w:rsidRPr="00565DC9">
        <w:t>Договор содержит следующие приложения:</w:t>
      </w:r>
    </w:p>
    <w:p w:rsidR="002B3696" w:rsidRPr="00565DC9" w:rsidRDefault="002B3696" w:rsidP="002B3696">
      <w:pPr>
        <w:shd w:val="clear" w:color="auto" w:fill="FFFFFF"/>
        <w:suppressAutoHyphens/>
        <w:ind w:left="-66"/>
        <w:rPr>
          <w:b/>
        </w:rPr>
      </w:pPr>
    </w:p>
    <w:p w:rsidR="002B3696" w:rsidRPr="00565DC9" w:rsidRDefault="002B3696" w:rsidP="002B3696">
      <w:pPr>
        <w:shd w:val="clear" w:color="auto" w:fill="FFFFFF"/>
        <w:ind w:firstLine="709"/>
      </w:pPr>
      <w:r w:rsidRPr="00565DC9">
        <w:t>Приложение №1 Перечень объектов недвижимости</w:t>
      </w:r>
    </w:p>
    <w:p w:rsidR="002B3696" w:rsidRPr="00565DC9" w:rsidRDefault="002B3696" w:rsidP="002B3696">
      <w:pPr>
        <w:keepNext/>
        <w:shd w:val="clear" w:color="auto" w:fill="FFFFFF"/>
        <w:ind w:right="-1" w:firstLine="708"/>
        <w:jc w:val="both"/>
        <w:outlineLvl w:val="0"/>
        <w:rPr>
          <w:lang w:eastAsia="x-none"/>
        </w:rPr>
      </w:pPr>
      <w:r w:rsidRPr="00565DC9">
        <w:lastRenderedPageBreak/>
        <w:t xml:space="preserve">Приложение № 2 </w:t>
      </w:r>
      <w:r w:rsidRPr="00565DC9">
        <w:rPr>
          <w:lang w:val="x-none" w:eastAsia="x-none"/>
        </w:rPr>
        <w:t>Значения долгосрочных параметров государственного регулирования цен (тарифов)</w:t>
      </w:r>
      <w:r w:rsidRPr="00565DC9">
        <w:rPr>
          <w:lang w:eastAsia="x-none"/>
        </w:rPr>
        <w:t xml:space="preserve"> в соответствии с предложением Арендатора об условиях исполнения договора аренды имущества</w:t>
      </w:r>
    </w:p>
    <w:p w:rsidR="002B3696" w:rsidRPr="00565DC9" w:rsidRDefault="002B3696" w:rsidP="002B3696">
      <w:pPr>
        <w:widowControl w:val="0"/>
        <w:shd w:val="clear" w:color="auto" w:fill="FFFFFF"/>
        <w:spacing w:line="274" w:lineRule="exact"/>
        <w:ind w:right="-140" w:firstLine="708"/>
        <w:jc w:val="both"/>
        <w:rPr>
          <w:b/>
          <w:color w:val="000000"/>
        </w:rPr>
      </w:pPr>
      <w:r w:rsidRPr="00565DC9">
        <w:rPr>
          <w:lang w:eastAsia="x-none"/>
        </w:rPr>
        <w:t xml:space="preserve">Приложение № 3 </w:t>
      </w:r>
      <w:r w:rsidRPr="00565DC9">
        <w:rPr>
          <w:color w:val="000000"/>
        </w:rPr>
        <w:t>Технико-экономические показатели источника тепловой энергии по результатам технического обследования</w:t>
      </w:r>
      <w:r w:rsidRPr="00565DC9">
        <w:rPr>
          <w:b/>
          <w:color w:val="000000"/>
        </w:rPr>
        <w:t xml:space="preserve"> </w:t>
      </w:r>
    </w:p>
    <w:p w:rsidR="002B3696" w:rsidRPr="00565DC9" w:rsidRDefault="002B3696" w:rsidP="002B3696">
      <w:pPr>
        <w:widowControl w:val="0"/>
        <w:shd w:val="clear" w:color="auto" w:fill="FFFFFF"/>
        <w:spacing w:line="274" w:lineRule="exact"/>
        <w:ind w:right="-140" w:firstLine="708"/>
        <w:jc w:val="both"/>
        <w:rPr>
          <w:color w:val="000000"/>
        </w:rPr>
      </w:pPr>
      <w:r w:rsidRPr="00565DC9">
        <w:rPr>
          <w:color w:val="000000"/>
        </w:rPr>
        <w:t>Приложение № 4 Передаточный акт</w:t>
      </w:r>
    </w:p>
    <w:p w:rsidR="002B3696" w:rsidRPr="00565DC9" w:rsidRDefault="002B3696" w:rsidP="002B3696">
      <w:pPr>
        <w:shd w:val="clear" w:color="auto" w:fill="FFFFFF"/>
        <w:suppressAutoHyphens/>
        <w:ind w:left="-426" w:firstLine="710"/>
        <w:jc w:val="both"/>
        <w:rPr>
          <w:sz w:val="16"/>
          <w:szCs w:val="16"/>
        </w:rPr>
      </w:pPr>
    </w:p>
    <w:p w:rsidR="002B3696" w:rsidRPr="00565DC9" w:rsidRDefault="002B3696" w:rsidP="002B3696">
      <w:pPr>
        <w:widowControl w:val="0"/>
        <w:numPr>
          <w:ilvl w:val="0"/>
          <w:numId w:val="29"/>
        </w:numPr>
        <w:shd w:val="clear" w:color="auto" w:fill="FFFFFF"/>
        <w:suppressAutoHyphens/>
        <w:overflowPunct/>
        <w:spacing w:after="120"/>
        <w:jc w:val="center"/>
        <w:textAlignment w:val="auto"/>
        <w:outlineLvl w:val="0"/>
        <w:rPr>
          <w:b/>
          <w:caps/>
          <w:lang w:val="x-none" w:eastAsia="x-none"/>
        </w:rPr>
      </w:pPr>
      <w:r w:rsidRPr="00565DC9">
        <w:rPr>
          <w:b/>
          <w:caps/>
          <w:lang w:val="x-none" w:eastAsia="x-none"/>
        </w:rPr>
        <w:t>Адреса, иные реквизиты и подписи сторон</w:t>
      </w:r>
    </w:p>
    <w:p w:rsidR="002B3696" w:rsidRPr="00565DC9" w:rsidRDefault="002B3696" w:rsidP="002B3696">
      <w:pPr>
        <w:shd w:val="clear" w:color="auto" w:fill="FFFFFF"/>
        <w:suppressAutoHyphens/>
        <w:ind w:left="-426" w:firstLine="710"/>
        <w:jc w:val="both"/>
      </w:pPr>
      <w:r w:rsidRPr="00565DC9">
        <w:t>Арендодатель:</w:t>
      </w:r>
    </w:p>
    <w:p w:rsidR="002B3696" w:rsidRPr="00565DC9" w:rsidRDefault="002B3696" w:rsidP="002B3696">
      <w:pPr>
        <w:shd w:val="clear" w:color="auto" w:fill="FFFFFF"/>
        <w:tabs>
          <w:tab w:val="left" w:pos="3828"/>
          <w:tab w:val="left" w:pos="5670"/>
        </w:tabs>
        <w:suppressAutoHyphens/>
        <w:ind w:left="-426" w:firstLine="710"/>
        <w:jc w:val="both"/>
        <w:rPr>
          <w:u w:val="single"/>
        </w:rPr>
      </w:pPr>
      <w:r w:rsidRPr="00565DC9">
        <w:rPr>
          <w:u w:val="single"/>
        </w:rPr>
        <w:tab/>
        <w:t>/</w:t>
      </w:r>
      <w:r w:rsidRPr="00565DC9">
        <w:rPr>
          <w:u w:val="single"/>
        </w:rPr>
        <w:tab/>
        <w:t>/</w:t>
      </w:r>
    </w:p>
    <w:p w:rsidR="002B3696" w:rsidRPr="00565DC9" w:rsidRDefault="002B3696" w:rsidP="002B3696">
      <w:pPr>
        <w:shd w:val="clear" w:color="auto" w:fill="FFFFFF"/>
        <w:suppressAutoHyphens/>
        <w:ind w:left="-426" w:firstLine="710"/>
        <w:jc w:val="both"/>
      </w:pPr>
      <w:r w:rsidRPr="00565DC9">
        <w:t>Арендатор:</w:t>
      </w:r>
    </w:p>
    <w:p w:rsidR="002B3696" w:rsidRPr="00565DC9" w:rsidRDefault="002B3696" w:rsidP="002B3696">
      <w:pPr>
        <w:shd w:val="clear" w:color="auto" w:fill="FFFFFF"/>
        <w:tabs>
          <w:tab w:val="left" w:pos="3828"/>
          <w:tab w:val="left" w:pos="5670"/>
        </w:tabs>
        <w:suppressAutoHyphens/>
        <w:ind w:left="-426" w:firstLine="710"/>
        <w:jc w:val="both"/>
        <w:rPr>
          <w:u w:val="single"/>
        </w:rPr>
      </w:pPr>
      <w:r w:rsidRPr="00565DC9">
        <w:rPr>
          <w:u w:val="single"/>
        </w:rPr>
        <w:tab/>
        <w:t>/</w:t>
      </w:r>
      <w:r w:rsidRPr="00565DC9">
        <w:rPr>
          <w:u w:val="single"/>
        </w:rPr>
        <w:tab/>
        <w:t>/</w:t>
      </w:r>
    </w:p>
    <w:p w:rsidR="002B3696" w:rsidRPr="00565DC9" w:rsidRDefault="002B3696" w:rsidP="002B3696">
      <w:pPr>
        <w:shd w:val="clear" w:color="auto" w:fill="FFFFFF"/>
        <w:tabs>
          <w:tab w:val="left" w:pos="3828"/>
          <w:tab w:val="left" w:pos="5670"/>
        </w:tabs>
        <w:suppressAutoHyphens/>
        <w:ind w:left="-426" w:firstLine="710"/>
        <w:jc w:val="both"/>
        <w:rPr>
          <w:u w:val="single"/>
        </w:rPr>
      </w:pPr>
    </w:p>
    <w:p w:rsidR="002B3696" w:rsidRPr="00565DC9" w:rsidRDefault="002B3696" w:rsidP="002B3696">
      <w:pPr>
        <w:shd w:val="clear" w:color="auto" w:fill="FFFFFF"/>
        <w:tabs>
          <w:tab w:val="left" w:pos="4550"/>
          <w:tab w:val="left" w:pos="6660"/>
          <w:tab w:val="left" w:pos="8100"/>
        </w:tabs>
        <w:jc w:val="both"/>
        <w:rPr>
          <w:u w:val="single"/>
        </w:rPr>
        <w:sectPr w:rsidR="002B3696" w:rsidRPr="00565DC9" w:rsidSect="00E75C43">
          <w:headerReference w:type="first" r:id="rId27"/>
          <w:pgSz w:w="11906" w:h="16838"/>
          <w:pgMar w:top="1134" w:right="850" w:bottom="1134" w:left="1701" w:header="720" w:footer="720" w:gutter="0"/>
          <w:cols w:space="708"/>
          <w:titlePg/>
          <w:docGrid w:linePitch="360"/>
        </w:sectPr>
      </w:pPr>
    </w:p>
    <w:p w:rsidR="002B3696" w:rsidRPr="00565DC9" w:rsidRDefault="002B3696" w:rsidP="002B3696">
      <w:pPr>
        <w:keepNext/>
        <w:shd w:val="clear" w:color="auto" w:fill="FFFFFF"/>
        <w:ind w:left="3960" w:right="-1"/>
        <w:jc w:val="right"/>
        <w:outlineLvl w:val="0"/>
        <w:rPr>
          <w:lang w:val="x-none" w:eastAsia="x-none"/>
        </w:rPr>
      </w:pPr>
      <w:r w:rsidRPr="00565DC9">
        <w:rPr>
          <w:lang w:val="x-none" w:eastAsia="x-none"/>
        </w:rPr>
        <w:lastRenderedPageBreak/>
        <w:t xml:space="preserve">Приложение №1 к договору аренды муниципального имущества, </w:t>
      </w:r>
    </w:p>
    <w:p w:rsidR="002B3696" w:rsidRPr="00565DC9" w:rsidRDefault="002B3696" w:rsidP="002B3696">
      <w:pPr>
        <w:keepNext/>
        <w:shd w:val="clear" w:color="auto" w:fill="FFFFFF"/>
        <w:ind w:left="3960" w:right="-1"/>
        <w:jc w:val="right"/>
        <w:outlineLvl w:val="0"/>
        <w:rPr>
          <w:lang w:val="x-none" w:eastAsia="x-none"/>
        </w:rPr>
      </w:pPr>
      <w:r w:rsidRPr="00565DC9">
        <w:rPr>
          <w:lang w:val="x-none" w:eastAsia="x-none"/>
        </w:rPr>
        <w:t xml:space="preserve">необходимого для осуществления деятельности по организации </w:t>
      </w:r>
    </w:p>
    <w:p w:rsidR="002B3696" w:rsidRPr="00565DC9" w:rsidRDefault="002B3696" w:rsidP="002B3696">
      <w:pPr>
        <w:widowControl w:val="0"/>
        <w:shd w:val="clear" w:color="auto" w:fill="FFFFFF"/>
        <w:tabs>
          <w:tab w:val="left" w:pos="9720"/>
        </w:tabs>
        <w:ind w:left="3960" w:right="-1"/>
        <w:jc w:val="right"/>
        <w:rPr>
          <w:lang w:val="x-none" w:eastAsia="x-none"/>
        </w:rPr>
      </w:pPr>
      <w:r w:rsidRPr="00565DC9">
        <w:rPr>
          <w:lang w:val="x-none" w:eastAsia="x-none"/>
        </w:rPr>
        <w:t>теплоснабжени</w:t>
      </w:r>
      <w:r w:rsidRPr="00565DC9">
        <w:rPr>
          <w:lang w:eastAsia="x-none"/>
        </w:rPr>
        <w:t>я</w:t>
      </w:r>
      <w:r w:rsidRPr="00565DC9">
        <w:rPr>
          <w:lang w:val="x-none" w:eastAsia="x-none"/>
        </w:rPr>
        <w:t xml:space="preserve"> объекта «Школа на 300 мест в </w:t>
      </w:r>
    </w:p>
    <w:p w:rsidR="002B3696" w:rsidRPr="00565DC9" w:rsidRDefault="002B3696" w:rsidP="002B3696">
      <w:pPr>
        <w:widowControl w:val="0"/>
        <w:shd w:val="clear" w:color="auto" w:fill="FFFFFF"/>
        <w:tabs>
          <w:tab w:val="left" w:pos="9720"/>
        </w:tabs>
        <w:ind w:left="3960" w:right="-1"/>
        <w:jc w:val="right"/>
        <w:rPr>
          <w:b/>
          <w:caps/>
        </w:rPr>
      </w:pPr>
      <w:r w:rsidRPr="00565DC9">
        <w:rPr>
          <w:lang w:val="x-none" w:eastAsia="x-none"/>
        </w:rPr>
        <w:t>п. Красное Ненецкого автономного округа»</w:t>
      </w:r>
    </w:p>
    <w:p w:rsidR="002B3696" w:rsidRPr="00565DC9" w:rsidRDefault="002B3696" w:rsidP="002B3696">
      <w:pPr>
        <w:shd w:val="clear" w:color="auto" w:fill="FFFFFF"/>
        <w:ind w:firstLine="709"/>
        <w:jc w:val="center"/>
      </w:pPr>
      <w:r w:rsidRPr="00565DC9">
        <w:t>Перечень объектов недвижимости</w:t>
      </w:r>
    </w:p>
    <w:p w:rsidR="002B3696" w:rsidRPr="00565DC9" w:rsidRDefault="002B3696" w:rsidP="002B3696">
      <w:pPr>
        <w:shd w:val="clear" w:color="auto" w:fill="FFFFFF"/>
        <w:ind w:firstLine="709"/>
        <w:jc w:val="center"/>
        <w:rPr>
          <w:b/>
          <w:sz w:val="22"/>
          <w:szCs w:val="22"/>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8452"/>
        <w:gridCol w:w="2693"/>
        <w:gridCol w:w="2410"/>
      </w:tblGrid>
      <w:tr w:rsidR="002B3696" w:rsidRPr="00565DC9" w:rsidTr="00E75C43">
        <w:trPr>
          <w:trHeight w:val="851"/>
        </w:trPr>
        <w:tc>
          <w:tcPr>
            <w:tcW w:w="904" w:type="dxa"/>
            <w:shd w:val="clear" w:color="auto" w:fill="auto"/>
          </w:tcPr>
          <w:p w:rsidR="002B3696" w:rsidRPr="00565DC9" w:rsidRDefault="002B3696" w:rsidP="00E75C43">
            <w:pPr>
              <w:spacing w:after="200" w:line="276" w:lineRule="auto"/>
              <w:contextualSpacing/>
              <w:jc w:val="center"/>
              <w:rPr>
                <w:rFonts w:eastAsia="Calibri"/>
                <w:b/>
                <w:color w:val="000000"/>
                <w:lang w:eastAsia="en-US"/>
              </w:rPr>
            </w:pPr>
            <w:r w:rsidRPr="00565DC9">
              <w:rPr>
                <w:rFonts w:eastAsia="Calibri"/>
                <w:b/>
                <w:color w:val="000000"/>
                <w:lang w:eastAsia="en-US"/>
              </w:rPr>
              <w:t>№ п/п</w:t>
            </w:r>
          </w:p>
        </w:tc>
        <w:tc>
          <w:tcPr>
            <w:tcW w:w="8452" w:type="dxa"/>
            <w:shd w:val="clear" w:color="auto" w:fill="auto"/>
          </w:tcPr>
          <w:p w:rsidR="002B3696" w:rsidRPr="00565DC9" w:rsidRDefault="002B3696" w:rsidP="00E75C43">
            <w:pPr>
              <w:spacing w:after="200" w:line="276" w:lineRule="auto"/>
              <w:contextualSpacing/>
              <w:jc w:val="center"/>
              <w:rPr>
                <w:rFonts w:eastAsia="Calibri"/>
                <w:b/>
                <w:color w:val="000000"/>
                <w:lang w:eastAsia="en-US"/>
              </w:rPr>
            </w:pPr>
            <w:r w:rsidRPr="00565DC9">
              <w:rPr>
                <w:rFonts w:eastAsia="Calibri"/>
                <w:b/>
                <w:color w:val="000000"/>
                <w:lang w:eastAsia="en-US"/>
              </w:rPr>
              <w:t>Наименование, инвентарный номер</w:t>
            </w:r>
          </w:p>
        </w:tc>
        <w:tc>
          <w:tcPr>
            <w:tcW w:w="2693" w:type="dxa"/>
            <w:shd w:val="clear" w:color="auto" w:fill="auto"/>
          </w:tcPr>
          <w:p w:rsidR="002B3696" w:rsidRPr="00565DC9" w:rsidRDefault="002B3696" w:rsidP="00E75C43">
            <w:pPr>
              <w:spacing w:after="200" w:line="276" w:lineRule="auto"/>
              <w:contextualSpacing/>
              <w:jc w:val="center"/>
              <w:rPr>
                <w:rFonts w:eastAsia="Calibri"/>
                <w:b/>
                <w:color w:val="000000"/>
                <w:lang w:eastAsia="en-US"/>
              </w:rPr>
            </w:pPr>
            <w:r w:rsidRPr="00565DC9">
              <w:rPr>
                <w:rFonts w:eastAsia="Calibri"/>
                <w:b/>
                <w:color w:val="000000"/>
                <w:lang w:eastAsia="en-US"/>
              </w:rPr>
              <w:t>Год ввода</w:t>
            </w:r>
          </w:p>
        </w:tc>
        <w:tc>
          <w:tcPr>
            <w:tcW w:w="2410" w:type="dxa"/>
            <w:vAlign w:val="center"/>
          </w:tcPr>
          <w:p w:rsidR="002B3696" w:rsidRPr="00565DC9" w:rsidRDefault="002B3696" w:rsidP="00E75C43">
            <w:pPr>
              <w:jc w:val="center"/>
              <w:rPr>
                <w:color w:val="000000"/>
              </w:rPr>
            </w:pPr>
            <w:r w:rsidRPr="00565DC9">
              <w:rPr>
                <w:b/>
                <w:color w:val="000000"/>
              </w:rPr>
              <w:t>Балансовая стоимость, руб.</w:t>
            </w:r>
          </w:p>
          <w:p w:rsidR="002B3696" w:rsidRPr="00565DC9" w:rsidRDefault="002B3696" w:rsidP="00E75C43">
            <w:pPr>
              <w:jc w:val="center"/>
              <w:outlineLvl w:val="0"/>
              <w:rPr>
                <w:color w:val="000000"/>
              </w:rPr>
            </w:pPr>
          </w:p>
        </w:tc>
      </w:tr>
      <w:tr w:rsidR="002B3696" w:rsidRPr="00565DC9" w:rsidTr="00E75C43">
        <w:trPr>
          <w:trHeight w:val="454"/>
        </w:trPr>
        <w:tc>
          <w:tcPr>
            <w:tcW w:w="904" w:type="dxa"/>
            <w:shd w:val="clear" w:color="auto" w:fill="auto"/>
            <w:vAlign w:val="center"/>
          </w:tcPr>
          <w:p w:rsidR="002B3696" w:rsidRPr="00565DC9" w:rsidRDefault="002B3696" w:rsidP="00E75C43">
            <w:pPr>
              <w:numPr>
                <w:ilvl w:val="0"/>
                <w:numId w:val="31"/>
              </w:numPr>
              <w:overflowPunct/>
              <w:autoSpaceDE/>
              <w:autoSpaceDN/>
              <w:adjustRightInd/>
              <w:spacing w:after="200" w:line="276" w:lineRule="auto"/>
              <w:contextualSpacing/>
              <w:textAlignment w:val="auto"/>
              <w:outlineLvl w:val="0"/>
              <w:rPr>
                <w:rFonts w:eastAsia="Calibri"/>
                <w:lang w:eastAsia="en-US"/>
              </w:rPr>
            </w:pPr>
          </w:p>
        </w:tc>
        <w:tc>
          <w:tcPr>
            <w:tcW w:w="8452" w:type="dxa"/>
            <w:shd w:val="clear" w:color="auto" w:fill="auto"/>
            <w:vAlign w:val="center"/>
          </w:tcPr>
          <w:p w:rsidR="002B3696" w:rsidRPr="00565DC9" w:rsidRDefault="002B3696" w:rsidP="00E75C43">
            <w:pPr>
              <w:jc w:val="both"/>
              <w:outlineLvl w:val="0"/>
            </w:pPr>
            <w:r w:rsidRPr="00565DC9">
              <w:t>газовая котельная,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установленной мощностью 1,98 МВт с оборудованием</w:t>
            </w:r>
          </w:p>
        </w:tc>
        <w:tc>
          <w:tcPr>
            <w:tcW w:w="2693" w:type="dxa"/>
            <w:shd w:val="clear" w:color="auto" w:fill="auto"/>
            <w:vAlign w:val="center"/>
          </w:tcPr>
          <w:p w:rsidR="002B3696" w:rsidRPr="00565DC9" w:rsidRDefault="002B3696" w:rsidP="00E75C43">
            <w:pPr>
              <w:spacing w:after="200" w:line="276" w:lineRule="auto"/>
              <w:contextualSpacing/>
              <w:jc w:val="center"/>
              <w:rPr>
                <w:rFonts w:eastAsia="Calibri"/>
                <w:lang w:eastAsia="en-US"/>
              </w:rPr>
            </w:pPr>
            <w:r w:rsidRPr="00565DC9">
              <w:rPr>
                <w:rFonts w:eastAsia="Calibri"/>
                <w:lang w:eastAsia="en-US"/>
              </w:rPr>
              <w:t>2017</w:t>
            </w:r>
          </w:p>
        </w:tc>
        <w:tc>
          <w:tcPr>
            <w:tcW w:w="2410" w:type="dxa"/>
            <w:vAlign w:val="center"/>
          </w:tcPr>
          <w:p w:rsidR="002B3696" w:rsidRPr="00565DC9" w:rsidRDefault="002B3696" w:rsidP="00E75C43">
            <w:pPr>
              <w:jc w:val="center"/>
              <w:outlineLvl w:val="0"/>
            </w:pPr>
            <w:r w:rsidRPr="00565DC9">
              <w:t>4 714 877,00</w:t>
            </w:r>
          </w:p>
        </w:tc>
      </w:tr>
      <w:tr w:rsidR="002B3696" w:rsidRPr="00565DC9" w:rsidTr="00E75C43">
        <w:trPr>
          <w:trHeight w:val="454"/>
        </w:trPr>
        <w:tc>
          <w:tcPr>
            <w:tcW w:w="904" w:type="dxa"/>
            <w:shd w:val="clear" w:color="auto" w:fill="auto"/>
            <w:vAlign w:val="center"/>
          </w:tcPr>
          <w:p w:rsidR="002B3696" w:rsidRPr="00565DC9" w:rsidRDefault="002B3696" w:rsidP="00E75C43">
            <w:pPr>
              <w:numPr>
                <w:ilvl w:val="0"/>
                <w:numId w:val="31"/>
              </w:numPr>
              <w:overflowPunct/>
              <w:autoSpaceDE/>
              <w:autoSpaceDN/>
              <w:adjustRightInd/>
              <w:spacing w:after="200" w:line="276" w:lineRule="auto"/>
              <w:contextualSpacing/>
              <w:textAlignment w:val="auto"/>
              <w:outlineLvl w:val="0"/>
              <w:rPr>
                <w:rFonts w:eastAsia="Calibri"/>
                <w:lang w:eastAsia="en-US"/>
              </w:rPr>
            </w:pPr>
          </w:p>
        </w:tc>
        <w:tc>
          <w:tcPr>
            <w:tcW w:w="8452" w:type="dxa"/>
            <w:shd w:val="clear" w:color="auto" w:fill="auto"/>
            <w:vAlign w:val="center"/>
          </w:tcPr>
          <w:p w:rsidR="002B3696" w:rsidRPr="00565DC9" w:rsidRDefault="002B3696" w:rsidP="00E75C43">
            <w:pPr>
              <w:outlineLvl w:val="0"/>
            </w:pPr>
            <w:r w:rsidRPr="00565DC9">
              <w:t>наружные сети теплоснабжения, протяженность 64 м, с кадастровым номером: 83:00:070008:1673, расположенные по адресу: Российская Федерация, Ненецкий автономный округ, Заполярный район, п. Красное, ул. Мира</w:t>
            </w:r>
          </w:p>
        </w:tc>
        <w:tc>
          <w:tcPr>
            <w:tcW w:w="2693" w:type="dxa"/>
            <w:shd w:val="clear" w:color="auto" w:fill="auto"/>
            <w:vAlign w:val="center"/>
          </w:tcPr>
          <w:p w:rsidR="002B3696" w:rsidRPr="00565DC9" w:rsidRDefault="002B3696" w:rsidP="00E75C43">
            <w:pPr>
              <w:jc w:val="center"/>
            </w:pPr>
            <w:r w:rsidRPr="00565DC9">
              <w:t>2017</w:t>
            </w:r>
          </w:p>
        </w:tc>
        <w:tc>
          <w:tcPr>
            <w:tcW w:w="2410" w:type="dxa"/>
            <w:vAlign w:val="center"/>
          </w:tcPr>
          <w:p w:rsidR="002B3696" w:rsidRPr="00565DC9" w:rsidRDefault="002B3696" w:rsidP="00E75C43">
            <w:pPr>
              <w:jc w:val="center"/>
              <w:outlineLvl w:val="0"/>
            </w:pPr>
            <w:r w:rsidRPr="00565DC9">
              <w:t>2 002 210,00</w:t>
            </w:r>
          </w:p>
        </w:tc>
      </w:tr>
      <w:tr w:rsidR="002B3696" w:rsidRPr="00565DC9" w:rsidTr="00E75C43">
        <w:trPr>
          <w:trHeight w:val="454"/>
        </w:trPr>
        <w:tc>
          <w:tcPr>
            <w:tcW w:w="904" w:type="dxa"/>
            <w:shd w:val="clear" w:color="auto" w:fill="auto"/>
            <w:vAlign w:val="center"/>
          </w:tcPr>
          <w:p w:rsidR="002B3696" w:rsidRPr="00565DC9" w:rsidRDefault="002B3696" w:rsidP="00E75C43">
            <w:pPr>
              <w:numPr>
                <w:ilvl w:val="0"/>
                <w:numId w:val="31"/>
              </w:numPr>
              <w:overflowPunct/>
              <w:autoSpaceDE/>
              <w:autoSpaceDN/>
              <w:adjustRightInd/>
              <w:spacing w:after="200" w:line="276" w:lineRule="auto"/>
              <w:contextualSpacing/>
              <w:textAlignment w:val="auto"/>
              <w:outlineLvl w:val="0"/>
              <w:rPr>
                <w:rFonts w:eastAsia="Calibri"/>
                <w:lang w:eastAsia="en-US"/>
              </w:rPr>
            </w:pPr>
          </w:p>
        </w:tc>
        <w:tc>
          <w:tcPr>
            <w:tcW w:w="8452" w:type="dxa"/>
            <w:shd w:val="clear" w:color="auto" w:fill="auto"/>
            <w:vAlign w:val="center"/>
          </w:tcPr>
          <w:p w:rsidR="002B3696" w:rsidRPr="00565DC9" w:rsidRDefault="002B3696" w:rsidP="00E75C43">
            <w:pPr>
              <w:jc w:val="both"/>
              <w:outlineLvl w:val="0"/>
            </w:pPr>
            <w:r w:rsidRPr="00565DC9">
              <w:t>наружные сети водопровода,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tc>
        <w:tc>
          <w:tcPr>
            <w:tcW w:w="2693" w:type="dxa"/>
            <w:shd w:val="clear" w:color="auto" w:fill="auto"/>
            <w:vAlign w:val="center"/>
          </w:tcPr>
          <w:p w:rsidR="002B3696" w:rsidRPr="00565DC9" w:rsidRDefault="002B3696" w:rsidP="00E75C43">
            <w:pPr>
              <w:jc w:val="center"/>
            </w:pPr>
            <w:r w:rsidRPr="00565DC9">
              <w:t>2017</w:t>
            </w:r>
          </w:p>
        </w:tc>
        <w:tc>
          <w:tcPr>
            <w:tcW w:w="2410" w:type="dxa"/>
            <w:vAlign w:val="center"/>
          </w:tcPr>
          <w:p w:rsidR="002B3696" w:rsidRPr="00565DC9" w:rsidRDefault="002B3696" w:rsidP="00E75C43">
            <w:pPr>
              <w:jc w:val="center"/>
              <w:outlineLvl w:val="0"/>
            </w:pPr>
            <w:r w:rsidRPr="00565DC9">
              <w:t>148 718,00</w:t>
            </w:r>
          </w:p>
        </w:tc>
      </w:tr>
      <w:tr w:rsidR="002B3696" w:rsidRPr="00565DC9" w:rsidTr="00E75C43">
        <w:trPr>
          <w:trHeight w:val="454"/>
        </w:trPr>
        <w:tc>
          <w:tcPr>
            <w:tcW w:w="904" w:type="dxa"/>
            <w:shd w:val="clear" w:color="auto" w:fill="auto"/>
            <w:vAlign w:val="center"/>
          </w:tcPr>
          <w:p w:rsidR="002B3696" w:rsidRPr="00565DC9" w:rsidRDefault="002B3696" w:rsidP="00E75C43">
            <w:pPr>
              <w:numPr>
                <w:ilvl w:val="0"/>
                <w:numId w:val="31"/>
              </w:numPr>
              <w:overflowPunct/>
              <w:autoSpaceDE/>
              <w:autoSpaceDN/>
              <w:adjustRightInd/>
              <w:spacing w:after="200" w:line="276" w:lineRule="auto"/>
              <w:contextualSpacing/>
              <w:textAlignment w:val="auto"/>
              <w:outlineLvl w:val="0"/>
              <w:rPr>
                <w:rFonts w:eastAsia="Calibri"/>
                <w:lang w:eastAsia="en-US"/>
              </w:rPr>
            </w:pPr>
          </w:p>
        </w:tc>
        <w:tc>
          <w:tcPr>
            <w:tcW w:w="8452" w:type="dxa"/>
            <w:shd w:val="clear" w:color="auto" w:fill="auto"/>
            <w:vAlign w:val="center"/>
          </w:tcPr>
          <w:p w:rsidR="002B3696" w:rsidRPr="00565DC9" w:rsidRDefault="002B3696" w:rsidP="00E75C43">
            <w:pPr>
              <w:outlineLvl w:val="0"/>
            </w:pPr>
            <w:r w:rsidRPr="00565DC9">
              <w:t>наружные сети газоснабжения,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tc>
        <w:tc>
          <w:tcPr>
            <w:tcW w:w="2693" w:type="dxa"/>
            <w:shd w:val="clear" w:color="auto" w:fill="auto"/>
            <w:vAlign w:val="center"/>
          </w:tcPr>
          <w:p w:rsidR="002B3696" w:rsidRPr="00565DC9" w:rsidRDefault="002B3696" w:rsidP="00E75C43">
            <w:pPr>
              <w:jc w:val="center"/>
            </w:pPr>
            <w:r w:rsidRPr="00565DC9">
              <w:t>2017</w:t>
            </w:r>
          </w:p>
        </w:tc>
        <w:tc>
          <w:tcPr>
            <w:tcW w:w="2410" w:type="dxa"/>
            <w:vAlign w:val="center"/>
          </w:tcPr>
          <w:p w:rsidR="002B3696" w:rsidRPr="00565DC9" w:rsidRDefault="002B3696" w:rsidP="00E75C43">
            <w:pPr>
              <w:jc w:val="center"/>
              <w:outlineLvl w:val="0"/>
            </w:pPr>
            <w:r w:rsidRPr="00565DC9">
              <w:t>151 593,00</w:t>
            </w:r>
          </w:p>
        </w:tc>
      </w:tr>
      <w:tr w:rsidR="002B3696" w:rsidRPr="00565DC9" w:rsidTr="00E75C43">
        <w:trPr>
          <w:trHeight w:val="454"/>
        </w:trPr>
        <w:tc>
          <w:tcPr>
            <w:tcW w:w="904" w:type="dxa"/>
            <w:shd w:val="clear" w:color="auto" w:fill="auto"/>
            <w:vAlign w:val="center"/>
          </w:tcPr>
          <w:p w:rsidR="002B3696" w:rsidRPr="00565DC9" w:rsidRDefault="002B3696" w:rsidP="00E75C43">
            <w:pPr>
              <w:rPr>
                <w:b/>
                <w:bCs/>
                <w:color w:val="000000"/>
              </w:rPr>
            </w:pPr>
          </w:p>
        </w:tc>
        <w:tc>
          <w:tcPr>
            <w:tcW w:w="8452" w:type="dxa"/>
            <w:shd w:val="clear" w:color="auto" w:fill="auto"/>
            <w:vAlign w:val="center"/>
          </w:tcPr>
          <w:p w:rsidR="002B3696" w:rsidRPr="00565DC9" w:rsidRDefault="002B3696" w:rsidP="00E75C43">
            <w:pPr>
              <w:outlineLvl w:val="0"/>
              <w:rPr>
                <w:color w:val="000000"/>
              </w:rPr>
            </w:pPr>
            <w:r w:rsidRPr="00565DC9">
              <w:rPr>
                <w:b/>
                <w:bCs/>
                <w:color w:val="000000"/>
              </w:rPr>
              <w:t>Итого</w:t>
            </w:r>
          </w:p>
        </w:tc>
        <w:tc>
          <w:tcPr>
            <w:tcW w:w="2693" w:type="dxa"/>
            <w:shd w:val="clear" w:color="auto" w:fill="auto"/>
            <w:vAlign w:val="center"/>
          </w:tcPr>
          <w:p w:rsidR="002B3696" w:rsidRPr="00565DC9" w:rsidRDefault="002B3696" w:rsidP="00E75C43">
            <w:pPr>
              <w:jc w:val="center"/>
              <w:rPr>
                <w:color w:val="000000"/>
              </w:rPr>
            </w:pPr>
          </w:p>
        </w:tc>
        <w:tc>
          <w:tcPr>
            <w:tcW w:w="2410" w:type="dxa"/>
            <w:vAlign w:val="center"/>
          </w:tcPr>
          <w:p w:rsidR="002B3696" w:rsidRPr="00565DC9" w:rsidRDefault="002B3696" w:rsidP="00E75C43">
            <w:pPr>
              <w:jc w:val="center"/>
              <w:rPr>
                <w:b/>
                <w:bCs/>
                <w:color w:val="000000"/>
              </w:rPr>
            </w:pPr>
            <w:r w:rsidRPr="00565DC9">
              <w:rPr>
                <w:b/>
                <w:bCs/>
                <w:color w:val="000000"/>
              </w:rPr>
              <w:t>7 017 398,00</w:t>
            </w:r>
          </w:p>
        </w:tc>
      </w:tr>
    </w:tbl>
    <w:p w:rsidR="002B3696" w:rsidRPr="00565DC9" w:rsidRDefault="002B3696" w:rsidP="002B3696">
      <w:pPr>
        <w:shd w:val="clear" w:color="auto" w:fill="FFFFFF"/>
        <w:ind w:firstLine="709"/>
        <w:jc w:val="center"/>
        <w:rPr>
          <w:b/>
          <w:sz w:val="22"/>
          <w:szCs w:val="22"/>
        </w:rPr>
      </w:pPr>
    </w:p>
    <w:p w:rsidR="002B3696" w:rsidRPr="00565DC9" w:rsidRDefault="002B3696" w:rsidP="002B3696">
      <w:pPr>
        <w:shd w:val="clear" w:color="auto" w:fill="FFFFFF"/>
        <w:ind w:firstLine="709"/>
        <w:jc w:val="center"/>
        <w:rPr>
          <w:b/>
          <w:sz w:val="22"/>
          <w:szCs w:val="22"/>
        </w:rPr>
      </w:pPr>
    </w:p>
    <w:p w:rsidR="002B3696" w:rsidRPr="00565DC9" w:rsidRDefault="002B3696" w:rsidP="002B3696">
      <w:pPr>
        <w:shd w:val="clear" w:color="auto" w:fill="FFFFFF"/>
        <w:ind w:firstLine="709"/>
        <w:jc w:val="both"/>
        <w:rPr>
          <w:sz w:val="20"/>
        </w:rPr>
      </w:pPr>
    </w:p>
    <w:p w:rsidR="002B3696" w:rsidRPr="00565DC9" w:rsidRDefault="002B3696" w:rsidP="002B3696">
      <w:pPr>
        <w:shd w:val="clear" w:color="auto" w:fill="FFFFFF"/>
        <w:jc w:val="both"/>
        <w:rPr>
          <w:sz w:val="20"/>
        </w:rPr>
      </w:pPr>
    </w:p>
    <w:p w:rsidR="002B3696" w:rsidRPr="00565DC9" w:rsidRDefault="002B3696" w:rsidP="002B3696">
      <w:pPr>
        <w:keepNext/>
        <w:shd w:val="clear" w:color="auto" w:fill="FFFFFF"/>
        <w:ind w:right="-1"/>
        <w:jc w:val="center"/>
        <w:outlineLvl w:val="0"/>
        <w:rPr>
          <w:b/>
          <w:lang w:val="x-none" w:eastAsia="x-none"/>
        </w:rPr>
        <w:sectPr w:rsidR="002B3696" w:rsidRPr="00565DC9" w:rsidSect="00E75C43">
          <w:pgSz w:w="16838" w:h="11906" w:orient="landscape"/>
          <w:pgMar w:top="1134" w:right="850" w:bottom="1134" w:left="1701" w:header="720" w:footer="720" w:gutter="0"/>
          <w:cols w:space="708"/>
          <w:titlePg/>
          <w:docGrid w:linePitch="360"/>
        </w:sectPr>
      </w:pPr>
    </w:p>
    <w:p w:rsidR="002B3696" w:rsidRPr="00565DC9" w:rsidRDefault="002B3696" w:rsidP="002B3696">
      <w:pPr>
        <w:keepNext/>
        <w:shd w:val="clear" w:color="auto" w:fill="FFFFFF"/>
        <w:ind w:left="3686" w:right="-1"/>
        <w:jc w:val="right"/>
        <w:outlineLvl w:val="0"/>
        <w:rPr>
          <w:lang w:eastAsia="x-none"/>
        </w:rPr>
      </w:pPr>
      <w:r w:rsidRPr="00565DC9">
        <w:rPr>
          <w:lang w:val="x-none" w:eastAsia="x-none"/>
        </w:rPr>
        <w:lastRenderedPageBreak/>
        <w:t>Приложение №</w:t>
      </w:r>
      <w:r w:rsidRPr="00565DC9">
        <w:rPr>
          <w:lang w:eastAsia="x-none"/>
        </w:rPr>
        <w:t xml:space="preserve"> </w:t>
      </w:r>
      <w:r w:rsidRPr="00565DC9">
        <w:rPr>
          <w:lang w:val="x-none" w:eastAsia="x-none"/>
        </w:rPr>
        <w:t xml:space="preserve">2 к договору аренды муниципального имущества, </w:t>
      </w:r>
    </w:p>
    <w:p w:rsidR="002B3696" w:rsidRPr="00565DC9" w:rsidRDefault="002B3696" w:rsidP="002B3696">
      <w:pPr>
        <w:keepNext/>
        <w:shd w:val="clear" w:color="auto" w:fill="FFFFFF"/>
        <w:ind w:left="3686" w:right="-1"/>
        <w:jc w:val="right"/>
        <w:outlineLvl w:val="0"/>
        <w:rPr>
          <w:lang w:val="x-none" w:eastAsia="x-none"/>
        </w:rPr>
      </w:pPr>
      <w:r w:rsidRPr="00565DC9">
        <w:rPr>
          <w:lang w:val="x-none" w:eastAsia="x-none"/>
        </w:rPr>
        <w:t xml:space="preserve">необходимого для осуществления деятельности по организации </w:t>
      </w:r>
    </w:p>
    <w:p w:rsidR="002B3696" w:rsidRPr="00565DC9" w:rsidRDefault="002B3696" w:rsidP="002B3696">
      <w:pPr>
        <w:keepNext/>
        <w:shd w:val="clear" w:color="auto" w:fill="FFFFFF"/>
        <w:ind w:left="3686" w:right="-1"/>
        <w:jc w:val="right"/>
        <w:outlineLvl w:val="0"/>
        <w:rPr>
          <w:lang w:val="x-none" w:eastAsia="x-none"/>
        </w:rPr>
      </w:pPr>
      <w:r w:rsidRPr="00565DC9">
        <w:rPr>
          <w:lang w:val="x-none" w:eastAsia="x-none"/>
        </w:rPr>
        <w:t xml:space="preserve">теплоснабжения объекта «Школа на 300 мест в </w:t>
      </w:r>
    </w:p>
    <w:p w:rsidR="002B3696" w:rsidRPr="00565DC9" w:rsidRDefault="002B3696" w:rsidP="002B3696">
      <w:pPr>
        <w:keepNext/>
        <w:shd w:val="clear" w:color="auto" w:fill="FFFFFF"/>
        <w:ind w:left="3686" w:right="-1"/>
        <w:jc w:val="right"/>
        <w:outlineLvl w:val="0"/>
        <w:rPr>
          <w:lang w:val="x-none" w:eastAsia="x-none"/>
        </w:rPr>
      </w:pPr>
      <w:r w:rsidRPr="00565DC9">
        <w:rPr>
          <w:lang w:val="x-none" w:eastAsia="x-none"/>
        </w:rPr>
        <w:t xml:space="preserve">п. Красное Ненецкого автономного округа» </w:t>
      </w:r>
    </w:p>
    <w:p w:rsidR="002B3696" w:rsidRPr="00565DC9" w:rsidRDefault="002B3696" w:rsidP="002B3696">
      <w:pPr>
        <w:keepNext/>
        <w:shd w:val="clear" w:color="auto" w:fill="FFFFFF"/>
        <w:ind w:right="-1"/>
        <w:jc w:val="center"/>
        <w:outlineLvl w:val="0"/>
        <w:rPr>
          <w:b/>
          <w:lang w:val="x-none" w:eastAsia="x-none"/>
        </w:rPr>
      </w:pPr>
    </w:p>
    <w:p w:rsidR="002B3696" w:rsidRPr="00565DC9" w:rsidRDefault="002B3696" w:rsidP="002B3696">
      <w:pPr>
        <w:shd w:val="clear" w:color="auto" w:fill="FFFFFF"/>
        <w:ind w:firstLine="709"/>
        <w:jc w:val="both"/>
        <w:rPr>
          <w:sz w:val="16"/>
          <w:szCs w:val="16"/>
        </w:rPr>
      </w:pPr>
    </w:p>
    <w:p w:rsidR="002B3696" w:rsidRPr="00565DC9" w:rsidRDefault="002B3696" w:rsidP="002B3696">
      <w:pPr>
        <w:shd w:val="clear" w:color="auto" w:fill="FFFFFF"/>
        <w:jc w:val="both"/>
        <w:rPr>
          <w:sz w:val="20"/>
        </w:rPr>
      </w:pPr>
    </w:p>
    <w:p w:rsidR="002B3696" w:rsidRPr="00565DC9" w:rsidRDefault="002B3696" w:rsidP="002B3696">
      <w:pPr>
        <w:keepNext/>
        <w:shd w:val="clear" w:color="auto" w:fill="FFFFFF"/>
        <w:ind w:right="-1"/>
        <w:jc w:val="center"/>
        <w:outlineLvl w:val="0"/>
        <w:rPr>
          <w:lang w:eastAsia="x-none"/>
        </w:rPr>
      </w:pPr>
      <w:r w:rsidRPr="00565DC9">
        <w:rPr>
          <w:lang w:val="x-none" w:eastAsia="x-none"/>
        </w:rPr>
        <w:t>Значения долгосрочных параметров государственного регулирования цен (тарифов)</w:t>
      </w:r>
    </w:p>
    <w:p w:rsidR="002B3696" w:rsidRPr="00565DC9" w:rsidRDefault="002B3696" w:rsidP="002B3696">
      <w:pPr>
        <w:shd w:val="clear" w:color="auto" w:fill="FFFFFF"/>
        <w:jc w:val="center"/>
        <w:rPr>
          <w:lang w:eastAsia="x-none"/>
        </w:rPr>
      </w:pPr>
      <w:r w:rsidRPr="00565DC9">
        <w:rPr>
          <w:lang w:eastAsia="x-none"/>
        </w:rPr>
        <w:t>в соответствии с предложением Арендатора об условиях исполнения договора аренды имущества</w:t>
      </w:r>
    </w:p>
    <w:tbl>
      <w:tblPr>
        <w:tblW w:w="152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68"/>
        <w:gridCol w:w="5505"/>
        <w:gridCol w:w="1709"/>
        <w:gridCol w:w="1094"/>
        <w:gridCol w:w="1614"/>
        <w:gridCol w:w="1614"/>
        <w:gridCol w:w="1094"/>
        <w:gridCol w:w="846"/>
        <w:gridCol w:w="1215"/>
      </w:tblGrid>
      <w:tr w:rsidR="002B3696" w:rsidRPr="00565DC9" w:rsidTr="00E75C43">
        <w:trPr>
          <w:trHeight w:val="316"/>
        </w:trPr>
        <w:tc>
          <w:tcPr>
            <w:tcW w:w="568" w:type="dxa"/>
            <w:vMerge w:val="restart"/>
            <w:shd w:val="clear" w:color="auto" w:fill="FFFFFF"/>
            <w:vAlign w:val="center"/>
          </w:tcPr>
          <w:p w:rsidR="002B3696" w:rsidRPr="00565DC9" w:rsidRDefault="002B3696" w:rsidP="00E75C43">
            <w:pPr>
              <w:shd w:val="clear" w:color="auto" w:fill="FFFFFF"/>
              <w:rPr>
                <w:b/>
                <w:bCs/>
              </w:rPr>
            </w:pPr>
            <w:r w:rsidRPr="00565DC9">
              <w:rPr>
                <w:b/>
                <w:bCs/>
              </w:rPr>
              <w:t xml:space="preserve">№ </w:t>
            </w:r>
            <w:proofErr w:type="spellStart"/>
            <w:r w:rsidRPr="00565DC9">
              <w:rPr>
                <w:b/>
                <w:bCs/>
              </w:rPr>
              <w:t>пп</w:t>
            </w:r>
            <w:proofErr w:type="spellEnd"/>
          </w:p>
        </w:tc>
        <w:tc>
          <w:tcPr>
            <w:tcW w:w="5505" w:type="dxa"/>
            <w:vMerge w:val="restart"/>
            <w:shd w:val="clear" w:color="auto" w:fill="FFFFFF"/>
            <w:vAlign w:val="center"/>
          </w:tcPr>
          <w:p w:rsidR="002B3696" w:rsidRPr="00565DC9" w:rsidRDefault="002B3696" w:rsidP="00E75C43">
            <w:pPr>
              <w:shd w:val="clear" w:color="auto" w:fill="FFFFFF"/>
              <w:jc w:val="center"/>
              <w:rPr>
                <w:b/>
                <w:bCs/>
              </w:rPr>
            </w:pPr>
            <w:r w:rsidRPr="00565DC9">
              <w:rPr>
                <w:b/>
                <w:bCs/>
              </w:rPr>
              <w:t>Показатель</w:t>
            </w:r>
          </w:p>
        </w:tc>
        <w:tc>
          <w:tcPr>
            <w:tcW w:w="1709" w:type="dxa"/>
            <w:vMerge w:val="restart"/>
            <w:shd w:val="clear" w:color="auto" w:fill="FFFFFF"/>
            <w:vAlign w:val="center"/>
          </w:tcPr>
          <w:p w:rsidR="002B3696" w:rsidRPr="00565DC9" w:rsidRDefault="002B3696" w:rsidP="00E75C43">
            <w:pPr>
              <w:shd w:val="clear" w:color="auto" w:fill="FFFFFF"/>
              <w:jc w:val="center"/>
              <w:rPr>
                <w:b/>
                <w:bCs/>
              </w:rPr>
            </w:pPr>
            <w:proofErr w:type="spellStart"/>
            <w:r w:rsidRPr="00565DC9">
              <w:rPr>
                <w:b/>
                <w:bCs/>
              </w:rPr>
              <w:t>Ед.измерения</w:t>
            </w:r>
            <w:proofErr w:type="spellEnd"/>
            <w:r w:rsidRPr="00565DC9">
              <w:rPr>
                <w:b/>
                <w:bCs/>
              </w:rPr>
              <w:t xml:space="preserve"> </w:t>
            </w:r>
          </w:p>
        </w:tc>
        <w:tc>
          <w:tcPr>
            <w:tcW w:w="7477" w:type="dxa"/>
            <w:gridSpan w:val="6"/>
            <w:shd w:val="clear" w:color="auto" w:fill="FFFFFF"/>
            <w:vAlign w:val="center"/>
          </w:tcPr>
          <w:p w:rsidR="002B3696" w:rsidRPr="00565DC9" w:rsidRDefault="002B3696" w:rsidP="00E75C43">
            <w:pPr>
              <w:shd w:val="clear" w:color="auto" w:fill="FFFFFF"/>
              <w:jc w:val="center"/>
              <w:rPr>
                <w:b/>
                <w:bCs/>
              </w:rPr>
            </w:pPr>
            <w:r w:rsidRPr="00565DC9">
              <w:rPr>
                <w:b/>
                <w:bCs/>
              </w:rPr>
              <w:t>период</w:t>
            </w:r>
          </w:p>
        </w:tc>
      </w:tr>
      <w:tr w:rsidR="002B3696" w:rsidRPr="00565DC9" w:rsidTr="00E75C43">
        <w:trPr>
          <w:trHeight w:val="263"/>
        </w:trPr>
        <w:tc>
          <w:tcPr>
            <w:tcW w:w="568" w:type="dxa"/>
            <w:vMerge/>
            <w:shd w:val="clear" w:color="auto" w:fill="FFFFFF"/>
            <w:vAlign w:val="center"/>
          </w:tcPr>
          <w:p w:rsidR="002B3696" w:rsidRPr="00565DC9" w:rsidRDefault="002B3696" w:rsidP="00E75C43">
            <w:pPr>
              <w:shd w:val="clear" w:color="auto" w:fill="FFFFFF"/>
              <w:rPr>
                <w:b/>
                <w:bCs/>
              </w:rPr>
            </w:pPr>
          </w:p>
        </w:tc>
        <w:tc>
          <w:tcPr>
            <w:tcW w:w="5505" w:type="dxa"/>
            <w:vMerge/>
            <w:shd w:val="clear" w:color="auto" w:fill="FFFFFF"/>
            <w:vAlign w:val="center"/>
          </w:tcPr>
          <w:p w:rsidR="002B3696" w:rsidRPr="00565DC9" w:rsidRDefault="002B3696" w:rsidP="00E75C43">
            <w:pPr>
              <w:shd w:val="clear" w:color="auto" w:fill="FFFFFF"/>
              <w:rPr>
                <w:b/>
                <w:bCs/>
              </w:rPr>
            </w:pPr>
          </w:p>
        </w:tc>
        <w:tc>
          <w:tcPr>
            <w:tcW w:w="1709" w:type="dxa"/>
            <w:vMerge/>
            <w:shd w:val="clear" w:color="auto" w:fill="FFFFFF"/>
            <w:vAlign w:val="center"/>
          </w:tcPr>
          <w:p w:rsidR="002B3696" w:rsidRPr="00565DC9" w:rsidRDefault="002B3696" w:rsidP="00E75C43">
            <w:pPr>
              <w:shd w:val="clear" w:color="auto" w:fill="FFFFFF"/>
              <w:rPr>
                <w:b/>
                <w:bCs/>
              </w:rPr>
            </w:pPr>
          </w:p>
        </w:tc>
        <w:tc>
          <w:tcPr>
            <w:tcW w:w="1094" w:type="dxa"/>
            <w:shd w:val="clear" w:color="auto" w:fill="FFFFFF"/>
            <w:vAlign w:val="center"/>
          </w:tcPr>
          <w:p w:rsidR="002B3696" w:rsidRPr="00565DC9" w:rsidRDefault="002B3696" w:rsidP="00E75C43">
            <w:pPr>
              <w:shd w:val="clear" w:color="auto" w:fill="FFFFFF"/>
              <w:jc w:val="center"/>
              <w:rPr>
                <w:b/>
                <w:bCs/>
              </w:rPr>
            </w:pPr>
            <w:r w:rsidRPr="00565DC9">
              <w:rPr>
                <w:b/>
                <w:bCs/>
              </w:rPr>
              <w:t>2015</w:t>
            </w:r>
          </w:p>
        </w:tc>
        <w:tc>
          <w:tcPr>
            <w:tcW w:w="1614" w:type="dxa"/>
            <w:shd w:val="clear" w:color="auto" w:fill="FFFFFF"/>
            <w:vAlign w:val="center"/>
          </w:tcPr>
          <w:p w:rsidR="002B3696" w:rsidRPr="00565DC9" w:rsidRDefault="002B3696" w:rsidP="00E75C43">
            <w:pPr>
              <w:shd w:val="clear" w:color="auto" w:fill="FFFFFF"/>
              <w:jc w:val="center"/>
              <w:rPr>
                <w:b/>
                <w:bCs/>
              </w:rPr>
            </w:pPr>
            <w:r w:rsidRPr="00565DC9">
              <w:rPr>
                <w:b/>
                <w:bCs/>
              </w:rPr>
              <w:t>2016</w:t>
            </w:r>
          </w:p>
        </w:tc>
        <w:tc>
          <w:tcPr>
            <w:tcW w:w="1614" w:type="dxa"/>
            <w:shd w:val="clear" w:color="auto" w:fill="FFFFFF"/>
            <w:vAlign w:val="center"/>
          </w:tcPr>
          <w:p w:rsidR="002B3696" w:rsidRPr="00565DC9" w:rsidRDefault="002B3696" w:rsidP="00E75C43">
            <w:pPr>
              <w:shd w:val="clear" w:color="auto" w:fill="FFFFFF"/>
              <w:jc w:val="center"/>
              <w:rPr>
                <w:b/>
                <w:bCs/>
              </w:rPr>
            </w:pPr>
            <w:r w:rsidRPr="00565DC9">
              <w:rPr>
                <w:b/>
                <w:bCs/>
              </w:rPr>
              <w:t>2017</w:t>
            </w:r>
          </w:p>
        </w:tc>
        <w:tc>
          <w:tcPr>
            <w:tcW w:w="1094" w:type="dxa"/>
            <w:shd w:val="clear" w:color="auto" w:fill="FFFFFF"/>
            <w:vAlign w:val="center"/>
          </w:tcPr>
          <w:p w:rsidR="002B3696" w:rsidRPr="00565DC9" w:rsidRDefault="002B3696" w:rsidP="00E75C43">
            <w:pPr>
              <w:shd w:val="clear" w:color="auto" w:fill="FFFFFF"/>
              <w:jc w:val="center"/>
              <w:rPr>
                <w:b/>
                <w:bCs/>
              </w:rPr>
            </w:pPr>
            <w:r w:rsidRPr="00565DC9">
              <w:rPr>
                <w:b/>
                <w:bCs/>
              </w:rPr>
              <w:t>2018</w:t>
            </w:r>
          </w:p>
        </w:tc>
        <w:tc>
          <w:tcPr>
            <w:tcW w:w="846" w:type="dxa"/>
            <w:shd w:val="clear" w:color="auto" w:fill="FFFFFF"/>
          </w:tcPr>
          <w:p w:rsidR="002B3696" w:rsidRPr="00565DC9" w:rsidRDefault="002B3696" w:rsidP="00E75C43">
            <w:pPr>
              <w:shd w:val="clear" w:color="auto" w:fill="FFFFFF"/>
              <w:jc w:val="center"/>
              <w:rPr>
                <w:b/>
                <w:bCs/>
              </w:rPr>
            </w:pPr>
          </w:p>
        </w:tc>
        <w:tc>
          <w:tcPr>
            <w:tcW w:w="1215" w:type="dxa"/>
            <w:shd w:val="clear" w:color="auto" w:fill="FFFFFF"/>
          </w:tcPr>
          <w:p w:rsidR="002B3696" w:rsidRPr="00565DC9" w:rsidRDefault="002B3696" w:rsidP="00E75C43">
            <w:pPr>
              <w:shd w:val="clear" w:color="auto" w:fill="FFFFFF"/>
              <w:jc w:val="center"/>
              <w:rPr>
                <w:b/>
                <w:bCs/>
              </w:rPr>
            </w:pPr>
            <w:r w:rsidRPr="00565DC9">
              <w:rPr>
                <w:b/>
                <w:bCs/>
              </w:rPr>
              <w:t>2019</w:t>
            </w:r>
          </w:p>
        </w:tc>
      </w:tr>
      <w:tr w:rsidR="002B3696" w:rsidRPr="00565DC9" w:rsidTr="00E75C43">
        <w:trPr>
          <w:trHeight w:val="263"/>
        </w:trPr>
        <w:tc>
          <w:tcPr>
            <w:tcW w:w="568" w:type="dxa"/>
            <w:shd w:val="clear" w:color="auto" w:fill="FFFFFF"/>
            <w:vAlign w:val="center"/>
          </w:tcPr>
          <w:p w:rsidR="002B3696" w:rsidRPr="00565DC9" w:rsidRDefault="002B3696" w:rsidP="00E75C43">
            <w:pPr>
              <w:shd w:val="clear" w:color="auto" w:fill="FFFFFF"/>
              <w:rPr>
                <w:b/>
                <w:bCs/>
              </w:rPr>
            </w:pPr>
          </w:p>
        </w:tc>
        <w:tc>
          <w:tcPr>
            <w:tcW w:w="5505" w:type="dxa"/>
            <w:shd w:val="clear" w:color="auto" w:fill="FFFFFF"/>
            <w:vAlign w:val="center"/>
          </w:tcPr>
          <w:p w:rsidR="002B3696" w:rsidRPr="00565DC9" w:rsidRDefault="002B3696" w:rsidP="00E75C43">
            <w:pPr>
              <w:shd w:val="clear" w:color="auto" w:fill="FFFFFF"/>
              <w:rPr>
                <w:b/>
                <w:bCs/>
              </w:rPr>
            </w:pPr>
          </w:p>
        </w:tc>
        <w:tc>
          <w:tcPr>
            <w:tcW w:w="1709" w:type="dxa"/>
            <w:shd w:val="clear" w:color="auto" w:fill="FFFFFF"/>
            <w:vAlign w:val="center"/>
          </w:tcPr>
          <w:p w:rsidR="002B3696" w:rsidRPr="00565DC9" w:rsidRDefault="002B3696" w:rsidP="00E75C43">
            <w:pPr>
              <w:shd w:val="clear" w:color="auto" w:fill="FFFFFF"/>
              <w:rPr>
                <w:b/>
                <w:bCs/>
              </w:rPr>
            </w:pPr>
          </w:p>
        </w:tc>
        <w:tc>
          <w:tcPr>
            <w:tcW w:w="1094" w:type="dxa"/>
            <w:shd w:val="clear" w:color="auto" w:fill="FFFFFF"/>
            <w:vAlign w:val="center"/>
          </w:tcPr>
          <w:p w:rsidR="002B3696" w:rsidRPr="00565DC9" w:rsidRDefault="002B3696" w:rsidP="00E75C43">
            <w:pPr>
              <w:shd w:val="clear" w:color="auto" w:fill="FFFFFF"/>
              <w:jc w:val="center"/>
              <w:rPr>
                <w:b/>
                <w:bCs/>
              </w:rPr>
            </w:pPr>
          </w:p>
        </w:tc>
        <w:tc>
          <w:tcPr>
            <w:tcW w:w="1614" w:type="dxa"/>
            <w:shd w:val="clear" w:color="auto" w:fill="FFFFFF"/>
            <w:vAlign w:val="center"/>
          </w:tcPr>
          <w:p w:rsidR="002B3696" w:rsidRPr="00565DC9" w:rsidRDefault="002B3696" w:rsidP="00E75C43">
            <w:pPr>
              <w:shd w:val="clear" w:color="auto" w:fill="FFFFFF"/>
              <w:jc w:val="center"/>
              <w:rPr>
                <w:b/>
                <w:bCs/>
              </w:rPr>
            </w:pPr>
          </w:p>
        </w:tc>
        <w:tc>
          <w:tcPr>
            <w:tcW w:w="1614" w:type="dxa"/>
            <w:shd w:val="clear" w:color="auto" w:fill="FFFFFF"/>
            <w:vAlign w:val="center"/>
          </w:tcPr>
          <w:p w:rsidR="002B3696" w:rsidRPr="00565DC9" w:rsidRDefault="002B3696" w:rsidP="00E75C43">
            <w:pPr>
              <w:shd w:val="clear" w:color="auto" w:fill="FFFFFF"/>
              <w:jc w:val="center"/>
              <w:rPr>
                <w:b/>
                <w:bCs/>
              </w:rPr>
            </w:pPr>
          </w:p>
        </w:tc>
        <w:tc>
          <w:tcPr>
            <w:tcW w:w="1094" w:type="dxa"/>
            <w:shd w:val="clear" w:color="auto" w:fill="FFFFFF"/>
            <w:vAlign w:val="center"/>
          </w:tcPr>
          <w:p w:rsidR="002B3696" w:rsidRPr="00565DC9" w:rsidRDefault="002B3696" w:rsidP="00E75C43">
            <w:pPr>
              <w:shd w:val="clear" w:color="auto" w:fill="FFFFFF"/>
              <w:jc w:val="center"/>
              <w:rPr>
                <w:b/>
                <w:bCs/>
              </w:rPr>
            </w:pPr>
          </w:p>
        </w:tc>
        <w:tc>
          <w:tcPr>
            <w:tcW w:w="846" w:type="dxa"/>
            <w:shd w:val="clear" w:color="auto" w:fill="FFFFFF"/>
          </w:tcPr>
          <w:p w:rsidR="002B3696" w:rsidRPr="00565DC9" w:rsidRDefault="002B3696" w:rsidP="00E75C43">
            <w:pPr>
              <w:shd w:val="clear" w:color="auto" w:fill="FFFFFF"/>
              <w:jc w:val="center"/>
              <w:rPr>
                <w:b/>
                <w:bCs/>
              </w:rPr>
            </w:pPr>
          </w:p>
        </w:tc>
        <w:tc>
          <w:tcPr>
            <w:tcW w:w="1215" w:type="dxa"/>
            <w:shd w:val="clear" w:color="auto" w:fill="FFFFFF"/>
          </w:tcPr>
          <w:p w:rsidR="002B3696" w:rsidRPr="00565DC9" w:rsidRDefault="002B3696" w:rsidP="00E75C43">
            <w:pPr>
              <w:shd w:val="clear" w:color="auto" w:fill="FFFFFF"/>
              <w:jc w:val="center"/>
              <w:rPr>
                <w:b/>
                <w:bCs/>
              </w:rPr>
            </w:pPr>
          </w:p>
        </w:tc>
      </w:tr>
    </w:tbl>
    <w:p w:rsidR="002B3696" w:rsidRPr="00565DC9" w:rsidRDefault="002B3696" w:rsidP="002B3696">
      <w:pPr>
        <w:shd w:val="clear" w:color="auto" w:fill="FFFFFF"/>
        <w:jc w:val="both"/>
        <w:rPr>
          <w:sz w:val="20"/>
        </w:rPr>
      </w:pPr>
    </w:p>
    <w:p w:rsidR="002B3696" w:rsidRPr="00565DC9" w:rsidRDefault="002B3696" w:rsidP="002B3696">
      <w:pPr>
        <w:shd w:val="clear" w:color="auto" w:fill="FFFFFF"/>
        <w:jc w:val="both"/>
        <w:rPr>
          <w:sz w:val="20"/>
        </w:rPr>
      </w:pPr>
    </w:p>
    <w:p w:rsidR="002B3696" w:rsidRPr="00565DC9" w:rsidRDefault="002B3696" w:rsidP="002B3696">
      <w:pPr>
        <w:shd w:val="clear" w:color="auto" w:fill="FFFFFF"/>
        <w:jc w:val="both"/>
        <w:rPr>
          <w:sz w:val="20"/>
        </w:rPr>
      </w:pPr>
    </w:p>
    <w:p w:rsidR="002B3696" w:rsidRPr="00565DC9" w:rsidRDefault="002B3696" w:rsidP="002B3696">
      <w:pPr>
        <w:keepNext/>
        <w:shd w:val="clear" w:color="auto" w:fill="FFFFFF"/>
        <w:ind w:right="-1"/>
        <w:jc w:val="both"/>
        <w:outlineLvl w:val="0"/>
        <w:rPr>
          <w:lang w:eastAsia="x-none"/>
        </w:rPr>
        <w:sectPr w:rsidR="002B3696" w:rsidRPr="00565DC9" w:rsidSect="00E75C43">
          <w:pgSz w:w="16838" w:h="11906" w:orient="landscape"/>
          <w:pgMar w:top="1701" w:right="851" w:bottom="567" w:left="851" w:header="720" w:footer="720" w:gutter="0"/>
          <w:cols w:space="708"/>
          <w:titlePg/>
          <w:docGrid w:linePitch="360"/>
        </w:sectPr>
      </w:pPr>
    </w:p>
    <w:p w:rsidR="002B3696" w:rsidRPr="002B3696" w:rsidRDefault="002B3696" w:rsidP="002B3696">
      <w:pPr>
        <w:keepNext/>
        <w:shd w:val="clear" w:color="auto" w:fill="FFFFFF"/>
        <w:ind w:left="3628"/>
        <w:jc w:val="right"/>
        <w:outlineLvl w:val="0"/>
        <w:rPr>
          <w:sz w:val="16"/>
          <w:szCs w:val="16"/>
          <w:lang w:val="x-none" w:eastAsia="x-none"/>
        </w:rPr>
      </w:pPr>
      <w:r w:rsidRPr="002B3696">
        <w:rPr>
          <w:sz w:val="16"/>
          <w:szCs w:val="16"/>
          <w:lang w:val="x-none" w:eastAsia="x-none"/>
        </w:rPr>
        <w:lastRenderedPageBreak/>
        <w:t>Приложение №</w:t>
      </w:r>
      <w:r w:rsidRPr="002B3696">
        <w:rPr>
          <w:sz w:val="16"/>
          <w:szCs w:val="16"/>
          <w:lang w:eastAsia="x-none"/>
        </w:rPr>
        <w:t xml:space="preserve"> 3</w:t>
      </w:r>
      <w:r w:rsidRPr="002B3696">
        <w:rPr>
          <w:sz w:val="16"/>
          <w:szCs w:val="16"/>
          <w:lang w:val="x-none" w:eastAsia="x-none"/>
        </w:rPr>
        <w:t xml:space="preserve"> к договору аренды муниципального</w:t>
      </w:r>
      <w:r w:rsidRPr="002B3696">
        <w:rPr>
          <w:sz w:val="16"/>
          <w:szCs w:val="16"/>
          <w:lang w:eastAsia="x-none"/>
        </w:rPr>
        <w:t xml:space="preserve"> </w:t>
      </w:r>
      <w:r w:rsidRPr="002B3696">
        <w:rPr>
          <w:sz w:val="16"/>
          <w:szCs w:val="16"/>
          <w:lang w:val="x-none" w:eastAsia="x-none"/>
        </w:rPr>
        <w:t>имущества, необходимого для осуществления</w:t>
      </w:r>
      <w:r w:rsidRPr="002B3696">
        <w:rPr>
          <w:sz w:val="16"/>
          <w:szCs w:val="16"/>
          <w:lang w:eastAsia="x-none"/>
        </w:rPr>
        <w:t xml:space="preserve"> </w:t>
      </w:r>
      <w:r w:rsidRPr="002B3696">
        <w:rPr>
          <w:sz w:val="16"/>
          <w:szCs w:val="16"/>
          <w:lang w:val="x-none" w:eastAsia="x-none"/>
        </w:rPr>
        <w:t xml:space="preserve">для осуществления деятельности по организации </w:t>
      </w:r>
    </w:p>
    <w:p w:rsidR="002B3696" w:rsidRPr="002B3696" w:rsidRDefault="002B3696" w:rsidP="002B3696">
      <w:pPr>
        <w:keepNext/>
        <w:shd w:val="clear" w:color="auto" w:fill="FFFFFF"/>
        <w:ind w:left="3628"/>
        <w:jc w:val="right"/>
        <w:outlineLvl w:val="0"/>
        <w:rPr>
          <w:sz w:val="16"/>
          <w:szCs w:val="16"/>
          <w:lang w:val="x-none" w:eastAsia="x-none"/>
        </w:rPr>
      </w:pPr>
      <w:r w:rsidRPr="002B3696">
        <w:rPr>
          <w:sz w:val="16"/>
          <w:szCs w:val="16"/>
          <w:lang w:val="x-none" w:eastAsia="x-none"/>
        </w:rPr>
        <w:t xml:space="preserve">теплоснабжения объекта «Школа на 300 мест в </w:t>
      </w:r>
    </w:p>
    <w:p w:rsidR="002B3696" w:rsidRPr="002B3696" w:rsidRDefault="002B3696" w:rsidP="002B3696">
      <w:pPr>
        <w:keepNext/>
        <w:shd w:val="clear" w:color="auto" w:fill="FFFFFF"/>
        <w:ind w:left="3628"/>
        <w:jc w:val="right"/>
        <w:outlineLvl w:val="0"/>
        <w:rPr>
          <w:sz w:val="16"/>
          <w:szCs w:val="16"/>
          <w:lang w:val="x-none" w:eastAsia="x-none"/>
        </w:rPr>
      </w:pPr>
      <w:r w:rsidRPr="002B3696">
        <w:rPr>
          <w:sz w:val="16"/>
          <w:szCs w:val="16"/>
          <w:lang w:val="x-none" w:eastAsia="x-none"/>
        </w:rPr>
        <w:t xml:space="preserve">п. Красное Ненецкого автономного округа» </w:t>
      </w:r>
    </w:p>
    <w:p w:rsidR="002B3696" w:rsidRPr="00565DC9" w:rsidRDefault="002B3696" w:rsidP="002B3696">
      <w:pPr>
        <w:keepNext/>
        <w:shd w:val="clear" w:color="auto" w:fill="FFFFFF"/>
        <w:ind w:left="3544" w:right="-1"/>
        <w:jc w:val="right"/>
        <w:outlineLvl w:val="0"/>
        <w:rPr>
          <w:lang w:val="x-none" w:eastAsia="x-none"/>
        </w:rPr>
      </w:pPr>
    </w:p>
    <w:p w:rsidR="002B3696" w:rsidRPr="00565DC9" w:rsidRDefault="002B3696" w:rsidP="002B3696">
      <w:pPr>
        <w:widowControl w:val="0"/>
        <w:shd w:val="clear" w:color="auto" w:fill="FFFFFF"/>
        <w:spacing w:line="274" w:lineRule="exact"/>
        <w:ind w:right="-140" w:firstLine="22"/>
        <w:jc w:val="center"/>
        <w:rPr>
          <w:color w:val="000000"/>
        </w:rPr>
      </w:pPr>
      <w:r w:rsidRPr="00565DC9">
        <w:rPr>
          <w:color w:val="000000"/>
        </w:rPr>
        <w:t xml:space="preserve">Технико-экономические показатели источника тепловой энергии по результатам технического обследования </w:t>
      </w:r>
    </w:p>
    <w:p w:rsidR="002B3696" w:rsidRPr="00565DC9" w:rsidRDefault="002B3696" w:rsidP="002B3696">
      <w:pPr>
        <w:spacing w:line="276" w:lineRule="auto"/>
        <w:ind w:firstLine="709"/>
        <w:jc w:val="both"/>
        <w:rPr>
          <w:b/>
        </w:rPr>
      </w:pPr>
      <w:r w:rsidRPr="00565DC9">
        <w:rPr>
          <w:b/>
        </w:rPr>
        <w:t xml:space="preserve">Объекты теплоснабжения: </w:t>
      </w:r>
    </w:p>
    <w:p w:rsidR="002B3696" w:rsidRPr="00565DC9" w:rsidRDefault="002B3696" w:rsidP="002B3696">
      <w:pPr>
        <w:ind w:firstLine="540"/>
        <w:jc w:val="both"/>
        <w:rPr>
          <w:rFonts w:eastAsia="Calibri"/>
          <w:lang w:eastAsia="en-US"/>
        </w:rPr>
      </w:pPr>
      <w:r w:rsidRPr="00565DC9">
        <w:rPr>
          <w:rFonts w:eastAsia="Calibri"/>
          <w:lang w:eastAsia="en-US"/>
        </w:rPr>
        <w:t>- газовая котельная, год ввода в эксплуатацию 2017,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(дополнительной склад резервного топлива на базе контейнера 20 тонн), установленной мощностью 1,98 МВт с оборудованием;</w:t>
      </w:r>
    </w:p>
    <w:p w:rsidR="002B3696" w:rsidRPr="00565DC9" w:rsidRDefault="002B3696" w:rsidP="002B3696">
      <w:pPr>
        <w:ind w:firstLine="540"/>
        <w:jc w:val="both"/>
        <w:rPr>
          <w:rFonts w:eastAsia="Calibri"/>
          <w:lang w:eastAsia="en-US"/>
        </w:rPr>
      </w:pPr>
      <w:r w:rsidRPr="00565DC9">
        <w:rPr>
          <w:rFonts w:eastAsia="Calibri"/>
          <w:lang w:eastAsia="en-US"/>
        </w:rPr>
        <w:t>- наружные сети теплоснабжения (подземные, глубина залегания – от 1,5 м до 1,9 м, диаметр 108 мм), год ввода в эксплуатацию 2017, протяженность 64 м, с кадастровым номером: 83:00:070008:1673, расположенные по адресу: Российская Федерация, Ненецкий автономный округ, Заполярный район, п. Красное, ул. Мира;</w:t>
      </w:r>
    </w:p>
    <w:p w:rsidR="002B3696" w:rsidRPr="00565DC9" w:rsidRDefault="002B3696" w:rsidP="002B3696">
      <w:pPr>
        <w:ind w:firstLine="540"/>
        <w:jc w:val="both"/>
        <w:rPr>
          <w:rFonts w:eastAsia="Calibri"/>
          <w:lang w:eastAsia="en-US"/>
        </w:rPr>
      </w:pPr>
      <w:r w:rsidRPr="00565DC9">
        <w:rPr>
          <w:rFonts w:eastAsia="Calibri"/>
          <w:lang w:eastAsia="en-US"/>
        </w:rPr>
        <w:t>- наружные сети водопровода (подземные, глубина залегания - от 1,5 м до 1,9 м, диаметр 57 мм и 108 мм), год ввода в эксплуатацию 2017,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p w:rsidR="002B3696" w:rsidRPr="00565DC9" w:rsidRDefault="002B3696" w:rsidP="002B3696">
      <w:pPr>
        <w:ind w:firstLine="540"/>
        <w:jc w:val="both"/>
        <w:rPr>
          <w:rFonts w:eastAsia="Calibri"/>
          <w:lang w:eastAsia="en-US"/>
        </w:rPr>
      </w:pPr>
      <w:r w:rsidRPr="00565DC9">
        <w:rPr>
          <w:rFonts w:eastAsia="Calibri"/>
          <w:lang w:eastAsia="en-US"/>
        </w:rPr>
        <w:t>- наружные сети газоснабжения (подземные, глубина залегания – 1,36 м до 1,56 м, диаметр 57 мм), год ввода в эксплуатацию 2017,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p w:rsidR="002B3696" w:rsidRPr="00565DC9" w:rsidRDefault="002B3696" w:rsidP="002B3696">
      <w:pPr>
        <w:spacing w:line="276" w:lineRule="auto"/>
        <w:ind w:firstLine="709"/>
        <w:jc w:val="both"/>
        <w:rPr>
          <w:b/>
        </w:rPr>
      </w:pPr>
      <w:r w:rsidRPr="00565DC9">
        <w:rPr>
          <w:b/>
          <w:color w:val="000000"/>
        </w:rPr>
        <w:t>Целевое назначение:</w:t>
      </w:r>
      <w:r w:rsidRPr="00565DC9">
        <w:rPr>
          <w:b/>
        </w:rPr>
        <w:t xml:space="preserve"> </w:t>
      </w:r>
      <w:r w:rsidRPr="00565DC9">
        <w:rPr>
          <w:bCs/>
          <w:color w:val="000000"/>
        </w:rPr>
        <w:t>обеспечение услугами теплоснабжения ГБОУ НАО «СШ                    п. Красное»</w:t>
      </w:r>
    </w:p>
    <w:p w:rsidR="002B3696" w:rsidRPr="00565DC9" w:rsidRDefault="002B3696" w:rsidP="002B3696">
      <w:pPr>
        <w:spacing w:line="276" w:lineRule="auto"/>
        <w:ind w:firstLine="709"/>
        <w:jc w:val="both"/>
        <w:rPr>
          <w:bCs/>
          <w:color w:val="000000"/>
        </w:rPr>
      </w:pPr>
      <w:r w:rsidRPr="00565DC9">
        <w:rPr>
          <w:b/>
        </w:rPr>
        <w:t>Потребители:</w:t>
      </w:r>
      <w:r w:rsidRPr="00565DC9">
        <w:rPr>
          <w:color w:val="000000"/>
        </w:rPr>
        <w:t xml:space="preserve"> </w:t>
      </w:r>
      <w:r w:rsidRPr="00565DC9">
        <w:rPr>
          <w:bCs/>
          <w:color w:val="000000"/>
        </w:rPr>
        <w:t>ГБОУ НАО «СШ п. Красное»</w:t>
      </w:r>
    </w:p>
    <w:p w:rsidR="002B3696" w:rsidRPr="00565DC9" w:rsidRDefault="002B3696" w:rsidP="002B3696">
      <w:pPr>
        <w:spacing w:line="276" w:lineRule="auto"/>
        <w:ind w:firstLine="709"/>
        <w:jc w:val="both"/>
        <w:rPr>
          <w:b/>
          <w:color w:val="000000"/>
        </w:rPr>
      </w:pPr>
      <w:r w:rsidRPr="00565DC9">
        <w:rPr>
          <w:b/>
          <w:color w:val="000000"/>
        </w:rPr>
        <w:t>Тепловая нагрузка (расчетные показатели):</w:t>
      </w:r>
    </w:p>
    <w:p w:rsidR="002B3696" w:rsidRPr="00565DC9" w:rsidRDefault="002B3696" w:rsidP="002B3696">
      <w:pPr>
        <w:spacing w:line="276" w:lineRule="auto"/>
        <w:ind w:firstLine="709"/>
        <w:jc w:val="both"/>
        <w:rPr>
          <w:color w:val="000000"/>
        </w:rPr>
      </w:pPr>
      <w:proofErr w:type="spellStart"/>
      <w:r w:rsidRPr="00565DC9">
        <w:rPr>
          <w:color w:val="000000"/>
        </w:rPr>
        <w:t>Q</w:t>
      </w:r>
      <w:proofErr w:type="gramStart"/>
      <w:r w:rsidRPr="00565DC9">
        <w:rPr>
          <w:color w:val="000000"/>
        </w:rPr>
        <w:t>отоп</w:t>
      </w:r>
      <w:proofErr w:type="spellEnd"/>
      <w:r w:rsidRPr="00565DC9">
        <w:rPr>
          <w:color w:val="000000"/>
        </w:rPr>
        <w:t>.=</w:t>
      </w:r>
      <w:proofErr w:type="gramEnd"/>
      <w:r w:rsidRPr="00565DC9">
        <w:rPr>
          <w:color w:val="000000"/>
        </w:rPr>
        <w:t xml:space="preserve"> 0,214742 Гкал/час;</w:t>
      </w:r>
    </w:p>
    <w:p w:rsidR="002B3696" w:rsidRPr="00565DC9" w:rsidRDefault="002B3696" w:rsidP="002B3696">
      <w:pPr>
        <w:spacing w:line="276" w:lineRule="auto"/>
        <w:ind w:firstLine="709"/>
        <w:jc w:val="both"/>
        <w:rPr>
          <w:color w:val="000000"/>
        </w:rPr>
      </w:pPr>
      <w:proofErr w:type="spellStart"/>
      <w:r w:rsidRPr="00565DC9">
        <w:rPr>
          <w:color w:val="000000"/>
        </w:rPr>
        <w:t>Q</w:t>
      </w:r>
      <w:proofErr w:type="gramStart"/>
      <w:r w:rsidRPr="00565DC9">
        <w:rPr>
          <w:color w:val="000000"/>
        </w:rPr>
        <w:t>вент</w:t>
      </w:r>
      <w:proofErr w:type="spellEnd"/>
      <w:r w:rsidRPr="00565DC9">
        <w:rPr>
          <w:color w:val="000000"/>
        </w:rPr>
        <w:t>.=</w:t>
      </w:r>
      <w:proofErr w:type="gramEnd"/>
      <w:r w:rsidRPr="00565DC9">
        <w:rPr>
          <w:color w:val="000000"/>
        </w:rPr>
        <w:t xml:space="preserve"> 0,26 Гкал/час;</w:t>
      </w:r>
    </w:p>
    <w:p w:rsidR="002B3696" w:rsidRPr="00565DC9" w:rsidRDefault="002B3696" w:rsidP="002B3696">
      <w:pPr>
        <w:spacing w:line="276" w:lineRule="auto"/>
        <w:ind w:firstLine="709"/>
        <w:jc w:val="both"/>
        <w:rPr>
          <w:color w:val="000000"/>
        </w:rPr>
      </w:pPr>
      <w:proofErr w:type="spellStart"/>
      <w:r w:rsidRPr="00565DC9">
        <w:rPr>
          <w:color w:val="000000"/>
        </w:rPr>
        <w:t>Q</w:t>
      </w:r>
      <w:proofErr w:type="gramStart"/>
      <w:r w:rsidRPr="00565DC9">
        <w:rPr>
          <w:color w:val="000000"/>
        </w:rPr>
        <w:t>гвс</w:t>
      </w:r>
      <w:proofErr w:type="spellEnd"/>
      <w:r w:rsidRPr="00565DC9">
        <w:rPr>
          <w:color w:val="000000"/>
        </w:rPr>
        <w:t>.=</w:t>
      </w:r>
      <w:proofErr w:type="gramEnd"/>
      <w:r w:rsidRPr="00565DC9">
        <w:rPr>
          <w:color w:val="000000"/>
        </w:rPr>
        <w:t xml:space="preserve"> 0,1032 Гкал/час;</w:t>
      </w:r>
    </w:p>
    <w:p w:rsidR="002B3696" w:rsidRPr="00565DC9" w:rsidRDefault="002B3696" w:rsidP="002B3696">
      <w:pPr>
        <w:spacing w:line="276" w:lineRule="auto"/>
        <w:ind w:firstLine="709"/>
        <w:jc w:val="both"/>
        <w:rPr>
          <w:color w:val="000000"/>
        </w:rPr>
      </w:pPr>
      <w:proofErr w:type="spellStart"/>
      <w:r w:rsidRPr="00565DC9">
        <w:rPr>
          <w:color w:val="000000"/>
        </w:rPr>
        <w:t>Q</w:t>
      </w:r>
      <w:proofErr w:type="gramStart"/>
      <w:r w:rsidRPr="00565DC9">
        <w:rPr>
          <w:color w:val="000000"/>
        </w:rPr>
        <w:t>общ</w:t>
      </w:r>
      <w:proofErr w:type="spellEnd"/>
      <w:r w:rsidRPr="00565DC9">
        <w:rPr>
          <w:color w:val="000000"/>
        </w:rPr>
        <w:t>.=</w:t>
      </w:r>
      <w:proofErr w:type="gramEnd"/>
      <w:r w:rsidRPr="00565DC9">
        <w:rPr>
          <w:color w:val="000000"/>
        </w:rPr>
        <w:t xml:space="preserve"> 0,577942 Гкал/час.</w:t>
      </w:r>
    </w:p>
    <w:p w:rsidR="002B3696" w:rsidRPr="00565DC9" w:rsidRDefault="002B3696" w:rsidP="002B3696">
      <w:pPr>
        <w:spacing w:line="276" w:lineRule="auto"/>
        <w:ind w:firstLine="709"/>
        <w:jc w:val="both"/>
        <w:rPr>
          <w:b/>
          <w:color w:val="000000"/>
        </w:rPr>
      </w:pPr>
      <w:r w:rsidRPr="00565DC9">
        <w:rPr>
          <w:b/>
          <w:color w:val="000000"/>
        </w:rPr>
        <w:t>Технические характеристики:</w:t>
      </w:r>
    </w:p>
    <w:p w:rsidR="002B3696" w:rsidRPr="00565DC9" w:rsidRDefault="002B3696" w:rsidP="002B3696">
      <w:pPr>
        <w:spacing w:line="276" w:lineRule="auto"/>
        <w:ind w:firstLine="709"/>
        <w:jc w:val="both"/>
        <w:rPr>
          <w:b/>
        </w:rPr>
      </w:pPr>
      <w:r w:rsidRPr="00565DC9">
        <w:rPr>
          <w:color w:val="000000"/>
        </w:rPr>
        <w:t>Здание котельной:</w:t>
      </w:r>
      <w:r w:rsidRPr="00565DC9">
        <w:t xml:space="preserve"> </w:t>
      </w:r>
      <w:r w:rsidRPr="00565DC9">
        <w:rPr>
          <w:color w:val="000000"/>
        </w:rPr>
        <w:t xml:space="preserve">одноэтажное, </w:t>
      </w:r>
      <w:r w:rsidRPr="00565DC9">
        <w:t>общей площадью 56,60 м</w:t>
      </w:r>
      <w:r w:rsidRPr="00565DC9">
        <w:rPr>
          <w:vertAlign w:val="superscript"/>
        </w:rPr>
        <w:t>2</w:t>
      </w:r>
      <w:r w:rsidRPr="00565DC9">
        <w:t xml:space="preserve"> (дополнительной склад резервного топлива на базе контейнера 20 тонн), установленной мощностью 1,98 МВт с оборудованием.</w:t>
      </w:r>
    </w:p>
    <w:p w:rsidR="002B3696" w:rsidRPr="00565DC9" w:rsidRDefault="002B3696" w:rsidP="002B3696">
      <w:pPr>
        <w:spacing w:line="276" w:lineRule="auto"/>
        <w:ind w:firstLine="709"/>
        <w:jc w:val="both"/>
        <w:rPr>
          <w:color w:val="000000"/>
        </w:rPr>
      </w:pPr>
      <w:r w:rsidRPr="00565DC9">
        <w:rPr>
          <w:color w:val="000000"/>
        </w:rPr>
        <w:t xml:space="preserve">Установленная мощность котельной </w:t>
      </w:r>
      <w:r w:rsidRPr="00565DC9">
        <w:t xml:space="preserve">1,98 </w:t>
      </w:r>
      <w:r w:rsidRPr="00565DC9">
        <w:rPr>
          <w:color w:val="000000"/>
        </w:rPr>
        <w:t>МВт.</w:t>
      </w:r>
    </w:p>
    <w:p w:rsidR="002B3696" w:rsidRPr="00565DC9" w:rsidRDefault="002B3696" w:rsidP="002B3696">
      <w:pPr>
        <w:spacing w:line="276" w:lineRule="auto"/>
        <w:ind w:firstLine="709"/>
        <w:jc w:val="both"/>
        <w:rPr>
          <w:color w:val="000000"/>
        </w:rPr>
      </w:pPr>
      <w:r w:rsidRPr="00565DC9">
        <w:rPr>
          <w:color w:val="000000"/>
        </w:rPr>
        <w:t>Основной вид топлива – природный газ.</w:t>
      </w:r>
    </w:p>
    <w:p w:rsidR="002B3696" w:rsidRPr="00565DC9" w:rsidRDefault="002B3696" w:rsidP="002B3696">
      <w:pPr>
        <w:spacing w:line="276" w:lineRule="auto"/>
        <w:ind w:firstLine="709"/>
        <w:jc w:val="both"/>
        <w:rPr>
          <w:color w:val="000000"/>
        </w:rPr>
      </w:pPr>
      <w:r w:rsidRPr="00565DC9">
        <w:rPr>
          <w:color w:val="000000"/>
        </w:rPr>
        <w:t>Резервный вид топлива – дизельное топливо.</w:t>
      </w:r>
    </w:p>
    <w:p w:rsidR="002B3696" w:rsidRPr="00565DC9" w:rsidRDefault="002B3696" w:rsidP="002B3696">
      <w:pPr>
        <w:spacing w:line="276" w:lineRule="auto"/>
        <w:ind w:firstLine="709"/>
        <w:jc w:val="both"/>
        <w:rPr>
          <w:color w:val="000000"/>
        </w:rPr>
      </w:pPr>
      <w:r w:rsidRPr="00565DC9">
        <w:rPr>
          <w:color w:val="000000"/>
        </w:rPr>
        <w:t>Схема котельной – двухконтурная.</w:t>
      </w:r>
    </w:p>
    <w:p w:rsidR="002B3696" w:rsidRPr="00565DC9" w:rsidRDefault="002B3696" w:rsidP="002B3696">
      <w:pPr>
        <w:spacing w:line="276" w:lineRule="auto"/>
        <w:ind w:firstLine="709"/>
        <w:jc w:val="both"/>
        <w:rPr>
          <w:color w:val="000000"/>
        </w:rPr>
      </w:pPr>
      <w:r w:rsidRPr="00565DC9">
        <w:rPr>
          <w:color w:val="000000"/>
        </w:rPr>
        <w:t xml:space="preserve">Температурный график котлового контура 95/70 </w:t>
      </w:r>
      <w:r w:rsidRPr="00565DC9">
        <w:rPr>
          <w:color w:val="000000"/>
          <w:vertAlign w:val="superscript"/>
        </w:rPr>
        <w:t>0</w:t>
      </w:r>
      <w:r w:rsidRPr="00565DC9">
        <w:rPr>
          <w:color w:val="000000"/>
        </w:rPr>
        <w:t>С.</w:t>
      </w:r>
    </w:p>
    <w:p w:rsidR="002B3696" w:rsidRPr="00565DC9" w:rsidRDefault="002B3696" w:rsidP="002B3696">
      <w:pPr>
        <w:spacing w:line="276" w:lineRule="auto"/>
        <w:ind w:firstLine="709"/>
        <w:jc w:val="both"/>
        <w:rPr>
          <w:color w:val="000000"/>
        </w:rPr>
      </w:pPr>
      <w:r w:rsidRPr="00565DC9">
        <w:rPr>
          <w:color w:val="000000"/>
        </w:rPr>
        <w:t xml:space="preserve">Температурный график сетевого контура 90/60 </w:t>
      </w:r>
      <w:r w:rsidRPr="00565DC9">
        <w:rPr>
          <w:color w:val="000000"/>
          <w:vertAlign w:val="superscript"/>
        </w:rPr>
        <w:t>0</w:t>
      </w:r>
      <w:r w:rsidRPr="00565DC9">
        <w:rPr>
          <w:color w:val="000000"/>
        </w:rPr>
        <w:t>С.</w:t>
      </w:r>
    </w:p>
    <w:p w:rsidR="002B3696" w:rsidRPr="00565DC9" w:rsidRDefault="002B3696" w:rsidP="002B3696">
      <w:pPr>
        <w:spacing w:line="276" w:lineRule="auto"/>
        <w:ind w:firstLine="709"/>
        <w:jc w:val="both"/>
        <w:rPr>
          <w:color w:val="000000"/>
        </w:rPr>
      </w:pPr>
      <w:r w:rsidRPr="00565DC9">
        <w:rPr>
          <w:color w:val="000000"/>
        </w:rPr>
        <w:t>Емкость баков запаса резервного топлива 4 шт. по 2 м</w:t>
      </w:r>
      <w:r w:rsidRPr="00565DC9">
        <w:rPr>
          <w:color w:val="000000"/>
          <w:vertAlign w:val="superscript"/>
        </w:rPr>
        <w:t>3</w:t>
      </w:r>
    </w:p>
    <w:p w:rsidR="002B3696" w:rsidRPr="00565DC9" w:rsidRDefault="002B3696" w:rsidP="002B3696">
      <w:pPr>
        <w:spacing w:line="276" w:lineRule="auto"/>
        <w:ind w:firstLine="709"/>
        <w:jc w:val="both"/>
        <w:rPr>
          <w:color w:val="000000"/>
        </w:rPr>
      </w:pPr>
      <w:r w:rsidRPr="00565DC9">
        <w:rPr>
          <w:color w:val="000000"/>
        </w:rPr>
        <w:t>Природный газ подается от централизованного газопровода.</w:t>
      </w:r>
    </w:p>
    <w:p w:rsidR="002B3696" w:rsidRPr="00565DC9" w:rsidRDefault="002B3696" w:rsidP="002B3696">
      <w:pPr>
        <w:pStyle w:val="afb"/>
        <w:numPr>
          <w:ilvl w:val="3"/>
          <w:numId w:val="5"/>
        </w:numPr>
        <w:spacing w:line="276" w:lineRule="auto"/>
        <w:ind w:left="0" w:firstLine="851"/>
        <w:jc w:val="both"/>
      </w:pPr>
      <w:r w:rsidRPr="002B3696">
        <w:rPr>
          <w:rFonts w:eastAsia="Calibri"/>
          <w:color w:val="000000"/>
          <w:lang w:eastAsia="en-US"/>
        </w:rPr>
        <w:t xml:space="preserve">Котел «ЭНТРОРОС» ТТ 50 </w:t>
      </w:r>
      <w:r w:rsidRPr="00565DC9">
        <w:t>– 3 шт.</w:t>
      </w:r>
    </w:p>
    <w:p w:rsidR="002B3696" w:rsidRPr="00565DC9" w:rsidRDefault="002B3696" w:rsidP="002B3696">
      <w:pPr>
        <w:pStyle w:val="afb"/>
        <w:numPr>
          <w:ilvl w:val="3"/>
          <w:numId w:val="5"/>
        </w:numPr>
        <w:spacing w:line="276" w:lineRule="auto"/>
        <w:ind w:left="0" w:firstLine="851"/>
        <w:jc w:val="both"/>
      </w:pPr>
      <w:r w:rsidRPr="002B3696">
        <w:rPr>
          <w:rFonts w:eastAsia="Calibri"/>
          <w:color w:val="000000"/>
          <w:lang w:eastAsia="en-US"/>
        </w:rPr>
        <w:t xml:space="preserve">Горелка комбинированная, </w:t>
      </w:r>
      <w:r w:rsidRPr="002B3696">
        <w:rPr>
          <w:rFonts w:eastAsia="Calibri"/>
          <w:color w:val="000000"/>
          <w:lang w:val="en-US" w:eastAsia="en-US"/>
        </w:rPr>
        <w:t>F</w:t>
      </w:r>
      <w:r w:rsidRPr="002B3696">
        <w:rPr>
          <w:rFonts w:eastAsia="Calibri"/>
          <w:color w:val="000000"/>
          <w:lang w:eastAsia="en-US"/>
        </w:rPr>
        <w:t>.</w:t>
      </w:r>
      <w:r w:rsidRPr="002B3696">
        <w:rPr>
          <w:rFonts w:eastAsia="Calibri"/>
          <w:color w:val="000000"/>
          <w:lang w:val="en-US" w:eastAsia="en-US"/>
        </w:rPr>
        <w:t>B</w:t>
      </w:r>
      <w:r w:rsidRPr="002B3696">
        <w:rPr>
          <w:rFonts w:eastAsia="Calibri"/>
          <w:color w:val="000000"/>
          <w:lang w:eastAsia="en-US"/>
        </w:rPr>
        <w:t>.</w:t>
      </w:r>
      <w:r w:rsidRPr="002B3696">
        <w:rPr>
          <w:rFonts w:eastAsia="Calibri"/>
          <w:color w:val="000000"/>
          <w:lang w:val="en-US" w:eastAsia="en-US"/>
        </w:rPr>
        <w:t>R</w:t>
      </w:r>
      <w:r w:rsidRPr="002B3696">
        <w:rPr>
          <w:rFonts w:eastAsia="Calibri"/>
          <w:color w:val="000000"/>
          <w:lang w:eastAsia="en-US"/>
        </w:rPr>
        <w:t xml:space="preserve">. </w:t>
      </w:r>
      <w:r w:rsidRPr="002B3696">
        <w:rPr>
          <w:rFonts w:eastAsia="Calibri"/>
          <w:color w:val="000000"/>
          <w:lang w:val="en-US" w:eastAsia="en-US"/>
        </w:rPr>
        <w:t>K</w:t>
      </w:r>
      <w:r w:rsidRPr="002B3696">
        <w:rPr>
          <w:rFonts w:eastAsia="Calibri"/>
          <w:color w:val="000000"/>
          <w:lang w:eastAsia="en-US"/>
        </w:rPr>
        <w:t xml:space="preserve">5/2 </w:t>
      </w:r>
      <w:r w:rsidRPr="002B3696">
        <w:rPr>
          <w:rFonts w:eastAsia="Calibri"/>
          <w:color w:val="000000"/>
          <w:lang w:val="en-US" w:eastAsia="en-US"/>
        </w:rPr>
        <w:t>TL</w:t>
      </w:r>
      <w:r w:rsidRPr="00565DC9">
        <w:t xml:space="preserve"> – 3 шт.</w:t>
      </w:r>
    </w:p>
    <w:p w:rsidR="002B3696" w:rsidRPr="00565DC9" w:rsidRDefault="002B3696" w:rsidP="002B3696">
      <w:pPr>
        <w:pStyle w:val="afb"/>
        <w:numPr>
          <w:ilvl w:val="3"/>
          <w:numId w:val="5"/>
        </w:numPr>
        <w:spacing w:line="276" w:lineRule="auto"/>
        <w:ind w:left="0" w:firstLine="851"/>
        <w:jc w:val="both"/>
      </w:pPr>
      <w:r w:rsidRPr="002B3696">
        <w:rPr>
          <w:rFonts w:eastAsia="Calibri"/>
          <w:color w:val="000000"/>
          <w:lang w:eastAsia="en-US"/>
        </w:rPr>
        <w:t xml:space="preserve">Сооружение (дымовая труба) высотой </w:t>
      </w:r>
      <w:r w:rsidRPr="00565DC9">
        <w:t xml:space="preserve">– </w:t>
      </w:r>
      <w:r w:rsidRPr="002B3696">
        <w:rPr>
          <w:rFonts w:eastAsia="Calibri"/>
          <w:color w:val="000000"/>
          <w:lang w:eastAsia="en-US"/>
        </w:rPr>
        <w:t>10м.</w:t>
      </w:r>
    </w:p>
    <w:p w:rsidR="002B3696" w:rsidRPr="00565DC9" w:rsidRDefault="002B3696" w:rsidP="002B3696">
      <w:pPr>
        <w:pStyle w:val="afb"/>
        <w:numPr>
          <w:ilvl w:val="3"/>
          <w:numId w:val="5"/>
        </w:numPr>
        <w:spacing w:line="276" w:lineRule="auto"/>
        <w:ind w:left="0" w:firstLine="851"/>
        <w:jc w:val="both"/>
      </w:pPr>
      <w:r w:rsidRPr="002B3696">
        <w:rPr>
          <w:rFonts w:eastAsia="Calibri"/>
          <w:color w:val="000000"/>
          <w:lang w:eastAsia="en-US"/>
        </w:rPr>
        <w:t xml:space="preserve">Наружный газопровод, подземный </w:t>
      </w:r>
      <w:r w:rsidRPr="00565DC9">
        <w:t xml:space="preserve">– </w:t>
      </w:r>
      <w:r w:rsidRPr="002B3696">
        <w:rPr>
          <w:rFonts w:eastAsia="Calibri"/>
          <w:color w:val="000000"/>
          <w:lang w:val="en-US" w:eastAsia="en-US"/>
        </w:rPr>
        <w:t>----</w:t>
      </w:r>
      <w:r w:rsidRPr="002B3696">
        <w:rPr>
          <w:rFonts w:eastAsia="Calibri"/>
          <w:color w:val="000000"/>
          <w:lang w:eastAsia="en-US"/>
        </w:rPr>
        <w:t xml:space="preserve"> м</w:t>
      </w:r>
    </w:p>
    <w:p w:rsidR="002B3696" w:rsidRPr="00565DC9" w:rsidRDefault="002B3696" w:rsidP="002B3696">
      <w:pPr>
        <w:keepNext/>
        <w:shd w:val="clear" w:color="auto" w:fill="FFFFFF"/>
        <w:ind w:left="3686" w:right="-1"/>
        <w:jc w:val="right"/>
        <w:outlineLvl w:val="0"/>
        <w:rPr>
          <w:lang w:val="x-none" w:eastAsia="x-none"/>
        </w:rPr>
      </w:pPr>
      <w:r w:rsidRPr="00565DC9">
        <w:rPr>
          <w:lang w:val="x-none" w:eastAsia="x-none"/>
        </w:rPr>
        <w:lastRenderedPageBreak/>
        <w:t>Приложение №</w:t>
      </w:r>
      <w:r w:rsidRPr="00565DC9">
        <w:rPr>
          <w:lang w:eastAsia="x-none"/>
        </w:rPr>
        <w:t xml:space="preserve"> 3</w:t>
      </w:r>
      <w:r w:rsidRPr="00565DC9">
        <w:rPr>
          <w:lang w:val="x-none" w:eastAsia="x-none"/>
        </w:rPr>
        <w:t xml:space="preserve"> к договору аренды муниципального</w:t>
      </w:r>
      <w:r w:rsidRPr="00565DC9">
        <w:rPr>
          <w:lang w:eastAsia="x-none"/>
        </w:rPr>
        <w:t xml:space="preserve"> </w:t>
      </w:r>
      <w:r w:rsidRPr="00565DC9">
        <w:rPr>
          <w:lang w:val="x-none" w:eastAsia="x-none"/>
        </w:rPr>
        <w:t>имущества, необходимого для осуществления</w:t>
      </w:r>
      <w:r w:rsidRPr="00565DC9">
        <w:rPr>
          <w:lang w:eastAsia="x-none"/>
        </w:rPr>
        <w:t xml:space="preserve"> </w:t>
      </w:r>
      <w:r w:rsidRPr="00565DC9">
        <w:rPr>
          <w:lang w:val="x-none" w:eastAsia="x-none"/>
        </w:rPr>
        <w:t xml:space="preserve">для осуществления деятельности по организации </w:t>
      </w:r>
    </w:p>
    <w:p w:rsidR="002B3696" w:rsidRPr="00565DC9" w:rsidRDefault="002B3696" w:rsidP="002B3696">
      <w:pPr>
        <w:keepNext/>
        <w:shd w:val="clear" w:color="auto" w:fill="FFFFFF"/>
        <w:ind w:left="3686" w:right="-1"/>
        <w:jc w:val="right"/>
        <w:outlineLvl w:val="0"/>
        <w:rPr>
          <w:lang w:val="x-none" w:eastAsia="x-none"/>
        </w:rPr>
      </w:pPr>
      <w:r w:rsidRPr="00565DC9">
        <w:rPr>
          <w:lang w:val="x-none" w:eastAsia="x-none"/>
        </w:rPr>
        <w:t xml:space="preserve">теплоснабжения объекта «Школа на 300 мест в </w:t>
      </w:r>
    </w:p>
    <w:p w:rsidR="002B3696" w:rsidRPr="00565DC9" w:rsidRDefault="002B3696" w:rsidP="002B3696">
      <w:pPr>
        <w:widowControl w:val="0"/>
        <w:shd w:val="clear" w:color="auto" w:fill="FFFFFF"/>
        <w:spacing w:after="23" w:line="270" w:lineRule="exact"/>
        <w:ind w:right="20" w:firstLine="709"/>
        <w:jc w:val="right"/>
      </w:pPr>
      <w:r w:rsidRPr="00565DC9">
        <w:rPr>
          <w:lang w:val="x-none" w:eastAsia="x-none"/>
        </w:rPr>
        <w:t>п. Красное Ненецкого автономного округа»</w:t>
      </w:r>
    </w:p>
    <w:p w:rsidR="002B3696" w:rsidRPr="00565DC9" w:rsidRDefault="002B3696" w:rsidP="002B3696"/>
    <w:p w:rsidR="002B3696" w:rsidRPr="00565DC9" w:rsidRDefault="002B3696" w:rsidP="002B3696">
      <w:pPr>
        <w:pStyle w:val="afd"/>
        <w:spacing w:line="240" w:lineRule="auto"/>
        <w:rPr>
          <w:lang w:eastAsia="ru-RU"/>
        </w:rPr>
      </w:pPr>
      <w:r w:rsidRPr="00565DC9">
        <w:rPr>
          <w:lang w:eastAsia="ru-RU"/>
        </w:rPr>
        <w:t>Акт приема-передачи Объектов недвижимого иного имущества</w:t>
      </w:r>
    </w:p>
    <w:tbl>
      <w:tblPr>
        <w:tblW w:w="0" w:type="auto"/>
        <w:tblLook w:val="01E0" w:firstRow="1" w:lastRow="1" w:firstColumn="1" w:lastColumn="1" w:noHBand="0" w:noVBand="0"/>
      </w:tblPr>
      <w:tblGrid>
        <w:gridCol w:w="4687"/>
        <w:gridCol w:w="4668"/>
      </w:tblGrid>
      <w:tr w:rsidR="002B3696" w:rsidRPr="00565DC9" w:rsidTr="00E75C43">
        <w:tc>
          <w:tcPr>
            <w:tcW w:w="5068" w:type="dxa"/>
            <w:hideMark/>
          </w:tcPr>
          <w:p w:rsidR="002B3696" w:rsidRPr="00565DC9" w:rsidRDefault="002B3696" w:rsidP="00E75C43">
            <w:pPr>
              <w:spacing w:line="276" w:lineRule="auto"/>
              <w:jc w:val="both"/>
              <w:rPr>
                <w:lang w:eastAsia="en-US"/>
              </w:rPr>
            </w:pPr>
            <w:r w:rsidRPr="00565DC9">
              <w:rPr>
                <w:lang w:eastAsia="en-US"/>
              </w:rPr>
              <w:t>Ненецкий автономный округ</w:t>
            </w:r>
          </w:p>
        </w:tc>
        <w:tc>
          <w:tcPr>
            <w:tcW w:w="5069" w:type="dxa"/>
          </w:tcPr>
          <w:p w:rsidR="002B3696" w:rsidRPr="00565DC9" w:rsidRDefault="002B3696" w:rsidP="00E75C43">
            <w:pPr>
              <w:spacing w:line="276" w:lineRule="auto"/>
              <w:jc w:val="right"/>
              <w:rPr>
                <w:lang w:eastAsia="en-US"/>
              </w:rPr>
            </w:pPr>
          </w:p>
        </w:tc>
      </w:tr>
      <w:tr w:rsidR="002B3696" w:rsidRPr="00565DC9" w:rsidTr="00E75C43">
        <w:tc>
          <w:tcPr>
            <w:tcW w:w="5068" w:type="dxa"/>
            <w:hideMark/>
          </w:tcPr>
          <w:p w:rsidR="002B3696" w:rsidRPr="00565DC9" w:rsidRDefault="002B3696" w:rsidP="00E75C43">
            <w:pPr>
              <w:spacing w:line="276" w:lineRule="auto"/>
              <w:jc w:val="both"/>
              <w:rPr>
                <w:lang w:eastAsia="en-US"/>
              </w:rPr>
            </w:pPr>
            <w:r w:rsidRPr="00565DC9">
              <w:rPr>
                <w:lang w:eastAsia="en-US"/>
              </w:rPr>
              <w:t xml:space="preserve">п. Искателей </w:t>
            </w:r>
          </w:p>
        </w:tc>
        <w:tc>
          <w:tcPr>
            <w:tcW w:w="5069" w:type="dxa"/>
            <w:hideMark/>
          </w:tcPr>
          <w:p w:rsidR="002B3696" w:rsidRPr="00565DC9" w:rsidRDefault="002B3696" w:rsidP="00E75C43">
            <w:pPr>
              <w:spacing w:line="276" w:lineRule="auto"/>
              <w:jc w:val="right"/>
              <w:rPr>
                <w:lang w:eastAsia="en-US"/>
              </w:rPr>
            </w:pPr>
            <w:r w:rsidRPr="00565DC9">
              <w:rPr>
                <w:lang w:eastAsia="en-US"/>
              </w:rPr>
              <w:t xml:space="preserve">            «___» _________ 2018 года</w:t>
            </w:r>
          </w:p>
        </w:tc>
      </w:tr>
    </w:tbl>
    <w:p w:rsidR="002B3696" w:rsidRPr="00565DC9" w:rsidRDefault="002B3696" w:rsidP="002B3696">
      <w:pPr>
        <w:keepNext/>
        <w:shd w:val="clear" w:color="auto" w:fill="FFFFFF"/>
        <w:suppressAutoHyphens/>
        <w:spacing w:after="120"/>
        <w:ind w:left="-426"/>
        <w:jc w:val="center"/>
        <w:outlineLvl w:val="0"/>
        <w:rPr>
          <w:b/>
          <w:caps/>
          <w:lang w:eastAsia="x-none"/>
        </w:rPr>
      </w:pPr>
    </w:p>
    <w:p w:rsidR="002B3696" w:rsidRPr="00565DC9" w:rsidRDefault="002B3696" w:rsidP="002B3696">
      <w:pPr>
        <w:shd w:val="clear" w:color="auto" w:fill="FFFFFF"/>
        <w:suppressAutoHyphens/>
        <w:ind w:left="-426" w:firstLine="710"/>
        <w:jc w:val="both"/>
      </w:pPr>
      <w:r w:rsidRPr="00565DC9">
        <w:t xml:space="preserve">Арендодатель - Администрация муниципального района «Заполярный район», именуемая в дальнейшем «Арендодатель», действующая от имени муниципального образования «Муниципальный район «Заполярный район», в лице главы Администрации Заполярного района, действующего на основании Устава Заполярного района, с одной стороны и </w:t>
      </w:r>
    </w:p>
    <w:p w:rsidR="002B3696" w:rsidRPr="00565DC9" w:rsidRDefault="002B3696" w:rsidP="002B3696">
      <w:pPr>
        <w:shd w:val="clear" w:color="auto" w:fill="FFFFFF"/>
        <w:suppressAutoHyphens/>
        <w:ind w:left="-426" w:firstLine="710"/>
        <w:jc w:val="both"/>
      </w:pPr>
      <w:r w:rsidRPr="00565DC9">
        <w:t xml:space="preserve">Арендатор - ________________________________, в лице _______________, </w:t>
      </w:r>
      <w:proofErr w:type="spellStart"/>
      <w:r w:rsidRPr="00565DC9">
        <w:t>действующ</w:t>
      </w:r>
      <w:proofErr w:type="spellEnd"/>
      <w:r w:rsidRPr="00565DC9">
        <w:t>____</w:t>
      </w:r>
      <w:r w:rsidRPr="00565DC9">
        <w:rPr>
          <w:rFonts w:eastAsia="Arial Unicode MS"/>
          <w:lang w:eastAsia="en-GB"/>
        </w:rPr>
        <w:t>, составили настоящий Акт приема-передачи о нижеследующем.</w:t>
      </w:r>
    </w:p>
    <w:p w:rsidR="002B3696" w:rsidRPr="00565DC9" w:rsidRDefault="002B3696" w:rsidP="002B3696">
      <w:pPr>
        <w:shd w:val="clear" w:color="auto" w:fill="FFFFFF"/>
        <w:suppressAutoHyphens/>
        <w:ind w:left="-426" w:firstLine="710"/>
        <w:jc w:val="both"/>
        <w:rPr>
          <w:rFonts w:eastAsia="Arial Unicode MS"/>
          <w:lang w:eastAsia="en-GB"/>
        </w:rPr>
      </w:pPr>
      <w:proofErr w:type="gramStart"/>
      <w:r w:rsidRPr="00565DC9">
        <w:rPr>
          <w:rFonts w:eastAsia="Arial Unicode MS"/>
          <w:lang w:eastAsia="en-GB"/>
        </w:rPr>
        <w:t xml:space="preserve">В соответствии с </w:t>
      </w:r>
      <w:r w:rsidRPr="00565DC9">
        <w:rPr>
          <w:lang w:val="x-none" w:eastAsia="x-none"/>
        </w:rPr>
        <w:t>договору</w:t>
      </w:r>
      <w:proofErr w:type="gramEnd"/>
      <w:r w:rsidRPr="00565DC9">
        <w:rPr>
          <w:lang w:val="x-none" w:eastAsia="x-none"/>
        </w:rPr>
        <w:t xml:space="preserve"> аренды муниципального</w:t>
      </w:r>
      <w:r w:rsidRPr="00565DC9">
        <w:rPr>
          <w:lang w:eastAsia="x-none"/>
        </w:rPr>
        <w:t xml:space="preserve"> </w:t>
      </w:r>
      <w:r w:rsidRPr="00565DC9">
        <w:rPr>
          <w:lang w:val="x-none" w:eastAsia="x-none"/>
        </w:rPr>
        <w:t>имущества, необходимого для осуществления</w:t>
      </w:r>
      <w:r w:rsidRPr="00565DC9">
        <w:rPr>
          <w:lang w:eastAsia="x-none"/>
        </w:rPr>
        <w:t xml:space="preserve"> </w:t>
      </w:r>
      <w:r w:rsidRPr="00565DC9">
        <w:rPr>
          <w:lang w:val="x-none" w:eastAsia="x-none"/>
        </w:rPr>
        <w:t>для осуществления деятельности по организации теплоснабжения объекта «Школа на 300 мест в п. Красное Ненецкого автономного округа»</w:t>
      </w:r>
      <w:r w:rsidRPr="00565DC9">
        <w:rPr>
          <w:rFonts w:eastAsia="Arial Unicode MS"/>
          <w:lang w:eastAsia="en-GB"/>
        </w:rPr>
        <w:t xml:space="preserve"> </w:t>
      </w:r>
      <w:r w:rsidRPr="00565DC9">
        <w:t>Арендодатель</w:t>
      </w:r>
      <w:r w:rsidRPr="00565DC9">
        <w:rPr>
          <w:b/>
          <w:szCs w:val="16"/>
        </w:rPr>
        <w:t xml:space="preserve"> </w:t>
      </w:r>
      <w:r w:rsidRPr="00565DC9">
        <w:rPr>
          <w:rFonts w:eastAsia="Arial Unicode MS"/>
          <w:lang w:eastAsia="en-GB"/>
        </w:rPr>
        <w:t xml:space="preserve">передал, а </w:t>
      </w:r>
      <w:r w:rsidRPr="00565DC9">
        <w:t>Арендатор</w:t>
      </w:r>
      <w:r w:rsidRPr="00565DC9">
        <w:rPr>
          <w:rFonts w:eastAsia="Arial Unicode MS"/>
          <w:lang w:eastAsia="en-GB"/>
        </w:rPr>
        <w:t xml:space="preserve"> принял следующее имущество: </w:t>
      </w:r>
    </w:p>
    <w:p w:rsidR="002B3696" w:rsidRPr="00565DC9" w:rsidRDefault="002B3696" w:rsidP="002B3696">
      <w:pPr>
        <w:shd w:val="clear" w:color="auto" w:fill="FFFFFF"/>
        <w:ind w:firstLine="709"/>
        <w:jc w:val="center"/>
        <w:rPr>
          <w:b/>
          <w:sz w:val="22"/>
          <w:szCs w:val="22"/>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819"/>
        <w:gridCol w:w="1843"/>
        <w:gridCol w:w="2693"/>
      </w:tblGrid>
      <w:tr w:rsidR="002B3696" w:rsidRPr="00565DC9" w:rsidTr="00E75C43">
        <w:trPr>
          <w:trHeight w:val="851"/>
        </w:trPr>
        <w:tc>
          <w:tcPr>
            <w:tcW w:w="710" w:type="dxa"/>
            <w:shd w:val="clear" w:color="auto" w:fill="auto"/>
          </w:tcPr>
          <w:p w:rsidR="002B3696" w:rsidRPr="00565DC9" w:rsidRDefault="002B3696" w:rsidP="00E75C43">
            <w:pPr>
              <w:spacing w:after="200" w:line="276" w:lineRule="auto"/>
              <w:contextualSpacing/>
              <w:jc w:val="center"/>
              <w:rPr>
                <w:rFonts w:eastAsia="Calibri"/>
                <w:b/>
                <w:color w:val="000000"/>
                <w:lang w:eastAsia="en-US"/>
              </w:rPr>
            </w:pPr>
            <w:r w:rsidRPr="00565DC9">
              <w:rPr>
                <w:rFonts w:eastAsia="Calibri"/>
                <w:b/>
                <w:color w:val="000000"/>
                <w:lang w:eastAsia="en-US"/>
              </w:rPr>
              <w:t>№ п/п</w:t>
            </w:r>
          </w:p>
        </w:tc>
        <w:tc>
          <w:tcPr>
            <w:tcW w:w="4819" w:type="dxa"/>
            <w:shd w:val="clear" w:color="auto" w:fill="auto"/>
          </w:tcPr>
          <w:p w:rsidR="002B3696" w:rsidRPr="00565DC9" w:rsidRDefault="002B3696" w:rsidP="00E75C43">
            <w:pPr>
              <w:spacing w:after="200" w:line="276" w:lineRule="auto"/>
              <w:contextualSpacing/>
              <w:jc w:val="center"/>
              <w:rPr>
                <w:rFonts w:eastAsia="Calibri"/>
                <w:b/>
                <w:color w:val="000000"/>
                <w:lang w:eastAsia="en-US"/>
              </w:rPr>
            </w:pPr>
            <w:r w:rsidRPr="00565DC9">
              <w:rPr>
                <w:rFonts w:eastAsia="Calibri"/>
                <w:b/>
                <w:color w:val="000000"/>
                <w:lang w:eastAsia="en-US"/>
              </w:rPr>
              <w:t>Наименование, инвентарный номер</w:t>
            </w:r>
          </w:p>
        </w:tc>
        <w:tc>
          <w:tcPr>
            <w:tcW w:w="1843" w:type="dxa"/>
            <w:shd w:val="clear" w:color="auto" w:fill="auto"/>
          </w:tcPr>
          <w:p w:rsidR="002B3696" w:rsidRPr="00565DC9" w:rsidRDefault="002B3696" w:rsidP="00E75C43">
            <w:pPr>
              <w:spacing w:after="200" w:line="276" w:lineRule="auto"/>
              <w:contextualSpacing/>
              <w:jc w:val="center"/>
              <w:rPr>
                <w:rFonts w:eastAsia="Calibri"/>
                <w:b/>
                <w:color w:val="000000"/>
                <w:lang w:eastAsia="en-US"/>
              </w:rPr>
            </w:pPr>
            <w:r w:rsidRPr="00565DC9">
              <w:rPr>
                <w:rFonts w:eastAsia="Calibri"/>
                <w:b/>
                <w:color w:val="000000"/>
                <w:lang w:eastAsia="en-US"/>
              </w:rPr>
              <w:t>Год ввода</w:t>
            </w:r>
          </w:p>
        </w:tc>
        <w:tc>
          <w:tcPr>
            <w:tcW w:w="2693" w:type="dxa"/>
            <w:vAlign w:val="center"/>
          </w:tcPr>
          <w:p w:rsidR="002B3696" w:rsidRPr="00565DC9" w:rsidRDefault="002B3696" w:rsidP="00E75C43">
            <w:pPr>
              <w:jc w:val="center"/>
              <w:rPr>
                <w:color w:val="000000"/>
              </w:rPr>
            </w:pPr>
            <w:r w:rsidRPr="00565DC9">
              <w:rPr>
                <w:b/>
                <w:color w:val="000000"/>
              </w:rPr>
              <w:t>Балансовая стоимость, руб.</w:t>
            </w:r>
          </w:p>
          <w:p w:rsidR="002B3696" w:rsidRPr="00565DC9" w:rsidRDefault="002B3696" w:rsidP="00E75C43">
            <w:pPr>
              <w:jc w:val="center"/>
              <w:outlineLvl w:val="0"/>
              <w:rPr>
                <w:color w:val="000000"/>
              </w:rPr>
            </w:pPr>
          </w:p>
        </w:tc>
      </w:tr>
      <w:tr w:rsidR="002B3696" w:rsidRPr="00565DC9" w:rsidTr="00E75C43">
        <w:trPr>
          <w:trHeight w:val="454"/>
        </w:trPr>
        <w:tc>
          <w:tcPr>
            <w:tcW w:w="710" w:type="dxa"/>
            <w:shd w:val="clear" w:color="auto" w:fill="auto"/>
            <w:vAlign w:val="center"/>
          </w:tcPr>
          <w:p w:rsidR="002B3696" w:rsidRPr="00565DC9" w:rsidRDefault="002B3696" w:rsidP="00E75C43">
            <w:pPr>
              <w:spacing w:after="200" w:line="276" w:lineRule="auto"/>
              <w:ind w:left="360"/>
              <w:contextualSpacing/>
              <w:outlineLvl w:val="0"/>
              <w:rPr>
                <w:rFonts w:eastAsia="Calibri"/>
                <w:lang w:eastAsia="en-US"/>
              </w:rPr>
            </w:pPr>
            <w:r w:rsidRPr="00565DC9">
              <w:rPr>
                <w:rFonts w:eastAsia="Calibri"/>
                <w:lang w:eastAsia="en-US"/>
              </w:rPr>
              <w:t>1</w:t>
            </w:r>
          </w:p>
        </w:tc>
        <w:tc>
          <w:tcPr>
            <w:tcW w:w="4819" w:type="dxa"/>
            <w:shd w:val="clear" w:color="auto" w:fill="auto"/>
            <w:vAlign w:val="center"/>
          </w:tcPr>
          <w:p w:rsidR="002B3696" w:rsidRPr="00565DC9" w:rsidRDefault="002B3696" w:rsidP="00E75C43">
            <w:pPr>
              <w:jc w:val="both"/>
              <w:outlineLvl w:val="0"/>
            </w:pPr>
            <w:r w:rsidRPr="00565DC9">
              <w:t>газовая котельная, назначение: нежилое, площадью 56,6 кв. м, с кадастровым номером: 83:00:070008:1672, расположенная по адресу: Российская Федерация, Ненецкий автономный округ, Заполярный район, п. Красное, ул. Мира, установленной мощностью 1,98 МВт с оборудованием</w:t>
            </w:r>
          </w:p>
        </w:tc>
        <w:tc>
          <w:tcPr>
            <w:tcW w:w="1843" w:type="dxa"/>
            <w:shd w:val="clear" w:color="auto" w:fill="auto"/>
            <w:vAlign w:val="center"/>
          </w:tcPr>
          <w:p w:rsidR="002B3696" w:rsidRPr="00565DC9" w:rsidRDefault="002B3696" w:rsidP="00E75C43">
            <w:pPr>
              <w:spacing w:after="200" w:line="276" w:lineRule="auto"/>
              <w:contextualSpacing/>
              <w:jc w:val="center"/>
              <w:rPr>
                <w:rFonts w:eastAsia="Calibri"/>
                <w:lang w:eastAsia="en-US"/>
              </w:rPr>
            </w:pPr>
            <w:r w:rsidRPr="00565DC9">
              <w:rPr>
                <w:rFonts w:eastAsia="Calibri"/>
                <w:lang w:eastAsia="en-US"/>
              </w:rPr>
              <w:t>2017</w:t>
            </w:r>
          </w:p>
        </w:tc>
        <w:tc>
          <w:tcPr>
            <w:tcW w:w="2693" w:type="dxa"/>
            <w:vAlign w:val="center"/>
          </w:tcPr>
          <w:p w:rsidR="002B3696" w:rsidRPr="00565DC9" w:rsidRDefault="002B3696" w:rsidP="00E75C43">
            <w:pPr>
              <w:jc w:val="center"/>
              <w:outlineLvl w:val="0"/>
            </w:pPr>
            <w:r w:rsidRPr="00565DC9">
              <w:t>4 714 877,00</w:t>
            </w:r>
          </w:p>
        </w:tc>
      </w:tr>
      <w:tr w:rsidR="002B3696" w:rsidRPr="00565DC9" w:rsidTr="00E75C43">
        <w:trPr>
          <w:trHeight w:val="454"/>
        </w:trPr>
        <w:tc>
          <w:tcPr>
            <w:tcW w:w="710" w:type="dxa"/>
            <w:shd w:val="clear" w:color="auto" w:fill="auto"/>
            <w:vAlign w:val="center"/>
          </w:tcPr>
          <w:p w:rsidR="002B3696" w:rsidRPr="00565DC9" w:rsidRDefault="002B3696" w:rsidP="00E75C43">
            <w:pPr>
              <w:spacing w:after="200" w:line="276" w:lineRule="auto"/>
              <w:ind w:left="360"/>
              <w:contextualSpacing/>
              <w:outlineLvl w:val="0"/>
              <w:rPr>
                <w:rFonts w:eastAsia="Calibri"/>
                <w:lang w:eastAsia="en-US"/>
              </w:rPr>
            </w:pPr>
            <w:r w:rsidRPr="00565DC9">
              <w:rPr>
                <w:rFonts w:eastAsia="Calibri"/>
                <w:lang w:eastAsia="en-US"/>
              </w:rPr>
              <w:t>2</w:t>
            </w:r>
          </w:p>
        </w:tc>
        <w:tc>
          <w:tcPr>
            <w:tcW w:w="4819" w:type="dxa"/>
            <w:shd w:val="clear" w:color="auto" w:fill="auto"/>
            <w:vAlign w:val="center"/>
          </w:tcPr>
          <w:p w:rsidR="002B3696" w:rsidRPr="00565DC9" w:rsidRDefault="002B3696" w:rsidP="00E75C43">
            <w:pPr>
              <w:jc w:val="both"/>
              <w:outlineLvl w:val="0"/>
            </w:pPr>
            <w:r w:rsidRPr="00565DC9">
              <w:t>наружные сети теплоснабжения, протяженность 64 м, с кадастровым номером: 83:00:070008:1673, расположенные по адресу: Российская Федерация, Ненецкий автономный округ, Заполярный район, п. Красное, ул. Мира</w:t>
            </w:r>
          </w:p>
        </w:tc>
        <w:tc>
          <w:tcPr>
            <w:tcW w:w="1843" w:type="dxa"/>
            <w:shd w:val="clear" w:color="auto" w:fill="auto"/>
            <w:vAlign w:val="center"/>
          </w:tcPr>
          <w:p w:rsidR="002B3696" w:rsidRPr="00565DC9" w:rsidRDefault="002B3696" w:rsidP="00E75C43">
            <w:pPr>
              <w:jc w:val="center"/>
            </w:pPr>
            <w:r w:rsidRPr="00565DC9">
              <w:t>2017</w:t>
            </w:r>
          </w:p>
        </w:tc>
        <w:tc>
          <w:tcPr>
            <w:tcW w:w="2693" w:type="dxa"/>
            <w:vAlign w:val="center"/>
          </w:tcPr>
          <w:p w:rsidR="002B3696" w:rsidRPr="00565DC9" w:rsidRDefault="002B3696" w:rsidP="00E75C43">
            <w:pPr>
              <w:jc w:val="center"/>
              <w:outlineLvl w:val="0"/>
            </w:pPr>
            <w:r w:rsidRPr="00565DC9">
              <w:t>2 002 210,00</w:t>
            </w:r>
          </w:p>
        </w:tc>
      </w:tr>
      <w:tr w:rsidR="002B3696" w:rsidRPr="00565DC9" w:rsidTr="00E75C43">
        <w:trPr>
          <w:trHeight w:val="454"/>
        </w:trPr>
        <w:tc>
          <w:tcPr>
            <w:tcW w:w="710" w:type="dxa"/>
            <w:shd w:val="clear" w:color="auto" w:fill="auto"/>
            <w:vAlign w:val="center"/>
          </w:tcPr>
          <w:p w:rsidR="002B3696" w:rsidRPr="00565DC9" w:rsidRDefault="002B3696" w:rsidP="00E75C43">
            <w:pPr>
              <w:spacing w:after="200" w:line="276" w:lineRule="auto"/>
              <w:ind w:left="360"/>
              <w:contextualSpacing/>
              <w:outlineLvl w:val="0"/>
              <w:rPr>
                <w:rFonts w:eastAsia="Calibri"/>
                <w:lang w:eastAsia="en-US"/>
              </w:rPr>
            </w:pPr>
            <w:r w:rsidRPr="00565DC9">
              <w:rPr>
                <w:rFonts w:eastAsia="Calibri"/>
                <w:lang w:eastAsia="en-US"/>
              </w:rPr>
              <w:t>3</w:t>
            </w:r>
          </w:p>
        </w:tc>
        <w:tc>
          <w:tcPr>
            <w:tcW w:w="4819" w:type="dxa"/>
            <w:shd w:val="clear" w:color="auto" w:fill="auto"/>
            <w:vAlign w:val="center"/>
          </w:tcPr>
          <w:p w:rsidR="002B3696" w:rsidRPr="00565DC9" w:rsidRDefault="002B3696" w:rsidP="00E75C43">
            <w:pPr>
              <w:jc w:val="both"/>
              <w:outlineLvl w:val="0"/>
            </w:pPr>
            <w:r w:rsidRPr="00565DC9">
              <w:t>наружные сети водопровода, протяженность 48 м, с кадастровым номером: 83:00:070008:1676, расположенные по адресу: Российская Федерация, Ненецкий автономный округ, Заполярный район, п. Красное, ул. Мира</w:t>
            </w:r>
          </w:p>
        </w:tc>
        <w:tc>
          <w:tcPr>
            <w:tcW w:w="1843" w:type="dxa"/>
            <w:shd w:val="clear" w:color="auto" w:fill="auto"/>
            <w:vAlign w:val="center"/>
          </w:tcPr>
          <w:p w:rsidR="002B3696" w:rsidRPr="00565DC9" w:rsidRDefault="002B3696" w:rsidP="00E75C43">
            <w:pPr>
              <w:jc w:val="center"/>
            </w:pPr>
            <w:r w:rsidRPr="00565DC9">
              <w:t>2017</w:t>
            </w:r>
          </w:p>
        </w:tc>
        <w:tc>
          <w:tcPr>
            <w:tcW w:w="2693" w:type="dxa"/>
            <w:vAlign w:val="center"/>
          </w:tcPr>
          <w:p w:rsidR="002B3696" w:rsidRPr="00565DC9" w:rsidRDefault="002B3696" w:rsidP="00E75C43">
            <w:pPr>
              <w:jc w:val="center"/>
              <w:outlineLvl w:val="0"/>
            </w:pPr>
            <w:r w:rsidRPr="00565DC9">
              <w:t>148 718,00</w:t>
            </w:r>
          </w:p>
        </w:tc>
      </w:tr>
      <w:tr w:rsidR="002B3696" w:rsidRPr="00565DC9" w:rsidTr="00E75C43">
        <w:trPr>
          <w:trHeight w:val="454"/>
        </w:trPr>
        <w:tc>
          <w:tcPr>
            <w:tcW w:w="710" w:type="dxa"/>
            <w:shd w:val="clear" w:color="auto" w:fill="auto"/>
            <w:vAlign w:val="center"/>
          </w:tcPr>
          <w:p w:rsidR="002B3696" w:rsidRPr="00565DC9" w:rsidRDefault="002B3696" w:rsidP="00E75C43">
            <w:pPr>
              <w:spacing w:after="200" w:line="276" w:lineRule="auto"/>
              <w:ind w:left="360"/>
              <w:contextualSpacing/>
              <w:outlineLvl w:val="0"/>
              <w:rPr>
                <w:rFonts w:eastAsia="Calibri"/>
                <w:lang w:eastAsia="en-US"/>
              </w:rPr>
            </w:pPr>
            <w:r w:rsidRPr="00565DC9">
              <w:rPr>
                <w:rFonts w:eastAsia="Calibri"/>
                <w:lang w:eastAsia="en-US"/>
              </w:rPr>
              <w:t>4</w:t>
            </w:r>
          </w:p>
        </w:tc>
        <w:tc>
          <w:tcPr>
            <w:tcW w:w="4819" w:type="dxa"/>
            <w:shd w:val="clear" w:color="auto" w:fill="auto"/>
            <w:vAlign w:val="center"/>
          </w:tcPr>
          <w:p w:rsidR="002B3696" w:rsidRPr="00565DC9" w:rsidRDefault="002B3696" w:rsidP="00E75C43">
            <w:pPr>
              <w:jc w:val="both"/>
              <w:outlineLvl w:val="0"/>
            </w:pPr>
            <w:r w:rsidRPr="00565DC9">
              <w:t>наружные сети газоснабжения, протяженность 21 м, с кадастровым номером: 83:00:070008:1671, расположенные по адресу: Российская Федерация, Ненецкий автономный округ, Заполярный район, п. Красное, ул. Мира</w:t>
            </w:r>
          </w:p>
        </w:tc>
        <w:tc>
          <w:tcPr>
            <w:tcW w:w="1843" w:type="dxa"/>
            <w:shd w:val="clear" w:color="auto" w:fill="auto"/>
            <w:vAlign w:val="center"/>
          </w:tcPr>
          <w:p w:rsidR="002B3696" w:rsidRPr="00565DC9" w:rsidRDefault="002B3696" w:rsidP="00E75C43">
            <w:pPr>
              <w:jc w:val="center"/>
            </w:pPr>
            <w:r w:rsidRPr="00565DC9">
              <w:t>2017</w:t>
            </w:r>
          </w:p>
        </w:tc>
        <w:tc>
          <w:tcPr>
            <w:tcW w:w="2693" w:type="dxa"/>
            <w:vAlign w:val="center"/>
          </w:tcPr>
          <w:p w:rsidR="002B3696" w:rsidRPr="00565DC9" w:rsidRDefault="002B3696" w:rsidP="00E75C43">
            <w:pPr>
              <w:jc w:val="center"/>
              <w:outlineLvl w:val="0"/>
            </w:pPr>
            <w:r w:rsidRPr="00565DC9">
              <w:t>151 593,00</w:t>
            </w:r>
          </w:p>
        </w:tc>
      </w:tr>
      <w:tr w:rsidR="002B3696" w:rsidRPr="00565DC9" w:rsidTr="00E75C43">
        <w:trPr>
          <w:trHeight w:val="454"/>
        </w:trPr>
        <w:tc>
          <w:tcPr>
            <w:tcW w:w="710" w:type="dxa"/>
            <w:shd w:val="clear" w:color="auto" w:fill="auto"/>
            <w:vAlign w:val="center"/>
          </w:tcPr>
          <w:p w:rsidR="002B3696" w:rsidRPr="00565DC9" w:rsidRDefault="002B3696" w:rsidP="00E75C43">
            <w:pPr>
              <w:spacing w:after="200" w:line="276" w:lineRule="auto"/>
              <w:ind w:left="360"/>
              <w:contextualSpacing/>
              <w:outlineLvl w:val="0"/>
              <w:rPr>
                <w:rFonts w:eastAsia="Calibri"/>
                <w:lang w:eastAsia="en-US"/>
              </w:rPr>
            </w:pPr>
            <w:r>
              <w:rPr>
                <w:rFonts w:eastAsia="Calibri"/>
                <w:lang w:eastAsia="en-US"/>
              </w:rPr>
              <w:lastRenderedPageBreak/>
              <w:t>5.</w:t>
            </w:r>
          </w:p>
        </w:tc>
        <w:tc>
          <w:tcPr>
            <w:tcW w:w="4819" w:type="dxa"/>
            <w:shd w:val="clear" w:color="auto" w:fill="auto"/>
            <w:vAlign w:val="center"/>
          </w:tcPr>
          <w:p w:rsidR="002B3696" w:rsidRDefault="002B3696" w:rsidP="00E75C43">
            <w:pPr>
              <w:jc w:val="both"/>
              <w:outlineLvl w:val="0"/>
            </w:pPr>
            <w:r>
              <w:t>Д</w:t>
            </w:r>
            <w:r w:rsidRPr="00565DC9">
              <w:t>ополнительн</w:t>
            </w:r>
            <w:r>
              <w:t>ый</w:t>
            </w:r>
            <w:r w:rsidRPr="00565DC9">
              <w:t xml:space="preserve"> склад резервного топлива на базе контейнера 20 тонн</w:t>
            </w:r>
            <w:r>
              <w:t>;</w:t>
            </w:r>
          </w:p>
          <w:p w:rsidR="002B3696" w:rsidRDefault="002B3696" w:rsidP="00E75C43">
            <w:pPr>
              <w:jc w:val="both"/>
              <w:outlineLvl w:val="0"/>
            </w:pPr>
            <w:r w:rsidRPr="00565DC9">
              <w:rPr>
                <w:rFonts w:eastAsia="Calibri"/>
                <w:color w:val="000000"/>
                <w:lang w:eastAsia="en-US"/>
              </w:rPr>
              <w:t xml:space="preserve">Котел «ЭНТРОРОС» ТТ 50 </w:t>
            </w:r>
            <w:r w:rsidRPr="00565DC9">
              <w:t>– 3 шт</w:t>
            </w:r>
            <w:r>
              <w:t>.;</w:t>
            </w:r>
          </w:p>
          <w:p w:rsidR="002B3696" w:rsidRDefault="002B3696" w:rsidP="00E75C43">
            <w:pPr>
              <w:jc w:val="both"/>
              <w:outlineLvl w:val="0"/>
            </w:pPr>
            <w:r w:rsidRPr="00565DC9">
              <w:rPr>
                <w:rFonts w:eastAsia="Calibri"/>
                <w:color w:val="000000"/>
                <w:lang w:eastAsia="en-US"/>
              </w:rPr>
              <w:t xml:space="preserve">Горелка комбинированная, </w:t>
            </w:r>
            <w:r w:rsidRPr="00565DC9">
              <w:rPr>
                <w:rFonts w:eastAsia="Calibri"/>
                <w:color w:val="000000"/>
                <w:lang w:val="en-US" w:eastAsia="en-US"/>
              </w:rPr>
              <w:t>F</w:t>
            </w:r>
            <w:r w:rsidRPr="00565DC9">
              <w:rPr>
                <w:rFonts w:eastAsia="Calibri"/>
                <w:color w:val="000000"/>
                <w:lang w:eastAsia="en-US"/>
              </w:rPr>
              <w:t>.</w:t>
            </w:r>
            <w:r w:rsidRPr="00565DC9">
              <w:rPr>
                <w:rFonts w:eastAsia="Calibri"/>
                <w:color w:val="000000"/>
                <w:lang w:val="en-US" w:eastAsia="en-US"/>
              </w:rPr>
              <w:t>B</w:t>
            </w:r>
            <w:r w:rsidRPr="00565DC9">
              <w:rPr>
                <w:rFonts w:eastAsia="Calibri"/>
                <w:color w:val="000000"/>
                <w:lang w:eastAsia="en-US"/>
              </w:rPr>
              <w:t>.</w:t>
            </w:r>
            <w:r w:rsidRPr="00565DC9">
              <w:rPr>
                <w:rFonts w:eastAsia="Calibri"/>
                <w:color w:val="000000"/>
                <w:lang w:val="en-US" w:eastAsia="en-US"/>
              </w:rPr>
              <w:t>R</w:t>
            </w:r>
            <w:r w:rsidRPr="00565DC9">
              <w:rPr>
                <w:rFonts w:eastAsia="Calibri"/>
                <w:color w:val="000000"/>
                <w:lang w:eastAsia="en-US"/>
              </w:rPr>
              <w:t xml:space="preserve">. </w:t>
            </w:r>
            <w:r w:rsidRPr="00565DC9">
              <w:rPr>
                <w:rFonts w:eastAsia="Calibri"/>
                <w:color w:val="000000"/>
                <w:lang w:val="en-US" w:eastAsia="en-US"/>
              </w:rPr>
              <w:t>K</w:t>
            </w:r>
            <w:r w:rsidRPr="00565DC9">
              <w:rPr>
                <w:rFonts w:eastAsia="Calibri"/>
                <w:color w:val="000000"/>
                <w:lang w:eastAsia="en-US"/>
              </w:rPr>
              <w:t xml:space="preserve">5/2 </w:t>
            </w:r>
            <w:r w:rsidRPr="00565DC9">
              <w:rPr>
                <w:rFonts w:eastAsia="Calibri"/>
                <w:color w:val="000000"/>
                <w:lang w:val="en-US" w:eastAsia="en-US"/>
              </w:rPr>
              <w:t>TL</w:t>
            </w:r>
            <w:r w:rsidRPr="00565DC9">
              <w:t xml:space="preserve"> – 3 шт.</w:t>
            </w:r>
            <w:r>
              <w:t>;</w:t>
            </w:r>
          </w:p>
          <w:p w:rsidR="002B3696" w:rsidRPr="00565DC9" w:rsidRDefault="002B3696" w:rsidP="00E75C43">
            <w:pPr>
              <w:overflowPunct/>
              <w:autoSpaceDE/>
              <w:autoSpaceDN/>
              <w:adjustRightInd/>
              <w:spacing w:line="276" w:lineRule="auto"/>
              <w:contextualSpacing/>
              <w:jc w:val="both"/>
              <w:textAlignment w:val="auto"/>
            </w:pPr>
            <w:r w:rsidRPr="00565DC9">
              <w:rPr>
                <w:rFonts w:eastAsia="Calibri"/>
                <w:color w:val="000000"/>
                <w:lang w:eastAsia="en-US"/>
              </w:rPr>
              <w:t xml:space="preserve">Сооружение (дымовая труба) высотой </w:t>
            </w:r>
            <w:r w:rsidRPr="00565DC9">
              <w:t xml:space="preserve">– </w:t>
            </w:r>
            <w:r w:rsidRPr="00565DC9">
              <w:rPr>
                <w:rFonts w:eastAsia="Calibri"/>
                <w:color w:val="000000"/>
                <w:lang w:eastAsia="en-US"/>
              </w:rPr>
              <w:t>10м.</w:t>
            </w:r>
          </w:p>
          <w:p w:rsidR="002B3696" w:rsidRPr="00565DC9" w:rsidRDefault="002B3696" w:rsidP="00E75C43">
            <w:pPr>
              <w:overflowPunct/>
              <w:autoSpaceDE/>
              <w:autoSpaceDN/>
              <w:adjustRightInd/>
              <w:spacing w:line="276" w:lineRule="auto"/>
              <w:contextualSpacing/>
              <w:jc w:val="both"/>
              <w:textAlignment w:val="auto"/>
            </w:pPr>
            <w:r w:rsidRPr="00565DC9">
              <w:rPr>
                <w:rFonts w:eastAsia="Calibri"/>
                <w:color w:val="000000"/>
                <w:lang w:eastAsia="en-US"/>
              </w:rPr>
              <w:t xml:space="preserve">Наружный газопровод, подземный </w:t>
            </w:r>
            <w:r w:rsidRPr="00565DC9">
              <w:t xml:space="preserve">– </w:t>
            </w:r>
            <w:r w:rsidRPr="00565DC9">
              <w:rPr>
                <w:rFonts w:eastAsia="Calibri"/>
                <w:color w:val="000000"/>
                <w:lang w:val="en-US" w:eastAsia="en-US"/>
              </w:rPr>
              <w:t>----</w:t>
            </w:r>
            <w:r w:rsidRPr="00565DC9">
              <w:rPr>
                <w:rFonts w:eastAsia="Calibri"/>
                <w:color w:val="000000"/>
                <w:lang w:eastAsia="en-US"/>
              </w:rPr>
              <w:t xml:space="preserve"> м</w:t>
            </w:r>
          </w:p>
        </w:tc>
        <w:tc>
          <w:tcPr>
            <w:tcW w:w="1843" w:type="dxa"/>
            <w:shd w:val="clear" w:color="auto" w:fill="auto"/>
            <w:vAlign w:val="center"/>
          </w:tcPr>
          <w:p w:rsidR="002B3696" w:rsidRPr="00565DC9" w:rsidRDefault="002B3696" w:rsidP="00E75C43">
            <w:pPr>
              <w:jc w:val="center"/>
            </w:pPr>
          </w:p>
        </w:tc>
        <w:tc>
          <w:tcPr>
            <w:tcW w:w="2693" w:type="dxa"/>
            <w:vAlign w:val="center"/>
          </w:tcPr>
          <w:p w:rsidR="002B3696" w:rsidRPr="00565DC9" w:rsidRDefault="002B3696" w:rsidP="00E75C43">
            <w:pPr>
              <w:jc w:val="center"/>
              <w:outlineLvl w:val="0"/>
            </w:pPr>
          </w:p>
        </w:tc>
      </w:tr>
      <w:tr w:rsidR="002B3696" w:rsidRPr="00565DC9" w:rsidTr="00E75C43">
        <w:trPr>
          <w:trHeight w:val="454"/>
        </w:trPr>
        <w:tc>
          <w:tcPr>
            <w:tcW w:w="710" w:type="dxa"/>
            <w:shd w:val="clear" w:color="auto" w:fill="auto"/>
            <w:vAlign w:val="center"/>
          </w:tcPr>
          <w:p w:rsidR="002B3696" w:rsidRPr="00565DC9" w:rsidRDefault="002B3696" w:rsidP="00E75C43">
            <w:pPr>
              <w:rPr>
                <w:b/>
                <w:bCs/>
                <w:color w:val="000000"/>
              </w:rPr>
            </w:pPr>
          </w:p>
        </w:tc>
        <w:tc>
          <w:tcPr>
            <w:tcW w:w="4819" w:type="dxa"/>
            <w:shd w:val="clear" w:color="auto" w:fill="auto"/>
            <w:vAlign w:val="center"/>
          </w:tcPr>
          <w:p w:rsidR="002B3696" w:rsidRPr="00565DC9" w:rsidRDefault="002B3696" w:rsidP="00E75C43">
            <w:pPr>
              <w:outlineLvl w:val="0"/>
              <w:rPr>
                <w:color w:val="000000"/>
              </w:rPr>
            </w:pPr>
            <w:r w:rsidRPr="00565DC9">
              <w:rPr>
                <w:b/>
                <w:bCs/>
                <w:color w:val="000000"/>
              </w:rPr>
              <w:t>Итого</w:t>
            </w:r>
          </w:p>
        </w:tc>
        <w:tc>
          <w:tcPr>
            <w:tcW w:w="1843" w:type="dxa"/>
            <w:shd w:val="clear" w:color="auto" w:fill="auto"/>
            <w:vAlign w:val="center"/>
          </w:tcPr>
          <w:p w:rsidR="002B3696" w:rsidRPr="00565DC9" w:rsidRDefault="002B3696" w:rsidP="00E75C43">
            <w:pPr>
              <w:jc w:val="center"/>
              <w:rPr>
                <w:color w:val="000000"/>
              </w:rPr>
            </w:pPr>
          </w:p>
        </w:tc>
        <w:tc>
          <w:tcPr>
            <w:tcW w:w="2693" w:type="dxa"/>
            <w:vAlign w:val="center"/>
          </w:tcPr>
          <w:p w:rsidR="002B3696" w:rsidRPr="00565DC9" w:rsidRDefault="002B3696" w:rsidP="00E75C43">
            <w:pPr>
              <w:jc w:val="center"/>
              <w:rPr>
                <w:b/>
                <w:bCs/>
                <w:color w:val="000000"/>
              </w:rPr>
            </w:pPr>
            <w:r w:rsidRPr="00565DC9">
              <w:rPr>
                <w:b/>
                <w:bCs/>
                <w:color w:val="000000"/>
              </w:rPr>
              <w:t>7 017 398,00</w:t>
            </w:r>
          </w:p>
        </w:tc>
      </w:tr>
    </w:tbl>
    <w:p w:rsidR="002B3696" w:rsidRPr="00565DC9" w:rsidRDefault="002B3696" w:rsidP="002B3696">
      <w:pPr>
        <w:widowControl w:val="0"/>
        <w:shd w:val="clear" w:color="auto" w:fill="FFFFFF"/>
        <w:spacing w:line="274" w:lineRule="exact"/>
        <w:ind w:right="-140" w:firstLine="22"/>
        <w:jc w:val="center"/>
        <w:rPr>
          <w:color w:val="000000"/>
        </w:rPr>
      </w:pPr>
    </w:p>
    <w:p w:rsidR="002B3696" w:rsidRPr="00565DC9" w:rsidRDefault="002B3696" w:rsidP="002B3696">
      <w:pPr>
        <w:pStyle w:val="afb"/>
        <w:numPr>
          <w:ilvl w:val="1"/>
          <w:numId w:val="33"/>
        </w:numPr>
        <w:tabs>
          <w:tab w:val="clear" w:pos="1080"/>
          <w:tab w:val="num" w:pos="720"/>
        </w:tabs>
        <w:spacing w:before="240" w:after="200"/>
        <w:ind w:left="0" w:firstLine="709"/>
        <w:jc w:val="both"/>
        <w:rPr>
          <w:rFonts w:eastAsia="Arial Unicode MS"/>
          <w:lang w:eastAsia="en-GB"/>
        </w:rPr>
      </w:pPr>
      <w:r w:rsidRPr="00565DC9">
        <w:rPr>
          <w:rFonts w:eastAsia="Arial Unicode MS"/>
          <w:lang w:eastAsia="en-GB"/>
        </w:rPr>
        <w:t>При внешнем осмотре передаваемого имущества дефекты обнаружены не были / были обнаружены следующие дефекты (нужное подчеркнуть): ______________________.</w:t>
      </w:r>
    </w:p>
    <w:p w:rsidR="002B3696" w:rsidRPr="00565DC9" w:rsidRDefault="002B3696" w:rsidP="002B3696">
      <w:pPr>
        <w:pStyle w:val="afb"/>
        <w:numPr>
          <w:ilvl w:val="1"/>
          <w:numId w:val="33"/>
        </w:numPr>
        <w:tabs>
          <w:tab w:val="clear" w:pos="1080"/>
          <w:tab w:val="num" w:pos="720"/>
        </w:tabs>
        <w:spacing w:after="200"/>
        <w:ind w:left="0" w:firstLine="709"/>
        <w:jc w:val="both"/>
        <w:rPr>
          <w:rFonts w:eastAsia="Arial Unicode MS"/>
          <w:lang w:eastAsia="en-GB"/>
        </w:rPr>
      </w:pPr>
      <w:r w:rsidRPr="00565DC9">
        <w:t>Арендодатель</w:t>
      </w:r>
      <w:r w:rsidRPr="00565DC9">
        <w:rPr>
          <w:rFonts w:eastAsia="Arial Unicode MS"/>
          <w:lang w:eastAsia="en-GB"/>
        </w:rPr>
        <w:t xml:space="preserve"> передал, а </w:t>
      </w:r>
      <w:r w:rsidRPr="00565DC9">
        <w:t>Арендатор</w:t>
      </w:r>
      <w:r w:rsidRPr="00565DC9">
        <w:rPr>
          <w:rFonts w:eastAsia="Arial Unicode MS"/>
          <w:lang w:eastAsia="en-GB"/>
        </w:rPr>
        <w:t xml:space="preserve"> принял следующие документы, относящиеся к передаваемому имуществу: ______________________________.</w:t>
      </w:r>
    </w:p>
    <w:p w:rsidR="002B3696" w:rsidRPr="00565DC9" w:rsidRDefault="002B3696" w:rsidP="002B3696">
      <w:pPr>
        <w:pStyle w:val="afb"/>
        <w:numPr>
          <w:ilvl w:val="1"/>
          <w:numId w:val="33"/>
        </w:numPr>
        <w:tabs>
          <w:tab w:val="clear" w:pos="1080"/>
          <w:tab w:val="num" w:pos="720"/>
        </w:tabs>
        <w:spacing w:after="200"/>
        <w:ind w:left="0" w:firstLine="709"/>
        <w:jc w:val="both"/>
        <w:rPr>
          <w:rFonts w:eastAsia="Arial Unicode MS"/>
          <w:lang w:eastAsia="en-GB"/>
        </w:rPr>
      </w:pPr>
      <w:r w:rsidRPr="00565DC9">
        <w:t>Настоящий Акт составлен в трех экземплярах, из которых один находятся у Арендодателя, второй – у Арендатора, третий – в органе, осуществляющем государственную регистрацию прав</w:t>
      </w:r>
      <w:r w:rsidRPr="00565DC9">
        <w:rPr>
          <w:rFonts w:eastAsia="Arial Unicode MS"/>
          <w:lang w:eastAsia="en-GB"/>
        </w:rPr>
        <w:t>.</w:t>
      </w:r>
    </w:p>
    <w:p w:rsidR="002B3696" w:rsidRPr="00565DC9" w:rsidRDefault="002B3696" w:rsidP="002B3696">
      <w:pPr>
        <w:shd w:val="clear" w:color="auto" w:fill="FFFFFF"/>
        <w:suppressAutoHyphens/>
        <w:ind w:left="-426" w:firstLine="710"/>
        <w:jc w:val="both"/>
      </w:pPr>
    </w:p>
    <w:p w:rsidR="002B3696" w:rsidRPr="00565DC9" w:rsidRDefault="002B3696" w:rsidP="002B3696">
      <w:pPr>
        <w:shd w:val="clear" w:color="auto" w:fill="FFFFFF"/>
        <w:suppressAutoHyphens/>
        <w:ind w:left="-426" w:firstLine="710"/>
        <w:jc w:val="both"/>
      </w:pPr>
      <w:r w:rsidRPr="00565DC9">
        <w:t>Арендодатель:</w:t>
      </w:r>
    </w:p>
    <w:p w:rsidR="002B3696" w:rsidRPr="00565DC9" w:rsidRDefault="002B3696" w:rsidP="002B3696">
      <w:pPr>
        <w:shd w:val="clear" w:color="auto" w:fill="FFFFFF"/>
        <w:tabs>
          <w:tab w:val="left" w:pos="3828"/>
          <w:tab w:val="left" w:pos="5670"/>
        </w:tabs>
        <w:suppressAutoHyphens/>
        <w:ind w:left="-426" w:firstLine="710"/>
        <w:jc w:val="both"/>
        <w:rPr>
          <w:u w:val="single"/>
        </w:rPr>
      </w:pPr>
      <w:r w:rsidRPr="00565DC9">
        <w:rPr>
          <w:u w:val="single"/>
        </w:rPr>
        <w:tab/>
        <w:t>/</w:t>
      </w:r>
      <w:r w:rsidRPr="00565DC9">
        <w:rPr>
          <w:u w:val="single"/>
        </w:rPr>
        <w:tab/>
        <w:t>/</w:t>
      </w:r>
    </w:p>
    <w:p w:rsidR="002B3696" w:rsidRPr="00565DC9" w:rsidRDefault="002B3696" w:rsidP="002B3696">
      <w:pPr>
        <w:shd w:val="clear" w:color="auto" w:fill="FFFFFF"/>
        <w:suppressAutoHyphens/>
        <w:ind w:left="-426" w:firstLine="710"/>
        <w:jc w:val="both"/>
      </w:pPr>
    </w:p>
    <w:p w:rsidR="002B3696" w:rsidRPr="00565DC9" w:rsidRDefault="002B3696" w:rsidP="002B3696">
      <w:pPr>
        <w:shd w:val="clear" w:color="auto" w:fill="FFFFFF"/>
        <w:suppressAutoHyphens/>
        <w:ind w:left="-426" w:firstLine="710"/>
        <w:jc w:val="both"/>
      </w:pPr>
      <w:r w:rsidRPr="00565DC9">
        <w:t>Арендатор:</w:t>
      </w:r>
    </w:p>
    <w:p w:rsidR="002B3696" w:rsidRPr="00565DC9" w:rsidRDefault="002B3696" w:rsidP="002B3696">
      <w:pPr>
        <w:shd w:val="clear" w:color="auto" w:fill="FFFFFF"/>
        <w:tabs>
          <w:tab w:val="left" w:pos="3828"/>
          <w:tab w:val="left" w:pos="5670"/>
        </w:tabs>
        <w:suppressAutoHyphens/>
        <w:ind w:left="-426" w:firstLine="710"/>
        <w:jc w:val="both"/>
        <w:rPr>
          <w:u w:val="single"/>
        </w:rPr>
      </w:pPr>
      <w:r w:rsidRPr="00565DC9">
        <w:rPr>
          <w:u w:val="single"/>
        </w:rPr>
        <w:tab/>
        <w:t>/</w:t>
      </w:r>
      <w:r w:rsidRPr="00565DC9">
        <w:rPr>
          <w:u w:val="single"/>
        </w:rPr>
        <w:tab/>
        <w:t>/</w:t>
      </w:r>
    </w:p>
    <w:p w:rsidR="002B3696" w:rsidRPr="00565DC9" w:rsidRDefault="002B3696" w:rsidP="002B3696">
      <w:pPr>
        <w:shd w:val="clear" w:color="auto" w:fill="FFFFFF"/>
        <w:tabs>
          <w:tab w:val="left" w:pos="3828"/>
          <w:tab w:val="left" w:pos="5670"/>
        </w:tabs>
        <w:suppressAutoHyphens/>
        <w:ind w:left="-426" w:firstLine="710"/>
        <w:jc w:val="both"/>
        <w:rPr>
          <w:u w:val="single"/>
        </w:rPr>
      </w:pPr>
    </w:p>
    <w:tbl>
      <w:tblPr>
        <w:tblW w:w="0" w:type="auto"/>
        <w:tblLook w:val="04A0" w:firstRow="1" w:lastRow="0" w:firstColumn="1" w:lastColumn="0" w:noHBand="0" w:noVBand="1"/>
      </w:tblPr>
      <w:tblGrid>
        <w:gridCol w:w="4469"/>
        <w:gridCol w:w="4470"/>
        <w:gridCol w:w="416"/>
      </w:tblGrid>
      <w:tr w:rsidR="002B3696" w:rsidRPr="00565DC9" w:rsidTr="00E75C43">
        <w:tc>
          <w:tcPr>
            <w:tcW w:w="4672" w:type="dxa"/>
          </w:tcPr>
          <w:p w:rsidR="002B3696" w:rsidRPr="00565DC9" w:rsidRDefault="002B3696" w:rsidP="00E75C43">
            <w:pPr>
              <w:tabs>
                <w:tab w:val="left" w:pos="426"/>
              </w:tabs>
              <w:spacing w:after="200"/>
            </w:pPr>
          </w:p>
        </w:tc>
        <w:tc>
          <w:tcPr>
            <w:tcW w:w="5109" w:type="dxa"/>
            <w:gridSpan w:val="2"/>
          </w:tcPr>
          <w:p w:rsidR="002B3696" w:rsidRPr="00565DC9" w:rsidRDefault="002B3696" w:rsidP="00E75C43">
            <w:pPr>
              <w:tabs>
                <w:tab w:val="left" w:pos="426"/>
              </w:tabs>
              <w:spacing w:after="200"/>
              <w:ind w:left="1707" w:hanging="1707"/>
              <w:jc w:val="right"/>
            </w:pPr>
          </w:p>
        </w:tc>
      </w:tr>
      <w:tr w:rsidR="002B3696" w:rsidRPr="00565DC9" w:rsidTr="00E75C43">
        <w:trPr>
          <w:gridAfter w:val="1"/>
          <w:wAfter w:w="436" w:type="dxa"/>
        </w:trPr>
        <w:tc>
          <w:tcPr>
            <w:tcW w:w="4672" w:type="dxa"/>
          </w:tcPr>
          <w:p w:rsidR="002B3696" w:rsidRPr="00565DC9" w:rsidRDefault="002B3696" w:rsidP="00E75C43">
            <w:pPr>
              <w:tabs>
                <w:tab w:val="left" w:pos="426"/>
              </w:tabs>
              <w:spacing w:after="200"/>
            </w:pPr>
          </w:p>
        </w:tc>
        <w:tc>
          <w:tcPr>
            <w:tcW w:w="4673" w:type="dxa"/>
          </w:tcPr>
          <w:p w:rsidR="002B3696" w:rsidRPr="00565DC9" w:rsidRDefault="002B3696" w:rsidP="00E75C43">
            <w:pPr>
              <w:tabs>
                <w:tab w:val="left" w:pos="426"/>
              </w:tabs>
              <w:spacing w:after="200"/>
              <w:ind w:left="1707" w:hanging="1707"/>
              <w:jc w:val="right"/>
            </w:pPr>
          </w:p>
        </w:tc>
      </w:tr>
    </w:tbl>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2B3696" w:rsidRDefault="002B3696" w:rsidP="002B3696"/>
    <w:p w:rsidR="007D3668" w:rsidRDefault="007D3668"/>
    <w:sectPr w:rsidR="007D36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26E" w:rsidRDefault="0023726E">
      <w:r>
        <w:separator/>
      </w:r>
    </w:p>
  </w:endnote>
  <w:endnote w:type="continuationSeparator" w:id="0">
    <w:p w:rsidR="0023726E" w:rsidRDefault="00237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26E" w:rsidRDefault="0023726E">
      <w:r>
        <w:separator/>
      </w:r>
    </w:p>
  </w:footnote>
  <w:footnote w:type="continuationSeparator" w:id="0">
    <w:p w:rsidR="0023726E" w:rsidRDefault="00237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4E7" w:rsidRDefault="00CA34E7">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A6F6F"/>
    <w:multiLevelType w:val="hybridMultilevel"/>
    <w:tmpl w:val="33046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B3EBB"/>
    <w:multiLevelType w:val="hybridMultilevel"/>
    <w:tmpl w:val="CCB62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091ECE"/>
    <w:multiLevelType w:val="multilevel"/>
    <w:tmpl w:val="ABAECA8C"/>
    <w:lvl w:ilvl="0">
      <w:start w:val="1"/>
      <w:numFmt w:val="decimal"/>
      <w:lvlText w:val="%1."/>
      <w:lvlJc w:val="left"/>
      <w:pPr>
        <w:ind w:left="1069" w:hanging="360"/>
      </w:pPr>
      <w:rPr>
        <w:rFonts w:hint="default"/>
      </w:rPr>
    </w:lvl>
    <w:lvl w:ilvl="1">
      <w:start w:val="1"/>
      <w:numFmt w:val="decimal"/>
      <w:isLgl/>
      <w:lvlText w:val="%2."/>
      <w:lvlJc w:val="left"/>
      <w:pPr>
        <w:ind w:left="4690"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0C9A2894"/>
    <w:multiLevelType w:val="multilevel"/>
    <w:tmpl w:val="F57C19F0"/>
    <w:lvl w:ilvl="0">
      <w:start w:val="12"/>
      <w:numFmt w:val="decimal"/>
      <w:lvlText w:val="%1."/>
      <w:lvlJc w:val="left"/>
      <w:pPr>
        <w:ind w:left="480" w:hanging="480"/>
      </w:pPr>
      <w:rPr>
        <w:rFonts w:hint="default"/>
      </w:rPr>
    </w:lvl>
    <w:lvl w:ilvl="1">
      <w:start w:val="1"/>
      <w:numFmt w:val="decimal"/>
      <w:lvlText w:val="%1.%2."/>
      <w:lvlJc w:val="left"/>
      <w:pPr>
        <w:ind w:left="742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76529DD"/>
    <w:multiLevelType w:val="multilevel"/>
    <w:tmpl w:val="99D887E2"/>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nsid w:val="1D7A0458"/>
    <w:multiLevelType w:val="hybridMultilevel"/>
    <w:tmpl w:val="FC5E4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EA31F9"/>
    <w:multiLevelType w:val="multilevel"/>
    <w:tmpl w:val="0EB0E140"/>
    <w:lvl w:ilvl="0">
      <w:start w:val="13"/>
      <w:numFmt w:val="decimal"/>
      <w:lvlText w:val="%1."/>
      <w:lvlJc w:val="left"/>
      <w:pPr>
        <w:ind w:left="480" w:hanging="480"/>
      </w:pPr>
      <w:rPr>
        <w:rFonts w:hint="default"/>
      </w:rPr>
    </w:lvl>
    <w:lvl w:ilvl="1">
      <w:start w:val="1"/>
      <w:numFmt w:val="decimal"/>
      <w:lvlText w:val="%1.%2."/>
      <w:lvlJc w:val="left"/>
      <w:pPr>
        <w:ind w:left="1615"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3A06CB"/>
    <w:multiLevelType w:val="hybridMultilevel"/>
    <w:tmpl w:val="55E0C788"/>
    <w:lvl w:ilvl="0" w:tplc="F34C62BA">
      <w:start w:val="1"/>
      <w:numFmt w:val="decimal"/>
      <w:lvlText w:val="%1."/>
      <w:lvlJc w:val="left"/>
      <w:pPr>
        <w:ind w:left="1950" w:hanging="141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nsid w:val="27DA7F4B"/>
    <w:multiLevelType w:val="multilevel"/>
    <w:tmpl w:val="B016D5BE"/>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
    <w:nsid w:val="283067CE"/>
    <w:multiLevelType w:val="singleLevel"/>
    <w:tmpl w:val="23641C4A"/>
    <w:lvl w:ilvl="0">
      <w:start w:val="1"/>
      <w:numFmt w:val="bullet"/>
      <w:lvlText w:val="-"/>
      <w:lvlJc w:val="left"/>
      <w:pPr>
        <w:tabs>
          <w:tab w:val="num" w:pos="1065"/>
        </w:tabs>
        <w:ind w:left="1065" w:hanging="360"/>
      </w:pPr>
      <w:rPr>
        <w:rFonts w:hint="default"/>
      </w:rPr>
    </w:lvl>
  </w:abstractNum>
  <w:abstractNum w:abstractNumId="10">
    <w:nsid w:val="29084E5F"/>
    <w:multiLevelType w:val="multilevel"/>
    <w:tmpl w:val="93ACBE28"/>
    <w:lvl w:ilvl="0">
      <w:start w:val="14"/>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1">
    <w:nsid w:val="2A7741F6"/>
    <w:multiLevelType w:val="multilevel"/>
    <w:tmpl w:val="9C6A07E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3DF2916"/>
    <w:multiLevelType w:val="hybridMultilevel"/>
    <w:tmpl w:val="DB0A9688"/>
    <w:lvl w:ilvl="0" w:tplc="9658546E">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8460F93"/>
    <w:multiLevelType w:val="multilevel"/>
    <w:tmpl w:val="B6A8DF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B032BE2"/>
    <w:multiLevelType w:val="multilevel"/>
    <w:tmpl w:val="D472CA56"/>
    <w:lvl w:ilvl="0">
      <w:start w:val="1"/>
      <w:numFmt w:val="decimal"/>
      <w:lvlText w:val="%1."/>
      <w:lvlJc w:val="left"/>
      <w:pPr>
        <w:ind w:left="900" w:hanging="360"/>
      </w:pPr>
      <w:rPr>
        <w:rFonts w:hint="default"/>
        <w:i w:val="0"/>
      </w:rPr>
    </w:lvl>
    <w:lvl w:ilvl="1">
      <w:start w:val="1"/>
      <w:numFmt w:val="decimal"/>
      <w:isLgl/>
      <w:lvlText w:val="%1.%2."/>
      <w:lvlJc w:val="left"/>
      <w:pPr>
        <w:ind w:left="1429" w:hanging="720"/>
      </w:pPr>
      <w:rPr>
        <w:rFonts w:hint="default"/>
        <w:sz w:val="28"/>
      </w:rPr>
    </w:lvl>
    <w:lvl w:ilvl="2">
      <w:start w:val="1"/>
      <w:numFmt w:val="decimal"/>
      <w:isLgl/>
      <w:lvlText w:val="%1.%2.%3."/>
      <w:lvlJc w:val="left"/>
      <w:pPr>
        <w:ind w:left="1598" w:hanging="720"/>
      </w:pPr>
      <w:rPr>
        <w:rFonts w:hint="default"/>
        <w:sz w:val="28"/>
      </w:rPr>
    </w:lvl>
    <w:lvl w:ilvl="3">
      <w:start w:val="1"/>
      <w:numFmt w:val="decimal"/>
      <w:isLgl/>
      <w:lvlText w:val="%1.%2.%3.%4."/>
      <w:lvlJc w:val="left"/>
      <w:pPr>
        <w:ind w:left="2127" w:hanging="1080"/>
      </w:pPr>
      <w:rPr>
        <w:rFonts w:hint="default"/>
        <w:sz w:val="28"/>
      </w:rPr>
    </w:lvl>
    <w:lvl w:ilvl="4">
      <w:start w:val="1"/>
      <w:numFmt w:val="decimal"/>
      <w:isLgl/>
      <w:lvlText w:val="%1.%2.%3.%4.%5."/>
      <w:lvlJc w:val="left"/>
      <w:pPr>
        <w:ind w:left="2296" w:hanging="1080"/>
      </w:pPr>
      <w:rPr>
        <w:rFonts w:hint="default"/>
        <w:sz w:val="28"/>
      </w:rPr>
    </w:lvl>
    <w:lvl w:ilvl="5">
      <w:start w:val="1"/>
      <w:numFmt w:val="decimal"/>
      <w:isLgl/>
      <w:lvlText w:val="%1.%2.%3.%4.%5.%6."/>
      <w:lvlJc w:val="left"/>
      <w:pPr>
        <w:ind w:left="2825" w:hanging="1440"/>
      </w:pPr>
      <w:rPr>
        <w:rFonts w:hint="default"/>
        <w:sz w:val="28"/>
      </w:rPr>
    </w:lvl>
    <w:lvl w:ilvl="6">
      <w:start w:val="1"/>
      <w:numFmt w:val="decimal"/>
      <w:isLgl/>
      <w:lvlText w:val="%1.%2.%3.%4.%5.%6.%7."/>
      <w:lvlJc w:val="left"/>
      <w:pPr>
        <w:ind w:left="2994" w:hanging="1440"/>
      </w:pPr>
      <w:rPr>
        <w:rFonts w:hint="default"/>
        <w:sz w:val="28"/>
      </w:rPr>
    </w:lvl>
    <w:lvl w:ilvl="7">
      <w:start w:val="1"/>
      <w:numFmt w:val="decimal"/>
      <w:isLgl/>
      <w:lvlText w:val="%1.%2.%3.%4.%5.%6.%7.%8."/>
      <w:lvlJc w:val="left"/>
      <w:pPr>
        <w:ind w:left="3523" w:hanging="1800"/>
      </w:pPr>
      <w:rPr>
        <w:rFonts w:hint="default"/>
        <w:sz w:val="28"/>
      </w:rPr>
    </w:lvl>
    <w:lvl w:ilvl="8">
      <w:start w:val="1"/>
      <w:numFmt w:val="decimal"/>
      <w:isLgl/>
      <w:lvlText w:val="%1.%2.%3.%4.%5.%6.%7.%8.%9."/>
      <w:lvlJc w:val="left"/>
      <w:pPr>
        <w:ind w:left="3692" w:hanging="1800"/>
      </w:pPr>
      <w:rPr>
        <w:rFonts w:hint="default"/>
        <w:sz w:val="28"/>
      </w:rPr>
    </w:lvl>
  </w:abstractNum>
  <w:abstractNum w:abstractNumId="15">
    <w:nsid w:val="3C97281E"/>
    <w:multiLevelType w:val="singleLevel"/>
    <w:tmpl w:val="23641C4A"/>
    <w:lvl w:ilvl="0">
      <w:start w:val="1"/>
      <w:numFmt w:val="bullet"/>
      <w:lvlText w:val="-"/>
      <w:lvlJc w:val="left"/>
      <w:pPr>
        <w:tabs>
          <w:tab w:val="num" w:pos="1065"/>
        </w:tabs>
        <w:ind w:left="1065" w:hanging="360"/>
      </w:pPr>
      <w:rPr>
        <w:rFonts w:hint="default"/>
      </w:rPr>
    </w:lvl>
  </w:abstractNum>
  <w:abstractNum w:abstractNumId="16">
    <w:nsid w:val="428E0F8A"/>
    <w:multiLevelType w:val="multilevel"/>
    <w:tmpl w:val="BAF4C5A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4486010F"/>
    <w:multiLevelType w:val="multilevel"/>
    <w:tmpl w:val="B6A8DF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F4438EA"/>
    <w:multiLevelType w:val="multilevel"/>
    <w:tmpl w:val="932EE1C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b w:val="0"/>
        <w:bCs w:val="0"/>
        <w:color w:val="auto"/>
      </w:rPr>
    </w:lvl>
    <w:lvl w:ilvl="2">
      <w:start w:val="1"/>
      <w:numFmt w:val="decimal"/>
      <w:lvlText w:val="%1.%2.%3."/>
      <w:lvlJc w:val="left"/>
      <w:pPr>
        <w:tabs>
          <w:tab w:val="num" w:pos="1800"/>
        </w:tabs>
        <w:ind w:left="1800" w:hanging="720"/>
      </w:pPr>
      <w:rPr>
        <w:rFonts w:hint="default"/>
        <w:b w:val="0"/>
        <w:bCs w:val="0"/>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9">
    <w:nsid w:val="534E13BD"/>
    <w:multiLevelType w:val="multilevel"/>
    <w:tmpl w:val="AC82862A"/>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0">
    <w:nsid w:val="55432B83"/>
    <w:multiLevelType w:val="multilevel"/>
    <w:tmpl w:val="01A677B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64A1274"/>
    <w:multiLevelType w:val="multilevel"/>
    <w:tmpl w:val="0776742A"/>
    <w:lvl w:ilvl="0">
      <w:start w:val="2"/>
      <w:numFmt w:val="decimal"/>
      <w:lvlText w:val="%1."/>
      <w:lvlJc w:val="left"/>
      <w:pPr>
        <w:tabs>
          <w:tab w:val="num" w:pos="360"/>
        </w:tabs>
        <w:ind w:left="360" w:hanging="360"/>
      </w:pPr>
      <w:rPr>
        <w:rFonts w:hint="default"/>
        <w:b/>
        <w:bCs/>
      </w:rPr>
    </w:lvl>
    <w:lvl w:ilvl="1">
      <w:start w:val="2"/>
      <w:numFmt w:val="decimal"/>
      <w:lvlText w:val="%1.%2."/>
      <w:lvlJc w:val="left"/>
      <w:pPr>
        <w:tabs>
          <w:tab w:val="num" w:pos="1211"/>
        </w:tabs>
        <w:ind w:left="1211" w:hanging="360"/>
      </w:pPr>
      <w:rPr>
        <w:rFonts w:hint="default"/>
        <w:b w:val="0"/>
        <w:bCs w:val="0"/>
        <w:color w:val="auto"/>
      </w:rPr>
    </w:lvl>
    <w:lvl w:ilvl="2">
      <w:start w:val="1"/>
      <w:numFmt w:val="decimal"/>
      <w:lvlText w:val="%1.%2.%3."/>
      <w:lvlJc w:val="left"/>
      <w:pPr>
        <w:tabs>
          <w:tab w:val="num" w:pos="1440"/>
        </w:tabs>
        <w:ind w:left="1440" w:hanging="720"/>
      </w:pPr>
      <w:rPr>
        <w:rFonts w:hint="default"/>
        <w:b/>
        <w:bCs/>
      </w:rPr>
    </w:lvl>
    <w:lvl w:ilvl="3">
      <w:start w:val="1"/>
      <w:numFmt w:val="decimal"/>
      <w:lvlText w:val="%1.%2.%3.%4."/>
      <w:lvlJc w:val="left"/>
      <w:pPr>
        <w:tabs>
          <w:tab w:val="num" w:pos="1800"/>
        </w:tabs>
        <w:ind w:left="1800" w:hanging="720"/>
      </w:pPr>
      <w:rPr>
        <w:rFonts w:hint="default"/>
        <w:b/>
        <w:bCs/>
      </w:rPr>
    </w:lvl>
    <w:lvl w:ilvl="4">
      <w:start w:val="1"/>
      <w:numFmt w:val="decimal"/>
      <w:lvlText w:val="%1.%2.%3.%4.%5."/>
      <w:lvlJc w:val="left"/>
      <w:pPr>
        <w:tabs>
          <w:tab w:val="num" w:pos="2520"/>
        </w:tabs>
        <w:ind w:left="2520" w:hanging="1080"/>
      </w:pPr>
      <w:rPr>
        <w:rFonts w:hint="default"/>
        <w:b/>
        <w:bCs/>
      </w:rPr>
    </w:lvl>
    <w:lvl w:ilvl="5">
      <w:start w:val="1"/>
      <w:numFmt w:val="decimal"/>
      <w:lvlText w:val="%1.%2.%3.%4.%5.%6."/>
      <w:lvlJc w:val="left"/>
      <w:pPr>
        <w:tabs>
          <w:tab w:val="num" w:pos="2880"/>
        </w:tabs>
        <w:ind w:left="2880" w:hanging="1080"/>
      </w:pPr>
      <w:rPr>
        <w:rFonts w:hint="default"/>
        <w:b/>
        <w:bCs/>
      </w:rPr>
    </w:lvl>
    <w:lvl w:ilvl="6">
      <w:start w:val="1"/>
      <w:numFmt w:val="decimal"/>
      <w:lvlText w:val="%1.%2.%3.%4.%5.%6.%7."/>
      <w:lvlJc w:val="left"/>
      <w:pPr>
        <w:tabs>
          <w:tab w:val="num" w:pos="3600"/>
        </w:tabs>
        <w:ind w:left="3600" w:hanging="1440"/>
      </w:pPr>
      <w:rPr>
        <w:rFonts w:hint="default"/>
        <w:b/>
        <w:bCs/>
      </w:rPr>
    </w:lvl>
    <w:lvl w:ilvl="7">
      <w:start w:val="1"/>
      <w:numFmt w:val="decimal"/>
      <w:lvlText w:val="%1.%2.%3.%4.%5.%6.%7.%8."/>
      <w:lvlJc w:val="left"/>
      <w:pPr>
        <w:tabs>
          <w:tab w:val="num" w:pos="3960"/>
        </w:tabs>
        <w:ind w:left="3960" w:hanging="1440"/>
      </w:pPr>
      <w:rPr>
        <w:rFonts w:hint="default"/>
        <w:b/>
        <w:bCs/>
      </w:rPr>
    </w:lvl>
    <w:lvl w:ilvl="8">
      <w:start w:val="1"/>
      <w:numFmt w:val="decimal"/>
      <w:lvlText w:val="%1.%2.%3.%4.%5.%6.%7.%8.%9."/>
      <w:lvlJc w:val="left"/>
      <w:pPr>
        <w:tabs>
          <w:tab w:val="num" w:pos="4680"/>
        </w:tabs>
        <w:ind w:left="4680" w:hanging="1800"/>
      </w:pPr>
      <w:rPr>
        <w:rFonts w:hint="default"/>
        <w:b/>
        <w:bCs/>
      </w:rPr>
    </w:lvl>
  </w:abstractNum>
  <w:abstractNum w:abstractNumId="22">
    <w:nsid w:val="5CB26559"/>
    <w:multiLevelType w:val="multilevel"/>
    <w:tmpl w:val="BED816DC"/>
    <w:lvl w:ilvl="0">
      <w:start w:val="8"/>
      <w:numFmt w:val="decimal"/>
      <w:lvlText w:val="%1."/>
      <w:lvlJc w:val="left"/>
      <w:pPr>
        <w:tabs>
          <w:tab w:val="num" w:pos="1440"/>
        </w:tabs>
        <w:ind w:left="1440" w:hanging="1440"/>
      </w:pPr>
    </w:lvl>
    <w:lvl w:ilvl="1">
      <w:start w:val="1"/>
      <w:numFmt w:val="decimal"/>
      <w:lvlText w:val="%1.%2."/>
      <w:lvlJc w:val="left"/>
      <w:pPr>
        <w:tabs>
          <w:tab w:val="num" w:pos="2160"/>
        </w:tabs>
        <w:ind w:left="2160" w:hanging="1440"/>
      </w:pPr>
    </w:lvl>
    <w:lvl w:ilvl="2">
      <w:start w:val="1"/>
      <w:numFmt w:val="decimal"/>
      <w:lvlText w:val="%1.%2.%3."/>
      <w:lvlJc w:val="left"/>
      <w:pPr>
        <w:tabs>
          <w:tab w:val="num" w:pos="2880"/>
        </w:tabs>
        <w:ind w:left="2880" w:hanging="1440"/>
      </w:pPr>
    </w:lvl>
    <w:lvl w:ilvl="3">
      <w:start w:val="1"/>
      <w:numFmt w:val="decimal"/>
      <w:lvlText w:val="%1.%2.%3.%4."/>
      <w:lvlJc w:val="left"/>
      <w:pPr>
        <w:tabs>
          <w:tab w:val="num" w:pos="3600"/>
        </w:tabs>
        <w:ind w:left="360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3">
    <w:nsid w:val="5E7B654E"/>
    <w:multiLevelType w:val="multilevel"/>
    <w:tmpl w:val="6B20497E"/>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24C436D"/>
    <w:multiLevelType w:val="multilevel"/>
    <w:tmpl w:val="BD7007EC"/>
    <w:lvl w:ilvl="0">
      <w:start w:val="6"/>
      <w:numFmt w:val="decimal"/>
      <w:lvlText w:val="%1."/>
      <w:lvlJc w:val="left"/>
      <w:pPr>
        <w:tabs>
          <w:tab w:val="num" w:pos="1440"/>
        </w:tabs>
        <w:ind w:left="1440" w:hanging="1440"/>
      </w:pPr>
    </w:lvl>
    <w:lvl w:ilvl="1">
      <w:start w:val="1"/>
      <w:numFmt w:val="decimal"/>
      <w:lvlText w:val="%1.%2."/>
      <w:lvlJc w:val="left"/>
      <w:pPr>
        <w:tabs>
          <w:tab w:val="num" w:pos="2160"/>
        </w:tabs>
        <w:ind w:left="2160" w:hanging="1440"/>
      </w:pPr>
    </w:lvl>
    <w:lvl w:ilvl="2">
      <w:start w:val="1"/>
      <w:numFmt w:val="decimal"/>
      <w:lvlText w:val="%1.%2.%3."/>
      <w:lvlJc w:val="left"/>
      <w:pPr>
        <w:tabs>
          <w:tab w:val="num" w:pos="2880"/>
        </w:tabs>
        <w:ind w:left="2880" w:hanging="1440"/>
      </w:pPr>
    </w:lvl>
    <w:lvl w:ilvl="3">
      <w:start w:val="1"/>
      <w:numFmt w:val="decimal"/>
      <w:lvlText w:val="%1.%2.%3.%4."/>
      <w:lvlJc w:val="left"/>
      <w:pPr>
        <w:tabs>
          <w:tab w:val="num" w:pos="3600"/>
        </w:tabs>
        <w:ind w:left="360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5">
    <w:nsid w:val="6486223B"/>
    <w:multiLevelType w:val="multilevel"/>
    <w:tmpl w:val="D5305386"/>
    <w:lvl w:ilvl="0">
      <w:start w:val="5"/>
      <w:numFmt w:val="decimal"/>
      <w:lvlText w:val="%1."/>
      <w:lvlJc w:val="left"/>
      <w:pPr>
        <w:tabs>
          <w:tab w:val="num" w:pos="720"/>
        </w:tabs>
        <w:ind w:left="720" w:hanging="720"/>
      </w:pPr>
    </w:lvl>
    <w:lvl w:ilvl="1">
      <w:start w:val="1"/>
      <w:numFmt w:val="decimal"/>
      <w:lvlText w:val="%1.%2."/>
      <w:lvlJc w:val="left"/>
      <w:pPr>
        <w:tabs>
          <w:tab w:val="num" w:pos="1429"/>
        </w:tabs>
        <w:ind w:left="1429" w:hanging="720"/>
      </w:pPr>
    </w:lvl>
    <w:lvl w:ilvl="2">
      <w:start w:val="1"/>
      <w:numFmt w:val="decimal"/>
      <w:lvlText w:val="%1.%2.%3."/>
      <w:lvlJc w:val="left"/>
      <w:pPr>
        <w:tabs>
          <w:tab w:val="num" w:pos="2138"/>
        </w:tabs>
        <w:ind w:left="2138" w:hanging="720"/>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6">
    <w:nsid w:val="6D164461"/>
    <w:multiLevelType w:val="multilevel"/>
    <w:tmpl w:val="FF5AB7E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DC0347F"/>
    <w:multiLevelType w:val="multilevel"/>
    <w:tmpl w:val="3524F5EA"/>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nsid w:val="6E8F2DC7"/>
    <w:multiLevelType w:val="multilevel"/>
    <w:tmpl w:val="B6A8DF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F183846"/>
    <w:multiLevelType w:val="hybridMultilevel"/>
    <w:tmpl w:val="289A1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4247C2"/>
    <w:multiLevelType w:val="multilevel"/>
    <w:tmpl w:val="4AFAE990"/>
    <w:lvl w:ilvl="0">
      <w:start w:val="4"/>
      <w:numFmt w:val="decimal"/>
      <w:lvlText w:val="%1."/>
      <w:lvlJc w:val="left"/>
      <w:pPr>
        <w:tabs>
          <w:tab w:val="num" w:pos="720"/>
        </w:tabs>
        <w:ind w:left="720" w:hanging="72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31">
    <w:nsid w:val="76963710"/>
    <w:multiLevelType w:val="hybridMultilevel"/>
    <w:tmpl w:val="8C0298D4"/>
    <w:lvl w:ilvl="0" w:tplc="57BA02B8">
      <w:start w:val="17"/>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2">
    <w:nsid w:val="7904593F"/>
    <w:multiLevelType w:val="multilevel"/>
    <w:tmpl w:val="17C66874"/>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33">
    <w:nsid w:val="7A7A6638"/>
    <w:multiLevelType w:val="multilevel"/>
    <w:tmpl w:val="93221BD4"/>
    <w:lvl w:ilvl="0">
      <w:start w:val="7"/>
      <w:numFmt w:val="decimal"/>
      <w:lvlText w:val="%1."/>
      <w:lvlJc w:val="left"/>
      <w:pPr>
        <w:tabs>
          <w:tab w:val="num" w:pos="1425"/>
        </w:tabs>
        <w:ind w:left="1425" w:hanging="1425"/>
      </w:pPr>
    </w:lvl>
    <w:lvl w:ilvl="1">
      <w:start w:val="1"/>
      <w:numFmt w:val="decimal"/>
      <w:lvlText w:val="%1.%2."/>
      <w:lvlJc w:val="left"/>
      <w:pPr>
        <w:tabs>
          <w:tab w:val="num" w:pos="1567"/>
        </w:tabs>
        <w:ind w:left="1567" w:hanging="1425"/>
      </w:pPr>
    </w:lvl>
    <w:lvl w:ilvl="2">
      <w:start w:val="1"/>
      <w:numFmt w:val="decimal"/>
      <w:lvlText w:val="%1.%2.%3."/>
      <w:lvlJc w:val="left"/>
      <w:pPr>
        <w:tabs>
          <w:tab w:val="num" w:pos="2865"/>
        </w:tabs>
        <w:ind w:left="2865" w:hanging="1425"/>
      </w:pPr>
    </w:lvl>
    <w:lvl w:ilvl="3">
      <w:start w:val="1"/>
      <w:numFmt w:val="decimal"/>
      <w:lvlText w:val="%1.%2.%3.%4."/>
      <w:lvlJc w:val="left"/>
      <w:pPr>
        <w:tabs>
          <w:tab w:val="num" w:pos="3585"/>
        </w:tabs>
        <w:ind w:left="3585" w:hanging="1425"/>
      </w:pPr>
    </w:lvl>
    <w:lvl w:ilvl="4">
      <w:start w:val="1"/>
      <w:numFmt w:val="decimal"/>
      <w:lvlText w:val="%1.%2.%3.%4.%5."/>
      <w:lvlJc w:val="left"/>
      <w:pPr>
        <w:tabs>
          <w:tab w:val="num" w:pos="4305"/>
        </w:tabs>
        <w:ind w:left="4305" w:hanging="1425"/>
      </w:pPr>
    </w:lvl>
    <w:lvl w:ilvl="5">
      <w:start w:val="1"/>
      <w:numFmt w:val="decimal"/>
      <w:lvlText w:val="%1.%2.%3.%4.%5.%6."/>
      <w:lvlJc w:val="left"/>
      <w:pPr>
        <w:tabs>
          <w:tab w:val="num" w:pos="5025"/>
        </w:tabs>
        <w:ind w:left="5025" w:hanging="1425"/>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num w:numId="1">
    <w:abstractNumId w:val="14"/>
  </w:num>
  <w:num w:numId="2">
    <w:abstractNumId w:val="2"/>
  </w:num>
  <w:num w:numId="3">
    <w:abstractNumId w:val="21"/>
  </w:num>
  <w:num w:numId="4">
    <w:abstractNumId w:val="18"/>
  </w:num>
  <w:num w:numId="5">
    <w:abstractNumId w:val="7"/>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5"/>
  </w:num>
  <w:num w:numId="9">
    <w:abstractNumId w:val="32"/>
  </w:num>
  <w:num w:numId="10">
    <w:abstractNumId w:val="11"/>
  </w:num>
  <w:num w:numId="11">
    <w:abstractNumId w:val="17"/>
  </w:num>
  <w:num w:numId="12">
    <w:abstractNumId w:val="19"/>
  </w:num>
  <w:num w:numId="13">
    <w:abstractNumId w:val="13"/>
  </w:num>
  <w:num w:numId="14">
    <w:abstractNumId w:val="28"/>
  </w:num>
  <w:num w:numId="15">
    <w:abstractNumId w:val="29"/>
  </w:num>
  <w:num w:numId="16">
    <w:abstractNumId w:val="20"/>
  </w:num>
  <w:num w:numId="17">
    <w:abstractNumId w:val="23"/>
  </w:num>
  <w:num w:numId="18">
    <w:abstractNumId w:val="4"/>
  </w:num>
  <w:num w:numId="19">
    <w:abstractNumId w:val="3"/>
  </w:num>
  <w:num w:numId="20">
    <w:abstractNumId w:val="6"/>
  </w:num>
  <w:num w:numId="21">
    <w:abstractNumId w:val="10"/>
  </w:num>
  <w:num w:numId="22">
    <w:abstractNumId w:val="26"/>
  </w:num>
  <w:num w:numId="2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2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1"/>
  </w:num>
  <w:num w:numId="33">
    <w:abstractNumId w:val="8"/>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AF8"/>
    <w:rsid w:val="00130DE8"/>
    <w:rsid w:val="001C1AA0"/>
    <w:rsid w:val="0023726E"/>
    <w:rsid w:val="002B3696"/>
    <w:rsid w:val="002C339D"/>
    <w:rsid w:val="003B2E93"/>
    <w:rsid w:val="00437A74"/>
    <w:rsid w:val="005C0F8D"/>
    <w:rsid w:val="005E117F"/>
    <w:rsid w:val="007D3668"/>
    <w:rsid w:val="00942AF8"/>
    <w:rsid w:val="00C67216"/>
    <w:rsid w:val="00CA34E7"/>
    <w:rsid w:val="00E75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1F6DE0-574A-4C08-8A4A-68315D52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69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u-RU" w:eastAsia="ru-RU" w:bidi="ar-SA"/>
    </w:rPr>
  </w:style>
  <w:style w:type="paragraph" w:styleId="1">
    <w:name w:val="heading 1"/>
    <w:basedOn w:val="a"/>
    <w:next w:val="a"/>
    <w:link w:val="10"/>
    <w:uiPriority w:val="99"/>
    <w:qFormat/>
    <w:rsid w:val="002B3696"/>
    <w:pPr>
      <w:keepNext/>
      <w:jc w:val="center"/>
      <w:outlineLvl w:val="0"/>
    </w:pPr>
    <w:rPr>
      <w:b/>
      <w:sz w:val="32"/>
    </w:rPr>
  </w:style>
  <w:style w:type="paragraph" w:styleId="9">
    <w:name w:val="heading 9"/>
    <w:basedOn w:val="a"/>
    <w:next w:val="a"/>
    <w:link w:val="90"/>
    <w:uiPriority w:val="99"/>
    <w:qFormat/>
    <w:rsid w:val="002B3696"/>
    <w:pPr>
      <w:overflowPunct/>
      <w:autoSpaceDE/>
      <w:autoSpaceDN/>
      <w:adjustRightInd/>
      <w:spacing w:before="240" w:after="60"/>
      <w:textAlignment w:val="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B3696"/>
    <w:rPr>
      <w:rFonts w:ascii="Times New Roman" w:eastAsia="Times New Roman" w:hAnsi="Times New Roman" w:cs="Times New Roman"/>
      <w:b/>
      <w:sz w:val="32"/>
      <w:szCs w:val="20"/>
      <w:lang w:val="ru-RU" w:eastAsia="ru-RU" w:bidi="ar-SA"/>
    </w:rPr>
  </w:style>
  <w:style w:type="character" w:customStyle="1" w:styleId="90">
    <w:name w:val="Заголовок 9 Знак"/>
    <w:basedOn w:val="a0"/>
    <w:link w:val="9"/>
    <w:uiPriority w:val="99"/>
    <w:rsid w:val="002B3696"/>
    <w:rPr>
      <w:rFonts w:ascii="Arial" w:eastAsia="Times New Roman" w:hAnsi="Arial" w:cs="Arial"/>
      <w:lang w:val="ru-RU" w:eastAsia="ru-RU" w:bidi="ar-SA"/>
    </w:rPr>
  </w:style>
  <w:style w:type="paragraph" w:customStyle="1" w:styleId="a3">
    <w:name w:val="Знак Знак Знак"/>
    <w:basedOn w:val="a"/>
    <w:rsid w:val="002B3696"/>
    <w:pPr>
      <w:overflowPunct/>
      <w:autoSpaceDE/>
      <w:autoSpaceDN/>
      <w:adjustRightInd/>
      <w:spacing w:before="100" w:beforeAutospacing="1" w:after="100" w:afterAutospacing="1"/>
      <w:textAlignment w:val="auto"/>
    </w:pPr>
    <w:rPr>
      <w:rFonts w:ascii="Tahoma" w:hAnsi="Tahoma"/>
      <w:sz w:val="20"/>
      <w:lang w:val="en-US" w:eastAsia="en-US"/>
    </w:rPr>
  </w:style>
  <w:style w:type="paragraph" w:customStyle="1" w:styleId="ConsPlusNormal">
    <w:name w:val="ConsPlusNormal"/>
    <w:rsid w:val="002B3696"/>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table" w:styleId="a4">
    <w:name w:val="Table Grid"/>
    <w:basedOn w:val="a1"/>
    <w:uiPriority w:val="59"/>
    <w:rsid w:val="002B3696"/>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2B3696"/>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paragraph" w:customStyle="1" w:styleId="ConsPlusCell">
    <w:name w:val="ConsPlusCell"/>
    <w:uiPriority w:val="99"/>
    <w:rsid w:val="002B3696"/>
    <w:pPr>
      <w:widowControl w:val="0"/>
      <w:autoSpaceDE w:val="0"/>
      <w:autoSpaceDN w:val="0"/>
      <w:adjustRightInd w:val="0"/>
      <w:spacing w:after="0" w:line="240" w:lineRule="auto"/>
    </w:pPr>
    <w:rPr>
      <w:rFonts w:ascii="Arial" w:eastAsia="Times New Roman" w:hAnsi="Arial" w:cs="Arial"/>
      <w:sz w:val="20"/>
      <w:szCs w:val="20"/>
      <w:lang w:val="ru-RU" w:eastAsia="ru-RU" w:bidi="ar-SA"/>
    </w:rPr>
  </w:style>
  <w:style w:type="paragraph" w:customStyle="1" w:styleId="a5">
    <w:name w:val="Знак"/>
    <w:basedOn w:val="a"/>
    <w:rsid w:val="002B3696"/>
    <w:pPr>
      <w:overflowPunct/>
      <w:autoSpaceDE/>
      <w:autoSpaceDN/>
      <w:adjustRightInd/>
      <w:spacing w:before="100" w:beforeAutospacing="1" w:after="100" w:afterAutospacing="1"/>
      <w:textAlignment w:val="auto"/>
    </w:pPr>
    <w:rPr>
      <w:rFonts w:ascii="Tahoma" w:hAnsi="Tahoma"/>
      <w:sz w:val="20"/>
      <w:lang w:val="en-US" w:eastAsia="en-US"/>
    </w:rPr>
  </w:style>
  <w:style w:type="paragraph" w:customStyle="1" w:styleId="11">
    <w:name w:val="Знак1 Знак Знак Знак"/>
    <w:basedOn w:val="a"/>
    <w:rsid w:val="002B3696"/>
    <w:pPr>
      <w:widowControl w:val="0"/>
      <w:overflowPunct/>
      <w:autoSpaceDE/>
      <w:autoSpaceDN/>
      <w:spacing w:after="160" w:line="240" w:lineRule="exact"/>
      <w:jc w:val="right"/>
      <w:textAlignment w:val="auto"/>
    </w:pPr>
    <w:rPr>
      <w:sz w:val="20"/>
      <w:lang w:val="en-GB" w:eastAsia="en-US"/>
    </w:rPr>
  </w:style>
  <w:style w:type="paragraph" w:styleId="a6">
    <w:name w:val="No Spacing"/>
    <w:link w:val="a7"/>
    <w:uiPriority w:val="1"/>
    <w:qFormat/>
    <w:rsid w:val="002B3696"/>
    <w:pPr>
      <w:spacing w:after="0" w:line="240" w:lineRule="auto"/>
    </w:pPr>
    <w:rPr>
      <w:rFonts w:ascii="Calibri" w:eastAsia="Calibri" w:hAnsi="Calibri" w:cs="Times New Roman"/>
      <w:lang w:val="ru-RU" w:bidi="ar-SA"/>
    </w:rPr>
  </w:style>
  <w:style w:type="paragraph" w:styleId="a8">
    <w:name w:val="Title"/>
    <w:basedOn w:val="a"/>
    <w:link w:val="a9"/>
    <w:uiPriority w:val="99"/>
    <w:qFormat/>
    <w:rsid w:val="002B3696"/>
    <w:pPr>
      <w:overflowPunct/>
      <w:autoSpaceDE/>
      <w:autoSpaceDN/>
      <w:adjustRightInd/>
      <w:spacing w:before="240" w:after="60"/>
      <w:jc w:val="center"/>
      <w:textAlignment w:val="auto"/>
      <w:outlineLvl w:val="0"/>
    </w:pPr>
    <w:rPr>
      <w:rFonts w:ascii="Arial" w:hAnsi="Arial"/>
      <w:b/>
      <w:kern w:val="28"/>
      <w:sz w:val="32"/>
    </w:rPr>
  </w:style>
  <w:style w:type="character" w:customStyle="1" w:styleId="a9">
    <w:name w:val="Название Знак"/>
    <w:basedOn w:val="a0"/>
    <w:link w:val="a8"/>
    <w:uiPriority w:val="99"/>
    <w:rsid w:val="002B3696"/>
    <w:rPr>
      <w:rFonts w:ascii="Arial" w:eastAsia="Times New Roman" w:hAnsi="Arial" w:cs="Times New Roman"/>
      <w:b/>
      <w:kern w:val="28"/>
      <w:sz w:val="32"/>
      <w:szCs w:val="20"/>
      <w:lang w:val="ru-RU" w:eastAsia="ru-RU" w:bidi="ar-SA"/>
    </w:rPr>
  </w:style>
  <w:style w:type="paragraph" w:styleId="2">
    <w:name w:val="Body Text 2"/>
    <w:basedOn w:val="a"/>
    <w:link w:val="20"/>
    <w:rsid w:val="002B3696"/>
    <w:pPr>
      <w:overflowPunct/>
      <w:autoSpaceDE/>
      <w:autoSpaceDN/>
      <w:adjustRightInd/>
      <w:spacing w:after="120" w:line="480" w:lineRule="auto"/>
      <w:textAlignment w:val="auto"/>
    </w:pPr>
    <w:rPr>
      <w:szCs w:val="24"/>
    </w:rPr>
  </w:style>
  <w:style w:type="character" w:customStyle="1" w:styleId="20">
    <w:name w:val="Основной текст 2 Знак"/>
    <w:basedOn w:val="a0"/>
    <w:link w:val="2"/>
    <w:rsid w:val="002B3696"/>
    <w:rPr>
      <w:rFonts w:ascii="Times New Roman" w:eastAsia="Times New Roman" w:hAnsi="Times New Roman" w:cs="Times New Roman"/>
      <w:sz w:val="24"/>
      <w:szCs w:val="24"/>
      <w:lang w:val="ru-RU" w:eastAsia="ru-RU" w:bidi="ar-SA"/>
    </w:rPr>
  </w:style>
  <w:style w:type="paragraph" w:styleId="aa">
    <w:name w:val="Body Text"/>
    <w:basedOn w:val="a"/>
    <w:link w:val="ab"/>
    <w:uiPriority w:val="99"/>
    <w:rsid w:val="002B3696"/>
    <w:pPr>
      <w:spacing w:after="120"/>
    </w:pPr>
  </w:style>
  <w:style w:type="character" w:customStyle="1" w:styleId="ab">
    <w:name w:val="Основной текст Знак"/>
    <w:basedOn w:val="a0"/>
    <w:link w:val="aa"/>
    <w:uiPriority w:val="99"/>
    <w:rsid w:val="002B3696"/>
    <w:rPr>
      <w:rFonts w:ascii="Times New Roman" w:eastAsia="Times New Roman" w:hAnsi="Times New Roman" w:cs="Times New Roman"/>
      <w:sz w:val="24"/>
      <w:szCs w:val="20"/>
      <w:lang w:val="ru-RU" w:eastAsia="ru-RU" w:bidi="ar-SA"/>
    </w:rPr>
  </w:style>
  <w:style w:type="paragraph" w:styleId="ac">
    <w:name w:val="Body Text Indent"/>
    <w:aliases w:val="Основной текст с отступом Знак Знак,Основной текст с отступом Знак2 Знак Знак,Знак Знак2 Знак Знак Знак,Знак Знак1 Знак Знак Знак Знак Знак,Основной текст с отступом Знак2"/>
    <w:basedOn w:val="a"/>
    <w:link w:val="12"/>
    <w:rsid w:val="002B3696"/>
    <w:pPr>
      <w:spacing w:after="120"/>
      <w:ind w:left="283"/>
    </w:pPr>
  </w:style>
  <w:style w:type="character" w:customStyle="1" w:styleId="ad">
    <w:name w:val="Основной текст с отступом Знак"/>
    <w:basedOn w:val="a0"/>
    <w:uiPriority w:val="99"/>
    <w:semiHidden/>
    <w:rsid w:val="002B3696"/>
    <w:rPr>
      <w:rFonts w:ascii="Times New Roman" w:eastAsia="Times New Roman" w:hAnsi="Times New Roman" w:cs="Times New Roman"/>
      <w:sz w:val="24"/>
      <w:szCs w:val="20"/>
      <w:lang w:val="ru-RU" w:eastAsia="ru-RU" w:bidi="ar-SA"/>
    </w:rPr>
  </w:style>
  <w:style w:type="paragraph" w:styleId="3">
    <w:name w:val="Body Text 3"/>
    <w:basedOn w:val="a"/>
    <w:link w:val="30"/>
    <w:rsid w:val="002B3696"/>
    <w:pPr>
      <w:spacing w:after="120"/>
    </w:pPr>
    <w:rPr>
      <w:sz w:val="16"/>
      <w:szCs w:val="16"/>
    </w:rPr>
  </w:style>
  <w:style w:type="character" w:customStyle="1" w:styleId="30">
    <w:name w:val="Основной текст 3 Знак"/>
    <w:basedOn w:val="a0"/>
    <w:link w:val="3"/>
    <w:rsid w:val="002B3696"/>
    <w:rPr>
      <w:rFonts w:ascii="Times New Roman" w:eastAsia="Times New Roman" w:hAnsi="Times New Roman" w:cs="Times New Roman"/>
      <w:sz w:val="16"/>
      <w:szCs w:val="16"/>
      <w:lang w:val="ru-RU" w:eastAsia="ru-RU" w:bidi="ar-SA"/>
    </w:rPr>
  </w:style>
  <w:style w:type="paragraph" w:styleId="ae">
    <w:name w:val="Balloon Text"/>
    <w:basedOn w:val="a"/>
    <w:link w:val="af"/>
    <w:uiPriority w:val="99"/>
    <w:semiHidden/>
    <w:rsid w:val="002B3696"/>
    <w:rPr>
      <w:rFonts w:ascii="Tahoma" w:hAnsi="Tahoma" w:cs="Tahoma"/>
      <w:sz w:val="16"/>
      <w:szCs w:val="16"/>
    </w:rPr>
  </w:style>
  <w:style w:type="character" w:customStyle="1" w:styleId="af">
    <w:name w:val="Текст выноски Знак"/>
    <w:basedOn w:val="a0"/>
    <w:link w:val="ae"/>
    <w:uiPriority w:val="99"/>
    <w:semiHidden/>
    <w:rsid w:val="002B3696"/>
    <w:rPr>
      <w:rFonts w:ascii="Tahoma" w:eastAsia="Times New Roman" w:hAnsi="Tahoma" w:cs="Tahoma"/>
      <w:sz w:val="16"/>
      <w:szCs w:val="16"/>
      <w:lang w:val="ru-RU" w:eastAsia="ru-RU" w:bidi="ar-SA"/>
    </w:rPr>
  </w:style>
  <w:style w:type="paragraph" w:customStyle="1" w:styleId="af0">
    <w:name w:val="Знак Знак Знак Знак"/>
    <w:basedOn w:val="a"/>
    <w:rsid w:val="002B3696"/>
    <w:pPr>
      <w:overflowPunct/>
      <w:autoSpaceDE/>
      <w:autoSpaceDN/>
      <w:adjustRightInd/>
      <w:spacing w:before="100" w:beforeAutospacing="1" w:after="100" w:afterAutospacing="1"/>
      <w:textAlignment w:val="auto"/>
    </w:pPr>
    <w:rPr>
      <w:rFonts w:ascii="Tahoma" w:hAnsi="Tahoma"/>
      <w:sz w:val="20"/>
      <w:lang w:val="en-US" w:eastAsia="en-US"/>
    </w:rPr>
  </w:style>
  <w:style w:type="paragraph" w:customStyle="1" w:styleId="13">
    <w:name w:val="Знак1"/>
    <w:basedOn w:val="a"/>
    <w:uiPriority w:val="99"/>
    <w:rsid w:val="002B3696"/>
    <w:pPr>
      <w:overflowPunct/>
      <w:autoSpaceDE/>
      <w:autoSpaceDN/>
      <w:adjustRightInd/>
      <w:spacing w:after="160" w:line="240" w:lineRule="exact"/>
      <w:textAlignment w:val="auto"/>
    </w:pPr>
    <w:rPr>
      <w:rFonts w:ascii="Verdana" w:hAnsi="Verdana"/>
      <w:sz w:val="20"/>
      <w:lang w:val="en-US" w:eastAsia="en-US"/>
    </w:rPr>
  </w:style>
  <w:style w:type="character" w:styleId="af1">
    <w:name w:val="Hyperlink"/>
    <w:uiPriority w:val="99"/>
    <w:rsid w:val="002B3696"/>
    <w:rPr>
      <w:color w:val="0000FF"/>
      <w:u w:val="single"/>
    </w:rPr>
  </w:style>
  <w:style w:type="character" w:customStyle="1" w:styleId="14">
    <w:name w:val="Основной текст1"/>
    <w:rsid w:val="002B3696"/>
    <w:rPr>
      <w:rFonts w:ascii="Times New Roman" w:hAnsi="Times New Roman" w:cs="Times New Roman"/>
      <w:color w:val="000000"/>
      <w:spacing w:val="0"/>
      <w:w w:val="100"/>
      <w:position w:val="0"/>
      <w:sz w:val="25"/>
      <w:szCs w:val="25"/>
      <w:u w:val="none"/>
      <w:vertAlign w:val="baseline"/>
      <w:lang w:val="ru-RU"/>
    </w:rPr>
  </w:style>
  <w:style w:type="character" w:customStyle="1" w:styleId="513">
    <w:name w:val="Основной текст (5) + 13"/>
    <w:rsid w:val="002B3696"/>
    <w:rPr>
      <w:rFonts w:ascii="Times New Roman" w:hAnsi="Times New Roman"/>
      <w:i/>
      <w:iCs/>
      <w:color w:val="000000"/>
      <w:spacing w:val="0"/>
      <w:w w:val="100"/>
      <w:position w:val="0"/>
      <w:sz w:val="27"/>
      <w:szCs w:val="27"/>
      <w:u w:val="none"/>
      <w:shd w:val="clear" w:color="auto" w:fill="FFFFFF"/>
      <w:vertAlign w:val="baseline"/>
      <w:lang w:val="ru-RU" w:eastAsia="ar-SA" w:bidi="ar-SA"/>
    </w:rPr>
  </w:style>
  <w:style w:type="character" w:customStyle="1" w:styleId="12pt">
    <w:name w:val="Основной текст + 12 pt"/>
    <w:rsid w:val="002B3696"/>
    <w:rPr>
      <w:rFonts w:ascii="Times New Roman" w:hAnsi="Times New Roman"/>
      <w:color w:val="000000"/>
      <w:spacing w:val="0"/>
      <w:w w:val="100"/>
      <w:position w:val="0"/>
      <w:sz w:val="24"/>
      <w:szCs w:val="24"/>
      <w:u w:val="none"/>
      <w:shd w:val="clear" w:color="auto" w:fill="FFFFFF"/>
      <w:vertAlign w:val="baseline"/>
      <w:lang w:val="ru-RU" w:eastAsia="ar-SA" w:bidi="ar-SA"/>
    </w:rPr>
  </w:style>
  <w:style w:type="character" w:customStyle="1" w:styleId="13pt">
    <w:name w:val="Основной текст + 13 pt"/>
    <w:rsid w:val="002B3696"/>
    <w:rPr>
      <w:rFonts w:ascii="Times New Roman" w:hAnsi="Times New Roman"/>
      <w:i/>
      <w:iCs/>
      <w:color w:val="000000"/>
      <w:spacing w:val="0"/>
      <w:w w:val="100"/>
      <w:position w:val="0"/>
      <w:sz w:val="26"/>
      <w:szCs w:val="26"/>
      <w:u w:val="none"/>
      <w:shd w:val="clear" w:color="auto" w:fill="FFFFFF"/>
      <w:vertAlign w:val="baseline"/>
      <w:lang w:val="ru-RU" w:eastAsia="ar-SA" w:bidi="ar-SA"/>
    </w:rPr>
  </w:style>
  <w:style w:type="paragraph" w:customStyle="1" w:styleId="15">
    <w:name w:val="Без интервала1"/>
    <w:basedOn w:val="a"/>
    <w:rsid w:val="002B3696"/>
    <w:pPr>
      <w:overflowPunct/>
      <w:autoSpaceDE/>
      <w:autoSpaceDN/>
      <w:adjustRightInd/>
      <w:jc w:val="both"/>
      <w:textAlignment w:val="auto"/>
    </w:pPr>
    <w:rPr>
      <w:rFonts w:ascii="Cambria" w:hAnsi="Cambria"/>
      <w:szCs w:val="24"/>
      <w:lang w:val="en-US" w:eastAsia="ar-SA"/>
    </w:rPr>
  </w:style>
  <w:style w:type="paragraph" w:customStyle="1" w:styleId="5">
    <w:name w:val="Основной текст (5)"/>
    <w:basedOn w:val="a"/>
    <w:rsid w:val="002B3696"/>
    <w:pPr>
      <w:widowControl w:val="0"/>
      <w:shd w:val="clear" w:color="auto" w:fill="FFFFFF"/>
      <w:overflowPunct/>
      <w:autoSpaceDE/>
      <w:autoSpaceDN/>
      <w:adjustRightInd/>
      <w:spacing w:after="60" w:line="240" w:lineRule="atLeast"/>
      <w:jc w:val="center"/>
      <w:textAlignment w:val="auto"/>
    </w:pPr>
    <w:rPr>
      <w:i/>
      <w:iCs/>
      <w:sz w:val="26"/>
      <w:szCs w:val="26"/>
      <w:shd w:val="clear" w:color="auto" w:fill="FFFFFF"/>
      <w:lang w:eastAsia="ar-SA"/>
    </w:rPr>
  </w:style>
  <w:style w:type="paragraph" w:customStyle="1" w:styleId="31">
    <w:name w:val="Основной текст3"/>
    <w:basedOn w:val="a"/>
    <w:rsid w:val="002B3696"/>
    <w:pPr>
      <w:widowControl w:val="0"/>
      <w:shd w:val="clear" w:color="auto" w:fill="FFFFFF"/>
      <w:overflowPunct/>
      <w:autoSpaceDE/>
      <w:autoSpaceDN/>
      <w:adjustRightInd/>
      <w:spacing w:before="240" w:line="240" w:lineRule="atLeast"/>
      <w:textAlignment w:val="auto"/>
    </w:pPr>
    <w:rPr>
      <w:sz w:val="25"/>
      <w:szCs w:val="25"/>
      <w:shd w:val="clear" w:color="auto" w:fill="FFFFFF"/>
      <w:lang w:eastAsia="ar-SA"/>
    </w:rPr>
  </w:style>
  <w:style w:type="paragraph" w:customStyle="1" w:styleId="6">
    <w:name w:val="Основной текст (6)"/>
    <w:basedOn w:val="a"/>
    <w:rsid w:val="002B3696"/>
    <w:pPr>
      <w:widowControl w:val="0"/>
      <w:shd w:val="clear" w:color="auto" w:fill="FFFFFF"/>
      <w:overflowPunct/>
      <w:autoSpaceDE/>
      <w:autoSpaceDN/>
      <w:adjustRightInd/>
      <w:spacing w:line="331" w:lineRule="exact"/>
      <w:jc w:val="both"/>
      <w:textAlignment w:val="auto"/>
    </w:pPr>
    <w:rPr>
      <w:i/>
      <w:iCs/>
      <w:sz w:val="27"/>
      <w:szCs w:val="27"/>
      <w:shd w:val="clear" w:color="auto" w:fill="FFFFFF"/>
      <w:lang w:eastAsia="ar-SA"/>
    </w:rPr>
  </w:style>
  <w:style w:type="paragraph" w:customStyle="1" w:styleId="32">
    <w:name w:val="Оглавление (3)"/>
    <w:basedOn w:val="a"/>
    <w:rsid w:val="002B3696"/>
    <w:pPr>
      <w:widowControl w:val="0"/>
      <w:shd w:val="clear" w:color="auto" w:fill="FFFFFF"/>
      <w:overflowPunct/>
      <w:autoSpaceDE/>
      <w:autoSpaceDN/>
      <w:adjustRightInd/>
      <w:spacing w:line="202" w:lineRule="exact"/>
      <w:textAlignment w:val="auto"/>
    </w:pPr>
    <w:rPr>
      <w:spacing w:val="-10"/>
      <w:sz w:val="28"/>
      <w:szCs w:val="28"/>
      <w:shd w:val="clear" w:color="auto" w:fill="FFFFFF"/>
      <w:lang w:eastAsia="ar-SA"/>
    </w:rPr>
  </w:style>
  <w:style w:type="paragraph" w:customStyle="1" w:styleId="af2">
    <w:name w:val="Подпись к таблице"/>
    <w:basedOn w:val="a"/>
    <w:rsid w:val="002B3696"/>
    <w:pPr>
      <w:widowControl w:val="0"/>
      <w:shd w:val="clear" w:color="auto" w:fill="FFFFFF"/>
      <w:overflowPunct/>
      <w:autoSpaceDE/>
      <w:autoSpaceDN/>
      <w:adjustRightInd/>
      <w:spacing w:line="240" w:lineRule="exact"/>
      <w:jc w:val="both"/>
      <w:textAlignment w:val="auto"/>
    </w:pPr>
    <w:rPr>
      <w:rFonts w:ascii="Arial Unicode MS" w:eastAsia="Arial Unicode MS" w:hAnsi="Arial Unicode MS"/>
      <w:b/>
      <w:bCs/>
      <w:sz w:val="19"/>
      <w:szCs w:val="19"/>
      <w:shd w:val="clear" w:color="auto" w:fill="FFFFFF"/>
      <w:lang w:eastAsia="ar-SA"/>
    </w:rPr>
  </w:style>
  <w:style w:type="paragraph" w:customStyle="1" w:styleId="33">
    <w:name w:val="Подпись к таблице (3)"/>
    <w:basedOn w:val="a"/>
    <w:rsid w:val="002B3696"/>
    <w:pPr>
      <w:widowControl w:val="0"/>
      <w:shd w:val="clear" w:color="auto" w:fill="FFFFFF"/>
      <w:overflowPunct/>
      <w:autoSpaceDE/>
      <w:autoSpaceDN/>
      <w:adjustRightInd/>
      <w:spacing w:line="240" w:lineRule="atLeast"/>
      <w:textAlignment w:val="auto"/>
    </w:pPr>
    <w:rPr>
      <w:i/>
      <w:iCs/>
      <w:sz w:val="27"/>
      <w:szCs w:val="27"/>
      <w:shd w:val="clear" w:color="auto" w:fill="FFFFFF"/>
      <w:lang w:eastAsia="ar-SA"/>
    </w:rPr>
  </w:style>
  <w:style w:type="paragraph" w:customStyle="1" w:styleId="CharChar">
    <w:name w:val="Char Char"/>
    <w:basedOn w:val="a"/>
    <w:rsid w:val="002B3696"/>
    <w:pPr>
      <w:widowControl w:val="0"/>
      <w:overflowPunct/>
      <w:spacing w:before="100" w:beforeAutospacing="1" w:after="100" w:afterAutospacing="1"/>
      <w:jc w:val="both"/>
      <w:textAlignment w:val="auto"/>
    </w:pPr>
    <w:rPr>
      <w:rFonts w:ascii="Tahoma" w:hAnsi="Tahoma"/>
      <w:sz w:val="20"/>
      <w:lang w:val="en-US" w:eastAsia="en-US"/>
    </w:rPr>
  </w:style>
  <w:style w:type="table" w:customStyle="1" w:styleId="16">
    <w:name w:val="Сетка таблицы1"/>
    <w:basedOn w:val="a1"/>
    <w:next w:val="a4"/>
    <w:rsid w:val="002B3696"/>
    <w:pPr>
      <w:widowControl w:val="0"/>
      <w:suppressAutoHyphens/>
      <w:autoSpaceDE w:val="0"/>
      <w:spacing w:after="0" w:line="240" w:lineRule="auto"/>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2B3696"/>
    <w:pPr>
      <w:widowControl w:val="0"/>
      <w:autoSpaceDE w:val="0"/>
      <w:autoSpaceDN w:val="0"/>
      <w:adjustRightInd w:val="0"/>
      <w:spacing w:after="0" w:line="240" w:lineRule="auto"/>
    </w:pPr>
    <w:rPr>
      <w:rFonts w:ascii="Times New Roman" w:eastAsia="Times New Roman" w:hAnsi="Times New Roman" w:cs="Times New Roman"/>
      <w:b/>
      <w:bCs/>
      <w:sz w:val="24"/>
      <w:szCs w:val="24"/>
      <w:lang w:val="ru-RU" w:eastAsia="ru-RU" w:bidi="ar-SA"/>
    </w:rPr>
  </w:style>
  <w:style w:type="paragraph" w:customStyle="1" w:styleId="Standard">
    <w:name w:val="Standard"/>
    <w:rsid w:val="002B3696"/>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21">
    <w:name w:val="Сетка таблицы2"/>
    <w:basedOn w:val="a1"/>
    <w:next w:val="a4"/>
    <w:uiPriority w:val="39"/>
    <w:rsid w:val="002B3696"/>
    <w:pPr>
      <w:spacing w:after="0" w:line="240" w:lineRule="auto"/>
    </w:pPr>
    <w:rPr>
      <w:rFonts w:ascii="Calibri" w:eastAsia="Calibri" w:hAnsi="Calibri" w:cs="Times New Roman"/>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3"/>
    <w:uiPriority w:val="99"/>
    <w:unhideWhenUsed/>
    <w:rsid w:val="002B3696"/>
    <w:pPr>
      <w:spacing w:after="120" w:line="480" w:lineRule="auto"/>
      <w:ind w:left="283"/>
    </w:pPr>
  </w:style>
  <w:style w:type="character" w:customStyle="1" w:styleId="23">
    <w:name w:val="Основной текст с отступом 2 Знак"/>
    <w:basedOn w:val="a0"/>
    <w:link w:val="22"/>
    <w:uiPriority w:val="99"/>
    <w:rsid w:val="002B3696"/>
    <w:rPr>
      <w:rFonts w:ascii="Times New Roman" w:eastAsia="Times New Roman" w:hAnsi="Times New Roman" w:cs="Times New Roman"/>
      <w:sz w:val="24"/>
      <w:szCs w:val="20"/>
      <w:lang w:val="ru-RU" w:eastAsia="ru-RU" w:bidi="ar-SA"/>
    </w:rPr>
  </w:style>
  <w:style w:type="character" w:styleId="af3">
    <w:name w:val="Strong"/>
    <w:qFormat/>
    <w:rsid w:val="002B3696"/>
    <w:rPr>
      <w:b/>
      <w:bCs/>
    </w:rPr>
  </w:style>
  <w:style w:type="paragraph" w:styleId="af4">
    <w:name w:val="footer"/>
    <w:basedOn w:val="a"/>
    <w:link w:val="af5"/>
    <w:uiPriority w:val="99"/>
    <w:rsid w:val="002B3696"/>
    <w:pPr>
      <w:tabs>
        <w:tab w:val="center" w:pos="4677"/>
        <w:tab w:val="right" w:pos="9355"/>
      </w:tabs>
      <w:overflowPunct/>
      <w:autoSpaceDE/>
      <w:autoSpaceDN/>
      <w:adjustRightInd/>
      <w:textAlignment w:val="auto"/>
    </w:pPr>
    <w:rPr>
      <w:szCs w:val="24"/>
    </w:rPr>
  </w:style>
  <w:style w:type="character" w:customStyle="1" w:styleId="af5">
    <w:name w:val="Нижний колонтитул Знак"/>
    <w:basedOn w:val="a0"/>
    <w:link w:val="af4"/>
    <w:uiPriority w:val="99"/>
    <w:rsid w:val="002B3696"/>
    <w:rPr>
      <w:rFonts w:ascii="Times New Roman" w:eastAsia="Times New Roman" w:hAnsi="Times New Roman" w:cs="Times New Roman"/>
      <w:sz w:val="24"/>
      <w:szCs w:val="24"/>
      <w:lang w:val="ru-RU" w:eastAsia="ru-RU" w:bidi="ar-SA"/>
    </w:rPr>
  </w:style>
  <w:style w:type="character" w:styleId="af6">
    <w:name w:val="page number"/>
    <w:uiPriority w:val="99"/>
    <w:rsid w:val="002B3696"/>
  </w:style>
  <w:style w:type="paragraph" w:customStyle="1" w:styleId="consplusnormal0">
    <w:name w:val="consplusnormal"/>
    <w:basedOn w:val="a"/>
    <w:uiPriority w:val="99"/>
    <w:rsid w:val="002B3696"/>
    <w:pPr>
      <w:overflowPunct/>
      <w:autoSpaceDE/>
      <w:autoSpaceDN/>
      <w:adjustRightInd/>
      <w:spacing w:before="100" w:beforeAutospacing="1" w:after="100" w:afterAutospacing="1"/>
      <w:textAlignment w:val="auto"/>
    </w:pPr>
    <w:rPr>
      <w:szCs w:val="24"/>
    </w:rPr>
  </w:style>
  <w:style w:type="paragraph" w:styleId="af7">
    <w:name w:val="Normal (Web)"/>
    <w:basedOn w:val="a"/>
    <w:uiPriority w:val="99"/>
    <w:rsid w:val="002B3696"/>
    <w:pPr>
      <w:overflowPunct/>
      <w:autoSpaceDE/>
      <w:autoSpaceDN/>
      <w:adjustRightInd/>
      <w:spacing w:before="100" w:beforeAutospacing="1" w:after="100" w:afterAutospacing="1"/>
      <w:textAlignment w:val="auto"/>
    </w:pPr>
    <w:rPr>
      <w:szCs w:val="24"/>
    </w:rPr>
  </w:style>
  <w:style w:type="paragraph" w:styleId="34">
    <w:name w:val="Body Text Indent 3"/>
    <w:basedOn w:val="a"/>
    <w:link w:val="35"/>
    <w:uiPriority w:val="99"/>
    <w:rsid w:val="002B3696"/>
    <w:pPr>
      <w:overflowPunct/>
      <w:adjustRightInd/>
      <w:spacing w:after="120"/>
      <w:ind w:left="283" w:firstLine="709"/>
      <w:jc w:val="both"/>
      <w:textAlignment w:val="auto"/>
    </w:pPr>
    <w:rPr>
      <w:sz w:val="16"/>
      <w:szCs w:val="16"/>
    </w:rPr>
  </w:style>
  <w:style w:type="character" w:customStyle="1" w:styleId="35">
    <w:name w:val="Основной текст с отступом 3 Знак"/>
    <w:basedOn w:val="a0"/>
    <w:link w:val="34"/>
    <w:uiPriority w:val="99"/>
    <w:rsid w:val="002B3696"/>
    <w:rPr>
      <w:rFonts w:ascii="Times New Roman" w:eastAsia="Times New Roman" w:hAnsi="Times New Roman" w:cs="Times New Roman"/>
      <w:sz w:val="16"/>
      <w:szCs w:val="16"/>
      <w:lang w:val="ru-RU" w:eastAsia="ru-RU" w:bidi="ar-SA"/>
    </w:rPr>
  </w:style>
  <w:style w:type="paragraph" w:customStyle="1" w:styleId="24">
    <w:name w:val="Без интервала2"/>
    <w:link w:val="NoSpacingChar"/>
    <w:uiPriority w:val="99"/>
    <w:qFormat/>
    <w:rsid w:val="002B3696"/>
    <w:pPr>
      <w:spacing w:after="0" w:line="240" w:lineRule="auto"/>
    </w:pPr>
    <w:rPr>
      <w:rFonts w:ascii="Times New Roman" w:eastAsia="Times New Roman" w:hAnsi="Times New Roman" w:cs="Times New Roman"/>
      <w:sz w:val="24"/>
      <w:szCs w:val="24"/>
      <w:lang w:val="ru-RU" w:eastAsia="ru-RU" w:bidi="ar-SA"/>
    </w:rPr>
  </w:style>
  <w:style w:type="character" w:customStyle="1" w:styleId="12">
    <w:name w:val="Основной текст с отступом Знак1"/>
    <w:aliases w:val="Основной текст с отступом Знак Знак Знак,Основной текст с отступом Знак2 Знак Знак Знак,Знак Знак2 Знак Знак Знак Знак,Знак Знак1 Знак Знак Знак Знак Знак Знак,Основной текст с отступом Знак2 Знак"/>
    <w:link w:val="ac"/>
    <w:locked/>
    <w:rsid w:val="002B3696"/>
    <w:rPr>
      <w:rFonts w:ascii="Times New Roman" w:eastAsia="Times New Roman" w:hAnsi="Times New Roman" w:cs="Times New Roman"/>
      <w:sz w:val="24"/>
      <w:szCs w:val="20"/>
      <w:lang w:val="ru-RU" w:eastAsia="ru-RU" w:bidi="ar-SA"/>
    </w:rPr>
  </w:style>
  <w:style w:type="character" w:customStyle="1" w:styleId="s2">
    <w:name w:val="s2"/>
    <w:uiPriority w:val="99"/>
    <w:rsid w:val="002B3696"/>
  </w:style>
  <w:style w:type="character" w:customStyle="1" w:styleId="s8">
    <w:name w:val="s8"/>
    <w:uiPriority w:val="99"/>
    <w:rsid w:val="002B3696"/>
  </w:style>
  <w:style w:type="paragraph" w:customStyle="1" w:styleId="p9">
    <w:name w:val="p9"/>
    <w:basedOn w:val="a"/>
    <w:uiPriority w:val="99"/>
    <w:rsid w:val="002B3696"/>
    <w:pPr>
      <w:overflowPunct/>
      <w:autoSpaceDE/>
      <w:autoSpaceDN/>
      <w:adjustRightInd/>
      <w:spacing w:before="100" w:beforeAutospacing="1" w:after="100" w:afterAutospacing="1"/>
      <w:textAlignment w:val="auto"/>
    </w:pPr>
    <w:rPr>
      <w:szCs w:val="24"/>
    </w:rPr>
  </w:style>
  <w:style w:type="paragraph" w:customStyle="1" w:styleId="p10">
    <w:name w:val="p10"/>
    <w:basedOn w:val="a"/>
    <w:uiPriority w:val="99"/>
    <w:rsid w:val="002B3696"/>
    <w:pPr>
      <w:overflowPunct/>
      <w:autoSpaceDE/>
      <w:autoSpaceDN/>
      <w:adjustRightInd/>
      <w:spacing w:before="100" w:beforeAutospacing="1" w:after="100" w:afterAutospacing="1"/>
      <w:textAlignment w:val="auto"/>
    </w:pPr>
    <w:rPr>
      <w:szCs w:val="24"/>
    </w:rPr>
  </w:style>
  <w:style w:type="paragraph" w:styleId="af8">
    <w:name w:val="header"/>
    <w:basedOn w:val="a"/>
    <w:link w:val="af9"/>
    <w:uiPriority w:val="99"/>
    <w:rsid w:val="002B3696"/>
    <w:pPr>
      <w:tabs>
        <w:tab w:val="center" w:pos="4677"/>
        <w:tab w:val="right" w:pos="9355"/>
      </w:tabs>
      <w:overflowPunct/>
      <w:autoSpaceDE/>
      <w:autoSpaceDN/>
      <w:adjustRightInd/>
      <w:textAlignment w:val="auto"/>
    </w:pPr>
    <w:rPr>
      <w:szCs w:val="24"/>
    </w:rPr>
  </w:style>
  <w:style w:type="character" w:customStyle="1" w:styleId="af9">
    <w:name w:val="Верхний колонтитул Знак"/>
    <w:basedOn w:val="a0"/>
    <w:link w:val="af8"/>
    <w:uiPriority w:val="99"/>
    <w:rsid w:val="002B3696"/>
    <w:rPr>
      <w:rFonts w:ascii="Times New Roman" w:eastAsia="Times New Roman" w:hAnsi="Times New Roman" w:cs="Times New Roman"/>
      <w:sz w:val="24"/>
      <w:szCs w:val="24"/>
      <w:lang w:val="ru-RU" w:eastAsia="ru-RU" w:bidi="ar-SA"/>
    </w:rPr>
  </w:style>
  <w:style w:type="paragraph" w:customStyle="1" w:styleId="western">
    <w:name w:val="western"/>
    <w:basedOn w:val="a"/>
    <w:uiPriority w:val="99"/>
    <w:rsid w:val="002B3696"/>
    <w:pPr>
      <w:overflowPunct/>
      <w:autoSpaceDE/>
      <w:autoSpaceDN/>
      <w:adjustRightInd/>
      <w:spacing w:before="100" w:beforeAutospacing="1" w:after="100" w:afterAutospacing="1"/>
      <w:textAlignment w:val="auto"/>
    </w:pPr>
    <w:rPr>
      <w:szCs w:val="24"/>
    </w:rPr>
  </w:style>
  <w:style w:type="paragraph" w:customStyle="1" w:styleId="17">
    <w:name w:val="Название1"/>
    <w:basedOn w:val="a"/>
    <w:uiPriority w:val="99"/>
    <w:rsid w:val="002B3696"/>
    <w:pPr>
      <w:widowControl w:val="0"/>
      <w:overflowPunct/>
      <w:autoSpaceDE/>
      <w:autoSpaceDN/>
      <w:adjustRightInd/>
      <w:jc w:val="center"/>
      <w:textAlignment w:val="auto"/>
    </w:pPr>
    <w:rPr>
      <w:szCs w:val="24"/>
    </w:rPr>
  </w:style>
  <w:style w:type="paragraph" w:customStyle="1" w:styleId="18">
    <w:name w:val="Абзац списка1"/>
    <w:basedOn w:val="a"/>
    <w:uiPriority w:val="99"/>
    <w:qFormat/>
    <w:rsid w:val="002B3696"/>
    <w:pPr>
      <w:overflowPunct/>
      <w:autoSpaceDE/>
      <w:autoSpaceDN/>
      <w:adjustRightInd/>
      <w:spacing w:after="200" w:line="276" w:lineRule="auto"/>
      <w:ind w:left="720"/>
      <w:textAlignment w:val="auto"/>
    </w:pPr>
    <w:rPr>
      <w:rFonts w:ascii="Calibri" w:hAnsi="Calibri" w:cs="Calibri"/>
      <w:sz w:val="22"/>
      <w:szCs w:val="22"/>
      <w:lang w:eastAsia="en-US"/>
    </w:rPr>
  </w:style>
  <w:style w:type="paragraph" w:customStyle="1" w:styleId="ConsPlusDocList">
    <w:name w:val="ConsPlusDocList"/>
    <w:uiPriority w:val="99"/>
    <w:rsid w:val="002B3696"/>
    <w:pPr>
      <w:widowControl w:val="0"/>
      <w:autoSpaceDE w:val="0"/>
      <w:autoSpaceDN w:val="0"/>
      <w:spacing w:after="0" w:line="240" w:lineRule="auto"/>
    </w:pPr>
    <w:rPr>
      <w:rFonts w:ascii="Courier New" w:eastAsia="Times New Roman" w:hAnsi="Courier New" w:cs="Courier New"/>
      <w:sz w:val="20"/>
      <w:szCs w:val="20"/>
      <w:lang w:val="ru-RU" w:eastAsia="ru-RU" w:bidi="ar-SA"/>
    </w:rPr>
  </w:style>
  <w:style w:type="paragraph" w:customStyle="1" w:styleId="ConsPlusTitlePage">
    <w:name w:val="ConsPlusTitlePage"/>
    <w:uiPriority w:val="99"/>
    <w:rsid w:val="002B3696"/>
    <w:pPr>
      <w:widowControl w:val="0"/>
      <w:autoSpaceDE w:val="0"/>
      <w:autoSpaceDN w:val="0"/>
      <w:spacing w:after="0" w:line="240" w:lineRule="auto"/>
    </w:pPr>
    <w:rPr>
      <w:rFonts w:ascii="Tahoma" w:eastAsia="Times New Roman" w:hAnsi="Tahoma" w:cs="Tahoma"/>
      <w:sz w:val="20"/>
      <w:szCs w:val="20"/>
      <w:lang w:val="ru-RU" w:eastAsia="ru-RU" w:bidi="ar-SA"/>
    </w:rPr>
  </w:style>
  <w:style w:type="paragraph" w:customStyle="1" w:styleId="ConsPlusJurTerm">
    <w:name w:val="ConsPlusJurTerm"/>
    <w:uiPriority w:val="99"/>
    <w:rsid w:val="002B3696"/>
    <w:pPr>
      <w:widowControl w:val="0"/>
      <w:autoSpaceDE w:val="0"/>
      <w:autoSpaceDN w:val="0"/>
      <w:spacing w:after="0" w:line="240" w:lineRule="auto"/>
    </w:pPr>
    <w:rPr>
      <w:rFonts w:ascii="Tahoma" w:eastAsia="Times New Roman" w:hAnsi="Tahoma" w:cs="Tahoma"/>
      <w:lang w:val="ru-RU" w:eastAsia="ru-RU" w:bidi="ar-SA"/>
    </w:rPr>
  </w:style>
  <w:style w:type="paragraph" w:customStyle="1" w:styleId="afa">
    <w:name w:val="Заголовок статьи"/>
    <w:basedOn w:val="a"/>
    <w:next w:val="a"/>
    <w:uiPriority w:val="99"/>
    <w:rsid w:val="002B3696"/>
    <w:pPr>
      <w:widowControl w:val="0"/>
      <w:overflowPunct/>
      <w:ind w:left="1612" w:hanging="892"/>
      <w:jc w:val="both"/>
      <w:textAlignment w:val="auto"/>
    </w:pPr>
    <w:rPr>
      <w:rFonts w:ascii="Arial" w:hAnsi="Arial" w:cs="Arial"/>
      <w:szCs w:val="24"/>
    </w:rPr>
  </w:style>
  <w:style w:type="character" w:customStyle="1" w:styleId="FontStyle21">
    <w:name w:val="Font Style21"/>
    <w:uiPriority w:val="99"/>
    <w:rsid w:val="002B3696"/>
    <w:rPr>
      <w:rFonts w:ascii="Times New Roman" w:hAnsi="Times New Roman" w:cs="Times New Roman"/>
      <w:sz w:val="20"/>
      <w:szCs w:val="20"/>
    </w:rPr>
  </w:style>
  <w:style w:type="character" w:customStyle="1" w:styleId="NoSpacingChar">
    <w:name w:val="No Spacing Char"/>
    <w:link w:val="24"/>
    <w:uiPriority w:val="99"/>
    <w:locked/>
    <w:rsid w:val="002B3696"/>
    <w:rPr>
      <w:rFonts w:ascii="Times New Roman" w:eastAsia="Times New Roman" w:hAnsi="Times New Roman" w:cs="Times New Roman"/>
      <w:sz w:val="24"/>
      <w:szCs w:val="24"/>
      <w:lang w:val="ru-RU" w:eastAsia="ru-RU" w:bidi="ar-SA"/>
    </w:rPr>
  </w:style>
  <w:style w:type="character" w:customStyle="1" w:styleId="apple-converted-space">
    <w:name w:val="apple-converted-space"/>
    <w:rsid w:val="002B3696"/>
  </w:style>
  <w:style w:type="character" w:customStyle="1" w:styleId="a7">
    <w:name w:val="Без интервала Знак"/>
    <w:link w:val="a6"/>
    <w:uiPriority w:val="1"/>
    <w:locked/>
    <w:rsid w:val="002B3696"/>
    <w:rPr>
      <w:rFonts w:ascii="Calibri" w:eastAsia="Calibri" w:hAnsi="Calibri" w:cs="Times New Roman"/>
      <w:lang w:val="ru-RU" w:bidi="ar-SA"/>
    </w:rPr>
  </w:style>
  <w:style w:type="paragraph" w:styleId="afb">
    <w:name w:val="List Paragraph"/>
    <w:basedOn w:val="a"/>
    <w:uiPriority w:val="34"/>
    <w:qFormat/>
    <w:rsid w:val="002B3696"/>
    <w:pPr>
      <w:overflowPunct/>
      <w:autoSpaceDE/>
      <w:autoSpaceDN/>
      <w:adjustRightInd/>
      <w:ind w:left="720"/>
      <w:contextualSpacing/>
      <w:textAlignment w:val="auto"/>
    </w:pPr>
    <w:rPr>
      <w:szCs w:val="24"/>
    </w:rPr>
  </w:style>
  <w:style w:type="character" w:customStyle="1" w:styleId="36">
    <w:name w:val="Основной текст (3)_"/>
    <w:link w:val="37"/>
    <w:locked/>
    <w:rsid w:val="002B3696"/>
    <w:rPr>
      <w:spacing w:val="1"/>
      <w:sz w:val="26"/>
      <w:shd w:val="clear" w:color="auto" w:fill="FFFFFF"/>
    </w:rPr>
  </w:style>
  <w:style w:type="paragraph" w:customStyle="1" w:styleId="37">
    <w:name w:val="Основной текст (3)"/>
    <w:basedOn w:val="a"/>
    <w:link w:val="36"/>
    <w:rsid w:val="002B3696"/>
    <w:pPr>
      <w:shd w:val="clear" w:color="auto" w:fill="FFFFFF"/>
      <w:overflowPunct/>
      <w:autoSpaceDE/>
      <w:autoSpaceDN/>
      <w:adjustRightInd/>
      <w:spacing w:before="900" w:line="360" w:lineRule="exact"/>
      <w:jc w:val="center"/>
      <w:textAlignment w:val="auto"/>
    </w:pPr>
    <w:rPr>
      <w:rFonts w:asciiTheme="minorHAnsi" w:eastAsiaTheme="minorHAnsi" w:hAnsiTheme="minorHAnsi" w:cstheme="minorBidi"/>
      <w:spacing w:val="1"/>
      <w:sz w:val="26"/>
      <w:szCs w:val="22"/>
      <w:lang w:val="en-US" w:eastAsia="en-US" w:bidi="en-US"/>
    </w:rPr>
  </w:style>
  <w:style w:type="paragraph" w:customStyle="1" w:styleId="afc">
    <w:name w:val="Текст записки"/>
    <w:basedOn w:val="a"/>
    <w:qFormat/>
    <w:rsid w:val="002B3696"/>
    <w:pPr>
      <w:overflowPunct/>
      <w:spacing w:after="120" w:line="276" w:lineRule="auto"/>
      <w:ind w:firstLine="567"/>
      <w:jc w:val="both"/>
      <w:textAlignment w:val="auto"/>
    </w:pPr>
    <w:rPr>
      <w:rFonts w:eastAsia="Calibri"/>
      <w:szCs w:val="28"/>
      <w:lang w:eastAsia="en-US"/>
    </w:rPr>
  </w:style>
  <w:style w:type="paragraph" w:customStyle="1" w:styleId="afd">
    <w:name w:val="Название приложения"/>
    <w:basedOn w:val="a"/>
    <w:qFormat/>
    <w:rsid w:val="002B3696"/>
    <w:pPr>
      <w:overflowPunct/>
      <w:autoSpaceDE/>
      <w:autoSpaceDN/>
      <w:adjustRightInd/>
      <w:spacing w:after="160" w:line="259" w:lineRule="auto"/>
      <w:jc w:val="center"/>
      <w:textAlignment w:val="auto"/>
    </w:pPr>
    <w:rPr>
      <w:rFonts w:eastAsia="Calibri"/>
      <w:b/>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2CA76968AD9D480A037DA455434C99996E1092AFB9219EFB6A026C3F8E1022CCBA64256Eq4I2I" TargetMode="External"/><Relationship Id="rId13" Type="http://schemas.openxmlformats.org/officeDocument/2006/relationships/hyperlink" Target="consultantplus://offline/ref=F2CE768AD91F25FE7853DFD268CACB904E3D882B110C9EB5D7C12BE0545B3FC36A5983776063EA69N9a5G" TargetMode="External"/><Relationship Id="rId18" Type="http://schemas.openxmlformats.org/officeDocument/2006/relationships/hyperlink" Target="consultantplus://offline/ref=53B3D53B6438C04BFA75C8165EA71635E8DC5246949DE8935451689C2F14A4A72DC490D2DD852D7DG1Q9D" TargetMode="External"/><Relationship Id="rId26" Type="http://schemas.openxmlformats.org/officeDocument/2006/relationships/hyperlink" Target="consultantplus://offline/ref=AF3581FC2D8EB4CB9C49E0A63F87781CA2B641F486AB7B4DE929D7B786040E45E62AABC2F7h077E" TargetMode="External"/><Relationship Id="rId3" Type="http://schemas.openxmlformats.org/officeDocument/2006/relationships/settings" Target="settings.xml"/><Relationship Id="rId21" Type="http://schemas.openxmlformats.org/officeDocument/2006/relationships/hyperlink" Target="garantf1://10064072.0/" TargetMode="External"/><Relationship Id="rId7" Type="http://schemas.openxmlformats.org/officeDocument/2006/relationships/hyperlink" Target="consultantplus://offline/main?base=LAW;n=97628;fld=134;dst=100029" TargetMode="External"/><Relationship Id="rId12" Type="http://schemas.openxmlformats.org/officeDocument/2006/relationships/hyperlink" Target="consultantplus://offline/ref=5E5773DAC1FA9B8F2861B1EAF67CE76AD6646853E14FE9938A273245D863F66DD46C88DA4D6FF63CY83CI" TargetMode="External"/><Relationship Id="rId17" Type="http://schemas.openxmlformats.org/officeDocument/2006/relationships/hyperlink" Target="consultantplus://offline/ref=53B3D53B6438C04BFA75C8165EA71635E8D05E44999AE8935451689C2F14A4A72DC490D6DCG8Q7D" TargetMode="External"/><Relationship Id="rId25" Type="http://schemas.openxmlformats.org/officeDocument/2006/relationships/hyperlink" Target="consultantplus://offline/ref=AF3581FC2D8EB4CB9C49E0A63F87781CA2B641F486AB7B4DE929D7B786040E45E62AABC2F7h071E" TargetMode="External"/><Relationship Id="rId2" Type="http://schemas.openxmlformats.org/officeDocument/2006/relationships/styles" Target="styles.xml"/><Relationship Id="rId16" Type="http://schemas.openxmlformats.org/officeDocument/2006/relationships/hyperlink" Target="consultantplus://offline/ref=F2CE768AD91F25FE7853DFD268CACB904E3D832A1D0E9EB5D7C12BE0545B3FC36A5983776063EA68N9a9G" TargetMode="External"/><Relationship Id="rId20" Type="http://schemas.openxmlformats.org/officeDocument/2006/relationships/hyperlink" Target="http://www.zrnao.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E5773DAC1FA9B8F2861B1EAF67CE76AD6646853E14FE9938A273245D863F66DD46C88DA4D6FF63CY83FI" TargetMode="External"/><Relationship Id="rId24" Type="http://schemas.openxmlformats.org/officeDocument/2006/relationships/hyperlink" Target="garantf1://10080094.0/" TargetMode="External"/><Relationship Id="rId5" Type="http://schemas.openxmlformats.org/officeDocument/2006/relationships/footnotes" Target="footnotes.xml"/><Relationship Id="rId15" Type="http://schemas.openxmlformats.org/officeDocument/2006/relationships/hyperlink" Target="consultantplus://offline/ref=F2CE768AD91F25FE7853DFD268CACB904E3D892C100B9EB5D7C12BE0545B3FC36A5983776063EB6CN9aDG" TargetMode="External"/><Relationship Id="rId23" Type="http://schemas.openxmlformats.org/officeDocument/2006/relationships/hyperlink" Target="garantf1://12073365.0/" TargetMode="External"/><Relationship Id="rId28" Type="http://schemas.openxmlformats.org/officeDocument/2006/relationships/fontTable" Target="fontTable.xml"/><Relationship Id="rId10" Type="http://schemas.openxmlformats.org/officeDocument/2006/relationships/hyperlink" Target="consultantplus://offline/ref=5E5773DAC1FA9B8F2861B1EAF67CE76AD6686558EE49E9938A273245D863F66DD46C88DE4CY63DI" TargetMode="External"/><Relationship Id="rId19"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main?base=LAW;n=97628;fld=134;dst=100070" TargetMode="External"/><Relationship Id="rId14" Type="http://schemas.openxmlformats.org/officeDocument/2006/relationships/hyperlink" Target="consultantplus://offline/ref=F2CE768AD91F25FE7853DFD268CACB904E3C822A1D0A9EB5D7C12BE0545B3FC36A5983776063EC68N9aDG" TargetMode="External"/><Relationship Id="rId22" Type="http://schemas.openxmlformats.org/officeDocument/2006/relationships/hyperlink" Target="garantf1://12048517.0/"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46</Pages>
  <Words>20172</Words>
  <Characters>114984</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Терентьева Ольга Викторовна</dc:creator>
  <cp:keywords/>
  <dc:description/>
  <cp:lastModifiedBy>Терентьева Ольга Викторовна</cp:lastModifiedBy>
  <cp:revision>7</cp:revision>
  <dcterms:created xsi:type="dcterms:W3CDTF">2018-02-27T07:35:00Z</dcterms:created>
  <dcterms:modified xsi:type="dcterms:W3CDTF">2018-03-21T14:27:00Z</dcterms:modified>
</cp:coreProperties>
</file>