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631CCAE5" w14:textId="77777777" w:rsidR="00C00F97" w:rsidRPr="00B867C4" w:rsidRDefault="00C00F97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6A5AB1DE" w:rsidR="00CE55B1" w:rsidRPr="00CE55B1" w:rsidRDefault="00A30724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  <w:r w:rsidR="006F03FA">
              <w:rPr>
                <w:sz w:val="28"/>
                <w:szCs w:val="28"/>
                <w:u w:val="single"/>
              </w:rPr>
              <w:t>3</w:t>
            </w:r>
            <w:r w:rsidR="00212DE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августа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00F97" w:rsidRDefault="00CE55B1" w:rsidP="004D2470">
            <w:pPr>
              <w:rPr>
                <w:sz w:val="22"/>
                <w:szCs w:val="22"/>
              </w:rPr>
            </w:pPr>
            <w:r w:rsidRPr="00C00F97">
              <w:rPr>
                <w:sz w:val="22"/>
                <w:szCs w:val="22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48021DC6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 w:rsidR="002D0118">
              <w:rPr>
                <w:sz w:val="28"/>
                <w:szCs w:val="28"/>
                <w:u w:val="single"/>
              </w:rPr>
              <w:t>6</w:t>
            </w:r>
            <w:r w:rsidR="00F05944">
              <w:rPr>
                <w:sz w:val="28"/>
                <w:szCs w:val="28"/>
                <w:u w:val="single"/>
              </w:rPr>
              <w:t>4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F05944">
              <w:rPr>
                <w:sz w:val="28"/>
                <w:szCs w:val="28"/>
                <w:u w:val="single"/>
              </w:rPr>
              <w:t>1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562BD12A" w14:textId="77777777" w:rsidR="00F05944" w:rsidRDefault="00F05944" w:rsidP="00F05944">
      <w:pPr>
        <w:suppressAutoHyphens/>
        <w:jc w:val="center"/>
        <w:rPr>
          <w:b/>
          <w:sz w:val="28"/>
          <w:szCs w:val="28"/>
        </w:rPr>
      </w:pPr>
      <w:bookmarkStart w:id="0" w:name="_Hlk172364560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Порядке проведения жеребьевки для определения порядка размещения наименований и эмблем политических партий в избирательном бюллетене для голосования по единому избирательному округу на выборах депутатов </w:t>
      </w:r>
      <w:r w:rsidRPr="0079317C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м</w:t>
      </w:r>
      <w:r w:rsidRPr="0079317C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района</w:t>
      </w:r>
      <w:r w:rsidRPr="007931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9317C">
        <w:rPr>
          <w:b/>
          <w:sz w:val="28"/>
          <w:szCs w:val="28"/>
        </w:rPr>
        <w:t>Заполярн</w:t>
      </w:r>
      <w:r>
        <w:rPr>
          <w:b/>
          <w:sz w:val="28"/>
          <w:szCs w:val="28"/>
        </w:rPr>
        <w:t>ый</w:t>
      </w:r>
      <w:r w:rsidRPr="0079317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Pr="0079317C">
        <w:rPr>
          <w:b/>
          <w:sz w:val="28"/>
          <w:szCs w:val="28"/>
        </w:rPr>
        <w:t xml:space="preserve"> Ненецкого автономного округа</w:t>
      </w:r>
      <w:r>
        <w:rPr>
          <w:b/>
          <w:sz w:val="28"/>
          <w:szCs w:val="28"/>
        </w:rPr>
        <w:t xml:space="preserve"> </w:t>
      </w:r>
    </w:p>
    <w:p w14:paraId="7F1EBBC0" w14:textId="1E9BB2EC" w:rsidR="00F05944" w:rsidRDefault="00F05944" w:rsidP="00F0594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созыва  </w:t>
      </w:r>
    </w:p>
    <w:bookmarkEnd w:id="0"/>
    <w:p w14:paraId="5B690349" w14:textId="77777777" w:rsidR="005B7401" w:rsidRPr="00212D00" w:rsidRDefault="005B7401" w:rsidP="00FA128C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14:paraId="42BAF5E2" w14:textId="7B39D60F" w:rsidR="00F05944" w:rsidRPr="00F05944" w:rsidRDefault="00F05944" w:rsidP="00F05944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F05944">
        <w:rPr>
          <w:bCs/>
          <w:sz w:val="28"/>
          <w:szCs w:val="28"/>
        </w:rPr>
        <w:t xml:space="preserve">Руководствуясь пунктом 10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</w:t>
      </w:r>
      <w:r>
        <w:rPr>
          <w:bCs/>
          <w:sz w:val="28"/>
          <w:szCs w:val="28"/>
        </w:rPr>
        <w:t>4</w:t>
      </w:r>
      <w:r w:rsidRPr="00F05944">
        <w:rPr>
          <w:bCs/>
          <w:sz w:val="28"/>
          <w:szCs w:val="28"/>
        </w:rPr>
        <w:t xml:space="preserve"> статьи </w:t>
      </w:r>
      <w:r>
        <w:rPr>
          <w:bCs/>
          <w:sz w:val="28"/>
          <w:szCs w:val="28"/>
        </w:rPr>
        <w:t>41</w:t>
      </w:r>
      <w:r w:rsidRPr="00F059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A128C">
        <w:rPr>
          <w:bCs/>
          <w:sz w:val="28"/>
          <w:szCs w:val="28"/>
        </w:rPr>
        <w:t>требований 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Pr="00F0594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территориальная и</w:t>
      </w:r>
      <w:r w:rsidRPr="00F05944">
        <w:rPr>
          <w:bCs/>
          <w:sz w:val="28"/>
          <w:szCs w:val="28"/>
        </w:rPr>
        <w:t xml:space="preserve">збирательная комиссия </w:t>
      </w:r>
      <w:r>
        <w:rPr>
          <w:bCs/>
          <w:sz w:val="28"/>
          <w:szCs w:val="28"/>
        </w:rPr>
        <w:t>Заполярного района</w:t>
      </w:r>
      <w:r w:rsidRPr="00F05944">
        <w:rPr>
          <w:bCs/>
          <w:sz w:val="28"/>
          <w:szCs w:val="28"/>
        </w:rPr>
        <w:t xml:space="preserve"> ПОСТАНОВЛЯЕТ:</w:t>
      </w:r>
    </w:p>
    <w:p w14:paraId="1977B9FE" w14:textId="735E0AAD" w:rsidR="00F05944" w:rsidRPr="00F05944" w:rsidRDefault="00F05944" w:rsidP="00F05944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F05944">
        <w:rPr>
          <w:bCs/>
          <w:sz w:val="28"/>
          <w:szCs w:val="28"/>
        </w:rPr>
        <w:t>1. Утвердить Порядок проведения жеребьевки для определения порядка размещения наименований и эмблем политических партий в избирательном бюллетене для голосования по единому избирательному округу на выборах депутатов Совета муниципального района «Заполярный район» Ненецкого автономного округа пятого созыва (прилагается).</w:t>
      </w:r>
    </w:p>
    <w:p w14:paraId="2436CFBA" w14:textId="21E709C5" w:rsidR="00672D04" w:rsidRPr="00672D04" w:rsidRDefault="00F05944" w:rsidP="00C00F9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72D04" w:rsidRPr="00672D04">
        <w:rPr>
          <w:bCs/>
          <w:sz w:val="28"/>
          <w:szCs w:val="28"/>
        </w:rPr>
        <w:t>.</w:t>
      </w:r>
      <w:r w:rsidR="00694417">
        <w:rPr>
          <w:bCs/>
          <w:sz w:val="28"/>
          <w:szCs w:val="28"/>
        </w:rPr>
        <w:t xml:space="preserve"> </w:t>
      </w:r>
      <w:r w:rsidR="00672D04"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27AC3DBA" w:rsidR="00570952" w:rsidRDefault="00F05944" w:rsidP="00C00F97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72D04" w:rsidRPr="00672D04">
        <w:rPr>
          <w:bCs/>
          <w:sz w:val="28"/>
          <w:szCs w:val="28"/>
        </w:rPr>
        <w:t>.</w:t>
      </w:r>
      <w:r w:rsidR="00694417">
        <w:rPr>
          <w:bCs/>
          <w:sz w:val="28"/>
          <w:szCs w:val="28"/>
        </w:rPr>
        <w:t xml:space="preserve">     </w:t>
      </w:r>
      <w:r w:rsidR="00672D04"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782C4CF6" w:rsidR="00672D04" w:rsidRPr="00672D04" w:rsidRDefault="00F05944" w:rsidP="00570952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председателя</w:t>
      </w:r>
      <w:r w:rsidR="00672D04" w:rsidRPr="00672D04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</w:t>
      </w:r>
      <w:r>
        <w:rPr>
          <w:sz w:val="28"/>
          <w:szCs w:val="28"/>
        </w:rPr>
        <w:t>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3160A5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3160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3160A5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3160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3160A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E75766">
        <w:tc>
          <w:tcPr>
            <w:tcW w:w="4930" w:type="dxa"/>
          </w:tcPr>
          <w:p w14:paraId="442E6D95" w14:textId="77777777" w:rsidR="00F05944" w:rsidRDefault="006D319D" w:rsidP="003160A5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14:paraId="0091273B" w14:textId="725F117A" w:rsidR="006D319D" w:rsidRPr="00672D04" w:rsidRDefault="006D319D" w:rsidP="003160A5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3160A5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4E28BE20" w14:textId="77777777" w:rsidR="00F05944" w:rsidRDefault="00F05944" w:rsidP="00F05944">
      <w:pPr>
        <w:spacing w:line="276" w:lineRule="auto"/>
        <w:ind w:firstLine="5245"/>
        <w:jc w:val="center"/>
        <w:rPr>
          <w:szCs w:val="22"/>
        </w:rPr>
      </w:pPr>
    </w:p>
    <w:p w14:paraId="2C623F92" w14:textId="5DE40434" w:rsidR="00F05944" w:rsidRPr="00CF5C40" w:rsidRDefault="00F05944" w:rsidP="00F05944">
      <w:pPr>
        <w:spacing w:line="276" w:lineRule="auto"/>
        <w:ind w:firstLine="5245"/>
        <w:jc w:val="center"/>
        <w:rPr>
          <w:szCs w:val="22"/>
        </w:rPr>
      </w:pPr>
      <w:r w:rsidRPr="00CF5C40">
        <w:rPr>
          <w:szCs w:val="22"/>
        </w:rPr>
        <w:lastRenderedPageBreak/>
        <w:t>УТВЕРЖДЕН</w:t>
      </w:r>
    </w:p>
    <w:p w14:paraId="502D8CCC" w14:textId="77777777" w:rsidR="00F05944" w:rsidRPr="00CF5C40" w:rsidRDefault="00F05944" w:rsidP="00F05944">
      <w:pPr>
        <w:spacing w:line="276" w:lineRule="auto"/>
        <w:ind w:firstLine="5245"/>
        <w:jc w:val="center"/>
        <w:rPr>
          <w:szCs w:val="22"/>
        </w:rPr>
      </w:pPr>
      <w:r w:rsidRPr="00CF5C40">
        <w:rPr>
          <w:szCs w:val="22"/>
        </w:rPr>
        <w:t>постановлением Избирательной</w:t>
      </w:r>
    </w:p>
    <w:p w14:paraId="1D17047E" w14:textId="77777777" w:rsidR="00F05944" w:rsidRDefault="00F05944" w:rsidP="00F05944">
      <w:pPr>
        <w:spacing w:line="276" w:lineRule="auto"/>
        <w:ind w:firstLine="5245"/>
        <w:jc w:val="center"/>
        <w:rPr>
          <w:szCs w:val="22"/>
        </w:rPr>
      </w:pPr>
      <w:r w:rsidRPr="00CF5C40">
        <w:rPr>
          <w:szCs w:val="22"/>
        </w:rPr>
        <w:t xml:space="preserve">комиссии Ненецкого автономного </w:t>
      </w:r>
    </w:p>
    <w:p w14:paraId="7E7F3B65" w14:textId="0859A6C2" w:rsidR="00F05944" w:rsidRPr="00CF5C40" w:rsidRDefault="00F05944" w:rsidP="00F05944">
      <w:pPr>
        <w:spacing w:line="276" w:lineRule="auto"/>
        <w:ind w:firstLine="5245"/>
        <w:rPr>
          <w:szCs w:val="22"/>
        </w:rPr>
      </w:pPr>
      <w:r>
        <w:rPr>
          <w:szCs w:val="22"/>
        </w:rPr>
        <w:t xml:space="preserve">                            </w:t>
      </w:r>
      <w:r w:rsidRPr="00CF5C40">
        <w:rPr>
          <w:szCs w:val="22"/>
        </w:rPr>
        <w:t>округа</w:t>
      </w:r>
    </w:p>
    <w:p w14:paraId="72168C92" w14:textId="0077C394" w:rsidR="00F05944" w:rsidRPr="00CF5C40" w:rsidRDefault="00F05944" w:rsidP="00F05944">
      <w:pPr>
        <w:spacing w:line="276" w:lineRule="auto"/>
        <w:ind w:firstLine="5245"/>
        <w:jc w:val="center"/>
        <w:rPr>
          <w:szCs w:val="22"/>
        </w:rPr>
      </w:pPr>
      <w:r w:rsidRPr="007C778A">
        <w:rPr>
          <w:szCs w:val="22"/>
        </w:rPr>
        <w:t xml:space="preserve">от </w:t>
      </w:r>
      <w:r>
        <w:rPr>
          <w:szCs w:val="22"/>
        </w:rPr>
        <w:t>0</w:t>
      </w:r>
      <w:r w:rsidR="006F03FA">
        <w:rPr>
          <w:szCs w:val="22"/>
        </w:rPr>
        <w:t>3</w:t>
      </w:r>
      <w:r w:rsidRPr="007C778A">
        <w:rPr>
          <w:szCs w:val="22"/>
        </w:rPr>
        <w:t>.0</w:t>
      </w:r>
      <w:r>
        <w:rPr>
          <w:szCs w:val="22"/>
        </w:rPr>
        <w:t>8</w:t>
      </w:r>
      <w:r w:rsidRPr="007C778A">
        <w:rPr>
          <w:szCs w:val="22"/>
        </w:rPr>
        <w:t>.202</w:t>
      </w:r>
      <w:r>
        <w:rPr>
          <w:szCs w:val="22"/>
        </w:rPr>
        <w:t>4</w:t>
      </w:r>
      <w:r w:rsidRPr="007C778A">
        <w:rPr>
          <w:szCs w:val="22"/>
        </w:rPr>
        <w:t xml:space="preserve"> № </w:t>
      </w:r>
      <w:r>
        <w:rPr>
          <w:szCs w:val="22"/>
        </w:rPr>
        <w:t>164-1</w:t>
      </w:r>
    </w:p>
    <w:p w14:paraId="661BB90B" w14:textId="77777777" w:rsidR="00F05944" w:rsidRDefault="00F05944" w:rsidP="00F05944">
      <w:pPr>
        <w:pStyle w:val="af"/>
        <w:spacing w:line="276" w:lineRule="auto"/>
        <w:jc w:val="center"/>
        <w:rPr>
          <w:b/>
          <w:sz w:val="22"/>
          <w:szCs w:val="28"/>
        </w:rPr>
      </w:pPr>
    </w:p>
    <w:p w14:paraId="390563AF" w14:textId="77777777" w:rsidR="00F05944" w:rsidRDefault="00F05944" w:rsidP="00F05944">
      <w:pPr>
        <w:pStyle w:val="af"/>
        <w:ind w:firstLine="0"/>
        <w:jc w:val="center"/>
        <w:rPr>
          <w:b/>
          <w:sz w:val="28"/>
          <w:szCs w:val="28"/>
        </w:rPr>
      </w:pPr>
    </w:p>
    <w:p w14:paraId="5096CC83" w14:textId="34338F18" w:rsidR="00F05944" w:rsidRPr="00CF5C40" w:rsidRDefault="00F05944" w:rsidP="00F05944">
      <w:pPr>
        <w:pStyle w:val="af"/>
        <w:ind w:firstLine="0"/>
        <w:jc w:val="center"/>
        <w:rPr>
          <w:b/>
          <w:sz w:val="28"/>
          <w:szCs w:val="28"/>
        </w:rPr>
      </w:pPr>
      <w:r w:rsidRPr="00CF5C40">
        <w:rPr>
          <w:b/>
          <w:sz w:val="28"/>
          <w:szCs w:val="28"/>
        </w:rPr>
        <w:t>ПОРЯДОК</w:t>
      </w:r>
    </w:p>
    <w:p w14:paraId="6168B1C4" w14:textId="421C4668" w:rsidR="00F05944" w:rsidRDefault="00F05944" w:rsidP="00F05944">
      <w:pPr>
        <w:suppressAutoHyphens/>
        <w:jc w:val="center"/>
        <w:rPr>
          <w:b/>
          <w:sz w:val="28"/>
          <w:szCs w:val="28"/>
        </w:rPr>
      </w:pPr>
      <w:r w:rsidRPr="00CF5C40">
        <w:rPr>
          <w:b/>
          <w:sz w:val="28"/>
          <w:szCs w:val="28"/>
        </w:rPr>
        <w:t xml:space="preserve">проведения жеребьевки для определения порядка размещения наименований и эмблем политических партий в избирательном бюллетене для голосования по единому избирательному округу на выборах депутатов </w:t>
      </w:r>
      <w:r w:rsidRPr="0079317C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м</w:t>
      </w:r>
      <w:r w:rsidRPr="0079317C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района</w:t>
      </w:r>
      <w:r w:rsidRPr="007931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9317C">
        <w:rPr>
          <w:b/>
          <w:sz w:val="28"/>
          <w:szCs w:val="28"/>
        </w:rPr>
        <w:t>Заполярн</w:t>
      </w:r>
      <w:r>
        <w:rPr>
          <w:b/>
          <w:sz w:val="28"/>
          <w:szCs w:val="28"/>
        </w:rPr>
        <w:t>ый</w:t>
      </w:r>
      <w:r w:rsidRPr="0079317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Pr="0079317C">
        <w:rPr>
          <w:b/>
          <w:sz w:val="28"/>
          <w:szCs w:val="28"/>
        </w:rPr>
        <w:t xml:space="preserve"> Ненецкого автономного округа</w:t>
      </w:r>
      <w:r>
        <w:rPr>
          <w:b/>
          <w:sz w:val="28"/>
          <w:szCs w:val="28"/>
        </w:rPr>
        <w:t xml:space="preserve"> пятого созыва  </w:t>
      </w:r>
    </w:p>
    <w:p w14:paraId="44309E8C" w14:textId="08788FB6" w:rsidR="00F05944" w:rsidRPr="00CF5C40" w:rsidRDefault="00F05944" w:rsidP="00F05944">
      <w:pPr>
        <w:pStyle w:val="af"/>
        <w:ind w:firstLine="0"/>
        <w:jc w:val="center"/>
        <w:rPr>
          <w:b/>
          <w:sz w:val="28"/>
          <w:szCs w:val="28"/>
        </w:rPr>
      </w:pPr>
    </w:p>
    <w:p w14:paraId="183F3C59" w14:textId="77777777" w:rsidR="00F05944" w:rsidRPr="00F05944" w:rsidRDefault="00F05944" w:rsidP="00F05944">
      <w:pPr>
        <w:pStyle w:val="af"/>
        <w:spacing w:line="276" w:lineRule="auto"/>
        <w:ind w:firstLine="0"/>
        <w:jc w:val="center"/>
        <w:rPr>
          <w:b/>
          <w:sz w:val="28"/>
          <w:szCs w:val="28"/>
        </w:rPr>
      </w:pPr>
    </w:p>
    <w:p w14:paraId="4CFAF3DB" w14:textId="2FEB3DAF" w:rsidR="00F05944" w:rsidRPr="00F05944" w:rsidRDefault="00F05944" w:rsidP="00F05944">
      <w:pPr>
        <w:pStyle w:val="3"/>
        <w:spacing w:line="276" w:lineRule="auto"/>
        <w:ind w:firstLine="851"/>
        <w:jc w:val="both"/>
        <w:rPr>
          <w:sz w:val="28"/>
          <w:szCs w:val="28"/>
        </w:rPr>
      </w:pPr>
      <w:r w:rsidRPr="00F05944">
        <w:rPr>
          <w:sz w:val="28"/>
          <w:szCs w:val="28"/>
        </w:rPr>
        <w:t>1. Жеребьевка для определения порядка размещения наименований</w:t>
      </w:r>
      <w:r w:rsidRPr="00F05944">
        <w:rPr>
          <w:bCs/>
          <w:sz w:val="28"/>
          <w:szCs w:val="28"/>
        </w:rPr>
        <w:t xml:space="preserve"> политических партий и представленных в </w:t>
      </w:r>
      <w:r>
        <w:rPr>
          <w:bCs/>
          <w:sz w:val="28"/>
          <w:szCs w:val="28"/>
        </w:rPr>
        <w:t>территориальную и</w:t>
      </w:r>
      <w:r w:rsidRPr="00F05944">
        <w:rPr>
          <w:bCs/>
          <w:sz w:val="28"/>
          <w:szCs w:val="28"/>
        </w:rPr>
        <w:t xml:space="preserve">збирательную комиссию </w:t>
      </w:r>
      <w:r>
        <w:rPr>
          <w:bCs/>
          <w:sz w:val="28"/>
          <w:szCs w:val="28"/>
        </w:rPr>
        <w:t>Заполярного района</w:t>
      </w:r>
      <w:r w:rsidRPr="00F05944">
        <w:rPr>
          <w:bCs/>
          <w:sz w:val="28"/>
          <w:szCs w:val="28"/>
        </w:rPr>
        <w:t xml:space="preserve"> эмблем политических партий в избирательном бюллетене для голосования по единому избирательному </w:t>
      </w:r>
      <w:r w:rsidRPr="00F05944">
        <w:rPr>
          <w:sz w:val="28"/>
          <w:szCs w:val="28"/>
        </w:rPr>
        <w:t xml:space="preserve">округу на выборах депутатов </w:t>
      </w:r>
      <w:r>
        <w:rPr>
          <w:sz w:val="28"/>
          <w:szCs w:val="28"/>
        </w:rPr>
        <w:t xml:space="preserve"> </w:t>
      </w:r>
      <w:r w:rsidRPr="00F05944">
        <w:rPr>
          <w:sz w:val="28"/>
          <w:szCs w:val="28"/>
        </w:rPr>
        <w:t xml:space="preserve">Совета муниципального района «Заполярный район» Ненецкого автономного округа пятого созыва (далее – жеребьевка) осуществляется в соответствии со статьей </w:t>
      </w:r>
      <w:r>
        <w:rPr>
          <w:sz w:val="28"/>
          <w:szCs w:val="28"/>
        </w:rPr>
        <w:t xml:space="preserve"> </w:t>
      </w:r>
      <w:r w:rsidRPr="00F05944">
        <w:rPr>
          <w:sz w:val="28"/>
          <w:szCs w:val="28"/>
        </w:rPr>
        <w:t>41  требований 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sz w:val="28"/>
          <w:szCs w:val="28"/>
        </w:rPr>
        <w:t>.</w:t>
      </w:r>
    </w:p>
    <w:p w14:paraId="5269E403" w14:textId="0AA8B901" w:rsidR="00F05944" w:rsidRPr="00F05944" w:rsidRDefault="00F05944" w:rsidP="00F05944">
      <w:pPr>
        <w:pStyle w:val="3"/>
        <w:spacing w:line="276" w:lineRule="auto"/>
        <w:ind w:firstLine="851"/>
        <w:jc w:val="both"/>
        <w:rPr>
          <w:sz w:val="28"/>
          <w:szCs w:val="28"/>
        </w:rPr>
      </w:pPr>
      <w:r w:rsidRPr="00F05944">
        <w:rPr>
          <w:sz w:val="28"/>
          <w:szCs w:val="28"/>
        </w:rPr>
        <w:t xml:space="preserve">2. Жеребьевка проводится </w:t>
      </w:r>
      <w:r>
        <w:rPr>
          <w:sz w:val="28"/>
          <w:szCs w:val="28"/>
        </w:rPr>
        <w:t>территориальной и</w:t>
      </w:r>
      <w:r w:rsidRPr="00F05944">
        <w:rPr>
          <w:sz w:val="28"/>
          <w:szCs w:val="28"/>
        </w:rPr>
        <w:t xml:space="preserve">збирательной комиссией </w:t>
      </w:r>
      <w:r>
        <w:rPr>
          <w:sz w:val="28"/>
          <w:szCs w:val="28"/>
        </w:rPr>
        <w:t>Заполярного района</w:t>
      </w:r>
      <w:r w:rsidRPr="00F05944">
        <w:rPr>
          <w:sz w:val="28"/>
          <w:szCs w:val="28"/>
        </w:rPr>
        <w:t xml:space="preserve"> по завершении регистрации списков кандидатов, но не позднее чем за </w:t>
      </w:r>
      <w:r>
        <w:rPr>
          <w:sz w:val="28"/>
          <w:szCs w:val="28"/>
        </w:rPr>
        <w:t>30</w:t>
      </w:r>
      <w:r w:rsidRPr="00F05944">
        <w:rPr>
          <w:sz w:val="28"/>
          <w:szCs w:val="28"/>
        </w:rPr>
        <w:t xml:space="preserve"> дней до дня голосования, то есть не позднее </w:t>
      </w:r>
      <w:r>
        <w:rPr>
          <w:sz w:val="28"/>
          <w:szCs w:val="28"/>
        </w:rPr>
        <w:t>8</w:t>
      </w:r>
      <w:r w:rsidRPr="00F05944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4</w:t>
      </w:r>
      <w:r w:rsidRPr="00F05944">
        <w:rPr>
          <w:sz w:val="28"/>
          <w:szCs w:val="28"/>
        </w:rPr>
        <w:t xml:space="preserve"> года.  </w:t>
      </w:r>
    </w:p>
    <w:p w14:paraId="435D1D8F" w14:textId="77777777" w:rsidR="00F05944" w:rsidRPr="00F05944" w:rsidRDefault="00F05944" w:rsidP="00F05944">
      <w:pPr>
        <w:pStyle w:val="3"/>
        <w:spacing w:line="276" w:lineRule="auto"/>
        <w:ind w:firstLine="851"/>
        <w:jc w:val="both"/>
        <w:rPr>
          <w:sz w:val="28"/>
          <w:szCs w:val="28"/>
        </w:rPr>
      </w:pPr>
      <w:r w:rsidRPr="005F6945">
        <w:rPr>
          <w:sz w:val="28"/>
          <w:szCs w:val="28"/>
        </w:rPr>
        <w:t>Место проведения жеребьевки – г. Нарьян-Мар, ул. Оленная, д. 25, 2 этаж, кабинет председателя Избирательной комиссии Ненецкого автономного округа.</w:t>
      </w:r>
      <w:r w:rsidRPr="00F05944">
        <w:rPr>
          <w:sz w:val="28"/>
          <w:szCs w:val="28"/>
        </w:rPr>
        <w:t xml:space="preserve"> </w:t>
      </w:r>
    </w:p>
    <w:p w14:paraId="6643C1F3" w14:textId="0C18B9B3" w:rsidR="00F05944" w:rsidRPr="00F05944" w:rsidRDefault="00F05944" w:rsidP="00F05944">
      <w:pPr>
        <w:pStyle w:val="3"/>
        <w:spacing w:line="276" w:lineRule="auto"/>
        <w:ind w:firstLine="851"/>
        <w:jc w:val="both"/>
        <w:rPr>
          <w:sz w:val="28"/>
          <w:szCs w:val="28"/>
        </w:rPr>
      </w:pPr>
      <w:r w:rsidRPr="00F05944">
        <w:rPr>
          <w:sz w:val="28"/>
          <w:szCs w:val="28"/>
        </w:rPr>
        <w:t xml:space="preserve">3. </w:t>
      </w:r>
      <w:r>
        <w:rPr>
          <w:sz w:val="28"/>
          <w:szCs w:val="28"/>
        </w:rPr>
        <w:t>Территориальная и</w:t>
      </w:r>
      <w:r w:rsidRPr="00F05944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Заполярного района</w:t>
      </w:r>
      <w:r w:rsidRPr="00F05944">
        <w:rPr>
          <w:sz w:val="28"/>
          <w:szCs w:val="28"/>
        </w:rPr>
        <w:t xml:space="preserve"> не позднее </w:t>
      </w:r>
      <w:r w:rsidRPr="00F05944">
        <w:rPr>
          <w:color w:val="000000"/>
          <w:sz w:val="28"/>
          <w:szCs w:val="28"/>
        </w:rPr>
        <w:t xml:space="preserve">чем за </w:t>
      </w:r>
      <w:r w:rsidR="00AD35AE">
        <w:rPr>
          <w:color w:val="000000"/>
          <w:sz w:val="28"/>
          <w:szCs w:val="28"/>
        </w:rPr>
        <w:t>один</w:t>
      </w:r>
      <w:r w:rsidRPr="00F05944">
        <w:rPr>
          <w:color w:val="000000"/>
          <w:sz w:val="28"/>
          <w:szCs w:val="28"/>
        </w:rPr>
        <w:t xml:space="preserve"> д</w:t>
      </w:r>
      <w:r w:rsidR="00AD35AE">
        <w:rPr>
          <w:color w:val="000000"/>
          <w:sz w:val="28"/>
          <w:szCs w:val="28"/>
        </w:rPr>
        <w:t>ень</w:t>
      </w:r>
      <w:r w:rsidRPr="00F05944">
        <w:rPr>
          <w:color w:val="000000"/>
          <w:sz w:val="28"/>
          <w:szCs w:val="28"/>
        </w:rPr>
        <w:t xml:space="preserve"> до проведения жеребьевки</w:t>
      </w:r>
      <w:r w:rsidRPr="00F05944">
        <w:rPr>
          <w:sz w:val="28"/>
          <w:szCs w:val="28"/>
        </w:rPr>
        <w:t xml:space="preserve"> уведомляет </w:t>
      </w:r>
      <w:r w:rsidRPr="00F05944">
        <w:rPr>
          <w:bCs/>
          <w:sz w:val="28"/>
          <w:szCs w:val="28"/>
        </w:rPr>
        <w:t>избирательные объединения, зарегистрировавшие списки кандидатов,</w:t>
      </w:r>
      <w:r w:rsidRPr="00F05944">
        <w:rPr>
          <w:sz w:val="28"/>
          <w:szCs w:val="28"/>
        </w:rPr>
        <w:t xml:space="preserve"> о дате и времени проведения жеребьевки.</w:t>
      </w:r>
    </w:p>
    <w:p w14:paraId="507480A9" w14:textId="77777777" w:rsidR="00F05944" w:rsidRPr="00F05944" w:rsidRDefault="00F05944" w:rsidP="00F05944">
      <w:pPr>
        <w:pStyle w:val="3"/>
        <w:spacing w:line="276" w:lineRule="auto"/>
        <w:ind w:firstLine="851"/>
        <w:jc w:val="both"/>
        <w:rPr>
          <w:sz w:val="28"/>
          <w:szCs w:val="28"/>
        </w:rPr>
      </w:pPr>
      <w:r w:rsidRPr="00F05944">
        <w:rPr>
          <w:bCs/>
          <w:sz w:val="28"/>
          <w:szCs w:val="28"/>
        </w:rPr>
        <w:t>4.</w:t>
      </w:r>
      <w:r w:rsidRPr="00F05944">
        <w:rPr>
          <w:sz w:val="28"/>
          <w:szCs w:val="28"/>
        </w:rPr>
        <w:t xml:space="preserve"> </w:t>
      </w:r>
      <w:r w:rsidRPr="00F05944">
        <w:rPr>
          <w:color w:val="000000"/>
          <w:sz w:val="28"/>
          <w:szCs w:val="28"/>
        </w:rPr>
        <w:t xml:space="preserve">Жеребьевка проводится в последовательности, соответствующей хронологическому порядку регистрации списков кандидатов, </w:t>
      </w:r>
      <w:r w:rsidRPr="00F05944">
        <w:rPr>
          <w:sz w:val="28"/>
          <w:szCs w:val="28"/>
        </w:rPr>
        <w:t xml:space="preserve">методом случайной выборки номеров, помещенных в конверты и равных количеству зарегистрированных избирательных объединений. </w:t>
      </w:r>
    </w:p>
    <w:p w14:paraId="2078B720" w14:textId="667F1995" w:rsidR="00F05944" w:rsidRPr="00CF5C40" w:rsidRDefault="00F05944" w:rsidP="00F05944">
      <w:pPr>
        <w:spacing w:line="276" w:lineRule="auto"/>
        <w:ind w:firstLine="851"/>
        <w:jc w:val="both"/>
        <w:rPr>
          <w:sz w:val="28"/>
          <w:szCs w:val="28"/>
        </w:rPr>
      </w:pPr>
      <w:r w:rsidRPr="00CF5C40">
        <w:rPr>
          <w:sz w:val="28"/>
          <w:szCs w:val="28"/>
        </w:rPr>
        <w:lastRenderedPageBreak/>
        <w:t xml:space="preserve">5. В жеребьевке </w:t>
      </w:r>
      <w:r>
        <w:rPr>
          <w:sz w:val="28"/>
          <w:szCs w:val="28"/>
        </w:rPr>
        <w:t>принимают</w:t>
      </w:r>
      <w:r w:rsidRPr="00CF5C40">
        <w:rPr>
          <w:sz w:val="28"/>
          <w:szCs w:val="28"/>
        </w:rPr>
        <w:t xml:space="preserve"> участие уполномоченные представители избирательных объединений, зарегистрировавших списки кандидатов. В случае отсутствия уполномоченного представителя избирательного объединения при проведении жеребьевки конверт выбирает член </w:t>
      </w:r>
      <w:r>
        <w:rPr>
          <w:sz w:val="28"/>
          <w:szCs w:val="28"/>
        </w:rPr>
        <w:t>территориальной и</w:t>
      </w:r>
      <w:r w:rsidRPr="00CF5C40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 xml:space="preserve">Заполярного района с правом решающего голоса. </w:t>
      </w:r>
    </w:p>
    <w:p w14:paraId="52161766" w14:textId="68EB82C1" w:rsidR="00F05944" w:rsidRPr="00CF5C40" w:rsidRDefault="00F05944" w:rsidP="00F05944">
      <w:pPr>
        <w:pStyle w:val="af"/>
        <w:tabs>
          <w:tab w:val="left" w:pos="1440"/>
          <w:tab w:val="left" w:pos="2160"/>
        </w:tabs>
        <w:spacing w:line="276" w:lineRule="auto"/>
        <w:ind w:firstLine="851"/>
        <w:rPr>
          <w:color w:val="000000"/>
          <w:sz w:val="28"/>
          <w:szCs w:val="28"/>
        </w:rPr>
      </w:pPr>
      <w:r w:rsidRPr="00CF5C40">
        <w:rPr>
          <w:sz w:val="28"/>
          <w:szCs w:val="28"/>
        </w:rPr>
        <w:t xml:space="preserve">6. </w:t>
      </w:r>
      <w:r w:rsidRPr="00CF5C40">
        <w:rPr>
          <w:color w:val="000000"/>
          <w:sz w:val="28"/>
          <w:szCs w:val="28"/>
        </w:rPr>
        <w:t>Перед началом проведения жеребьевки</w:t>
      </w:r>
      <w:r w:rsidRPr="00CF5C4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и</w:t>
      </w:r>
      <w:r w:rsidRPr="00CF5C40">
        <w:rPr>
          <w:sz w:val="28"/>
          <w:szCs w:val="28"/>
        </w:rPr>
        <w:t>збирательн</w:t>
      </w:r>
      <w:r>
        <w:rPr>
          <w:sz w:val="28"/>
          <w:szCs w:val="28"/>
        </w:rPr>
        <w:t>ая</w:t>
      </w:r>
      <w:r w:rsidRPr="00CF5C4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CF5C40">
        <w:rPr>
          <w:sz w:val="28"/>
          <w:szCs w:val="28"/>
        </w:rPr>
        <w:t xml:space="preserve"> </w:t>
      </w:r>
      <w:r>
        <w:rPr>
          <w:sz w:val="28"/>
          <w:szCs w:val="28"/>
        </w:rPr>
        <w:t>Заполярного района</w:t>
      </w:r>
      <w:r w:rsidRPr="00CF5C40">
        <w:rPr>
          <w:sz w:val="28"/>
          <w:szCs w:val="28"/>
        </w:rPr>
        <w:t xml:space="preserve"> проводит</w:t>
      </w:r>
      <w:r w:rsidRPr="00CF5C40">
        <w:rPr>
          <w:color w:val="000000"/>
          <w:sz w:val="28"/>
          <w:szCs w:val="28"/>
        </w:rPr>
        <w:t>:</w:t>
      </w:r>
    </w:p>
    <w:p w14:paraId="348C768D" w14:textId="77777777" w:rsidR="00F05944" w:rsidRPr="00CF5C40" w:rsidRDefault="00F05944" w:rsidP="00F05944">
      <w:pPr>
        <w:pStyle w:val="af"/>
        <w:tabs>
          <w:tab w:val="left" w:pos="1440"/>
          <w:tab w:val="left" w:pos="2160"/>
        </w:tabs>
        <w:spacing w:line="276" w:lineRule="auto"/>
        <w:ind w:firstLine="851"/>
        <w:rPr>
          <w:sz w:val="28"/>
          <w:szCs w:val="28"/>
        </w:rPr>
      </w:pPr>
      <w:r w:rsidRPr="00CF5C40">
        <w:rPr>
          <w:color w:val="000000"/>
          <w:sz w:val="28"/>
          <w:szCs w:val="28"/>
        </w:rPr>
        <w:t>-</w:t>
      </w:r>
      <w:r w:rsidRPr="00CF5C40">
        <w:rPr>
          <w:sz w:val="28"/>
          <w:szCs w:val="28"/>
        </w:rPr>
        <w:t xml:space="preserve"> </w:t>
      </w:r>
      <w:r w:rsidRPr="00CF5C40">
        <w:rPr>
          <w:color w:val="000000"/>
          <w:sz w:val="28"/>
          <w:szCs w:val="28"/>
        </w:rPr>
        <w:t>регистрацию прибывших для участия в ней уполномоченных представителей избирательных объединений;</w:t>
      </w:r>
    </w:p>
    <w:p w14:paraId="0BACD88A" w14:textId="77777777" w:rsidR="00F05944" w:rsidRPr="00CF5C40" w:rsidRDefault="00F05944" w:rsidP="00F05944">
      <w:pPr>
        <w:pStyle w:val="af"/>
        <w:tabs>
          <w:tab w:val="left" w:pos="1440"/>
          <w:tab w:val="left" w:pos="2160"/>
        </w:tabs>
        <w:spacing w:line="276" w:lineRule="auto"/>
        <w:ind w:firstLine="851"/>
        <w:rPr>
          <w:sz w:val="28"/>
          <w:szCs w:val="28"/>
        </w:rPr>
      </w:pPr>
      <w:r w:rsidRPr="00CF5C40">
        <w:rPr>
          <w:sz w:val="28"/>
          <w:szCs w:val="28"/>
        </w:rPr>
        <w:t>- осмотр каждого конверта в присутствии уполномоченных представителей.</w:t>
      </w:r>
    </w:p>
    <w:p w14:paraId="00FBED65" w14:textId="1B07BC95" w:rsidR="00F05944" w:rsidRPr="00CF5C40" w:rsidRDefault="00F05944" w:rsidP="005F6945">
      <w:pPr>
        <w:spacing w:line="276" w:lineRule="auto"/>
        <w:ind w:firstLine="851"/>
        <w:jc w:val="both"/>
        <w:rPr>
          <w:sz w:val="28"/>
          <w:szCs w:val="28"/>
        </w:rPr>
      </w:pPr>
      <w:r w:rsidRPr="00CF5C40">
        <w:rPr>
          <w:sz w:val="28"/>
          <w:szCs w:val="28"/>
        </w:rPr>
        <w:t xml:space="preserve">7. После извлечения номер, </w:t>
      </w:r>
      <w:r w:rsidRPr="00CF5C40">
        <w:rPr>
          <w:color w:val="000000"/>
          <w:sz w:val="28"/>
          <w:szCs w:val="28"/>
        </w:rPr>
        <w:t>находящийся внутри конверта, оглашается и демонстрируется присутствующим на жеребьевке и вносится в протокол</w:t>
      </w:r>
      <w:r w:rsidRPr="00CF5C40">
        <w:rPr>
          <w:sz w:val="28"/>
          <w:szCs w:val="28"/>
        </w:rPr>
        <w:t xml:space="preserve"> о результатах проведения жеребьевки </w:t>
      </w:r>
      <w:r w:rsidRPr="00CF5C40">
        <w:rPr>
          <w:color w:val="000000"/>
          <w:sz w:val="28"/>
          <w:szCs w:val="28"/>
        </w:rPr>
        <w:t xml:space="preserve">(форма прилагается), который подписывается уполномоченным представителем, председателем и участвующими в жеребьевке членами </w:t>
      </w:r>
      <w:r>
        <w:rPr>
          <w:color w:val="000000"/>
          <w:sz w:val="28"/>
          <w:szCs w:val="28"/>
        </w:rPr>
        <w:t>территориальной и</w:t>
      </w:r>
      <w:r w:rsidRPr="00CF5C40">
        <w:rPr>
          <w:color w:val="000000"/>
          <w:sz w:val="28"/>
          <w:szCs w:val="28"/>
        </w:rPr>
        <w:t xml:space="preserve">збирательной комиссии </w:t>
      </w:r>
      <w:r>
        <w:rPr>
          <w:color w:val="000000"/>
          <w:sz w:val="28"/>
          <w:szCs w:val="28"/>
        </w:rPr>
        <w:t>Заполярного района</w:t>
      </w:r>
      <w:r w:rsidRPr="00CF5C40">
        <w:rPr>
          <w:color w:val="000000"/>
          <w:sz w:val="28"/>
          <w:szCs w:val="28"/>
        </w:rPr>
        <w:t>. Номера, извлеченные из конвертов, соответствуют последовательности, в которой будут размещаться наименования и эмблемы политических партий в избирательном бюллетене для голосования по единому избирательному округу на выборах депутатов</w:t>
      </w:r>
      <w:r w:rsidRPr="00CF5C40">
        <w:rPr>
          <w:bCs/>
          <w:sz w:val="28"/>
          <w:szCs w:val="28"/>
        </w:rPr>
        <w:t xml:space="preserve"> </w:t>
      </w:r>
      <w:r w:rsidR="005F6945" w:rsidRPr="005F6945">
        <w:rPr>
          <w:bCs/>
          <w:sz w:val="28"/>
          <w:szCs w:val="28"/>
        </w:rPr>
        <w:t>Совета муниципального района «Заполярный район» Ненецкого автономного округа пятого созыва</w:t>
      </w:r>
      <w:r w:rsidR="005F6945">
        <w:rPr>
          <w:bCs/>
          <w:sz w:val="28"/>
          <w:szCs w:val="28"/>
        </w:rPr>
        <w:t>.</w:t>
      </w:r>
      <w:r w:rsidR="005F6945" w:rsidRPr="005F6945">
        <w:rPr>
          <w:bCs/>
          <w:sz w:val="28"/>
          <w:szCs w:val="28"/>
        </w:rPr>
        <w:t xml:space="preserve"> </w:t>
      </w:r>
      <w:r w:rsidR="005F6945">
        <w:rPr>
          <w:bCs/>
          <w:sz w:val="28"/>
          <w:szCs w:val="28"/>
        </w:rPr>
        <w:t xml:space="preserve"> </w:t>
      </w:r>
    </w:p>
    <w:p w14:paraId="5BCEE533" w14:textId="77777777" w:rsidR="00F05944" w:rsidRPr="00CF5C40" w:rsidRDefault="00F05944" w:rsidP="00F05944">
      <w:pPr>
        <w:pStyle w:val="af"/>
        <w:tabs>
          <w:tab w:val="left" w:pos="1440"/>
          <w:tab w:val="left" w:pos="2160"/>
        </w:tabs>
        <w:spacing w:line="276" w:lineRule="auto"/>
        <w:ind w:firstLine="851"/>
        <w:rPr>
          <w:sz w:val="28"/>
          <w:szCs w:val="28"/>
        </w:rPr>
      </w:pPr>
      <w:r w:rsidRPr="00CF5C40">
        <w:rPr>
          <w:sz w:val="28"/>
          <w:szCs w:val="28"/>
        </w:rPr>
        <w:t>Номер, полученный избирательным объединением в результате жеребьевки, сохраняется до окончания избирательной кампании.</w:t>
      </w:r>
    </w:p>
    <w:p w14:paraId="2B3BC77F" w14:textId="5F6ABD8E" w:rsidR="00F05944" w:rsidRPr="00CF5C40" w:rsidRDefault="00F05944" w:rsidP="00F05944">
      <w:pPr>
        <w:pStyle w:val="af"/>
        <w:tabs>
          <w:tab w:val="left" w:pos="1440"/>
          <w:tab w:val="left" w:pos="2160"/>
        </w:tabs>
        <w:spacing w:line="276" w:lineRule="auto"/>
        <w:ind w:firstLine="851"/>
        <w:rPr>
          <w:sz w:val="28"/>
          <w:szCs w:val="28"/>
        </w:rPr>
      </w:pPr>
      <w:r w:rsidRPr="00CF5C40">
        <w:rPr>
          <w:sz w:val="28"/>
          <w:szCs w:val="28"/>
        </w:rPr>
        <w:t xml:space="preserve">8. По результатам жеребьевки </w:t>
      </w:r>
      <w:r w:rsidR="005F6945">
        <w:rPr>
          <w:sz w:val="28"/>
          <w:szCs w:val="28"/>
        </w:rPr>
        <w:t>территориальная и</w:t>
      </w:r>
      <w:r w:rsidRPr="00CF5C40">
        <w:rPr>
          <w:sz w:val="28"/>
          <w:szCs w:val="28"/>
        </w:rPr>
        <w:t xml:space="preserve">збирательная комиссия </w:t>
      </w:r>
      <w:r w:rsidR="005F6945">
        <w:rPr>
          <w:sz w:val="28"/>
          <w:szCs w:val="28"/>
        </w:rPr>
        <w:t>Заполярного района</w:t>
      </w:r>
      <w:r>
        <w:rPr>
          <w:sz w:val="28"/>
          <w:szCs w:val="28"/>
        </w:rPr>
        <w:t xml:space="preserve"> </w:t>
      </w:r>
      <w:r w:rsidRPr="00CF5C40">
        <w:rPr>
          <w:sz w:val="28"/>
          <w:szCs w:val="28"/>
        </w:rPr>
        <w:t xml:space="preserve">принимает постановление о порядке </w:t>
      </w:r>
      <w:r w:rsidRPr="00CF5C40">
        <w:rPr>
          <w:bCs/>
          <w:sz w:val="28"/>
          <w:szCs w:val="28"/>
        </w:rPr>
        <w:t xml:space="preserve">размещения наименований и эмблем политических партий в избирательном бюллетене для голосования по единому избирательному округу на выборах депутатов </w:t>
      </w:r>
      <w:r w:rsidR="005F6945" w:rsidRPr="005F6945">
        <w:rPr>
          <w:bCs/>
          <w:sz w:val="28"/>
          <w:szCs w:val="28"/>
        </w:rPr>
        <w:t>Совета муниципального района «Заполярный район» Ненецкого автономного округа пятого созыва</w:t>
      </w:r>
      <w:r w:rsidR="005F6945">
        <w:rPr>
          <w:bCs/>
          <w:sz w:val="28"/>
          <w:szCs w:val="28"/>
        </w:rPr>
        <w:t>.</w:t>
      </w:r>
      <w:r w:rsidR="005F6945" w:rsidRPr="005F6945">
        <w:rPr>
          <w:bCs/>
          <w:sz w:val="28"/>
          <w:szCs w:val="28"/>
        </w:rPr>
        <w:t xml:space="preserve"> </w:t>
      </w:r>
      <w:r w:rsidR="005F6945">
        <w:rPr>
          <w:bCs/>
          <w:sz w:val="28"/>
          <w:szCs w:val="28"/>
        </w:rPr>
        <w:t xml:space="preserve">  </w:t>
      </w:r>
    </w:p>
    <w:p w14:paraId="3B94A0B0" w14:textId="77777777" w:rsidR="00F05944" w:rsidRDefault="00F05944" w:rsidP="00F05944">
      <w:pPr>
        <w:pStyle w:val="af"/>
        <w:tabs>
          <w:tab w:val="left" w:pos="1440"/>
          <w:tab w:val="left" w:pos="2160"/>
        </w:tabs>
        <w:ind w:left="4536" w:firstLine="0"/>
        <w:jc w:val="center"/>
        <w:rPr>
          <w:sz w:val="18"/>
        </w:rPr>
        <w:sectPr w:rsidR="00F05944" w:rsidSect="00F05944">
          <w:headerReference w:type="default" r:id="rId8"/>
          <w:footerReference w:type="even" r:id="rId9"/>
          <w:footerReference w:type="default" r:id="rId10"/>
          <w:pgSz w:w="11906" w:h="16838" w:code="9"/>
          <w:pgMar w:top="851" w:right="707" w:bottom="851" w:left="1701" w:header="720" w:footer="720" w:gutter="0"/>
          <w:cols w:space="720"/>
          <w:titlePg/>
          <w:docGrid w:linePitch="299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05944" w14:paraId="74C83A3C" w14:textId="77777777" w:rsidTr="00F05944">
        <w:tc>
          <w:tcPr>
            <w:tcW w:w="4531" w:type="dxa"/>
          </w:tcPr>
          <w:p w14:paraId="189B8C17" w14:textId="77777777" w:rsidR="00F05944" w:rsidRDefault="00F05944" w:rsidP="00F05944">
            <w:pPr>
              <w:pStyle w:val="af"/>
              <w:shd w:val="clear" w:color="auto" w:fill="auto"/>
              <w:ind w:firstLine="0"/>
              <w:jc w:val="center"/>
              <w:rPr>
                <w:b/>
                <w:bCs/>
                <w:caps/>
                <w:sz w:val="28"/>
              </w:rPr>
            </w:pPr>
          </w:p>
        </w:tc>
        <w:tc>
          <w:tcPr>
            <w:tcW w:w="4531" w:type="dxa"/>
          </w:tcPr>
          <w:p w14:paraId="602F379C" w14:textId="77777777" w:rsidR="00F05944" w:rsidRDefault="00F05944" w:rsidP="00F05944">
            <w:pPr>
              <w:pStyle w:val="af0"/>
              <w:jc w:val="center"/>
            </w:pPr>
            <w:r>
              <w:t>Приложение</w:t>
            </w:r>
          </w:p>
          <w:p w14:paraId="0E754027" w14:textId="77777777" w:rsidR="00F05944" w:rsidRDefault="00F05944" w:rsidP="00F05944">
            <w:pPr>
              <w:pStyle w:val="af0"/>
              <w:jc w:val="center"/>
            </w:pPr>
          </w:p>
          <w:p w14:paraId="432AE1E6" w14:textId="77777777" w:rsidR="00F05944" w:rsidRDefault="00F05944" w:rsidP="00F05944">
            <w:pPr>
              <w:pStyle w:val="af0"/>
              <w:jc w:val="center"/>
            </w:pPr>
            <w:r>
              <w:t>к ПОРЯДКУ</w:t>
            </w:r>
          </w:p>
          <w:p w14:paraId="5F290434" w14:textId="5D4437B2" w:rsidR="00F05944" w:rsidRDefault="00F05944" w:rsidP="00F05944">
            <w:pPr>
              <w:pStyle w:val="af0"/>
              <w:jc w:val="center"/>
            </w:pPr>
            <w:r>
              <w:t>проведения жеребьевки определению порядка</w:t>
            </w:r>
          </w:p>
          <w:p w14:paraId="43931BF4" w14:textId="17E23CBB" w:rsidR="00F05944" w:rsidRDefault="00F05944" w:rsidP="00F05944">
            <w:pPr>
              <w:pStyle w:val="af0"/>
              <w:jc w:val="center"/>
            </w:pPr>
            <w:r>
              <w:t xml:space="preserve">размещения наименований и эмблем политических партий в избирательном бюллетене при проведении выборов депутатов </w:t>
            </w:r>
            <w:r w:rsidR="005F6945" w:rsidRPr="005F6945">
              <w:t xml:space="preserve">Совета муниципального района «Заполярный район» Ненецкого автономного округа пятого созыва.  </w:t>
            </w:r>
            <w:r w:rsidR="005F6945">
              <w:t xml:space="preserve"> </w:t>
            </w:r>
          </w:p>
          <w:p w14:paraId="225A1444" w14:textId="77777777" w:rsidR="00F05944" w:rsidRDefault="00F05944" w:rsidP="00F05944">
            <w:pPr>
              <w:pStyle w:val="af"/>
              <w:shd w:val="clear" w:color="auto" w:fill="auto"/>
              <w:ind w:firstLine="0"/>
              <w:jc w:val="center"/>
              <w:rPr>
                <w:b/>
                <w:bCs/>
                <w:caps/>
                <w:sz w:val="28"/>
              </w:rPr>
            </w:pPr>
          </w:p>
        </w:tc>
      </w:tr>
    </w:tbl>
    <w:p w14:paraId="61EC2D98" w14:textId="1B29CB0C" w:rsidR="00F05944" w:rsidRDefault="00F05944" w:rsidP="00F05944">
      <w:pPr>
        <w:pStyle w:val="af"/>
        <w:ind w:firstLine="0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  </w:t>
      </w:r>
    </w:p>
    <w:p w14:paraId="2FE0496E" w14:textId="77777777" w:rsidR="00F05944" w:rsidRPr="00F05944" w:rsidRDefault="00F05944" w:rsidP="00F05944">
      <w:pPr>
        <w:pStyle w:val="af0"/>
      </w:pPr>
    </w:p>
    <w:p w14:paraId="3C9E04FF" w14:textId="77777777" w:rsidR="00F05944" w:rsidRPr="00F05944" w:rsidRDefault="00F05944" w:rsidP="00F05944">
      <w:pPr>
        <w:pStyle w:val="af"/>
        <w:ind w:firstLine="0"/>
        <w:jc w:val="center"/>
        <w:rPr>
          <w:b/>
          <w:bCs/>
          <w:caps/>
        </w:rPr>
      </w:pPr>
      <w:r w:rsidRPr="00F05944">
        <w:rPr>
          <w:b/>
          <w:bCs/>
          <w:caps/>
        </w:rPr>
        <w:t xml:space="preserve">протокол </w:t>
      </w:r>
    </w:p>
    <w:p w14:paraId="1532903E" w14:textId="2670D7A8" w:rsidR="00F05944" w:rsidRPr="00F05944" w:rsidRDefault="00F05944" w:rsidP="00F05944">
      <w:pPr>
        <w:pStyle w:val="af"/>
        <w:ind w:firstLine="0"/>
        <w:jc w:val="center"/>
        <w:rPr>
          <w:bCs/>
        </w:rPr>
      </w:pPr>
      <w:r w:rsidRPr="00F05944">
        <w:t xml:space="preserve">о результатах проведения жеребьевки для </w:t>
      </w:r>
      <w:r w:rsidRPr="00F05944">
        <w:rPr>
          <w:bCs/>
        </w:rPr>
        <w:t xml:space="preserve">размещения наименований и эмблем политических партий </w:t>
      </w:r>
      <w:r w:rsidRPr="00F05944">
        <w:rPr>
          <w:bCs/>
        </w:rPr>
        <w:br/>
        <w:t xml:space="preserve">в избирательном бюллетене для голосования по единому избирательному округу на выборах депутатов </w:t>
      </w:r>
      <w:r w:rsidR="005F6945" w:rsidRPr="005F6945">
        <w:rPr>
          <w:bCs/>
        </w:rPr>
        <w:t xml:space="preserve">Совета муниципального района «Заполярный район» Ненецкого автономного округа пятого созыва  </w:t>
      </w:r>
      <w:r w:rsidR="005F6945">
        <w:rPr>
          <w:bCs/>
        </w:rPr>
        <w:t xml:space="preserve"> </w:t>
      </w:r>
    </w:p>
    <w:p w14:paraId="4FD459B0" w14:textId="77777777" w:rsidR="00F05944" w:rsidRPr="00F05944" w:rsidRDefault="00F05944" w:rsidP="00F05944">
      <w:pPr>
        <w:pStyle w:val="af"/>
        <w:ind w:firstLine="0"/>
        <w:jc w:val="center"/>
        <w:rPr>
          <w:bCs/>
        </w:rPr>
      </w:pPr>
    </w:p>
    <w:p w14:paraId="20819380" w14:textId="77777777" w:rsidR="00F05944" w:rsidRPr="00F05944" w:rsidRDefault="00F05944" w:rsidP="00F05944">
      <w:pPr>
        <w:pStyle w:val="3"/>
        <w:spacing w:line="276" w:lineRule="auto"/>
        <w:ind w:firstLine="851"/>
        <w:rPr>
          <w:sz w:val="24"/>
          <w:szCs w:val="24"/>
        </w:rPr>
      </w:pPr>
      <w:r w:rsidRPr="00F05944">
        <w:rPr>
          <w:bCs/>
          <w:sz w:val="24"/>
          <w:szCs w:val="24"/>
        </w:rPr>
        <w:t xml:space="preserve">Место проведения жеребьевки: </w:t>
      </w:r>
      <w:r w:rsidRPr="00F05944">
        <w:rPr>
          <w:sz w:val="24"/>
          <w:szCs w:val="24"/>
        </w:rPr>
        <w:t xml:space="preserve">г. Нарьян-Мар, ул. Оленная, д. 25, 2 этаж, кабинет председателя Избирательной комиссии Ненецкого автономного округа. </w:t>
      </w:r>
    </w:p>
    <w:p w14:paraId="260451D2" w14:textId="7E0BF52C" w:rsidR="00F05944" w:rsidRPr="00F05944" w:rsidRDefault="00F05944" w:rsidP="00F05944">
      <w:pPr>
        <w:pStyle w:val="af"/>
        <w:ind w:firstLine="851"/>
        <w:jc w:val="left"/>
        <w:rPr>
          <w:bCs/>
        </w:rPr>
      </w:pPr>
      <w:r w:rsidRPr="00F05944">
        <w:rPr>
          <w:bCs/>
        </w:rPr>
        <w:t>Дата проведения жеребьевки: ______ ____________ 202</w:t>
      </w:r>
      <w:r w:rsidR="005F6945">
        <w:rPr>
          <w:bCs/>
        </w:rPr>
        <w:t>4</w:t>
      </w:r>
      <w:r w:rsidRPr="00F05944">
        <w:rPr>
          <w:bCs/>
        </w:rPr>
        <w:t xml:space="preserve"> года.</w:t>
      </w:r>
    </w:p>
    <w:p w14:paraId="0EC3A13C" w14:textId="77777777" w:rsidR="00F05944" w:rsidRPr="00F05944" w:rsidRDefault="00F05944" w:rsidP="00F05944">
      <w:pPr>
        <w:pStyle w:val="af"/>
        <w:ind w:firstLine="851"/>
        <w:jc w:val="left"/>
        <w:rPr>
          <w:bCs/>
        </w:rPr>
      </w:pPr>
      <w:r w:rsidRPr="00F05944">
        <w:rPr>
          <w:bCs/>
        </w:rPr>
        <w:t>Время начала жеребьевки: ___________________ час., окончания жеребьевки: _________________ .</w:t>
      </w:r>
    </w:p>
    <w:p w14:paraId="020D3A44" w14:textId="77777777" w:rsidR="00F05944" w:rsidRPr="00F05944" w:rsidRDefault="00F05944" w:rsidP="00F05944">
      <w:pPr>
        <w:pStyle w:val="af"/>
        <w:ind w:firstLine="0"/>
        <w:jc w:val="center"/>
        <w:rPr>
          <w:b/>
        </w:rPr>
      </w:pPr>
    </w:p>
    <w:tbl>
      <w:tblPr>
        <w:tblW w:w="49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493"/>
        <w:gridCol w:w="2446"/>
        <w:gridCol w:w="1478"/>
        <w:gridCol w:w="1897"/>
        <w:gridCol w:w="1105"/>
      </w:tblGrid>
      <w:tr w:rsidR="00F05944" w:rsidRPr="00F05944" w14:paraId="4F473D54" w14:textId="77777777" w:rsidTr="00F05944">
        <w:tc>
          <w:tcPr>
            <w:tcW w:w="301" w:type="pct"/>
          </w:tcPr>
          <w:p w14:paraId="5080F069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center"/>
            </w:pPr>
            <w:r w:rsidRPr="00F05944">
              <w:t>№ п/п</w:t>
            </w:r>
          </w:p>
        </w:tc>
        <w:tc>
          <w:tcPr>
            <w:tcW w:w="833" w:type="pct"/>
          </w:tcPr>
          <w:p w14:paraId="7D93BE57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center"/>
            </w:pPr>
            <w:r w:rsidRPr="00F05944">
              <w:t>Дата и время регистрации списка кандидатов</w:t>
            </w:r>
          </w:p>
        </w:tc>
        <w:tc>
          <w:tcPr>
            <w:tcW w:w="1429" w:type="pct"/>
          </w:tcPr>
          <w:p w14:paraId="27FA0A6A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center"/>
            </w:pPr>
            <w:r w:rsidRPr="00F05944">
              <w:t>Наименование политической партии</w:t>
            </w:r>
          </w:p>
        </w:tc>
        <w:tc>
          <w:tcPr>
            <w:tcW w:w="825" w:type="pct"/>
          </w:tcPr>
          <w:p w14:paraId="3E6E5342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center"/>
            </w:pPr>
            <w:r w:rsidRPr="00F05944">
              <w:t>Номер, полученный в результате жеребьевки</w:t>
            </w:r>
          </w:p>
        </w:tc>
        <w:tc>
          <w:tcPr>
            <w:tcW w:w="1122" w:type="pct"/>
          </w:tcPr>
          <w:p w14:paraId="297CE125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center"/>
            </w:pPr>
            <w:r w:rsidRPr="00F05944">
              <w:t>Фамилия, инициалы, статус лица, участвующего в жеребьевке</w:t>
            </w:r>
          </w:p>
        </w:tc>
        <w:tc>
          <w:tcPr>
            <w:tcW w:w="490" w:type="pct"/>
          </w:tcPr>
          <w:p w14:paraId="36D61DEF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center"/>
            </w:pPr>
            <w:r w:rsidRPr="00F05944">
              <w:t>Подпись</w:t>
            </w:r>
          </w:p>
        </w:tc>
      </w:tr>
      <w:tr w:rsidR="00F05944" w:rsidRPr="00F05944" w14:paraId="42E0B22B" w14:textId="77777777" w:rsidTr="00F05944">
        <w:tc>
          <w:tcPr>
            <w:tcW w:w="301" w:type="pct"/>
          </w:tcPr>
          <w:p w14:paraId="7B08A1BE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  <w:tc>
          <w:tcPr>
            <w:tcW w:w="833" w:type="pct"/>
          </w:tcPr>
          <w:p w14:paraId="1531FB40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left"/>
              <w:rPr>
                <w:bCs/>
              </w:rPr>
            </w:pPr>
          </w:p>
        </w:tc>
        <w:tc>
          <w:tcPr>
            <w:tcW w:w="1429" w:type="pct"/>
          </w:tcPr>
          <w:p w14:paraId="3980783A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left"/>
              <w:rPr>
                <w:bCs/>
              </w:rPr>
            </w:pPr>
          </w:p>
        </w:tc>
        <w:tc>
          <w:tcPr>
            <w:tcW w:w="825" w:type="pct"/>
          </w:tcPr>
          <w:p w14:paraId="109128D5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center"/>
            </w:pPr>
          </w:p>
        </w:tc>
        <w:tc>
          <w:tcPr>
            <w:tcW w:w="1122" w:type="pct"/>
          </w:tcPr>
          <w:p w14:paraId="2BD82C1A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  <w:tc>
          <w:tcPr>
            <w:tcW w:w="490" w:type="pct"/>
          </w:tcPr>
          <w:p w14:paraId="1F20A82E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</w:tr>
      <w:tr w:rsidR="00F05944" w:rsidRPr="00F05944" w14:paraId="5038EAF9" w14:textId="77777777" w:rsidTr="00F05944">
        <w:tc>
          <w:tcPr>
            <w:tcW w:w="301" w:type="pct"/>
          </w:tcPr>
          <w:p w14:paraId="41200412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  <w:tc>
          <w:tcPr>
            <w:tcW w:w="833" w:type="pct"/>
          </w:tcPr>
          <w:p w14:paraId="04490853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left"/>
            </w:pPr>
          </w:p>
        </w:tc>
        <w:tc>
          <w:tcPr>
            <w:tcW w:w="1429" w:type="pct"/>
          </w:tcPr>
          <w:p w14:paraId="00D10D35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left"/>
            </w:pPr>
          </w:p>
        </w:tc>
        <w:tc>
          <w:tcPr>
            <w:tcW w:w="825" w:type="pct"/>
          </w:tcPr>
          <w:p w14:paraId="6EF44E71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center"/>
            </w:pPr>
          </w:p>
        </w:tc>
        <w:tc>
          <w:tcPr>
            <w:tcW w:w="1122" w:type="pct"/>
          </w:tcPr>
          <w:p w14:paraId="2D723AFE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  <w:tc>
          <w:tcPr>
            <w:tcW w:w="490" w:type="pct"/>
          </w:tcPr>
          <w:p w14:paraId="124DDD8B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</w:tr>
      <w:tr w:rsidR="00F05944" w:rsidRPr="00F05944" w14:paraId="12D58D27" w14:textId="77777777" w:rsidTr="00F05944">
        <w:tc>
          <w:tcPr>
            <w:tcW w:w="301" w:type="pct"/>
          </w:tcPr>
          <w:p w14:paraId="329B2541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  <w:tc>
          <w:tcPr>
            <w:tcW w:w="833" w:type="pct"/>
          </w:tcPr>
          <w:p w14:paraId="04F0FD71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left"/>
              <w:rPr>
                <w:bCs/>
              </w:rPr>
            </w:pPr>
          </w:p>
        </w:tc>
        <w:tc>
          <w:tcPr>
            <w:tcW w:w="1429" w:type="pct"/>
          </w:tcPr>
          <w:p w14:paraId="2C378ED3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left"/>
              <w:rPr>
                <w:bCs/>
              </w:rPr>
            </w:pPr>
          </w:p>
        </w:tc>
        <w:tc>
          <w:tcPr>
            <w:tcW w:w="825" w:type="pct"/>
          </w:tcPr>
          <w:p w14:paraId="6A6F0606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center"/>
            </w:pPr>
          </w:p>
        </w:tc>
        <w:tc>
          <w:tcPr>
            <w:tcW w:w="1122" w:type="pct"/>
          </w:tcPr>
          <w:p w14:paraId="4046F80F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  <w:tc>
          <w:tcPr>
            <w:tcW w:w="490" w:type="pct"/>
          </w:tcPr>
          <w:p w14:paraId="7DA73628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</w:tr>
      <w:tr w:rsidR="00F05944" w:rsidRPr="00F05944" w14:paraId="492C4CFA" w14:textId="77777777" w:rsidTr="00F05944">
        <w:tc>
          <w:tcPr>
            <w:tcW w:w="301" w:type="pct"/>
          </w:tcPr>
          <w:p w14:paraId="2594C4F2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  <w:tc>
          <w:tcPr>
            <w:tcW w:w="833" w:type="pct"/>
          </w:tcPr>
          <w:p w14:paraId="57543F18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left"/>
            </w:pPr>
          </w:p>
        </w:tc>
        <w:tc>
          <w:tcPr>
            <w:tcW w:w="1429" w:type="pct"/>
          </w:tcPr>
          <w:p w14:paraId="56056AFC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left"/>
            </w:pPr>
          </w:p>
        </w:tc>
        <w:tc>
          <w:tcPr>
            <w:tcW w:w="825" w:type="pct"/>
          </w:tcPr>
          <w:p w14:paraId="28E63BA3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center"/>
            </w:pPr>
          </w:p>
        </w:tc>
        <w:tc>
          <w:tcPr>
            <w:tcW w:w="1122" w:type="pct"/>
          </w:tcPr>
          <w:p w14:paraId="238A99E2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  <w:tc>
          <w:tcPr>
            <w:tcW w:w="490" w:type="pct"/>
          </w:tcPr>
          <w:p w14:paraId="173E3963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</w:tr>
    </w:tbl>
    <w:p w14:paraId="4391EDA2" w14:textId="77777777" w:rsidR="00F05944" w:rsidRPr="00F05944" w:rsidRDefault="00F05944" w:rsidP="00F05944">
      <w:pPr>
        <w:pStyle w:val="af"/>
        <w:tabs>
          <w:tab w:val="left" w:pos="1440"/>
          <w:tab w:val="left" w:pos="2160"/>
        </w:tabs>
        <w:ind w:firstLine="720"/>
      </w:pPr>
      <w:r w:rsidRPr="00F05944">
        <w:tab/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05944" w:rsidRPr="00F05944" w14:paraId="4F15F589" w14:textId="77777777" w:rsidTr="00217F5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0563F62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center"/>
            </w:pPr>
          </w:p>
          <w:p w14:paraId="3784A1B1" w14:textId="77777777" w:rsidR="005F6945" w:rsidRDefault="005F6945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left"/>
            </w:pPr>
            <w:r>
              <w:t>Заместитель п</w:t>
            </w:r>
            <w:r w:rsidR="00F05944" w:rsidRPr="00F05944">
              <w:t>редседател</w:t>
            </w:r>
            <w:r>
              <w:t>я</w:t>
            </w:r>
            <w:r w:rsidR="00F05944" w:rsidRPr="00F05944">
              <w:t xml:space="preserve"> </w:t>
            </w:r>
            <w:r>
              <w:t xml:space="preserve">территориальной </w:t>
            </w:r>
          </w:p>
          <w:p w14:paraId="17CA8326" w14:textId="5AB556ED" w:rsidR="00F05944" w:rsidRPr="00F05944" w:rsidRDefault="005F6945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  <w:jc w:val="left"/>
            </w:pPr>
            <w:r>
              <w:t>и</w:t>
            </w:r>
            <w:r w:rsidR="00F05944" w:rsidRPr="00F05944">
              <w:t xml:space="preserve">збирательной комиссии </w:t>
            </w:r>
            <w:r>
              <w:t xml:space="preserve">Заполярного района </w:t>
            </w:r>
            <w:r w:rsidR="00F05944" w:rsidRPr="00F05944">
              <w:t xml:space="preserve">    </w:t>
            </w:r>
            <w:r>
              <w:t xml:space="preserve">                             Н.Н. Семенчук</w:t>
            </w:r>
            <w:r w:rsidR="00F05944" w:rsidRPr="00F05944">
              <w:t xml:space="preserve">                                                                      </w:t>
            </w:r>
          </w:p>
        </w:tc>
      </w:tr>
      <w:tr w:rsidR="00F05944" w:rsidRPr="00F05944" w14:paraId="064F8F40" w14:textId="77777777" w:rsidTr="00217F5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8797378" w14:textId="77777777" w:rsidR="00F05944" w:rsidRPr="00F05944" w:rsidRDefault="00F05944" w:rsidP="00217F52">
            <w:pPr>
              <w:pStyle w:val="af"/>
              <w:shd w:val="clear" w:color="auto" w:fill="auto"/>
              <w:tabs>
                <w:tab w:val="left" w:pos="1440"/>
                <w:tab w:val="left" w:pos="2160"/>
              </w:tabs>
              <w:ind w:firstLine="0"/>
            </w:pPr>
          </w:p>
        </w:tc>
      </w:tr>
    </w:tbl>
    <w:p w14:paraId="353736C2" w14:textId="77777777" w:rsidR="00F05944" w:rsidRPr="00F05944" w:rsidRDefault="00F05944" w:rsidP="00F05944">
      <w:pPr>
        <w:pStyle w:val="af"/>
        <w:tabs>
          <w:tab w:val="left" w:pos="1440"/>
          <w:tab w:val="left" w:pos="2160"/>
        </w:tabs>
        <w:ind w:firstLine="0"/>
      </w:pPr>
      <w:r w:rsidRPr="00F05944">
        <w:t xml:space="preserve">    Члены комиссии</w:t>
      </w:r>
      <w:r w:rsidRPr="00F05944">
        <w:tab/>
      </w:r>
      <w:r w:rsidRPr="00F05944">
        <w:tab/>
      </w:r>
      <w:r w:rsidRPr="00F05944">
        <w:tab/>
      </w:r>
      <w:r w:rsidRPr="00F05944">
        <w:tab/>
      </w:r>
      <w:r w:rsidRPr="00F05944">
        <w:tab/>
      </w:r>
      <w:r w:rsidRPr="00F05944">
        <w:tab/>
      </w:r>
      <w:r w:rsidRPr="00F05944">
        <w:tab/>
      </w:r>
      <w:r w:rsidRPr="00F05944">
        <w:tab/>
        <w:t>_________________/_______________</w:t>
      </w:r>
    </w:p>
    <w:p w14:paraId="223C8646" w14:textId="77777777" w:rsidR="00F05944" w:rsidRPr="00F05944" w:rsidRDefault="00F05944" w:rsidP="00F05944">
      <w:pPr>
        <w:pStyle w:val="af"/>
        <w:tabs>
          <w:tab w:val="left" w:pos="1440"/>
          <w:tab w:val="left" w:pos="2160"/>
        </w:tabs>
        <w:ind w:firstLine="0"/>
      </w:pPr>
      <w:r w:rsidRPr="00F05944">
        <w:tab/>
      </w:r>
      <w:r w:rsidRPr="00F05944">
        <w:tab/>
      </w:r>
      <w:r w:rsidRPr="00F05944">
        <w:tab/>
      </w:r>
      <w:r w:rsidRPr="00F05944">
        <w:tab/>
      </w:r>
      <w:r w:rsidRPr="00F05944">
        <w:tab/>
      </w:r>
      <w:r w:rsidRPr="00F05944">
        <w:tab/>
      </w:r>
      <w:r w:rsidRPr="00F05944">
        <w:tab/>
      </w:r>
      <w:r w:rsidRPr="00F05944">
        <w:tab/>
      </w:r>
      <w:r w:rsidRPr="00F05944">
        <w:tab/>
        <w:t>_________________/_______________</w:t>
      </w:r>
    </w:p>
    <w:p w14:paraId="0D9401D7" w14:textId="77777777" w:rsidR="00390FFC" w:rsidRPr="00F05944" w:rsidRDefault="00390FFC" w:rsidP="00F05944">
      <w:pPr>
        <w:spacing w:line="360" w:lineRule="auto"/>
        <w:ind w:firstLine="851"/>
        <w:jc w:val="center"/>
        <w:rPr>
          <w:rFonts w:ascii="Times New Roman CYR" w:hAnsi="Times New Roman CYR"/>
        </w:rPr>
      </w:pPr>
    </w:p>
    <w:sectPr w:rsidR="00390FFC" w:rsidRPr="00F05944" w:rsidSect="00FA128C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E8889" w14:textId="77777777" w:rsidR="00AD35AE" w:rsidRDefault="00AD35AE">
      <w:r>
        <w:separator/>
      </w:r>
    </w:p>
  </w:endnote>
  <w:endnote w:type="continuationSeparator" w:id="0">
    <w:p w14:paraId="000BDC96" w14:textId="77777777" w:rsidR="00AD35AE" w:rsidRDefault="00AD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4C3B" w14:textId="77777777" w:rsidR="006F03FA" w:rsidRDefault="006F03F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41A640E" w14:textId="77777777" w:rsidR="006F03FA" w:rsidRDefault="006F03FA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FA59A" w14:textId="77777777" w:rsidR="006F03FA" w:rsidRDefault="006F03FA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926E" w14:textId="77777777" w:rsidR="00AD35AE" w:rsidRDefault="00AD35AE">
      <w:r>
        <w:separator/>
      </w:r>
    </w:p>
  </w:footnote>
  <w:footnote w:type="continuationSeparator" w:id="0">
    <w:p w14:paraId="4162A971" w14:textId="77777777" w:rsidR="00AD35AE" w:rsidRDefault="00AD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7DE16" w14:textId="77777777" w:rsidR="006F03FA" w:rsidRDefault="006F03FA" w:rsidP="00F0098D">
    <w:pPr>
      <w:pStyle w:val="af4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248C5"/>
    <w:rsid w:val="00033447"/>
    <w:rsid w:val="00060D70"/>
    <w:rsid w:val="00060F44"/>
    <w:rsid w:val="00076827"/>
    <w:rsid w:val="000777F2"/>
    <w:rsid w:val="00096C6B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13BB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2D00"/>
    <w:rsid w:val="00212DED"/>
    <w:rsid w:val="002161E0"/>
    <w:rsid w:val="00220D83"/>
    <w:rsid w:val="00223734"/>
    <w:rsid w:val="00240DA4"/>
    <w:rsid w:val="002427DB"/>
    <w:rsid w:val="00246A7D"/>
    <w:rsid w:val="0025459D"/>
    <w:rsid w:val="0026253B"/>
    <w:rsid w:val="0027600F"/>
    <w:rsid w:val="00292E82"/>
    <w:rsid w:val="00296A9B"/>
    <w:rsid w:val="002A271F"/>
    <w:rsid w:val="002A56FC"/>
    <w:rsid w:val="002B3851"/>
    <w:rsid w:val="002C0464"/>
    <w:rsid w:val="002C6055"/>
    <w:rsid w:val="002D0118"/>
    <w:rsid w:val="002D202D"/>
    <w:rsid w:val="002D741A"/>
    <w:rsid w:val="002E034C"/>
    <w:rsid w:val="002F67C2"/>
    <w:rsid w:val="00301B52"/>
    <w:rsid w:val="003029F4"/>
    <w:rsid w:val="003160A5"/>
    <w:rsid w:val="00320C7D"/>
    <w:rsid w:val="00320F4A"/>
    <w:rsid w:val="0034477D"/>
    <w:rsid w:val="00345230"/>
    <w:rsid w:val="003575F1"/>
    <w:rsid w:val="00357BB2"/>
    <w:rsid w:val="00357CA1"/>
    <w:rsid w:val="00357D67"/>
    <w:rsid w:val="00362109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96CAC"/>
    <w:rsid w:val="004A369F"/>
    <w:rsid w:val="004A4211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B7401"/>
    <w:rsid w:val="005D0098"/>
    <w:rsid w:val="005E10D9"/>
    <w:rsid w:val="005F6945"/>
    <w:rsid w:val="0061082E"/>
    <w:rsid w:val="006121E7"/>
    <w:rsid w:val="00621017"/>
    <w:rsid w:val="0062229E"/>
    <w:rsid w:val="0064462D"/>
    <w:rsid w:val="00652570"/>
    <w:rsid w:val="0065262E"/>
    <w:rsid w:val="00672D04"/>
    <w:rsid w:val="00676D30"/>
    <w:rsid w:val="00680562"/>
    <w:rsid w:val="00691B07"/>
    <w:rsid w:val="00694417"/>
    <w:rsid w:val="00697828"/>
    <w:rsid w:val="006A056C"/>
    <w:rsid w:val="006A2822"/>
    <w:rsid w:val="006D319D"/>
    <w:rsid w:val="006D3B57"/>
    <w:rsid w:val="006F03FA"/>
    <w:rsid w:val="006F720F"/>
    <w:rsid w:val="00702BF1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06065"/>
    <w:rsid w:val="0082740A"/>
    <w:rsid w:val="00833057"/>
    <w:rsid w:val="008419F8"/>
    <w:rsid w:val="00842CC3"/>
    <w:rsid w:val="00852C98"/>
    <w:rsid w:val="00857A83"/>
    <w:rsid w:val="00871B59"/>
    <w:rsid w:val="00873A3F"/>
    <w:rsid w:val="00882571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0B46"/>
    <w:rsid w:val="008E3D1A"/>
    <w:rsid w:val="008E42BE"/>
    <w:rsid w:val="008E5102"/>
    <w:rsid w:val="008F3D2D"/>
    <w:rsid w:val="00901D83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0724"/>
    <w:rsid w:val="00A3345C"/>
    <w:rsid w:val="00A37DEB"/>
    <w:rsid w:val="00A508A7"/>
    <w:rsid w:val="00A5745B"/>
    <w:rsid w:val="00A66327"/>
    <w:rsid w:val="00A92A68"/>
    <w:rsid w:val="00A9357F"/>
    <w:rsid w:val="00A95FCF"/>
    <w:rsid w:val="00AA2346"/>
    <w:rsid w:val="00AA696B"/>
    <w:rsid w:val="00AC2674"/>
    <w:rsid w:val="00AD35AE"/>
    <w:rsid w:val="00AE7608"/>
    <w:rsid w:val="00AF37AB"/>
    <w:rsid w:val="00B1014B"/>
    <w:rsid w:val="00B11156"/>
    <w:rsid w:val="00B3260F"/>
    <w:rsid w:val="00B56F80"/>
    <w:rsid w:val="00B70F45"/>
    <w:rsid w:val="00B85AC2"/>
    <w:rsid w:val="00BC0ED1"/>
    <w:rsid w:val="00BD3AB1"/>
    <w:rsid w:val="00BD5B6B"/>
    <w:rsid w:val="00BF1EF6"/>
    <w:rsid w:val="00BF3274"/>
    <w:rsid w:val="00BF5C29"/>
    <w:rsid w:val="00C00F97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B6AE9"/>
    <w:rsid w:val="00CC2AB3"/>
    <w:rsid w:val="00CD5251"/>
    <w:rsid w:val="00CD7E8F"/>
    <w:rsid w:val="00CE1656"/>
    <w:rsid w:val="00CE55B1"/>
    <w:rsid w:val="00D0329F"/>
    <w:rsid w:val="00D0531A"/>
    <w:rsid w:val="00D05961"/>
    <w:rsid w:val="00D132C6"/>
    <w:rsid w:val="00D13A52"/>
    <w:rsid w:val="00D244B7"/>
    <w:rsid w:val="00D43686"/>
    <w:rsid w:val="00D43A7A"/>
    <w:rsid w:val="00D45E05"/>
    <w:rsid w:val="00D469DD"/>
    <w:rsid w:val="00D470E1"/>
    <w:rsid w:val="00D63783"/>
    <w:rsid w:val="00D8307F"/>
    <w:rsid w:val="00D84B75"/>
    <w:rsid w:val="00D97AD1"/>
    <w:rsid w:val="00DB0260"/>
    <w:rsid w:val="00DB08C2"/>
    <w:rsid w:val="00DB2C4F"/>
    <w:rsid w:val="00DB2E11"/>
    <w:rsid w:val="00DC2378"/>
    <w:rsid w:val="00DC5E95"/>
    <w:rsid w:val="00DD3658"/>
    <w:rsid w:val="00DE4879"/>
    <w:rsid w:val="00DF09B7"/>
    <w:rsid w:val="00DF21C0"/>
    <w:rsid w:val="00DF3BAC"/>
    <w:rsid w:val="00E031FD"/>
    <w:rsid w:val="00E06ADC"/>
    <w:rsid w:val="00E07862"/>
    <w:rsid w:val="00E122DE"/>
    <w:rsid w:val="00E2052B"/>
    <w:rsid w:val="00E3299F"/>
    <w:rsid w:val="00E36A9D"/>
    <w:rsid w:val="00E47CA7"/>
    <w:rsid w:val="00E47ED0"/>
    <w:rsid w:val="00E55AE3"/>
    <w:rsid w:val="00E70484"/>
    <w:rsid w:val="00E75766"/>
    <w:rsid w:val="00E84DF7"/>
    <w:rsid w:val="00E93BDB"/>
    <w:rsid w:val="00EA4365"/>
    <w:rsid w:val="00EB4A3D"/>
    <w:rsid w:val="00EB5AB3"/>
    <w:rsid w:val="00ED3959"/>
    <w:rsid w:val="00ED6536"/>
    <w:rsid w:val="00F05944"/>
    <w:rsid w:val="00F3610E"/>
    <w:rsid w:val="00F430BD"/>
    <w:rsid w:val="00F4313B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128C"/>
    <w:rsid w:val="00FA7E5D"/>
    <w:rsid w:val="00FB0D1D"/>
    <w:rsid w:val="00FB259D"/>
    <w:rsid w:val="00FC6416"/>
    <w:rsid w:val="00FE1A0B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lock Text"/>
    <w:basedOn w:val="a"/>
    <w:semiHidden/>
    <w:rsid w:val="00FA128C"/>
    <w:pPr>
      <w:ind w:left="1134" w:right="1132"/>
      <w:jc w:val="center"/>
    </w:pPr>
    <w:rPr>
      <w:b/>
      <w:sz w:val="28"/>
      <w:szCs w:val="20"/>
    </w:rPr>
  </w:style>
  <w:style w:type="paragraph" w:customStyle="1" w:styleId="ae">
    <w:name w:val="Содерж"/>
    <w:basedOn w:val="a"/>
    <w:rsid w:val="00E75766"/>
    <w:pPr>
      <w:widowControl w:val="0"/>
      <w:suppressAutoHyphens/>
      <w:spacing w:after="120"/>
      <w:jc w:val="center"/>
    </w:pPr>
    <w:rPr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059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59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basedOn w:val="a"/>
    <w:next w:val="af0"/>
    <w:rsid w:val="00F05944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f1">
    <w:name w:val="footer"/>
    <w:basedOn w:val="a"/>
    <w:link w:val="af2"/>
    <w:semiHidden/>
    <w:rsid w:val="00F05944"/>
    <w:pPr>
      <w:widowControl w:val="0"/>
      <w:shd w:val="clear" w:color="auto" w:fill="FFFFFF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  <w:szCs w:val="20"/>
    </w:rPr>
  </w:style>
  <w:style w:type="character" w:customStyle="1" w:styleId="af2">
    <w:name w:val="Нижний колонтитул Знак"/>
    <w:basedOn w:val="a0"/>
    <w:link w:val="af1"/>
    <w:semiHidden/>
    <w:rsid w:val="00F05944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styleId="af3">
    <w:name w:val="page number"/>
    <w:basedOn w:val="a0"/>
    <w:semiHidden/>
    <w:rsid w:val="00F05944"/>
  </w:style>
  <w:style w:type="paragraph" w:styleId="af4">
    <w:name w:val="header"/>
    <w:basedOn w:val="a"/>
    <w:link w:val="af5"/>
    <w:uiPriority w:val="99"/>
    <w:rsid w:val="00F05944"/>
    <w:pPr>
      <w:widowControl w:val="0"/>
      <w:shd w:val="clear" w:color="auto" w:fill="FFFFFF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F05944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f0">
    <w:name w:val="Normal (Web)"/>
    <w:basedOn w:val="a"/>
    <w:uiPriority w:val="99"/>
    <w:semiHidden/>
    <w:unhideWhenUsed/>
    <w:rsid w:val="00F05944"/>
  </w:style>
  <w:style w:type="table" w:styleId="af6">
    <w:name w:val="Table Grid"/>
    <w:basedOn w:val="a1"/>
    <w:uiPriority w:val="59"/>
    <w:rsid w:val="00F0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5</cp:revision>
  <cp:lastPrinted>2024-08-01T06:13:00Z</cp:lastPrinted>
  <dcterms:created xsi:type="dcterms:W3CDTF">2024-08-03T10:26:00Z</dcterms:created>
  <dcterms:modified xsi:type="dcterms:W3CDTF">2024-08-04T08:00:00Z</dcterms:modified>
</cp:coreProperties>
</file>