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670C796A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>кандидатов</w:t>
      </w:r>
      <w:r w:rsidR="00634B67" w:rsidRPr="0063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67" w:rsidRPr="00B63C94">
        <w:rPr>
          <w:rFonts w:ascii="Times New Roman" w:hAnsi="Times New Roman" w:cs="Times New Roman"/>
          <w:b/>
          <w:sz w:val="24"/>
          <w:szCs w:val="24"/>
        </w:rPr>
        <w:t>в депутаты Совета муниципального района «Заполярный район» Ненецкого автономного округа» пятого созыва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 xml:space="preserve">, включенных в зарегистрированные списки кандидатов, выдвинутых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A8111F" w:rsidRPr="00A8111F">
        <w:rPr>
          <w:rFonts w:ascii="Times New Roman" w:hAnsi="Times New Roman" w:cs="Times New Roman"/>
          <w:b/>
          <w:sz w:val="24"/>
          <w:szCs w:val="24"/>
        </w:rPr>
        <w:t>Ненецкое региональное отделение Политической партии ЛДПР – Либерально-демократической партии России</w:t>
      </w:r>
      <w:r w:rsidR="003D7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B4" w:rsidRPr="003D70B4">
        <w:rPr>
          <w:b/>
          <w:bCs/>
          <w:sz w:val="28"/>
          <w:szCs w:val="28"/>
        </w:rPr>
        <w:t xml:space="preserve"> </w:t>
      </w:r>
      <w:r w:rsidR="003D70B4" w:rsidRPr="003D70B4">
        <w:rPr>
          <w:rFonts w:ascii="Times New Roman" w:hAnsi="Times New Roman" w:cs="Times New Roman"/>
          <w:b/>
          <w:bCs/>
          <w:sz w:val="24"/>
          <w:szCs w:val="24"/>
        </w:rPr>
        <w:t>по единому избирательному округу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983"/>
        <w:gridCol w:w="1135"/>
        <w:gridCol w:w="1132"/>
        <w:gridCol w:w="1135"/>
        <w:gridCol w:w="992"/>
        <w:gridCol w:w="851"/>
        <w:gridCol w:w="992"/>
        <w:gridCol w:w="1129"/>
        <w:gridCol w:w="1276"/>
        <w:gridCol w:w="1279"/>
        <w:gridCol w:w="1132"/>
        <w:gridCol w:w="854"/>
      </w:tblGrid>
      <w:tr w:rsidR="00B63C94" w:rsidRPr="00317ADD" w14:paraId="2520C0F0" w14:textId="77777777" w:rsidTr="00634B67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34B67" w:rsidRPr="00317ADD" w14:paraId="3E6FA950" w14:textId="77777777" w:rsidTr="00634B67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634B67" w:rsidRPr="00317ADD" w14:paraId="743BC4DC" w14:textId="77777777" w:rsidTr="00634B6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8111F" w:rsidRPr="003D70B4" w14:paraId="2DA49BC8" w14:textId="77777777" w:rsidTr="00A8111F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A8111F" w:rsidRPr="00890F9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26518" w14:textId="77777777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Тайбарей</w:t>
            </w:r>
          </w:p>
          <w:p w14:paraId="2F25F9C8" w14:textId="062D1F84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Людмила Валентиновна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EBD9C" w14:textId="77777777" w:rsidR="00A8111F" w:rsidRDefault="00A8111F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Аппарат Администрации НАО</w:t>
            </w:r>
          </w:p>
          <w:p w14:paraId="125CB50F" w14:textId="77777777" w:rsidR="00A8111F" w:rsidRDefault="00A8111F" w:rsidP="00A81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АО «Тинькофф банк» </w:t>
            </w:r>
          </w:p>
          <w:p w14:paraId="099ABA73" w14:textId="77777777" w:rsidR="00A8111F" w:rsidRDefault="00A8111F" w:rsidP="00A81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(проценты)</w:t>
            </w:r>
          </w:p>
          <w:p w14:paraId="0FEF7185" w14:textId="77777777" w:rsidR="00A8111F" w:rsidRDefault="00A8111F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FE2C771" w14:textId="77777777" w:rsidR="00A8111F" w:rsidRDefault="00A8111F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ПАО Сбербанк (проценты)</w:t>
            </w:r>
          </w:p>
          <w:p w14:paraId="6A0A28DE" w14:textId="77777777" w:rsidR="00A8111F" w:rsidRDefault="00A8111F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ВТБ ПАО (проценты)</w:t>
            </w:r>
          </w:p>
          <w:p w14:paraId="27941AED" w14:textId="22CEBF5E" w:rsidR="00A8111F" w:rsidRPr="00AF33CA" w:rsidRDefault="00A8111F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837 958,25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70903025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6693E1B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7276F" w14:textId="77777777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39B555A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D8B83" w14:textId="0EC0B421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E0A9E" w14:textId="11CB118F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03C6" w14:textId="366D5DF0" w:rsidR="00A8111F" w:rsidRPr="003D70B4" w:rsidRDefault="00A8111F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9B7E" w14:textId="1CB98280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38D3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620C5B4" w14:textId="7AE2B8F8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 счетов</w:t>
            </w:r>
          </w:p>
          <w:p w14:paraId="224D5612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BEBB58D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181 788,0 руб.</w:t>
            </w:r>
          </w:p>
          <w:p w14:paraId="6CA0A0DC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948126D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CF7DF34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EAB27" w14:textId="782C244B" w:rsidR="00A8111F" w:rsidRPr="003D70B4" w:rsidRDefault="00B2475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A8111F" w:rsidRPr="00890F9F" w14:paraId="737DB5A4" w14:textId="77777777" w:rsidTr="005A5D4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F7E6" w14:textId="70ADEA5B" w:rsidR="00A8111F" w:rsidRPr="00890F9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0FB02" w14:textId="77777777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Смыченков</w:t>
            </w:r>
          </w:p>
          <w:p w14:paraId="72A4C45E" w14:textId="77777777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  <w:p w14:paraId="35B734C8" w14:textId="73F363B5" w:rsidR="00A8111F" w:rsidRPr="00124959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0AACE" w14:textId="2DB8EFF9" w:rsidR="00A8111F" w:rsidRPr="00AF33CA" w:rsidRDefault="00A8111F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8111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зарплата, Собрание депутатов Ненецкого автономного округа, 4815521.73 руб.; зарплата, АО "Ненецкая нефтяная компания", 269327.29 руб.; проценты (доход от вкладов), АО "Тинькофф Банк", 219446.75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58BFD" w14:textId="256B90CB" w:rsidR="00A8111F" w:rsidRPr="00AF33CA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812A6" w14:textId="2A9E7EBC" w:rsidR="00A8111F" w:rsidRPr="00AF33CA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0B49C" w14:textId="77777777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3202473" w14:textId="223BECE4" w:rsidR="00A8111F" w:rsidRPr="00AF33CA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327D2" w14:textId="07CD9500" w:rsidR="00A8111F" w:rsidRPr="00AF33CA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672D" w14:textId="74D9C9AF" w:rsidR="00A8111F" w:rsidRPr="00AF33CA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F28E" w14:textId="621B309D" w:rsidR="00A8111F" w:rsidRPr="00AF33CA" w:rsidRDefault="00A8111F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2F6D3" w14:textId="4824E28F" w:rsidR="00A8111F" w:rsidRPr="00AF33CA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D1ED5" w14:textId="4BC90C1E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счетов</w:t>
            </w:r>
          </w:p>
          <w:p w14:paraId="6024999C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725D367" w14:textId="222AE19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2288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410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973A9D6" w14:textId="77777777" w:rsidR="00A8111F" w:rsidRPr="00AF33CA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3E87" w14:textId="50793C3E" w:rsidR="00A8111F" w:rsidRDefault="00B2475A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74F9" w14:textId="5608FF0C" w:rsidR="00A8111F" w:rsidRDefault="00B2475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2336" w14:textId="322D581C" w:rsidR="00A8111F" w:rsidRDefault="00B2475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B2475A" w:rsidRPr="00890F9F" w14:paraId="3DEB8845" w14:textId="77777777" w:rsidTr="00582C53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F7544" w14:textId="59413CCE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E8D54" w14:textId="77777777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Коваленко</w:t>
            </w:r>
          </w:p>
          <w:p w14:paraId="3F20AE00" w14:textId="77777777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  <w:p w14:paraId="4E82A4F1" w14:textId="63C011B6" w:rsidR="00B2475A" w:rsidRPr="00124959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Витальевич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4598B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СПК "Нарьяна Ты"</w:t>
            </w:r>
          </w:p>
          <w:p w14:paraId="3C9C0EF3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Нижне-Печорское потребительское общество</w:t>
            </w:r>
          </w:p>
          <w:p w14:paraId="49F657DE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ГБУ НАО "Ненецкий региональный центр развития образования"</w:t>
            </w:r>
          </w:p>
          <w:p w14:paraId="0A95C674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ГКУ НАО "Отделение социальной защиты населения"</w:t>
            </w:r>
          </w:p>
          <w:p w14:paraId="2EEB0BB6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ООО "Охранное предприятие "Бекет"</w:t>
            </w:r>
          </w:p>
          <w:p w14:paraId="0A2D081B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МП ЗР "Севержилкомсервис"</w:t>
            </w:r>
          </w:p>
          <w:p w14:paraId="7C9CB61E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Филиал Отделения Фонда пенсионного и социального страхования Российской </w:t>
            </w: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Федерации по Архангельской области и Ненецкому автономному округу в г. Нарьян-Мар</w:t>
            </w:r>
          </w:p>
          <w:p w14:paraId="23039396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ГБОУ НАО "Основная школа с. Коткино имени Н.Н. Змывалова" </w:t>
            </w:r>
          </w:p>
          <w:p w14:paraId="5B41B08A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СПК РК "Сула"</w:t>
            </w:r>
          </w:p>
          <w:p w14:paraId="021E902E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</w:p>
          <w:p w14:paraId="04FE9955" w14:textId="698DD35B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1 </w:t>
            </w:r>
            <w:r w:rsidRPr="006419C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374 737,99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22F12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Ненецкий автономный округ, </w:t>
            </w:r>
          </w:p>
          <w:p w14:paraId="364CF4F2" w14:textId="660463F5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665 кв. 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BA477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Ненецкий автономный округ</w:t>
            </w:r>
          </w:p>
          <w:p w14:paraId="415DC20E" w14:textId="0F615535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C257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170.8 кв. м.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E7BEB" w14:textId="77777777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44EA5A45" w14:textId="52924924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D1F8" w14:textId="5AB4998C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0D2F" w14:textId="5D736C05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781BF" w14:textId="3003E5B1" w:rsidR="00B2475A" w:rsidRDefault="00B2475A" w:rsidP="00B2475A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91C4F" w14:textId="208F8408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8DA62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06EB347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 счетов</w:t>
            </w:r>
          </w:p>
          <w:p w14:paraId="31E05DD2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77C0F85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47 585,44 руб.</w:t>
            </w:r>
          </w:p>
          <w:p w14:paraId="3D6C1235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0355E0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90279FE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1CFFC4B7" w14:textId="77777777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A6BF0" w14:textId="109A0177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864B" w14:textId="7F36FD28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B640" w14:textId="7B9AD9F2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B2475A" w:rsidRPr="00890F9F" w14:paraId="607353A7" w14:textId="77777777" w:rsidTr="00BA1D5A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FE649" w14:textId="725F063F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7C19B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Левчакова </w:t>
            </w:r>
          </w:p>
          <w:p w14:paraId="7DCB2442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14:paraId="1A826300" w14:textId="753AE6B8" w:rsidR="00B2475A" w:rsidRPr="00124959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Сергеевна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20CAA" w14:textId="77777777" w:rsidR="00B2475A" w:rsidRPr="00675E15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ГБОУ НАО «СШ №3»</w:t>
            </w:r>
          </w:p>
          <w:p w14:paraId="1C9CBE49" w14:textId="77777777" w:rsidR="00B2475A" w:rsidRPr="00675E15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 (проценты)</w:t>
            </w:r>
          </w:p>
          <w:p w14:paraId="443CB8FB" w14:textId="77777777" w:rsidR="00B2475A" w:rsidRPr="00675E15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ГКУ НАО «ОСЗН»</w:t>
            </w:r>
          </w:p>
          <w:p w14:paraId="68915371" w14:textId="77777777" w:rsidR="00B2475A" w:rsidRPr="00675E15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A3B0339" w14:textId="77777777" w:rsidR="00B2475A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</w:p>
          <w:p w14:paraId="171CC0BB" w14:textId="34F76E23" w:rsidR="00B2475A" w:rsidRPr="00520B03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2 247</w:t>
            </w: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444</w:t>
            </w: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38</w:t>
            </w: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8F2AF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округ,</w:t>
            </w:r>
          </w:p>
          <w:p w14:paraId="451A9595" w14:textId="7092DF5D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900 кв.м.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5231" w14:textId="4D8FF10A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EE905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DE3D3C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округ,</w:t>
            </w:r>
          </w:p>
          <w:p w14:paraId="3D02EC35" w14:textId="0ADFE72A" w:rsidR="00B2475A" w:rsidRPr="00F10C89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68,2 кв.м.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C6EE4" w14:textId="4AB3EADB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6FF2A" w14:textId="7345C107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7BC08" w14:textId="560B11D8" w:rsidR="00B2475A" w:rsidRPr="00F10C89" w:rsidRDefault="00B2475A" w:rsidP="00B2475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85F51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Автомобиль легковой Черри А21, 2007 г.</w:t>
            </w:r>
          </w:p>
          <w:p w14:paraId="192D63B8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14:paraId="7D5753A6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Автомобиль легковой 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en-US"/>
              </w:rPr>
              <w:t>HYUNDAI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en-US"/>
              </w:rPr>
              <w:t>IX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2013 г.</w:t>
            </w:r>
          </w:p>
          <w:p w14:paraId="74156D93" w14:textId="5E68F8B1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0F4ED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330F80B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счетов</w:t>
            </w:r>
          </w:p>
          <w:p w14:paraId="68A8B6EE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2B7EA8BF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25 365,2 руб.</w:t>
            </w:r>
          </w:p>
          <w:p w14:paraId="351C6A86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E2F66EE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B8C808B" w14:textId="77777777" w:rsidR="00B2475A" w:rsidRPr="00675E15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7519851A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43B71" w14:textId="7EA800D6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947C6" w14:textId="0E350F8D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5C29" w14:textId="24A246CD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41F6F111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="006A0F57" w:rsidRPr="00CB6297">
        <w:rPr>
          <w:rFonts w:ascii="Times New Roman" w:hAnsi="Times New Roman" w:cs="Times New Roman"/>
          <w:sz w:val="16"/>
          <w:szCs w:val="16"/>
        </w:rPr>
        <w:t>2</w:t>
      </w:r>
      <w:r w:rsidR="003D70B4">
        <w:rPr>
          <w:rFonts w:ascii="Times New Roman" w:hAnsi="Times New Roman" w:cs="Times New Roman"/>
          <w:sz w:val="16"/>
          <w:szCs w:val="16"/>
        </w:rPr>
        <w:t>3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июля 202</w:t>
      </w:r>
      <w:r w:rsidRPr="00CB6297">
        <w:rPr>
          <w:rFonts w:ascii="Times New Roman" w:hAnsi="Times New Roman" w:cs="Times New Roman"/>
          <w:sz w:val="16"/>
          <w:szCs w:val="16"/>
        </w:rPr>
        <w:t>4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24959"/>
    <w:rsid w:val="0013292F"/>
    <w:rsid w:val="001B5EA5"/>
    <w:rsid w:val="001B7F02"/>
    <w:rsid w:val="00201E2A"/>
    <w:rsid w:val="002578CA"/>
    <w:rsid w:val="0027121E"/>
    <w:rsid w:val="002833B3"/>
    <w:rsid w:val="00295DED"/>
    <w:rsid w:val="002A1EDA"/>
    <w:rsid w:val="002A771A"/>
    <w:rsid w:val="002E3CE9"/>
    <w:rsid w:val="003023E3"/>
    <w:rsid w:val="003231F4"/>
    <w:rsid w:val="003326F2"/>
    <w:rsid w:val="00341049"/>
    <w:rsid w:val="0036480E"/>
    <w:rsid w:val="0039664B"/>
    <w:rsid w:val="003B32A2"/>
    <w:rsid w:val="003D70B4"/>
    <w:rsid w:val="003F49A5"/>
    <w:rsid w:val="004324AB"/>
    <w:rsid w:val="0051084B"/>
    <w:rsid w:val="00513F66"/>
    <w:rsid w:val="00520B03"/>
    <w:rsid w:val="00545F23"/>
    <w:rsid w:val="00561D80"/>
    <w:rsid w:val="00583A75"/>
    <w:rsid w:val="005D5E54"/>
    <w:rsid w:val="005E7F83"/>
    <w:rsid w:val="00600CBA"/>
    <w:rsid w:val="00634B67"/>
    <w:rsid w:val="00664F22"/>
    <w:rsid w:val="00684D31"/>
    <w:rsid w:val="006A0F57"/>
    <w:rsid w:val="006C1CDB"/>
    <w:rsid w:val="00753194"/>
    <w:rsid w:val="007972D5"/>
    <w:rsid w:val="007B10B0"/>
    <w:rsid w:val="007C4CC6"/>
    <w:rsid w:val="007D12BB"/>
    <w:rsid w:val="007E3A77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A1C19"/>
    <w:rsid w:val="008B6188"/>
    <w:rsid w:val="008C3D6C"/>
    <w:rsid w:val="008D18C8"/>
    <w:rsid w:val="008E2C6E"/>
    <w:rsid w:val="008F56AC"/>
    <w:rsid w:val="00901644"/>
    <w:rsid w:val="00983C84"/>
    <w:rsid w:val="009A67DB"/>
    <w:rsid w:val="009B17FB"/>
    <w:rsid w:val="009D5405"/>
    <w:rsid w:val="00A014BA"/>
    <w:rsid w:val="00A026A7"/>
    <w:rsid w:val="00A0301E"/>
    <w:rsid w:val="00A509D8"/>
    <w:rsid w:val="00A8111F"/>
    <w:rsid w:val="00AC5290"/>
    <w:rsid w:val="00AD2983"/>
    <w:rsid w:val="00AF0443"/>
    <w:rsid w:val="00AF33CA"/>
    <w:rsid w:val="00AF5E87"/>
    <w:rsid w:val="00B22AB9"/>
    <w:rsid w:val="00B2475A"/>
    <w:rsid w:val="00B41B69"/>
    <w:rsid w:val="00B5456E"/>
    <w:rsid w:val="00B63C94"/>
    <w:rsid w:val="00B71A36"/>
    <w:rsid w:val="00BD1419"/>
    <w:rsid w:val="00BE3E02"/>
    <w:rsid w:val="00C04589"/>
    <w:rsid w:val="00C23400"/>
    <w:rsid w:val="00C47CFD"/>
    <w:rsid w:val="00C73E78"/>
    <w:rsid w:val="00CB6297"/>
    <w:rsid w:val="00CC742E"/>
    <w:rsid w:val="00CD3CC5"/>
    <w:rsid w:val="00CD7CB4"/>
    <w:rsid w:val="00D0052E"/>
    <w:rsid w:val="00D04F38"/>
    <w:rsid w:val="00D07B4D"/>
    <w:rsid w:val="00D36665"/>
    <w:rsid w:val="00D379CF"/>
    <w:rsid w:val="00D518A6"/>
    <w:rsid w:val="00D51DB1"/>
    <w:rsid w:val="00D90B81"/>
    <w:rsid w:val="00DE2ECC"/>
    <w:rsid w:val="00DF3537"/>
    <w:rsid w:val="00E46EEA"/>
    <w:rsid w:val="00ED0074"/>
    <w:rsid w:val="00EF4E5D"/>
    <w:rsid w:val="00EF50B3"/>
    <w:rsid w:val="00F10C89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uiPriority w:val="99"/>
    <w:rsid w:val="00124959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2023-08-01T14:31:00Z</cp:lastPrinted>
  <dcterms:created xsi:type="dcterms:W3CDTF">2024-08-02T12:14:00Z</dcterms:created>
  <dcterms:modified xsi:type="dcterms:W3CDTF">2024-08-02T12:52:00Z</dcterms:modified>
</cp:coreProperties>
</file>