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E4D9F" w14:textId="059AA521" w:rsidR="00CD3CC5" w:rsidRPr="00B63C94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Pr="00B63C94">
        <w:rPr>
          <w:rFonts w:ascii="Times New Roman" w:hAnsi="Times New Roman" w:cs="Times New Roman"/>
          <w:b/>
          <w:sz w:val="24"/>
          <w:szCs w:val="24"/>
        </w:rPr>
        <w:t>23</w:t>
      </w:r>
      <w:r w:rsidRPr="00B63C94"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</w:t>
      </w:r>
      <w:r w:rsidR="00634B67" w:rsidRPr="00634B67">
        <w:rPr>
          <w:rFonts w:ascii="Times New Roman" w:eastAsia="Calibri" w:hAnsi="Times New Roman" w:cs="Times New Roman"/>
          <w:b/>
          <w:sz w:val="24"/>
          <w:szCs w:val="24"/>
        </w:rPr>
        <w:t>кандидатов</w:t>
      </w:r>
      <w:r w:rsidR="00634B67" w:rsidRPr="00634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B67" w:rsidRPr="00B63C94">
        <w:rPr>
          <w:rFonts w:ascii="Times New Roman" w:hAnsi="Times New Roman" w:cs="Times New Roman"/>
          <w:b/>
          <w:sz w:val="24"/>
          <w:szCs w:val="24"/>
        </w:rPr>
        <w:t>в депутаты Совета муниципального района «Заполярный район» Ненецкого автономного округа» пятого созыва</w:t>
      </w:r>
      <w:r w:rsidR="00634B67" w:rsidRPr="00634B67">
        <w:rPr>
          <w:rFonts w:ascii="Times New Roman" w:eastAsia="Calibri" w:hAnsi="Times New Roman" w:cs="Times New Roman"/>
          <w:b/>
          <w:sz w:val="24"/>
          <w:szCs w:val="24"/>
        </w:rPr>
        <w:t xml:space="preserve">, включенных в зарегистрированные списки кандидатов, выдвинутых 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избирательным объединением </w:t>
      </w:r>
      <w:r w:rsidR="00600CBA">
        <w:rPr>
          <w:rFonts w:ascii="Times New Roman" w:hAnsi="Times New Roman" w:cs="Times New Roman"/>
          <w:b/>
          <w:sz w:val="24"/>
          <w:szCs w:val="24"/>
        </w:rPr>
        <w:t>Ненецкое окружное отделение политической партии «КОММУНИСТИЧЕСКАЯ ПАРТИЯ РОССИЙСКОЙ ФЕДЕРАЦИИ»</w:t>
      </w:r>
      <w:r w:rsidR="00F958AC" w:rsidRPr="00F958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8AC" w:rsidRPr="003D70B4">
        <w:rPr>
          <w:rFonts w:ascii="Times New Roman" w:hAnsi="Times New Roman" w:cs="Times New Roman"/>
          <w:b/>
          <w:bCs/>
          <w:sz w:val="24"/>
          <w:szCs w:val="24"/>
        </w:rPr>
        <w:t>по единому избирательному округу</w:t>
      </w:r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35"/>
        <w:gridCol w:w="1983"/>
        <w:gridCol w:w="1135"/>
        <w:gridCol w:w="1132"/>
        <w:gridCol w:w="1135"/>
        <w:gridCol w:w="992"/>
        <w:gridCol w:w="851"/>
        <w:gridCol w:w="992"/>
        <w:gridCol w:w="1129"/>
        <w:gridCol w:w="1276"/>
        <w:gridCol w:w="1279"/>
        <w:gridCol w:w="1132"/>
        <w:gridCol w:w="854"/>
      </w:tblGrid>
      <w:tr w:rsidR="00B63C94" w:rsidRPr="00317ADD" w14:paraId="2520C0F0" w14:textId="77777777" w:rsidTr="00634B67">
        <w:trPr>
          <w:trHeight w:val="51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2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B63C94" w:rsidRPr="00317ADD" w14:paraId="19266E66" w14:textId="77777777" w:rsidTr="00634B67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B63C94" w:rsidRPr="00317ADD" w14:paraId="47E8D9E4" w14:textId="77777777" w:rsidTr="00634B67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34B67" w:rsidRPr="00317ADD" w14:paraId="3E6FA950" w14:textId="77777777" w:rsidTr="00634B67">
        <w:trPr>
          <w:cantSplit/>
          <w:trHeight w:val="3188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</w:t>
            </w:r>
            <w:proofErr w:type="gramStart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кв. 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ашиноместа</w:t>
            </w:r>
            <w:proofErr w:type="spellEnd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0DDD3C54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и руб</w:t>
            </w:r>
            <w:r w:rsidR="00B63C9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Вид ценной бумаги, лицо, выпустившее ценную </w:t>
            </w:r>
            <w:proofErr w:type="gram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бумагу,   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 ценных бумаг, общая стоимость (руб.)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</w:t>
            </w:r>
            <w:proofErr w:type="gram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организации,  доля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участия</w:t>
            </w:r>
          </w:p>
        </w:tc>
      </w:tr>
      <w:tr w:rsidR="00634B67" w:rsidRPr="00317ADD" w14:paraId="743BC4DC" w14:textId="77777777" w:rsidTr="00634B67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B63C94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34B67" w:rsidRPr="00890F9F" w14:paraId="2DA49BC8" w14:textId="77777777" w:rsidTr="00EA51F7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931CC" w14:textId="762FCDFB" w:rsidR="00583A75" w:rsidRPr="00AF33CA" w:rsidRDefault="00583A75" w:rsidP="00EA51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A771A">
              <w:rPr>
                <w:rFonts w:ascii="Times New Roman" w:hAnsi="Times New Roman" w:cs="Times New Roman"/>
                <w:sz w:val="18"/>
                <w:szCs w:val="18"/>
              </w:rPr>
              <w:t>нуфриев</w:t>
            </w:r>
          </w:p>
          <w:p w14:paraId="7678058A" w14:textId="77777777" w:rsidR="00583A75" w:rsidRPr="00AF33CA" w:rsidRDefault="00583A75" w:rsidP="00EA51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Кирилл</w:t>
            </w:r>
          </w:p>
          <w:p w14:paraId="2F25F9C8" w14:textId="22FE102B" w:rsidR="002E3CE9" w:rsidRPr="00AF33CA" w:rsidRDefault="00583A75" w:rsidP="00EA51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D4A42" w14:textId="258D8A82" w:rsidR="00B22AB9" w:rsidRPr="00AF33CA" w:rsidRDefault="00583A7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МП ЗР </w:t>
            </w:r>
            <w:proofErr w:type="spellStart"/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Севержилкомсервис</w:t>
            </w:r>
            <w:proofErr w:type="spellEnd"/>
          </w:p>
          <w:p w14:paraId="050C1DC7" w14:textId="42076C6D" w:rsidR="00CD3CC5" w:rsidRPr="00AF33CA" w:rsidRDefault="00CD3CC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ОСФР по Архангельской области и Ненецкому автономному округу </w:t>
            </w:r>
          </w:p>
          <w:p w14:paraId="27941AED" w14:textId="174DEAC9" w:rsidR="00811F8B" w:rsidRPr="00AF33CA" w:rsidRDefault="00811F8B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Общая сумма дохода (руб.) – </w:t>
            </w:r>
            <w:r w:rsidR="006A0F57"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A0F57"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  <w:r w:rsidR="006A0F57"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233 354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6A0F57"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59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9B748" w14:textId="27012AFC" w:rsidR="00811F8B" w:rsidRPr="00AF33CA" w:rsidRDefault="00583A75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4668" w14:textId="72DADFE8" w:rsidR="002E3CE9" w:rsidRPr="00AF33CA" w:rsidRDefault="00583A75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EEA5B" w14:textId="7EF798EC" w:rsidR="0036480E" w:rsidRPr="00AF33CA" w:rsidRDefault="00890F9F" w:rsidP="00B22A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DB622E" w14:textId="7BF408B9" w:rsidR="00811F8B" w:rsidRPr="00AF33CA" w:rsidRDefault="00583A75" w:rsidP="00B22A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Ненецкий автономный округ,</w:t>
            </w:r>
          </w:p>
          <w:p w14:paraId="77535CBC" w14:textId="6942C5ED" w:rsidR="00583A75" w:rsidRPr="00AF33CA" w:rsidRDefault="00583A75" w:rsidP="00B22A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34,8 кв.м.</w:t>
            </w:r>
          </w:p>
          <w:p w14:paraId="71FC7410" w14:textId="77777777" w:rsidR="002E3CE9" w:rsidRPr="00AF33CA" w:rsidRDefault="002E3CE9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8B83" w14:textId="77777777" w:rsidR="002E3CE9" w:rsidRPr="00AF33CA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0A9E" w14:textId="77777777" w:rsidR="002E3CE9" w:rsidRPr="00AF33CA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03C6" w14:textId="4EC9BF37" w:rsidR="002E3CE9" w:rsidRPr="00AF33CA" w:rsidRDefault="00811F8B" w:rsidP="0051084B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9B7E" w14:textId="3AA5E493" w:rsidR="002E3CE9" w:rsidRPr="00AF33CA" w:rsidRDefault="00811F8B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Автомобиль легковой,</w:t>
            </w:r>
            <w:r w:rsidR="006A0F57"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RENAULT LOGAN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, 201</w:t>
            </w:r>
            <w:r w:rsidR="00583A75" w:rsidRPr="00AF33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8A9F" w14:textId="77777777" w:rsidR="00013B62" w:rsidRPr="00AF33CA" w:rsidRDefault="00013B62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A120C7C" w14:textId="3211CCD4" w:rsidR="002E3CE9" w:rsidRPr="00AF33CA" w:rsidRDefault="006A0F57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  <w:r w:rsidR="001B5EA5"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 w:rsidR="00AF0443"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</w:t>
            </w:r>
          </w:p>
          <w:p w14:paraId="215AB83B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8EFDB08" w14:textId="70E78FC6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(руб.) – </w:t>
            </w:r>
            <w:r w:rsidR="006A0F57"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393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6A0F57"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5938FF87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6E9E5EA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5D09511B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  <w:p w14:paraId="3175BFDF" w14:textId="41C60C36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B27" w14:textId="77777777" w:rsidR="002E3CE9" w:rsidRPr="000C52CD" w:rsidRDefault="007D12BB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0C52CD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77777777" w:rsidR="002E3CE9" w:rsidRPr="000C52CD" w:rsidRDefault="000C52CD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34B67" w:rsidRPr="00890F9F" w14:paraId="737DB5A4" w14:textId="77777777" w:rsidTr="00EA51F7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4F7E6" w14:textId="70ADEA5B" w:rsidR="00124959" w:rsidRPr="00890F9F" w:rsidRDefault="00124959" w:rsidP="0012495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94D8" w14:textId="77777777" w:rsidR="00124959" w:rsidRPr="00124959" w:rsidRDefault="00124959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Артеева</w:t>
            </w:r>
          </w:p>
          <w:p w14:paraId="1AC5ED40" w14:textId="77777777" w:rsidR="00124959" w:rsidRPr="00124959" w:rsidRDefault="00124959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Ирина</w:t>
            </w:r>
          </w:p>
          <w:p w14:paraId="35B734C8" w14:textId="362B6E5E" w:rsidR="00124959" w:rsidRPr="00124959" w:rsidRDefault="00124959" w:rsidP="00EA51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Валентиновна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C55DD" w14:textId="77777777" w:rsidR="00124959" w:rsidRPr="00AF33CA" w:rsidRDefault="00124959" w:rsidP="0012495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Собрание депутатов НАО</w:t>
            </w:r>
          </w:p>
          <w:p w14:paraId="5D96E3C3" w14:textId="77777777" w:rsidR="00124959" w:rsidRPr="00D30E25" w:rsidRDefault="00124959" w:rsidP="0012495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ОСФР по Архангельской области и Ненецкому автономному </w:t>
            </w:r>
            <w:r w:rsidRPr="00D30E2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округу</w:t>
            </w:r>
          </w:p>
          <w:p w14:paraId="00AC9FF0" w14:textId="77777777" w:rsidR="00124959" w:rsidRDefault="00124959" w:rsidP="0012495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30E2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Банк ПАО Сбербанк (проценты)</w:t>
            </w:r>
          </w:p>
          <w:p w14:paraId="79806378" w14:textId="77777777" w:rsidR="00124959" w:rsidRPr="00AF33CA" w:rsidRDefault="00124959" w:rsidP="0012495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самозанятость</w:t>
            </w:r>
          </w:p>
          <w:p w14:paraId="5070AACE" w14:textId="4D74F605" w:rsidR="00124959" w:rsidRPr="00AF33CA" w:rsidRDefault="00124959" w:rsidP="0012495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– </w:t>
            </w:r>
            <w:r w:rsidRPr="008D379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Pr="008D379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8D379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096 232,94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EF3C3" w14:textId="77777777" w:rsidR="00124959" w:rsidRPr="00AF33CA" w:rsidRDefault="00124959" w:rsidP="00124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Ненецкий автономный округ,</w:t>
            </w:r>
          </w:p>
          <w:p w14:paraId="27AA406E" w14:textId="77777777" w:rsidR="00124959" w:rsidRPr="00AF33CA" w:rsidRDefault="00124959" w:rsidP="00124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  <w:p w14:paraId="0D558BFD" w14:textId="77777777" w:rsidR="00124959" w:rsidRPr="00AF33CA" w:rsidRDefault="00124959" w:rsidP="0012495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68577" w14:textId="77777777" w:rsidR="00124959" w:rsidRPr="00AF33CA" w:rsidRDefault="00124959" w:rsidP="00124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Ненецкий автономный округ,</w:t>
            </w:r>
          </w:p>
          <w:p w14:paraId="62EB0756" w14:textId="77777777" w:rsidR="00124959" w:rsidRPr="00AF33CA" w:rsidRDefault="00124959" w:rsidP="00124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  <w:p w14:paraId="25E812A6" w14:textId="77777777" w:rsidR="00124959" w:rsidRPr="00AF33CA" w:rsidRDefault="00124959" w:rsidP="0012495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557AA" w14:textId="77777777" w:rsidR="00124959" w:rsidRPr="00AF33CA" w:rsidRDefault="00124959" w:rsidP="00124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14:paraId="2F810467" w14:textId="77777777" w:rsidR="00124959" w:rsidRPr="00543270" w:rsidRDefault="00124959" w:rsidP="00124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  <w:p w14:paraId="0392AFC6" w14:textId="77777777" w:rsidR="00124959" w:rsidRPr="00543270" w:rsidRDefault="00124959" w:rsidP="00124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6DF5EE" w14:textId="77777777" w:rsidR="00124959" w:rsidRDefault="00124959" w:rsidP="00124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Кировская область</w:t>
            </w:r>
          </w:p>
          <w:p w14:paraId="6E806B5F" w14:textId="77777777" w:rsidR="00124959" w:rsidRPr="00543270" w:rsidRDefault="00124959" w:rsidP="00124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53,2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доля в праве ½</w:t>
            </w:r>
          </w:p>
          <w:p w14:paraId="4FA41964" w14:textId="77777777" w:rsidR="00124959" w:rsidRPr="00543270" w:rsidRDefault="00124959" w:rsidP="00124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6EF129" w14:textId="77777777" w:rsidR="00124959" w:rsidRPr="00AF33CA" w:rsidRDefault="00124959" w:rsidP="00124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Ненецкий автономный округ,</w:t>
            </w:r>
          </w:p>
          <w:p w14:paraId="6C2697F2" w14:textId="77777777" w:rsidR="00124959" w:rsidRPr="00AF33CA" w:rsidRDefault="00124959" w:rsidP="00124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7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  <w:p w14:paraId="1FA007E4" w14:textId="77777777" w:rsidR="00124959" w:rsidRPr="008D3797" w:rsidRDefault="00124959" w:rsidP="00124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202473" w14:textId="77777777" w:rsidR="00124959" w:rsidRPr="00AF33CA" w:rsidRDefault="00124959" w:rsidP="00124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327D2" w14:textId="595B7BBC" w:rsidR="00124959" w:rsidRPr="00AF33CA" w:rsidRDefault="00124959" w:rsidP="0012495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B672D" w14:textId="25A6C732" w:rsidR="00124959" w:rsidRPr="00AF33CA" w:rsidRDefault="00124959" w:rsidP="0012495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49239" w14:textId="77777777" w:rsidR="00124959" w:rsidRDefault="00124959" w:rsidP="00124959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Гараж</w:t>
            </w:r>
          </w:p>
          <w:p w14:paraId="1DDA4C02" w14:textId="77777777" w:rsidR="00124959" w:rsidRDefault="00124959" w:rsidP="00124959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Ненецкий автономный округ</w:t>
            </w:r>
          </w:p>
          <w:p w14:paraId="5AA29E26" w14:textId="77777777" w:rsidR="00124959" w:rsidRDefault="00124959" w:rsidP="00124959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22,7 кв.м.</w:t>
            </w:r>
          </w:p>
          <w:p w14:paraId="2B9A0534" w14:textId="77777777" w:rsidR="00124959" w:rsidRDefault="00124959" w:rsidP="00124959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Гараж</w:t>
            </w:r>
          </w:p>
          <w:p w14:paraId="4EC656DC" w14:textId="77777777" w:rsidR="00124959" w:rsidRDefault="00124959" w:rsidP="00124959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Ненецкий автономный округ</w:t>
            </w:r>
          </w:p>
          <w:p w14:paraId="1E71F28E" w14:textId="29FF0DE4" w:rsidR="00124959" w:rsidRPr="00AF33CA" w:rsidRDefault="00124959" w:rsidP="00124959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22,5 кв.м.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2F6D3" w14:textId="38C4A0BF" w:rsidR="00124959" w:rsidRPr="00AF33CA" w:rsidRDefault="00124959" w:rsidP="00124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</w:t>
            </w:r>
            <w:r w:rsidRPr="008D37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POLO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78CB6" w14:textId="77777777" w:rsidR="00124959" w:rsidRPr="00AF33CA" w:rsidRDefault="00124959" w:rsidP="0012495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3BBE0D57" w14:textId="77777777" w:rsidR="00124959" w:rsidRPr="008D3797" w:rsidRDefault="00124959" w:rsidP="0012495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</w:p>
          <w:p w14:paraId="051299AD" w14:textId="77777777" w:rsidR="00124959" w:rsidRPr="00AF33CA" w:rsidRDefault="00124959" w:rsidP="0012495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359E37DF" w14:textId="77777777" w:rsidR="00124959" w:rsidRPr="00AF33CA" w:rsidRDefault="00124959" w:rsidP="0012495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(руб.)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43 521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11D23E6E" w14:textId="77777777" w:rsidR="00124959" w:rsidRPr="00AF33CA" w:rsidRDefault="00124959" w:rsidP="0012495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9B1C253" w14:textId="77777777" w:rsidR="00124959" w:rsidRPr="00AF33CA" w:rsidRDefault="00124959" w:rsidP="0012495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378C51E" w14:textId="77777777" w:rsidR="00124959" w:rsidRPr="00AF33CA" w:rsidRDefault="00124959" w:rsidP="0012495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  <w:p w14:paraId="1973A9D6" w14:textId="77777777" w:rsidR="00124959" w:rsidRPr="00AF33CA" w:rsidRDefault="00124959" w:rsidP="0012495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73E87" w14:textId="1728348C" w:rsidR="00124959" w:rsidRDefault="00EA51F7" w:rsidP="001249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674F9" w14:textId="7C749E2C" w:rsidR="00124959" w:rsidRDefault="00EA51F7" w:rsidP="0012495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22336" w14:textId="20E4EA7C" w:rsidR="00124959" w:rsidRDefault="00EA51F7" w:rsidP="0012495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F10C89" w:rsidRPr="00890F9F" w14:paraId="3DEB8845" w14:textId="77777777" w:rsidTr="00EA51F7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F7544" w14:textId="59413CCE" w:rsidR="00F10C89" w:rsidRDefault="002A1EDA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E656" w14:textId="77777777" w:rsidR="00F10C89" w:rsidRPr="00124959" w:rsidRDefault="00F10C89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4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Почепинец</w:t>
            </w:r>
            <w:proofErr w:type="spellEnd"/>
          </w:p>
          <w:p w14:paraId="4E82A4F1" w14:textId="1C8D5D24" w:rsidR="00F10C89" w:rsidRPr="00124959" w:rsidRDefault="00F10C89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Ольга 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AF721" w14:textId="77777777" w:rsidR="00F10C89" w:rsidRDefault="00F10C89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20B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зарплата, ГБОУ НАО "Средняя школа п. Искателей"</w:t>
            </w:r>
          </w:p>
          <w:p w14:paraId="4F27B103" w14:textId="77777777" w:rsidR="00F10C89" w:rsidRDefault="00F10C89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20B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ГКУ НАО "Отделение социальной защиты населения" </w:t>
            </w:r>
          </w:p>
          <w:p w14:paraId="40BE9C07" w14:textId="77777777" w:rsidR="00F10C89" w:rsidRDefault="00F10C89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20B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Филиал Отделения Фонда пенсионного и социального страхования Российской Федерации по Архангельской области и Ненецкому автономному округу в г. Нарьян-Мар, </w:t>
            </w:r>
          </w:p>
          <w:p w14:paraId="6B748D82" w14:textId="77777777" w:rsidR="00F10C89" w:rsidRDefault="00F10C89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20B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проценты (доход от вкладов), ПАО "Сбербанк России"</w:t>
            </w:r>
          </w:p>
          <w:p w14:paraId="7165B3AD" w14:textId="77777777" w:rsidR="00F10C89" w:rsidRDefault="00F10C89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20B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Администрация Муниципального образования "Городское поселение "Рабочий посёлок Искателей" Заполярного района Ненецкого автономного округа</w:t>
            </w:r>
          </w:p>
          <w:p w14:paraId="04FE9955" w14:textId="32396EBD" w:rsidR="00F10C89" w:rsidRDefault="00F10C89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1825268</w:t>
            </w:r>
            <w:r w:rsidRPr="00F10C8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,97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CF4F2" w14:textId="06ED17DB" w:rsidR="00F10C89" w:rsidRPr="00AF33CA" w:rsidRDefault="00F10C89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DC20E" w14:textId="77777777" w:rsidR="00F10C89" w:rsidRDefault="00F10C89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EB275" w14:textId="1C93A870" w:rsidR="00F10C89" w:rsidRDefault="00F10C89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C89">
              <w:rPr>
                <w:rFonts w:ascii="Times New Roman" w:hAnsi="Times New Roman" w:cs="Times New Roman"/>
                <w:sz w:val="18"/>
                <w:szCs w:val="18"/>
              </w:rPr>
              <w:t>Ненецкий автономный округ</w:t>
            </w:r>
          </w:p>
          <w:p w14:paraId="1B0916C1" w14:textId="77777777" w:rsidR="00F10C89" w:rsidRDefault="00F10C89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C89">
              <w:rPr>
                <w:rFonts w:ascii="Times New Roman" w:hAnsi="Times New Roman" w:cs="Times New Roman"/>
                <w:sz w:val="18"/>
                <w:szCs w:val="18"/>
              </w:rPr>
              <w:t>64.9 кв. м., доля - 1/2,</w:t>
            </w:r>
          </w:p>
          <w:p w14:paraId="01CC098E" w14:textId="77777777" w:rsidR="00F10C89" w:rsidRDefault="00F10C89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09BB9" w14:textId="77777777" w:rsidR="00F10C89" w:rsidRDefault="00F10C89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C89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г. Архангельск</w:t>
            </w:r>
          </w:p>
          <w:p w14:paraId="44EA5A45" w14:textId="1A02D875" w:rsidR="00F10C89" w:rsidRDefault="00F10C89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C89">
              <w:rPr>
                <w:rFonts w:ascii="Times New Roman" w:hAnsi="Times New Roman" w:cs="Times New Roman"/>
                <w:sz w:val="18"/>
                <w:szCs w:val="18"/>
              </w:rPr>
              <w:t>50.7 кв. м.,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5D1F8" w14:textId="77777777" w:rsidR="00F10C89" w:rsidRPr="00AF33CA" w:rsidRDefault="00F10C89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50D2F" w14:textId="77777777" w:rsidR="00F10C89" w:rsidRPr="00AF33CA" w:rsidRDefault="00F10C89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5CD8D" w14:textId="03F8A185" w:rsidR="00F10C89" w:rsidRDefault="00F10C89" w:rsidP="00F10C89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C89">
              <w:rPr>
                <w:rFonts w:ascii="Times New Roman" w:hAnsi="Times New Roman" w:cs="Times New Roman"/>
                <w:sz w:val="18"/>
                <w:szCs w:val="18"/>
              </w:rPr>
              <w:t>Охотничья изба, Ненецкий автономный округ</w:t>
            </w:r>
          </w:p>
          <w:p w14:paraId="01F781BF" w14:textId="4D7A0F32" w:rsidR="00F10C89" w:rsidRDefault="00F10C89" w:rsidP="00F10C89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10C89">
              <w:rPr>
                <w:rFonts w:ascii="Times New Roman" w:hAnsi="Times New Roman" w:cs="Times New Roman"/>
                <w:sz w:val="18"/>
                <w:szCs w:val="18"/>
              </w:rPr>
              <w:t>96 кв. м.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91C4F" w14:textId="77777777" w:rsidR="00F10C89" w:rsidRPr="00AF33CA" w:rsidRDefault="00F10C89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D9BF8" w14:textId="77777777" w:rsidR="00F10C89" w:rsidRPr="008D3797" w:rsidRDefault="00F10C89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</w:p>
          <w:p w14:paraId="64B550FC" w14:textId="77777777" w:rsidR="00F10C89" w:rsidRPr="00AF33CA" w:rsidRDefault="00F10C89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AF0AFDC" w14:textId="7D7B99FC" w:rsidR="00F10C89" w:rsidRPr="00AF33CA" w:rsidRDefault="00F10C89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(руб.)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715 354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47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1CFFC4B7" w14:textId="77777777" w:rsidR="00F10C89" w:rsidRPr="00AF33CA" w:rsidRDefault="00F10C89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A6BF0" w14:textId="09044B20" w:rsidR="00F10C89" w:rsidRDefault="00EA51F7" w:rsidP="00F10C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B864B" w14:textId="04C2C752" w:rsidR="00F10C89" w:rsidRDefault="00EA51F7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BB640" w14:textId="3F654D36" w:rsidR="00F10C89" w:rsidRDefault="00EA51F7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2A1EDA" w:rsidRPr="00890F9F" w14:paraId="607353A7" w14:textId="77777777" w:rsidTr="00EA51F7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FE649" w14:textId="725F063F" w:rsidR="002A1EDA" w:rsidRDefault="002A1EDA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DDE3" w14:textId="77777777" w:rsidR="002A1EDA" w:rsidRPr="00124959" w:rsidRDefault="002A1EDA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Шрейдер</w:t>
            </w:r>
          </w:p>
          <w:p w14:paraId="49DEF94C" w14:textId="77777777" w:rsidR="002A1EDA" w:rsidRPr="00124959" w:rsidRDefault="002A1EDA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Анастасия</w:t>
            </w:r>
          </w:p>
          <w:p w14:paraId="1A826300" w14:textId="0A0EBC6B" w:rsidR="002A1EDA" w:rsidRPr="00124959" w:rsidRDefault="002A1EDA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Семеновна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B3276" w14:textId="788A4BF7" w:rsidR="002A1EDA" w:rsidRDefault="002A1EDA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A1ED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СПК "Дружба Народов"</w:t>
            </w:r>
          </w:p>
          <w:p w14:paraId="07A3E3E1" w14:textId="3920F4C6" w:rsidR="002A1EDA" w:rsidRDefault="002A1EDA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A1ED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ГБУ ДО НАО "Спортивная школа олимпийского резерва "Труд" </w:t>
            </w:r>
          </w:p>
          <w:p w14:paraId="590486BC" w14:textId="35E40516" w:rsidR="002A1EDA" w:rsidRDefault="002A1EDA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A1ED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ГКУ НАО "Отделение социальной защиты населения"</w:t>
            </w:r>
          </w:p>
          <w:p w14:paraId="171CC0BB" w14:textId="6C914255" w:rsidR="002A1EDA" w:rsidRPr="00520B03" w:rsidRDefault="002A1EDA" w:rsidP="002A1ED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1745926</w:t>
            </w:r>
            <w:r w:rsidRPr="00F10C8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F10C8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A9595" w14:textId="77777777" w:rsidR="002A1EDA" w:rsidRPr="00AF33CA" w:rsidRDefault="002A1EDA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95231" w14:textId="77777777" w:rsidR="002A1EDA" w:rsidRDefault="002A1EDA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2EC35" w14:textId="77777777" w:rsidR="002A1EDA" w:rsidRPr="00F10C89" w:rsidRDefault="002A1EDA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C6EE4" w14:textId="77777777" w:rsidR="002A1EDA" w:rsidRPr="00AF33CA" w:rsidRDefault="002A1EDA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6FF2A" w14:textId="3E882AA0" w:rsidR="002A1EDA" w:rsidRPr="00AF33CA" w:rsidRDefault="002A1EDA" w:rsidP="00C47C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DD8E8" w14:textId="72349A6D" w:rsidR="00C47CFD" w:rsidRDefault="00C47CFD" w:rsidP="002A1ED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14:paraId="4C97BC08" w14:textId="61ECB7A3" w:rsidR="002A1EDA" w:rsidRPr="00F10C89" w:rsidRDefault="00C47CFD" w:rsidP="002A1ED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EDA">
              <w:rPr>
                <w:rFonts w:ascii="Times New Roman" w:hAnsi="Times New Roman" w:cs="Times New Roman"/>
                <w:sz w:val="18"/>
                <w:szCs w:val="18"/>
              </w:rPr>
              <w:t>Республика Коми, 16.2 кв. м.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56D93" w14:textId="54680DFC" w:rsidR="002A1EDA" w:rsidRPr="00AF33CA" w:rsidRDefault="002A1EDA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EDA">
              <w:rPr>
                <w:rFonts w:ascii="Times New Roman" w:hAnsi="Times New Roman" w:cs="Times New Roman"/>
                <w:sz w:val="18"/>
                <w:szCs w:val="18"/>
              </w:rPr>
              <w:t>автомобиль легковой, DAEWOO, MATIZ, 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263D3" w14:textId="01DCFFEA" w:rsidR="002A1EDA" w:rsidRPr="008D3797" w:rsidRDefault="0039664B" w:rsidP="002A1E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  <w:r w:rsidR="002A1EDA"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</w:t>
            </w:r>
          </w:p>
          <w:p w14:paraId="754C7E79" w14:textId="77777777" w:rsidR="002A1EDA" w:rsidRPr="00AF33CA" w:rsidRDefault="002A1EDA" w:rsidP="002A1E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29CECA8" w14:textId="5E9709CD" w:rsidR="002A1EDA" w:rsidRPr="00AF33CA" w:rsidRDefault="002A1EDA" w:rsidP="002A1E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(руб.)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107 204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55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7519851A" w14:textId="77777777" w:rsidR="002A1EDA" w:rsidRDefault="002A1EDA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43B71" w14:textId="2C4FE1D7" w:rsidR="002A1EDA" w:rsidRDefault="00EA51F7" w:rsidP="00F10C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947C6" w14:textId="0F97CB0D" w:rsidR="002A1EDA" w:rsidRDefault="00EA51F7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35C29" w14:textId="4D55724F" w:rsidR="002A1EDA" w:rsidRDefault="00EA51F7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D379CF" w:rsidRPr="00890F9F" w14:paraId="3AEF2822" w14:textId="77777777" w:rsidTr="00EA51F7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F0F14" w14:textId="237244E9" w:rsidR="00D379CF" w:rsidRDefault="00D379CF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3850" w14:textId="77777777" w:rsidR="00D379CF" w:rsidRPr="00124959" w:rsidRDefault="00D379CF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4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Пырерко</w:t>
            </w:r>
            <w:proofErr w:type="spellEnd"/>
          </w:p>
          <w:p w14:paraId="4F661BF2" w14:textId="77777777" w:rsidR="00D379CF" w:rsidRPr="00124959" w:rsidRDefault="00D379CF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  <w:p w14:paraId="63C22E95" w14:textId="1B4AE650" w:rsidR="00D379CF" w:rsidRPr="00124959" w:rsidRDefault="00D379CF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CB9C9" w14:textId="77777777" w:rsidR="00D379CF" w:rsidRDefault="00D379CF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379C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СПК "Харп"</w:t>
            </w:r>
          </w:p>
          <w:p w14:paraId="21449BD7" w14:textId="77777777" w:rsidR="00D379CF" w:rsidRDefault="00D379CF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379C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ГКУ НАО "Отделение социальной защиты населения"</w:t>
            </w:r>
          </w:p>
          <w:p w14:paraId="71F60AFA" w14:textId="77777777" w:rsidR="00D379CF" w:rsidRDefault="00D379CF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379C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Филиал Отделения Фонда пенсионного и социального страхования Российской Федерации по Архангельской области и Ненецкому автономному округу в г. Нарьян-Мар</w:t>
            </w:r>
          </w:p>
          <w:p w14:paraId="3DF0079E" w14:textId="77777777" w:rsidR="00D379CF" w:rsidRDefault="00D379CF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379C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проценты (доход от вкладов), ПАО "Сбербанк России"</w:t>
            </w:r>
          </w:p>
          <w:p w14:paraId="2B81EC70" w14:textId="2B203D56" w:rsidR="00D379CF" w:rsidRPr="002A1EDA" w:rsidRDefault="00D379CF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– </w:t>
            </w:r>
            <w:r w:rsidR="007972D5" w:rsidRPr="007972D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701</w:t>
            </w:r>
            <w:r w:rsidRPr="007972D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2</w:t>
            </w:r>
            <w:r w:rsidR="007972D5" w:rsidRPr="007972D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42</w:t>
            </w:r>
            <w:r w:rsidRPr="007972D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7972D5" w:rsidRPr="007972D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09</w:t>
            </w:r>
            <w:r w:rsidRPr="007972D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84427" w14:textId="77777777" w:rsidR="00D379CF" w:rsidRPr="00AF33CA" w:rsidRDefault="00D379CF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B603C" w14:textId="77777777" w:rsidR="00D379CF" w:rsidRDefault="00D379CF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7D65C" w14:textId="77777777" w:rsidR="00D379CF" w:rsidRPr="00F10C89" w:rsidRDefault="00D379CF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744F1" w14:textId="77777777" w:rsidR="00D379CF" w:rsidRPr="00AF33CA" w:rsidRDefault="00D379CF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C89E5" w14:textId="77777777" w:rsidR="00D379CF" w:rsidRPr="00AF33CA" w:rsidRDefault="00D379CF" w:rsidP="00C47C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306CF" w14:textId="77777777" w:rsidR="00D379CF" w:rsidRDefault="00D379CF" w:rsidP="002A1ED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53135" w14:textId="77777777" w:rsidR="00D379CF" w:rsidRDefault="00D379CF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9CF">
              <w:rPr>
                <w:rFonts w:ascii="Times New Roman" w:hAnsi="Times New Roman" w:cs="Times New Roman"/>
                <w:sz w:val="18"/>
                <w:szCs w:val="18"/>
              </w:rPr>
              <w:t>Лодка, КАЗАНКА, 5М3, 1989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37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8ACDD7" w14:textId="77777777" w:rsidR="00D379CF" w:rsidRDefault="00D379CF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86FC1" w14:textId="77777777" w:rsidR="00D379CF" w:rsidRDefault="00D379CF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9CF">
              <w:rPr>
                <w:rFonts w:ascii="Times New Roman" w:hAnsi="Times New Roman" w:cs="Times New Roman"/>
                <w:sz w:val="18"/>
                <w:szCs w:val="18"/>
              </w:rPr>
              <w:t>автомобиль легковой, ВАЗ, 212180, 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1B5A9CF5" w14:textId="77777777" w:rsidR="00D379CF" w:rsidRDefault="00D379CF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90D43" w14:textId="2F07B49B" w:rsidR="00D379CF" w:rsidRPr="002A1EDA" w:rsidRDefault="00D379CF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9CF">
              <w:rPr>
                <w:rFonts w:ascii="Times New Roman" w:hAnsi="Times New Roman" w:cs="Times New Roman"/>
                <w:sz w:val="18"/>
                <w:szCs w:val="18"/>
              </w:rPr>
              <w:t>снегоход, Буран, С-640А1Ц, 1989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923E8" w14:textId="77777777" w:rsidR="00D379CF" w:rsidRDefault="00D379CF" w:rsidP="00D379C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6E42F0A9" w14:textId="7C3473BD" w:rsidR="00D379CF" w:rsidRPr="008D3797" w:rsidRDefault="00D379CF" w:rsidP="00D379C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</w:t>
            </w:r>
          </w:p>
          <w:p w14:paraId="1327228B" w14:textId="77777777" w:rsidR="00D379CF" w:rsidRDefault="00D379CF" w:rsidP="00D379C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3AA8915D" w14:textId="77777777" w:rsidR="00D379CF" w:rsidRDefault="00D379CF" w:rsidP="00D379C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18977665" w14:textId="5F64D768" w:rsidR="00D379CF" w:rsidRPr="00AF33CA" w:rsidRDefault="00D379CF" w:rsidP="00D379C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(руб.)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327 906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73EEA9EA" w14:textId="77777777" w:rsidR="00D379CF" w:rsidRDefault="00D379CF" w:rsidP="002A1E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96966" w14:textId="620F3091" w:rsidR="00D379CF" w:rsidRDefault="00EA51F7" w:rsidP="00F10C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D3D67" w14:textId="7BC70BC8" w:rsidR="00D379CF" w:rsidRDefault="00EA51F7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97FF7" w14:textId="1E1BE115" w:rsidR="00D379CF" w:rsidRDefault="00EA51F7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CB6297" w:rsidRPr="00890F9F" w14:paraId="7D46DB5A" w14:textId="77777777" w:rsidTr="00EA51F7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27024" w14:textId="6A3A6E80" w:rsidR="00CB6297" w:rsidRDefault="00CB6297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ADEA9" w14:textId="77777777" w:rsidR="00CB6297" w:rsidRPr="00124959" w:rsidRDefault="00CB6297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Коткина</w:t>
            </w:r>
          </w:p>
          <w:p w14:paraId="58AC9E1C" w14:textId="77777777" w:rsidR="00CB6297" w:rsidRPr="00124959" w:rsidRDefault="00CB6297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Зинаида</w:t>
            </w:r>
          </w:p>
          <w:p w14:paraId="25250E17" w14:textId="713A7228" w:rsidR="00CB6297" w:rsidRPr="00124959" w:rsidRDefault="00CB6297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0D8BD" w14:textId="77777777" w:rsidR="00CB6297" w:rsidRDefault="00CB6297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B629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Отделение Фонда пенсионного и социального страхования Российской Федерации по Архангельской области и Ненецкому автономному округу, </w:t>
            </w:r>
          </w:p>
          <w:p w14:paraId="23AC9EC5" w14:textId="77777777" w:rsidR="00CB6297" w:rsidRDefault="00CB6297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B629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Филиал Отделения Фонда пенсионного и социального страхования Российской Федерации по Архангельской области и Ненецкому автономному округу в г. Нарьян-Мар</w:t>
            </w:r>
          </w:p>
          <w:p w14:paraId="199A4952" w14:textId="3C3CF43B" w:rsidR="00CB6297" w:rsidRPr="00D379CF" w:rsidRDefault="00CB6297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640</w:t>
            </w:r>
            <w:r w:rsidRPr="007972D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604</w:t>
            </w:r>
            <w:r w:rsidRPr="007972D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</w:t>
            </w:r>
            <w:r w:rsidRPr="007972D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B94C6" w14:textId="77777777" w:rsidR="00CB6297" w:rsidRPr="00AF33CA" w:rsidRDefault="00CB6297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73C6F" w14:textId="77777777" w:rsidR="00CB6297" w:rsidRDefault="00CB6297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4C141" w14:textId="77777777" w:rsidR="00CB6297" w:rsidRDefault="00CB6297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297">
              <w:rPr>
                <w:rFonts w:ascii="Times New Roman" w:hAnsi="Times New Roman" w:cs="Times New Roman"/>
                <w:sz w:val="18"/>
                <w:szCs w:val="18"/>
              </w:rPr>
              <w:t xml:space="preserve">Ненецкий автономный округ, </w:t>
            </w:r>
          </w:p>
          <w:p w14:paraId="6BB97AEB" w14:textId="2861F954" w:rsidR="00CB6297" w:rsidRDefault="00CB6297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297">
              <w:rPr>
                <w:rFonts w:ascii="Times New Roman" w:hAnsi="Times New Roman" w:cs="Times New Roman"/>
                <w:sz w:val="18"/>
                <w:szCs w:val="18"/>
              </w:rPr>
              <w:t>53.8 кв. м.</w:t>
            </w:r>
          </w:p>
          <w:p w14:paraId="07866A98" w14:textId="77777777" w:rsidR="00CB6297" w:rsidRDefault="00CB6297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C0092" w14:textId="77777777" w:rsidR="00CB6297" w:rsidRDefault="00CB6297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297">
              <w:rPr>
                <w:rFonts w:ascii="Times New Roman" w:hAnsi="Times New Roman" w:cs="Times New Roman"/>
                <w:sz w:val="18"/>
                <w:szCs w:val="18"/>
              </w:rPr>
              <w:t xml:space="preserve">Кировская область, г. Киров, </w:t>
            </w:r>
          </w:p>
          <w:p w14:paraId="73263341" w14:textId="6BCEB58E" w:rsidR="00CB6297" w:rsidRPr="00F10C89" w:rsidRDefault="00CB6297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297">
              <w:rPr>
                <w:rFonts w:ascii="Times New Roman" w:hAnsi="Times New Roman" w:cs="Times New Roman"/>
                <w:sz w:val="18"/>
                <w:szCs w:val="18"/>
              </w:rPr>
              <w:t>43.3 кв. м.,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94904" w14:textId="77777777" w:rsidR="00CB6297" w:rsidRPr="00AF33CA" w:rsidRDefault="00CB6297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2D06D" w14:textId="77777777" w:rsidR="00CB6297" w:rsidRPr="00AF33CA" w:rsidRDefault="00CB6297" w:rsidP="00C47C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2EBB8" w14:textId="77777777" w:rsidR="00CB6297" w:rsidRDefault="00CB6297" w:rsidP="002A1ED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9D114" w14:textId="77777777" w:rsidR="00CB6297" w:rsidRPr="00D379CF" w:rsidRDefault="00CB6297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53E2F" w14:textId="588EB491" w:rsidR="00CB6297" w:rsidRDefault="00CB6297" w:rsidP="00D379C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 счета</w:t>
            </w:r>
          </w:p>
          <w:p w14:paraId="6F5D6AA6" w14:textId="149788BC" w:rsidR="00CB6297" w:rsidRDefault="00CB6297" w:rsidP="00D379C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Общая сумма (руб.) –</w:t>
            </w:r>
          </w:p>
          <w:p w14:paraId="6736C0EF" w14:textId="24A880AE" w:rsidR="00CB6297" w:rsidRDefault="00CB6297" w:rsidP="00D379C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B629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65117.86 руб.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47468" w14:textId="2E96ABFC" w:rsidR="00CB6297" w:rsidRDefault="00EA51F7" w:rsidP="00F10C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27C9D" w14:textId="6550B5B7" w:rsidR="00CB6297" w:rsidRDefault="00EA51F7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39423" w14:textId="64581F25" w:rsidR="00CB6297" w:rsidRDefault="00EA51F7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34B67" w:rsidRPr="00890F9F" w14:paraId="592F7E6A" w14:textId="77777777" w:rsidTr="00EA51F7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F0798" w14:textId="58756E10" w:rsidR="00F10C89" w:rsidRPr="00890F9F" w:rsidRDefault="00CB6297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D5E1" w14:textId="77777777" w:rsidR="00F10C89" w:rsidRPr="00124959" w:rsidRDefault="00F10C89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Корепанов</w:t>
            </w:r>
          </w:p>
          <w:p w14:paraId="1B5AE864" w14:textId="77777777" w:rsidR="00F10C89" w:rsidRPr="00124959" w:rsidRDefault="00F10C89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  <w:p w14:paraId="60F32C0E" w14:textId="0991FB08" w:rsidR="00F10C89" w:rsidRPr="00124959" w:rsidRDefault="00F10C89" w:rsidP="00EA51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Ростиславович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A2669" w14:textId="77777777" w:rsidR="00F10C89" w:rsidRDefault="00F10C89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234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Ненецкое окружное отделение КПРФ</w:t>
            </w:r>
          </w:p>
          <w:p w14:paraId="12E6F0AB" w14:textId="77777777" w:rsidR="00F10C89" w:rsidRDefault="00F10C89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234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социальные пособия, ГКУ НАО "Отделение социальной защиты населения"</w:t>
            </w:r>
          </w:p>
          <w:p w14:paraId="36D40095" w14:textId="7E272B58" w:rsidR="00F10C89" w:rsidRDefault="00F10C89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234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Филиал Отделения Фонда пенсионного и социального страхования Российской Федерации по </w:t>
            </w:r>
            <w:r w:rsidRPr="00C234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Архангельской области и Ненецкому автономному округу в г. Нарьян-Мар </w:t>
            </w:r>
          </w:p>
          <w:p w14:paraId="4050F0E3" w14:textId="77777777" w:rsidR="00F10C89" w:rsidRDefault="00F10C89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234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проценты (доход от вкладов), ПАО "Сбербанк России"</w:t>
            </w:r>
          </w:p>
          <w:p w14:paraId="5B320ED7" w14:textId="77777777" w:rsidR="00F10C89" w:rsidRDefault="00F10C89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234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Администрация Сельского поселения "</w:t>
            </w:r>
            <w:proofErr w:type="spellStart"/>
            <w:r w:rsidRPr="00C234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Коткинский</w:t>
            </w:r>
            <w:proofErr w:type="spellEnd"/>
            <w:r w:rsidRPr="00C234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сельсовет" Заполярного района Ненецкого автономного округа</w:t>
            </w:r>
          </w:p>
          <w:p w14:paraId="6BEE0D1E" w14:textId="6CD8F35B" w:rsidR="00F10C89" w:rsidRPr="00124959" w:rsidRDefault="00F10C89" w:rsidP="00F10C89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894</w:t>
            </w:r>
            <w:r w:rsidRPr="008D379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75</w:t>
            </w:r>
            <w:r w:rsidRPr="008D379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38</w:t>
            </w:r>
            <w:r w:rsidRPr="008D379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5B821" w14:textId="43D7F313" w:rsidR="00F10C89" w:rsidRPr="00124959" w:rsidRDefault="00F10C89" w:rsidP="00F10C89">
            <w:pPr>
              <w:tabs>
                <w:tab w:val="left" w:pos="459"/>
              </w:tabs>
              <w:jc w:val="center"/>
              <w:rPr>
                <w:rStyle w:val="Bodytext2"/>
                <w:sz w:val="18"/>
                <w:szCs w:val="18"/>
              </w:rPr>
            </w:pPr>
            <w:r w:rsidRPr="00124959">
              <w:rPr>
                <w:rStyle w:val="Bodytext2"/>
                <w:sz w:val="18"/>
                <w:szCs w:val="18"/>
              </w:rPr>
              <w:lastRenderedPageBreak/>
              <w:t>Ненецкий автономный округ, 400 кв. м;</w:t>
            </w:r>
          </w:p>
          <w:p w14:paraId="267A37A7" w14:textId="43CDA4BD" w:rsidR="00F10C89" w:rsidRPr="00124959" w:rsidRDefault="00F10C89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24959">
              <w:rPr>
                <w:rStyle w:val="Bodytext2"/>
                <w:sz w:val="18"/>
                <w:szCs w:val="18"/>
              </w:rPr>
              <w:t>Ненецкий автономный округ, 93000 кв.м.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793B2" w14:textId="5FD270F5" w:rsidR="00F10C89" w:rsidRPr="00124959" w:rsidRDefault="00F10C89" w:rsidP="00F10C89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959">
              <w:rPr>
                <w:rFonts w:ascii="Times New Roman" w:hAnsi="Times New Roman" w:cs="Times New Roman"/>
                <w:sz w:val="18"/>
                <w:szCs w:val="18"/>
              </w:rPr>
              <w:t>Ненецкий автономный округ, 81.3 кв.м.</w:t>
            </w:r>
          </w:p>
          <w:p w14:paraId="39B5CFF8" w14:textId="77777777" w:rsidR="00F10C89" w:rsidRPr="00124959" w:rsidRDefault="00F10C89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82FD1" w14:textId="77777777" w:rsidR="00F10C89" w:rsidRPr="00AF33CA" w:rsidRDefault="00F10C89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F2CC8" w14:textId="77777777" w:rsidR="00F10C89" w:rsidRPr="00AF33CA" w:rsidRDefault="00F10C89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5D5EB" w14:textId="77777777" w:rsidR="00F10C89" w:rsidRPr="00AF33CA" w:rsidRDefault="00F10C89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27494" w14:textId="1E21CAAF" w:rsidR="00F10C89" w:rsidRPr="00124959" w:rsidRDefault="00F10C89" w:rsidP="00F10C89">
            <w:pPr>
              <w:tabs>
                <w:tab w:val="left" w:pos="514"/>
              </w:tabs>
              <w:jc w:val="center"/>
              <w:rPr>
                <w:rStyle w:val="Bodytext2"/>
                <w:rFonts w:cs="Times New Roman"/>
                <w:sz w:val="18"/>
                <w:szCs w:val="18"/>
              </w:rPr>
            </w:pPr>
            <w:r w:rsidRPr="00124959">
              <w:rPr>
                <w:rFonts w:ascii="Times New Roman" w:hAnsi="Times New Roman" w:cs="Times New Roman"/>
                <w:sz w:val="18"/>
                <w:szCs w:val="18"/>
              </w:rPr>
              <w:t xml:space="preserve">Водный транспорт, </w:t>
            </w:r>
            <w:r w:rsidRPr="00124959">
              <w:rPr>
                <w:rStyle w:val="Bodytext2"/>
                <w:rFonts w:cs="Times New Roman"/>
                <w:sz w:val="18"/>
                <w:szCs w:val="18"/>
              </w:rPr>
              <w:t xml:space="preserve">Лодка, Прогресс - 4, 1978 </w:t>
            </w:r>
            <w:proofErr w:type="spellStart"/>
            <w:r w:rsidRPr="00124959">
              <w:rPr>
                <w:rStyle w:val="Bodytext2"/>
                <w:rFonts w:cs="Times New Roman"/>
                <w:sz w:val="18"/>
                <w:szCs w:val="18"/>
              </w:rPr>
              <w:t>г</w:t>
            </w:r>
            <w:r>
              <w:rPr>
                <w:rStyle w:val="Bodytext2"/>
                <w:rFonts w:cs="Times New Roman"/>
                <w:sz w:val="18"/>
                <w:szCs w:val="18"/>
              </w:rPr>
              <w:t>.в</w:t>
            </w:r>
            <w:proofErr w:type="spellEnd"/>
            <w:r>
              <w:rPr>
                <w:rStyle w:val="Bodytext2"/>
                <w:rFonts w:cs="Times New Roman"/>
                <w:sz w:val="18"/>
                <w:szCs w:val="18"/>
              </w:rPr>
              <w:t>.</w:t>
            </w:r>
          </w:p>
          <w:p w14:paraId="18CA3B13" w14:textId="73530251" w:rsidR="00F10C89" w:rsidRPr="00124959" w:rsidRDefault="00F10C89" w:rsidP="00F10C89">
            <w:pPr>
              <w:tabs>
                <w:tab w:val="left" w:pos="514"/>
              </w:tabs>
              <w:jc w:val="center"/>
              <w:rPr>
                <w:rStyle w:val="Bodytext2"/>
                <w:rFonts w:cs="Times New Roman"/>
                <w:sz w:val="18"/>
                <w:szCs w:val="18"/>
              </w:rPr>
            </w:pPr>
            <w:r w:rsidRPr="00124959">
              <w:rPr>
                <w:rFonts w:ascii="Times New Roman" w:hAnsi="Times New Roman" w:cs="Times New Roman"/>
                <w:sz w:val="18"/>
                <w:szCs w:val="18"/>
              </w:rPr>
              <w:t xml:space="preserve">Водный транспорт, </w:t>
            </w:r>
            <w:r w:rsidRPr="00124959">
              <w:rPr>
                <w:rStyle w:val="Bodytext2"/>
                <w:rFonts w:cs="Times New Roman"/>
                <w:sz w:val="18"/>
                <w:szCs w:val="18"/>
              </w:rPr>
              <w:t xml:space="preserve">Лодка, Казанка, 1977 </w:t>
            </w:r>
            <w:proofErr w:type="spellStart"/>
            <w:r w:rsidRPr="00124959">
              <w:rPr>
                <w:rStyle w:val="Bodytext2"/>
                <w:rFonts w:cs="Times New Roman"/>
                <w:sz w:val="18"/>
                <w:szCs w:val="18"/>
              </w:rPr>
              <w:t>г</w:t>
            </w:r>
            <w:r>
              <w:rPr>
                <w:rStyle w:val="Bodytext2"/>
                <w:rFonts w:cs="Times New Roman"/>
                <w:sz w:val="18"/>
                <w:szCs w:val="18"/>
              </w:rPr>
              <w:t>.в</w:t>
            </w:r>
            <w:proofErr w:type="spellEnd"/>
            <w:r>
              <w:rPr>
                <w:rStyle w:val="Bodytext2"/>
                <w:rFonts w:cs="Times New Roman"/>
                <w:sz w:val="18"/>
                <w:szCs w:val="18"/>
              </w:rPr>
              <w:t>.</w:t>
            </w:r>
          </w:p>
          <w:p w14:paraId="47400A5A" w14:textId="77777777" w:rsidR="00F10C89" w:rsidRDefault="00F10C89" w:rsidP="00F10C89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9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легковой автотранспорт, марка, модель М</w:t>
            </w:r>
            <w:r w:rsidRPr="001249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ITSUBISHI</w:t>
            </w:r>
            <w:r w:rsidRPr="0012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49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OUTLANDER</w:t>
            </w:r>
            <w:r w:rsidRPr="00124959">
              <w:rPr>
                <w:rFonts w:ascii="Times New Roman" w:hAnsi="Times New Roman" w:cs="Times New Roman"/>
                <w:sz w:val="18"/>
                <w:szCs w:val="18"/>
              </w:rPr>
              <w:t xml:space="preserve"> 2.4, </w:t>
            </w:r>
          </w:p>
          <w:p w14:paraId="4D9C4301" w14:textId="009AA1DB" w:rsidR="00F10C89" w:rsidRPr="00AF33CA" w:rsidRDefault="00F10C89" w:rsidP="00F10C89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24959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364C3" w14:textId="77777777" w:rsidR="00F10C89" w:rsidRPr="00AF33CA" w:rsidRDefault="00F10C89" w:rsidP="00F10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59963" w14:textId="77777777" w:rsidR="00F10C89" w:rsidRDefault="00F10C89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 счета</w:t>
            </w:r>
          </w:p>
          <w:p w14:paraId="5A4F773D" w14:textId="77777777" w:rsidR="00F10C89" w:rsidRDefault="00F10C89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664A3657" w14:textId="32A635C8" w:rsidR="00F10C89" w:rsidRPr="00AF33CA" w:rsidRDefault="00F10C89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(руб.)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54 023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25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28FD8028" w14:textId="3FDECD89" w:rsidR="00F10C89" w:rsidRPr="00AF33CA" w:rsidRDefault="00F10C89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A46FD" w14:textId="23AFBD56" w:rsidR="00F10C89" w:rsidRDefault="00EA51F7" w:rsidP="00F10C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22431" w14:textId="27FF5F7D" w:rsidR="00F10C89" w:rsidRDefault="00EA51F7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31BD5" w14:textId="0AFF10AF" w:rsidR="00F10C89" w:rsidRDefault="00EA51F7" w:rsidP="00F10C8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66C641CD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</w:t>
      </w:r>
      <w:r w:rsidR="003326F2" w:rsidRPr="00CB6297">
        <w:rPr>
          <w:rFonts w:ascii="Times New Roman" w:hAnsi="Times New Roman" w:cs="Times New Roman"/>
          <w:sz w:val="16"/>
          <w:szCs w:val="16"/>
        </w:rPr>
        <w:t xml:space="preserve">________________ </w:t>
      </w:r>
      <w:r w:rsidR="006A0F57" w:rsidRPr="00CB6297">
        <w:rPr>
          <w:rFonts w:ascii="Times New Roman" w:hAnsi="Times New Roman" w:cs="Times New Roman"/>
          <w:sz w:val="16"/>
          <w:szCs w:val="16"/>
        </w:rPr>
        <w:t>21</w:t>
      </w:r>
      <w:r w:rsidR="003326F2" w:rsidRPr="00CB6297">
        <w:rPr>
          <w:rFonts w:ascii="Times New Roman" w:hAnsi="Times New Roman" w:cs="Times New Roman"/>
          <w:sz w:val="16"/>
          <w:szCs w:val="16"/>
        </w:rPr>
        <w:t xml:space="preserve"> июля 202</w:t>
      </w:r>
      <w:r w:rsidRPr="00CB6297">
        <w:rPr>
          <w:rFonts w:ascii="Times New Roman" w:hAnsi="Times New Roman" w:cs="Times New Roman"/>
          <w:sz w:val="16"/>
          <w:szCs w:val="16"/>
        </w:rPr>
        <w:t>4</w:t>
      </w:r>
      <w:r w:rsidR="003326F2" w:rsidRPr="00CB6297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C39EB"/>
    <w:rsid w:val="000C52CD"/>
    <w:rsid w:val="001026BC"/>
    <w:rsid w:val="00124959"/>
    <w:rsid w:val="0013292F"/>
    <w:rsid w:val="001B5EA5"/>
    <w:rsid w:val="001B7F02"/>
    <w:rsid w:val="00201E2A"/>
    <w:rsid w:val="0027121E"/>
    <w:rsid w:val="002833B3"/>
    <w:rsid w:val="00295DED"/>
    <w:rsid w:val="002A1EDA"/>
    <w:rsid w:val="002A771A"/>
    <w:rsid w:val="002E3CE9"/>
    <w:rsid w:val="003023E3"/>
    <w:rsid w:val="003231F4"/>
    <w:rsid w:val="003326F2"/>
    <w:rsid w:val="00341049"/>
    <w:rsid w:val="0036480E"/>
    <w:rsid w:val="0039664B"/>
    <w:rsid w:val="003B32A2"/>
    <w:rsid w:val="003F49A5"/>
    <w:rsid w:val="004324AB"/>
    <w:rsid w:val="0051084B"/>
    <w:rsid w:val="00513F66"/>
    <w:rsid w:val="00520B03"/>
    <w:rsid w:val="00545F23"/>
    <w:rsid w:val="00561D80"/>
    <w:rsid w:val="00583A75"/>
    <w:rsid w:val="005D5E54"/>
    <w:rsid w:val="005E7F83"/>
    <w:rsid w:val="00600CBA"/>
    <w:rsid w:val="00634B67"/>
    <w:rsid w:val="00664F22"/>
    <w:rsid w:val="00684D31"/>
    <w:rsid w:val="006A0F57"/>
    <w:rsid w:val="006C1CDB"/>
    <w:rsid w:val="00753194"/>
    <w:rsid w:val="007972D5"/>
    <w:rsid w:val="007B10B0"/>
    <w:rsid w:val="007C4CC6"/>
    <w:rsid w:val="007D12BB"/>
    <w:rsid w:val="007E3A77"/>
    <w:rsid w:val="00802B54"/>
    <w:rsid w:val="00804907"/>
    <w:rsid w:val="00811F8B"/>
    <w:rsid w:val="00831FF6"/>
    <w:rsid w:val="008355D2"/>
    <w:rsid w:val="00867527"/>
    <w:rsid w:val="008850F7"/>
    <w:rsid w:val="00890F9F"/>
    <w:rsid w:val="00895AD8"/>
    <w:rsid w:val="008A1C19"/>
    <w:rsid w:val="008B6188"/>
    <w:rsid w:val="008C3D6C"/>
    <w:rsid w:val="008D18C8"/>
    <w:rsid w:val="008E2C6E"/>
    <w:rsid w:val="008F56AC"/>
    <w:rsid w:val="00901644"/>
    <w:rsid w:val="00983C84"/>
    <w:rsid w:val="009A67DB"/>
    <w:rsid w:val="009B17FB"/>
    <w:rsid w:val="009D5405"/>
    <w:rsid w:val="00A014BA"/>
    <w:rsid w:val="00A026A7"/>
    <w:rsid w:val="00A0301E"/>
    <w:rsid w:val="00A509D8"/>
    <w:rsid w:val="00AC5290"/>
    <w:rsid w:val="00AD2983"/>
    <w:rsid w:val="00AF0443"/>
    <w:rsid w:val="00AF33CA"/>
    <w:rsid w:val="00AF5E87"/>
    <w:rsid w:val="00B22AB9"/>
    <w:rsid w:val="00B41B69"/>
    <w:rsid w:val="00B5456E"/>
    <w:rsid w:val="00B63C94"/>
    <w:rsid w:val="00B71A36"/>
    <w:rsid w:val="00BD1419"/>
    <w:rsid w:val="00BE3E02"/>
    <w:rsid w:val="00C04589"/>
    <w:rsid w:val="00C23400"/>
    <w:rsid w:val="00C47CFD"/>
    <w:rsid w:val="00C73E78"/>
    <w:rsid w:val="00CB6297"/>
    <w:rsid w:val="00CC742E"/>
    <w:rsid w:val="00CD3CC5"/>
    <w:rsid w:val="00CD7CB4"/>
    <w:rsid w:val="00D0052E"/>
    <w:rsid w:val="00D04F38"/>
    <w:rsid w:val="00D07B4D"/>
    <w:rsid w:val="00D379CF"/>
    <w:rsid w:val="00D518A6"/>
    <w:rsid w:val="00D51DB1"/>
    <w:rsid w:val="00D90B81"/>
    <w:rsid w:val="00DE2ECC"/>
    <w:rsid w:val="00DF3537"/>
    <w:rsid w:val="00E46EEA"/>
    <w:rsid w:val="00EA51F7"/>
    <w:rsid w:val="00ED0074"/>
    <w:rsid w:val="00EF50B3"/>
    <w:rsid w:val="00F10C89"/>
    <w:rsid w:val="00F11D3B"/>
    <w:rsid w:val="00F55953"/>
    <w:rsid w:val="00F65B89"/>
    <w:rsid w:val="00F9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uiPriority w:val="99"/>
    <w:rsid w:val="00124959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2023-08-01T14:31:00Z</cp:lastPrinted>
  <dcterms:created xsi:type="dcterms:W3CDTF">2024-08-02T08:58:00Z</dcterms:created>
  <dcterms:modified xsi:type="dcterms:W3CDTF">2024-08-02T12:53:00Z</dcterms:modified>
</cp:coreProperties>
</file>