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1C7CF9" w14:textId="0D06639A" w:rsidR="003D0467" w:rsidRDefault="00837C7D" w:rsidP="00837C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837C7D">
        <w:rPr>
          <w:rFonts w:ascii="Times New Roman" w:hAnsi="Times New Roman" w:cs="Times New Roman"/>
          <w:b/>
          <w:sz w:val="28"/>
          <w:szCs w:val="28"/>
        </w:rPr>
        <w:t xml:space="preserve">О защите </w:t>
      </w:r>
      <w:r w:rsidRPr="00837C7D">
        <w:rPr>
          <w:rFonts w:ascii="Times New Roman" w:hAnsi="Times New Roman" w:cs="Times New Roman"/>
          <w:b/>
          <w:sz w:val="28"/>
          <w:szCs w:val="28"/>
        </w:rPr>
        <w:t xml:space="preserve">в 2023 году </w:t>
      </w:r>
      <w:r w:rsidRPr="00837C7D">
        <w:rPr>
          <w:rFonts w:ascii="Times New Roman" w:hAnsi="Times New Roman" w:cs="Times New Roman"/>
          <w:b/>
          <w:sz w:val="28"/>
          <w:szCs w:val="28"/>
        </w:rPr>
        <w:t xml:space="preserve">жилищных прав </w:t>
      </w:r>
      <w:r w:rsidRPr="00837C7D">
        <w:rPr>
          <w:rFonts w:ascii="Times New Roman" w:hAnsi="Times New Roman" w:cs="Times New Roman"/>
          <w:b/>
          <w:sz w:val="28"/>
          <w:szCs w:val="28"/>
        </w:rPr>
        <w:t xml:space="preserve">детей-сирот и детей, оставшихся без попечения родителей, а также лиц из их числа </w:t>
      </w:r>
    </w:p>
    <w:bookmarkEnd w:id="0"/>
    <w:p w14:paraId="08F13B0A" w14:textId="77777777" w:rsidR="00837C7D" w:rsidRPr="00837C7D" w:rsidRDefault="00837C7D" w:rsidP="00837C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7E9B9ED" w14:textId="77777777" w:rsidR="003D0467" w:rsidRDefault="003D0467" w:rsidP="00327BD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Вопросы обеспечения детей-сирот и детей, оставшихся без попечения родителей, а также лиц из их числа, являются приоритетными при осуществлении прокуратурой округа надзора за исполнением законов о несовершеннолетних.</w:t>
      </w:r>
    </w:p>
    <w:p w14:paraId="26F5C0A8" w14:textId="77777777" w:rsidR="00993A13" w:rsidRDefault="003D0467" w:rsidP="00327BD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защиты прав детей-сирот прокуратурой округа в 2023 году в суд предъявлено 18 исковых заявлений об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обязании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регионального Департамента здравоохранения, труда и социальной защиты населения представить указанным лицам жилье. Требования прокуратуры удовлетворены судом в полном объеме.</w:t>
      </w:r>
      <w:r w:rsidR="00993A1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59A7D65" w14:textId="2B1BFBBD" w:rsidR="006F4968" w:rsidRDefault="003D0467" w:rsidP="00327BD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Благодаря вмешательству надзорного ведомства</w:t>
      </w:r>
      <w:r w:rsidR="00993A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 детей-сирот</w:t>
      </w:r>
      <w:r w:rsidR="00993A13">
        <w:rPr>
          <w:rFonts w:ascii="Times New Roman" w:hAnsi="Times New Roman" w:cs="Times New Roman"/>
          <w:sz w:val="28"/>
          <w:szCs w:val="28"/>
        </w:rPr>
        <w:t xml:space="preserve"> получили благоустроенные квартиры, в том числе во вновь введенных в эксплуатацию многоквартирных домах</w:t>
      </w:r>
      <w:r w:rsidR="00460521">
        <w:rPr>
          <w:rFonts w:ascii="Times New Roman" w:hAnsi="Times New Roman" w:cs="Times New Roman"/>
          <w:sz w:val="28"/>
          <w:szCs w:val="28"/>
        </w:rPr>
        <w:t xml:space="preserve"> окружной столицы и п</w:t>
      </w:r>
      <w:r w:rsidR="00837C7D">
        <w:rPr>
          <w:rFonts w:ascii="Times New Roman" w:hAnsi="Times New Roman" w:cs="Times New Roman"/>
          <w:sz w:val="28"/>
          <w:szCs w:val="28"/>
        </w:rPr>
        <w:t xml:space="preserve">оселка </w:t>
      </w:r>
      <w:r w:rsidR="00460521">
        <w:rPr>
          <w:rFonts w:ascii="Times New Roman" w:hAnsi="Times New Roman" w:cs="Times New Roman"/>
          <w:sz w:val="28"/>
          <w:szCs w:val="28"/>
        </w:rPr>
        <w:t>Искателей</w:t>
      </w:r>
      <w:r w:rsidR="00993A13">
        <w:rPr>
          <w:rFonts w:ascii="Times New Roman" w:hAnsi="Times New Roman" w:cs="Times New Roman"/>
          <w:sz w:val="28"/>
          <w:szCs w:val="28"/>
        </w:rPr>
        <w:t xml:space="preserve">. </w:t>
      </w:r>
      <w:r w:rsidR="006F4968">
        <w:rPr>
          <w:rFonts w:ascii="Times New Roman" w:hAnsi="Times New Roman" w:cs="Times New Roman"/>
          <w:sz w:val="28"/>
          <w:szCs w:val="28"/>
        </w:rPr>
        <w:t xml:space="preserve">Все жилые помещения </w:t>
      </w:r>
      <w:r w:rsidR="00460521">
        <w:rPr>
          <w:rFonts w:ascii="Times New Roman" w:hAnsi="Times New Roman" w:cs="Times New Roman"/>
          <w:sz w:val="28"/>
          <w:szCs w:val="28"/>
        </w:rPr>
        <w:t>отвечают</w:t>
      </w:r>
      <w:r w:rsidR="006F4968">
        <w:rPr>
          <w:rFonts w:ascii="Times New Roman" w:hAnsi="Times New Roman" w:cs="Times New Roman"/>
          <w:sz w:val="28"/>
          <w:szCs w:val="28"/>
        </w:rPr>
        <w:t xml:space="preserve"> требованиям законодательства.</w:t>
      </w:r>
    </w:p>
    <w:p w14:paraId="79303183" w14:textId="254E0B23" w:rsidR="00327BD8" w:rsidRDefault="00327BD8" w:rsidP="002D358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3E0DF802" w14:textId="42353AEE" w:rsidR="002D3588" w:rsidRPr="00327BD8" w:rsidRDefault="002D3588" w:rsidP="002D3588">
      <w:pPr>
        <w:pStyle w:val="a3"/>
        <w:tabs>
          <w:tab w:val="left" w:pos="7620"/>
        </w:tabs>
        <w:jc w:val="both"/>
        <w:rPr>
          <w:rFonts w:ascii="Times New Roman" w:hAnsi="Times New Roman" w:cs="Times New Roman"/>
          <w:sz w:val="28"/>
          <w:szCs w:val="28"/>
        </w:rPr>
      </w:pPr>
    </w:p>
    <w:sectPr w:rsidR="002D3588" w:rsidRPr="00327B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FB0"/>
    <w:rsid w:val="001A791A"/>
    <w:rsid w:val="00297DB3"/>
    <w:rsid w:val="002D3588"/>
    <w:rsid w:val="00327BD8"/>
    <w:rsid w:val="003D0467"/>
    <w:rsid w:val="003D4FB0"/>
    <w:rsid w:val="00460521"/>
    <w:rsid w:val="00515E25"/>
    <w:rsid w:val="0056061D"/>
    <w:rsid w:val="006F4968"/>
    <w:rsid w:val="007E4AE6"/>
    <w:rsid w:val="00837C7D"/>
    <w:rsid w:val="00937503"/>
    <w:rsid w:val="00993A13"/>
    <w:rsid w:val="009D16A0"/>
    <w:rsid w:val="00AC3936"/>
    <w:rsid w:val="00AE0CDA"/>
    <w:rsid w:val="00BD0C40"/>
    <w:rsid w:val="00FE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D36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7B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7B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Хитрова Анастасия Валерьевна</dc:creator>
  <cp:lastModifiedBy>Новиков Антон Александрович</cp:lastModifiedBy>
  <cp:revision>2</cp:revision>
  <cp:lastPrinted>2024-01-24T10:37:00Z</cp:lastPrinted>
  <dcterms:created xsi:type="dcterms:W3CDTF">2024-01-25T14:47:00Z</dcterms:created>
  <dcterms:modified xsi:type="dcterms:W3CDTF">2024-01-25T14:47:00Z</dcterms:modified>
</cp:coreProperties>
</file>