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149DB" w:rsidRDefault="000149DB" w:rsidP="000149DB">
      <w:pPr>
        <w:spacing w:after="0" w:line="240" w:lineRule="auto"/>
        <w:jc w:val="center"/>
        <w:rPr>
          <w:rFonts w:ascii="Times New Roman" w:hAnsi="Times New Roman" w:cs="Times New Roman"/>
          <w:b/>
          <w:sz w:val="36"/>
          <w:szCs w:val="36"/>
        </w:rPr>
      </w:pPr>
      <w:r>
        <w:rPr>
          <w:rFonts w:ascii="Times New Roman" w:hAnsi="Times New Roman" w:cs="Times New Roman"/>
          <w:b/>
          <w:noProof/>
          <w:sz w:val="36"/>
          <w:szCs w:val="36"/>
          <w:lang w:eastAsia="ru-RU"/>
        </w:rPr>
        <w:drawing>
          <wp:inline distT="0" distB="0" distL="0" distR="0">
            <wp:extent cx="948690" cy="477520"/>
            <wp:effectExtent l="19050" t="0" r="3810" b="0"/>
            <wp:docPr id="1" name="Рисунок 1" descr="герб для бла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для бланка"/>
                    <pic:cNvPicPr>
                      <a:picLocks noChangeAspect="1" noChangeArrowheads="1"/>
                    </pic:cNvPicPr>
                  </pic:nvPicPr>
                  <pic:blipFill>
                    <a:blip r:embed="rId5" cstate="print"/>
                    <a:srcRect/>
                    <a:stretch>
                      <a:fillRect/>
                    </a:stretch>
                  </pic:blipFill>
                  <pic:spPr bwMode="auto">
                    <a:xfrm>
                      <a:off x="0" y="0"/>
                      <a:ext cx="948690" cy="477520"/>
                    </a:xfrm>
                    <a:prstGeom prst="rect">
                      <a:avLst/>
                    </a:prstGeom>
                    <a:noFill/>
                    <a:ln w="9525">
                      <a:noFill/>
                      <a:miter lim="800000"/>
                      <a:headEnd/>
                      <a:tailEnd/>
                    </a:ln>
                  </pic:spPr>
                </pic:pic>
              </a:graphicData>
            </a:graphic>
          </wp:inline>
        </w:drawing>
      </w:r>
    </w:p>
    <w:p w:rsidR="000149DB" w:rsidRDefault="000149DB" w:rsidP="000149DB">
      <w:pPr>
        <w:spacing w:after="0" w:line="240" w:lineRule="auto"/>
        <w:jc w:val="center"/>
        <w:rPr>
          <w:rFonts w:ascii="Times New Roman" w:hAnsi="Times New Roman" w:cs="Times New Roman"/>
          <w:b/>
          <w:sz w:val="36"/>
          <w:szCs w:val="36"/>
          <w:u w:val="single"/>
        </w:rPr>
      </w:pPr>
      <w:r>
        <w:rPr>
          <w:rFonts w:ascii="Times New Roman" w:hAnsi="Times New Roman" w:cs="Times New Roman"/>
          <w:b/>
          <w:sz w:val="36"/>
          <w:szCs w:val="36"/>
          <w:u w:val="single"/>
        </w:rPr>
        <w:t>Прокуратура Архангельской области и НАО</w:t>
      </w:r>
    </w:p>
    <w:p w:rsidR="000149DB" w:rsidRDefault="000149DB" w:rsidP="000149DB">
      <w:pPr>
        <w:spacing w:after="0" w:line="240" w:lineRule="auto"/>
        <w:jc w:val="both"/>
        <w:rPr>
          <w:rFonts w:ascii="Times New Roman" w:eastAsia="Times New Roman" w:hAnsi="Times New Roman" w:cs="Times New Roman"/>
          <w:b/>
          <w:sz w:val="28"/>
          <w:szCs w:val="28"/>
          <w:lang w:eastAsia="ru-RU"/>
        </w:rPr>
      </w:pPr>
    </w:p>
    <w:p w:rsidR="000149DB" w:rsidRDefault="00740D75" w:rsidP="000149DB">
      <w:pPr>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sz w:val="28"/>
          <w:szCs w:val="28"/>
          <w:lang w:eastAsia="ru-RU"/>
        </w:rPr>
        <w:t>22</w:t>
      </w:r>
      <w:r w:rsidR="000149DB">
        <w:rPr>
          <w:rFonts w:ascii="Times New Roman" w:eastAsia="Times New Roman" w:hAnsi="Times New Roman" w:cs="Times New Roman"/>
          <w:b/>
          <w:sz w:val="28"/>
          <w:szCs w:val="28"/>
          <w:lang w:eastAsia="ru-RU"/>
        </w:rPr>
        <w:t>.11</w:t>
      </w:r>
      <w:r w:rsidR="000149DB">
        <w:rPr>
          <w:rFonts w:ascii="Times New Roman" w:eastAsia="Times New Roman" w:hAnsi="Times New Roman" w:cs="Times New Roman"/>
          <w:b/>
          <w:color w:val="000000"/>
          <w:sz w:val="28"/>
          <w:szCs w:val="28"/>
          <w:lang w:eastAsia="ru-RU"/>
        </w:rPr>
        <w:t>.2024</w:t>
      </w:r>
    </w:p>
    <w:p w:rsidR="000149DB" w:rsidRDefault="000149DB" w:rsidP="000149DB">
      <w:pPr>
        <w:spacing w:after="0" w:line="240" w:lineRule="auto"/>
        <w:jc w:val="both"/>
        <w:rPr>
          <w:rFonts w:ascii="Times New Roman" w:eastAsia="Times New Roman" w:hAnsi="Times New Roman" w:cs="Times New Roman"/>
          <w:b/>
          <w:color w:val="000000"/>
          <w:sz w:val="28"/>
          <w:szCs w:val="28"/>
          <w:lang w:eastAsia="ru-RU"/>
        </w:rPr>
      </w:pPr>
    </w:p>
    <w:p w:rsidR="00740D75" w:rsidRPr="00740D75" w:rsidRDefault="00740D75" w:rsidP="00740D75">
      <w:pPr>
        <w:pStyle w:val="a5"/>
        <w:spacing w:line="240" w:lineRule="exact"/>
        <w:jc w:val="both"/>
        <w:rPr>
          <w:rStyle w:val="a6"/>
          <w:rFonts w:ascii="Times New Roman" w:hAnsi="Times New Roman" w:cs="Times New Roman"/>
          <w:b w:val="0"/>
          <w:color w:val="000000" w:themeColor="text1"/>
          <w:sz w:val="28"/>
          <w:szCs w:val="28"/>
          <w:shd w:val="clear" w:color="auto" w:fill="FFFFFF"/>
        </w:rPr>
      </w:pPr>
      <w:bookmarkStart w:id="0" w:name="_Hlk174437861"/>
      <w:r w:rsidRPr="00740D75">
        <w:rPr>
          <w:rStyle w:val="a6"/>
          <w:rFonts w:ascii="Times New Roman" w:hAnsi="Times New Roman" w:cs="Times New Roman"/>
          <w:color w:val="000000" w:themeColor="text1"/>
          <w:sz w:val="28"/>
          <w:szCs w:val="28"/>
          <w:shd w:val="clear" w:color="auto" w:fill="FFFFFF"/>
        </w:rPr>
        <w:t>Прокурор Архангельской области и Ненецкого автономного округа в ходе рабочей поездки в Ненецкий автономный округ посетил предприятия нефтегазовой отрасли</w:t>
      </w:r>
    </w:p>
    <w:p w:rsidR="00740D75" w:rsidRDefault="00740D75" w:rsidP="00740D75">
      <w:pPr>
        <w:pStyle w:val="a5"/>
        <w:jc w:val="both"/>
        <w:rPr>
          <w:rStyle w:val="a6"/>
          <w:color w:val="000000" w:themeColor="text1"/>
          <w:sz w:val="28"/>
          <w:szCs w:val="28"/>
          <w:shd w:val="clear" w:color="auto" w:fill="FFFFFF"/>
        </w:rPr>
      </w:pPr>
    </w:p>
    <w:bookmarkEnd w:id="0"/>
    <w:p w:rsidR="00740D75" w:rsidRDefault="00740D75" w:rsidP="00740D75">
      <w:pPr>
        <w:pStyle w:val="a5"/>
        <w:ind w:firstLine="708"/>
        <w:jc w:val="both"/>
        <w:rPr>
          <w:rFonts w:ascii="Times New Roman" w:hAnsi="Times New Roman" w:cs="Times New Roman"/>
        </w:rPr>
      </w:pPr>
      <w:r>
        <w:rPr>
          <w:rFonts w:ascii="Times New Roman" w:hAnsi="Times New Roman" w:cs="Times New Roman"/>
          <w:sz w:val="28"/>
          <w:szCs w:val="28"/>
        </w:rPr>
        <w:t xml:space="preserve">Прокурор Архангельской области и Ненецкого автономного округа Николай Хлустиков в ходе рабочей поездки в Ненецкий автономный округ осуществил выезд на предприятия нефтегазовой отрасли. </w:t>
      </w:r>
    </w:p>
    <w:p w:rsidR="00740D75" w:rsidRDefault="00740D75" w:rsidP="00740D75">
      <w:pPr>
        <w:pStyle w:val="a5"/>
        <w:ind w:firstLine="708"/>
        <w:jc w:val="both"/>
        <w:rPr>
          <w:rFonts w:ascii="Times New Roman" w:hAnsi="Times New Roman" w:cs="Times New Roman"/>
          <w:sz w:val="28"/>
          <w:szCs w:val="28"/>
        </w:rPr>
      </w:pPr>
      <w:r>
        <w:rPr>
          <w:rFonts w:ascii="Times New Roman" w:hAnsi="Times New Roman" w:cs="Times New Roman"/>
          <w:sz w:val="28"/>
          <w:szCs w:val="28"/>
        </w:rPr>
        <w:t>В ходе посещения ООО «ЗАРУБЕЖНЕФТЬ-добыча Харьяга», осуществляющего функции оператора Харьягинского нефтяного месторождения, руководитель надзорного ведомства ознакомился с условиями труда и быта работников, осуществляющих деятельность вахтовым методом.</w:t>
      </w:r>
    </w:p>
    <w:p w:rsidR="00740D75" w:rsidRDefault="00740D75" w:rsidP="00740D75">
      <w:pPr>
        <w:pStyle w:val="a5"/>
        <w:ind w:firstLine="708"/>
        <w:jc w:val="both"/>
        <w:rPr>
          <w:rFonts w:ascii="Times New Roman" w:hAnsi="Times New Roman" w:cs="Times New Roman"/>
          <w:sz w:val="28"/>
          <w:szCs w:val="28"/>
        </w:rPr>
      </w:pPr>
      <w:r>
        <w:rPr>
          <w:rFonts w:ascii="Times New Roman" w:hAnsi="Times New Roman" w:cs="Times New Roman"/>
          <w:sz w:val="28"/>
          <w:szCs w:val="28"/>
        </w:rPr>
        <w:t>Также Николай Хлустиков посетил открытое в поселке Харьягинский производство по ремонту насосно-компрессорных труб ООО «НТС-лидер».</w:t>
      </w:r>
    </w:p>
    <w:p w:rsidR="00740D75" w:rsidRDefault="00740D75" w:rsidP="00740D75">
      <w:pPr>
        <w:pStyle w:val="a5"/>
        <w:ind w:firstLine="708"/>
        <w:jc w:val="both"/>
        <w:rPr>
          <w:rFonts w:ascii="Times New Roman" w:hAnsi="Times New Roman" w:cs="Times New Roman"/>
          <w:sz w:val="28"/>
          <w:szCs w:val="28"/>
        </w:rPr>
      </w:pPr>
      <w:r>
        <w:rPr>
          <w:rFonts w:ascii="Times New Roman" w:hAnsi="Times New Roman" w:cs="Times New Roman"/>
          <w:sz w:val="28"/>
          <w:szCs w:val="28"/>
        </w:rPr>
        <w:t xml:space="preserve">Запуск комплекса обеспечит наличие до 100 дополнительных рабочих мест для населения региона. Новый комплекс предоставляет возможность прогнозирования необходимости проведения профилактических работ на используемом нефтедобывающими компаниями оборудовании, что также положительно должно сказаться на повышении надежности и сроков его эксплуатации. </w:t>
      </w:r>
    </w:p>
    <w:p w:rsidR="00740D75" w:rsidRDefault="00740D75" w:rsidP="00740D75">
      <w:pPr>
        <w:pStyle w:val="a5"/>
        <w:ind w:firstLine="708"/>
        <w:jc w:val="both"/>
        <w:rPr>
          <w:rFonts w:ascii="Times New Roman" w:hAnsi="Times New Roman" w:cs="Times New Roman"/>
          <w:sz w:val="28"/>
          <w:szCs w:val="28"/>
        </w:rPr>
      </w:pPr>
      <w:r>
        <w:rPr>
          <w:rFonts w:ascii="Times New Roman" w:hAnsi="Times New Roman" w:cs="Times New Roman"/>
          <w:sz w:val="28"/>
          <w:szCs w:val="28"/>
        </w:rPr>
        <w:t xml:space="preserve">Наличие в регионе передвижного ремонтного комплекса позволит своевременно и качественно устранять повреждения на трубопроводах, снизить риск аварий, причиняющих вред окружающей природной среде.   </w:t>
      </w:r>
    </w:p>
    <w:p w:rsidR="000149DB" w:rsidRDefault="000149DB" w:rsidP="000149DB"/>
    <w:p w:rsidR="000149DB" w:rsidRDefault="000149DB" w:rsidP="000149DB">
      <w:pPr>
        <w:spacing w:after="0" w:line="240" w:lineRule="auto"/>
        <w:jc w:val="both"/>
        <w:rPr>
          <w:rFonts w:ascii="Times New Roman" w:eastAsia="Calibri" w:hAnsi="Times New Roman" w:cs="Times New Roman"/>
          <w:sz w:val="28"/>
          <w:szCs w:val="28"/>
        </w:rPr>
      </w:pPr>
    </w:p>
    <w:p w:rsidR="00740D75" w:rsidRPr="00202F9F" w:rsidRDefault="00740D75" w:rsidP="00740D75">
      <w:pPr>
        <w:suppressAutoHyphens/>
        <w:spacing w:after="0" w:line="240" w:lineRule="auto"/>
        <w:ind w:right="51"/>
        <w:contextualSpacing/>
        <w:jc w:val="both"/>
        <w:rPr>
          <w:rFonts w:ascii="Times New Roman" w:eastAsia="Times New Roman" w:hAnsi="Times New Roman" w:cs="Times New Roman"/>
          <w:sz w:val="28"/>
          <w:szCs w:val="28"/>
          <w:lang w:eastAsia="ar-SA"/>
        </w:rPr>
      </w:pPr>
      <w:r w:rsidRPr="00202F9F">
        <w:rPr>
          <w:rFonts w:ascii="Times New Roman" w:eastAsia="Times New Roman" w:hAnsi="Times New Roman" w:cs="Times New Roman"/>
          <w:sz w:val="28"/>
          <w:szCs w:val="28"/>
          <w:lang w:eastAsia="ar-SA"/>
        </w:rPr>
        <w:t>Пресс-служба прокуратуры</w:t>
      </w:r>
    </w:p>
    <w:p w:rsidR="00740D75" w:rsidRDefault="00740D75" w:rsidP="00740D75">
      <w:pPr>
        <w:suppressAutoHyphens/>
        <w:spacing w:after="0" w:line="240" w:lineRule="auto"/>
        <w:ind w:right="51"/>
        <w:contextualSpacing/>
        <w:jc w:val="both"/>
        <w:rPr>
          <w:rFonts w:ascii="Times New Roman" w:eastAsia="Times New Roman" w:hAnsi="Times New Roman" w:cs="Times New Roman"/>
          <w:sz w:val="28"/>
          <w:szCs w:val="28"/>
          <w:lang w:eastAsia="ar-SA"/>
        </w:rPr>
      </w:pPr>
      <w:r w:rsidRPr="00202F9F">
        <w:rPr>
          <w:rFonts w:ascii="Times New Roman" w:eastAsia="Times New Roman" w:hAnsi="Times New Roman" w:cs="Times New Roman"/>
          <w:sz w:val="28"/>
          <w:szCs w:val="28"/>
          <w:lang w:eastAsia="ar-SA"/>
        </w:rPr>
        <w:t>Архангельской области и НАО</w:t>
      </w:r>
    </w:p>
    <w:p w:rsidR="0085195D" w:rsidRDefault="0085195D" w:rsidP="00740D75">
      <w:pPr>
        <w:suppressAutoHyphens/>
        <w:spacing w:after="0" w:line="240" w:lineRule="auto"/>
        <w:ind w:right="51"/>
        <w:contextualSpacing/>
        <w:jc w:val="both"/>
        <w:rPr>
          <w:rFonts w:ascii="Times New Roman" w:eastAsia="Times New Roman" w:hAnsi="Times New Roman" w:cs="Times New Roman"/>
          <w:sz w:val="28"/>
          <w:szCs w:val="28"/>
          <w:lang w:eastAsia="ar-SA"/>
        </w:rPr>
      </w:pPr>
    </w:p>
    <w:p w:rsidR="0085195D" w:rsidRPr="00202F9F" w:rsidRDefault="0085195D" w:rsidP="00740D75">
      <w:pPr>
        <w:suppressAutoHyphens/>
        <w:spacing w:after="0" w:line="240" w:lineRule="auto"/>
        <w:ind w:right="51"/>
        <w:contextualSpacing/>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5pt;height:311.25pt">
            <v:imagedata r:id="rId6" o:title="IMG_8437"/>
          </v:shape>
        </w:pict>
      </w:r>
    </w:p>
    <w:p w:rsidR="00602DFD" w:rsidRDefault="0085195D" w:rsidP="00740D75">
      <w:pPr>
        <w:suppressAutoHyphens/>
        <w:spacing w:after="0" w:line="240" w:lineRule="auto"/>
        <w:ind w:right="51"/>
        <w:contextualSpacing/>
        <w:jc w:val="both"/>
      </w:pPr>
    </w:p>
    <w:p w:rsidR="0085195D" w:rsidRDefault="0085195D" w:rsidP="00740D75">
      <w:pPr>
        <w:suppressAutoHyphens/>
        <w:spacing w:after="0" w:line="240" w:lineRule="auto"/>
        <w:ind w:right="51"/>
        <w:contextualSpacing/>
        <w:jc w:val="both"/>
      </w:pPr>
      <w:r>
        <w:pict>
          <v:shape id="_x0000_i1026" type="#_x0000_t75" style="width:467.25pt;height:311.25pt">
            <v:imagedata r:id="rId7" o:title="IMG_8553"/>
          </v:shape>
        </w:pict>
      </w:r>
    </w:p>
    <w:p w:rsidR="0085195D" w:rsidRDefault="0085195D" w:rsidP="00740D75">
      <w:pPr>
        <w:suppressAutoHyphens/>
        <w:spacing w:after="0" w:line="240" w:lineRule="auto"/>
        <w:ind w:right="51"/>
        <w:contextualSpacing/>
        <w:jc w:val="both"/>
      </w:pPr>
    </w:p>
    <w:p w:rsidR="0085195D" w:rsidRDefault="0085195D" w:rsidP="00740D75">
      <w:pPr>
        <w:suppressAutoHyphens/>
        <w:spacing w:after="0" w:line="240" w:lineRule="auto"/>
        <w:ind w:right="51"/>
        <w:contextualSpacing/>
        <w:jc w:val="both"/>
      </w:pPr>
      <w:r>
        <w:lastRenderedPageBreak/>
        <w:pict>
          <v:shape id="_x0000_i1027" type="#_x0000_t75" style="width:466.5pt;height:311.25pt">
            <v:imagedata r:id="rId8" o:title="IMG_8800"/>
          </v:shape>
        </w:pict>
      </w:r>
    </w:p>
    <w:p w:rsidR="0085195D" w:rsidRDefault="0085195D" w:rsidP="00740D75">
      <w:pPr>
        <w:suppressAutoHyphens/>
        <w:spacing w:after="0" w:line="240" w:lineRule="auto"/>
        <w:ind w:right="51"/>
        <w:contextualSpacing/>
        <w:jc w:val="both"/>
      </w:pPr>
    </w:p>
    <w:p w:rsidR="0085195D" w:rsidRDefault="0085195D" w:rsidP="00740D75">
      <w:pPr>
        <w:suppressAutoHyphens/>
        <w:spacing w:after="0" w:line="240" w:lineRule="auto"/>
        <w:ind w:right="51"/>
        <w:contextualSpacing/>
        <w:jc w:val="both"/>
      </w:pPr>
      <w:bookmarkStart w:id="1" w:name="_GoBack"/>
      <w:bookmarkEnd w:id="1"/>
      <w:r>
        <w:pict>
          <v:shape id="_x0000_i1028" type="#_x0000_t75" style="width:466.5pt;height:311.25pt">
            <v:imagedata r:id="rId9" o:title="IMG_8890"/>
          </v:shape>
        </w:pict>
      </w:r>
    </w:p>
    <w:sectPr w:rsidR="0085195D" w:rsidSect="00B51BE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2"/>
  </w:compat>
  <w:rsids>
    <w:rsidRoot w:val="000149DB"/>
    <w:rsid w:val="000149DB"/>
    <w:rsid w:val="001A52C4"/>
    <w:rsid w:val="00484881"/>
    <w:rsid w:val="006B24E1"/>
    <w:rsid w:val="00740D75"/>
    <w:rsid w:val="00744E0B"/>
    <w:rsid w:val="0085195D"/>
    <w:rsid w:val="009E6806"/>
    <w:rsid w:val="00A14AFD"/>
    <w:rsid w:val="00B51BE3"/>
    <w:rsid w:val="00BB0AA4"/>
    <w:rsid w:val="00C31E7F"/>
    <w:rsid w:val="00EA762F"/>
    <w:rsid w:val="00F90A2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0E4A18"/>
  <w15:docId w15:val="{A9047B5C-333D-48E2-BB85-58D6330958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149DB"/>
    <w:pPr>
      <w:spacing w:after="160" w:line="25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149D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149DB"/>
    <w:rPr>
      <w:rFonts w:ascii="Tahoma" w:hAnsi="Tahoma" w:cs="Tahoma"/>
      <w:sz w:val="16"/>
      <w:szCs w:val="16"/>
    </w:rPr>
  </w:style>
  <w:style w:type="paragraph" w:styleId="a5">
    <w:name w:val="No Spacing"/>
    <w:uiPriority w:val="1"/>
    <w:qFormat/>
    <w:rsid w:val="000149DB"/>
    <w:pPr>
      <w:spacing w:after="0" w:line="240" w:lineRule="auto"/>
    </w:pPr>
  </w:style>
  <w:style w:type="character" w:styleId="a6">
    <w:name w:val="Strong"/>
    <w:basedOn w:val="a0"/>
    <w:uiPriority w:val="22"/>
    <w:qFormat/>
    <w:rsid w:val="000149D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0666544">
      <w:bodyDiv w:val="1"/>
      <w:marLeft w:val="0"/>
      <w:marRight w:val="0"/>
      <w:marTop w:val="0"/>
      <w:marBottom w:val="0"/>
      <w:divBdr>
        <w:top w:val="none" w:sz="0" w:space="0" w:color="auto"/>
        <w:left w:val="none" w:sz="0" w:space="0" w:color="auto"/>
        <w:bottom w:val="none" w:sz="0" w:space="0" w:color="auto"/>
        <w:right w:val="none" w:sz="0" w:space="0" w:color="auto"/>
      </w:divBdr>
    </w:div>
    <w:div w:id="18135973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CCD5397-94B8-4012-85DF-7FFE6CAE06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Pages>
  <Words>208</Words>
  <Characters>1186</Characters>
  <Application>Microsoft Office Word</Application>
  <DocSecurity>0</DocSecurity>
  <Lines>9</Lines>
  <Paragraphs>2</Paragraphs>
  <ScaleCrop>false</ScaleCrop>
  <Company/>
  <LinksUpToDate>false</LinksUpToDate>
  <CharactersWithSpaces>1392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Киреев Евгений Дмитриевич</cp:lastModifiedBy>
  <cp:revision>5</cp:revision>
  <dcterms:created xsi:type="dcterms:W3CDTF">2024-11-25T12:11:00Z</dcterms:created>
  <dcterms:modified xsi:type="dcterms:W3CDTF">2024-11-28T13:05:00Z</dcterms:modified>
</cp:coreProperties>
</file>