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B23E0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014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23E0" w:rsidRPr="001B23E0" w:rsidRDefault="001B23E0" w:rsidP="001B23E0">
      <w:pPr>
        <w:pStyle w:val="a5"/>
        <w:spacing w:line="240" w:lineRule="exact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bookmarkStart w:id="0" w:name="_Hlk174437861"/>
      <w:r w:rsidRPr="001B23E0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Прокурор Архангельской области и Ненецкого автономного округа в ходе рабочей поездки в Ненецкий автономный округ посетил объекты</w:t>
      </w:r>
      <w:r w:rsidRPr="001B23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23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возводимые и реконструируемые в рамках реализации национальных проектов</w:t>
      </w:r>
    </w:p>
    <w:p w:rsidR="001B23E0" w:rsidRDefault="001B23E0" w:rsidP="001B23E0">
      <w:pPr>
        <w:pStyle w:val="a5"/>
        <w:jc w:val="both"/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bookmarkEnd w:id="0"/>
    <w:p w:rsidR="001B23E0" w:rsidRDefault="001B23E0" w:rsidP="001B2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Прокурором Архангельской области и Ненецкого автономного округа Николаем Хлустиковым в ходе рабочей поездки в Ненецкий автономный округ посещены объекты, возводимые и реконструируемые в рамках реализации национальных проектов – физкультурно-оздоровительный комплекс в поселке Искателей 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водоочистные сооружения водозабора «Захребетная курья поселка Искателей». </w:t>
      </w:r>
    </w:p>
    <w:p w:rsidR="001B23E0" w:rsidRDefault="001B23E0" w:rsidP="001B2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 время посещения объектов проверены темпы и качество осуществления строительных работ, наличие материалов на объектах, заслушаны отчеты подрядчика о перспективах завершения строительных работ.</w:t>
      </w:r>
    </w:p>
    <w:p w:rsidR="001B23E0" w:rsidRDefault="001B23E0" w:rsidP="001B2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отставанием от графиков работ по объекту «Реконструкция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водоочистных сооружений водозабора «Захребетная курья пос. Искателей» </w:t>
      </w:r>
      <w:r>
        <w:rPr>
          <w:rFonts w:ascii="Times New Roman" w:hAnsi="Times New Roman" w:cs="Times New Roman"/>
          <w:sz w:val="28"/>
          <w:szCs w:val="28"/>
        </w:rPr>
        <w:t>руководителю подрядной организации - АО «Ненецкая нефтяная компания» объявлено предостережение о недопустимости нарушения закона при исполнении договора на строительство объекта.</w:t>
      </w:r>
    </w:p>
    <w:p w:rsidR="001B23E0" w:rsidRDefault="001B23E0" w:rsidP="001B2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Заказчикам предложено повысить контроль за исполнением подрядчиками отдельных этапов производства работ в целях недопущения срыва срока сдачи объектов.</w:t>
      </w:r>
    </w:p>
    <w:p w:rsidR="000149DB" w:rsidRDefault="000149DB" w:rsidP="000149DB"/>
    <w:p w:rsidR="000149DB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202F9F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F9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Default="00FF5D3A"/>
    <w:p w:rsidR="00FF5D3A" w:rsidRDefault="00FF5D3A"/>
    <w:p w:rsidR="00FF5D3A" w:rsidRDefault="00FF5D3A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6" o:title="IMG_20241122_144413_857"/>
          </v:shape>
        </w:pict>
      </w:r>
    </w:p>
    <w:p w:rsidR="00FF5D3A" w:rsidRDefault="00FF5D3A">
      <w:bookmarkStart w:id="1" w:name="_GoBack"/>
      <w:bookmarkEnd w:id="1"/>
      <w:r>
        <w:pict>
          <v:shape id="_x0000_i1026" type="#_x0000_t75" style="width:466.5pt;height:350.25pt">
            <v:imagedata r:id="rId7" o:title="IMG_20241122_144508_471"/>
          </v:shape>
        </w:pict>
      </w:r>
    </w:p>
    <w:sectPr w:rsidR="00FF5D3A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9DB"/>
    <w:rsid w:val="000149DB"/>
    <w:rsid w:val="001B23E0"/>
    <w:rsid w:val="00484881"/>
    <w:rsid w:val="0054763C"/>
    <w:rsid w:val="006B24E1"/>
    <w:rsid w:val="006E278D"/>
    <w:rsid w:val="00744E0B"/>
    <w:rsid w:val="009E6806"/>
    <w:rsid w:val="00A14AFD"/>
    <w:rsid w:val="00A77AC8"/>
    <w:rsid w:val="00B51BE3"/>
    <w:rsid w:val="00BB0AA4"/>
    <w:rsid w:val="00C31E7F"/>
    <w:rsid w:val="00F90A2D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247A"/>
  <w15:docId w15:val="{369659CA-E09D-4782-8D62-83CDC3F7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116-97F3-42EC-A289-6A098504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Киреев Евгений Дмитриевич</cp:lastModifiedBy>
  <cp:revision>7</cp:revision>
  <dcterms:created xsi:type="dcterms:W3CDTF">2024-11-25T12:11:00Z</dcterms:created>
  <dcterms:modified xsi:type="dcterms:W3CDTF">2024-11-28T13:02:00Z</dcterms:modified>
</cp:coreProperties>
</file>