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86B" w:rsidRPr="0099586B" w:rsidRDefault="0099586B" w:rsidP="0099586B">
      <w:pPr>
        <w:shd w:val="clear" w:color="auto" w:fill="FFFFFF"/>
        <w:spacing w:after="375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958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Нарьян-Маре объявлено предостережение генеральному директору подрядной организации, осуществляющей капитальный ремонт моста через реку Колва</w:t>
      </w:r>
    </w:p>
    <w:p w:rsidR="0099586B" w:rsidRPr="0099586B" w:rsidRDefault="0099586B" w:rsidP="0099586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9586B">
        <w:rPr>
          <w:rFonts w:ascii="Times New Roman" w:hAnsi="Times New Roman" w:cs="Times New Roman"/>
          <w:sz w:val="28"/>
          <w:szCs w:val="28"/>
          <w:lang w:eastAsia="ru-RU"/>
        </w:rPr>
        <w:t xml:space="preserve">Заместитель прокурора Архангельской области и Ненецкого автономного округа Павел Матанцев осуществил выезд на участок автодороги Нарьян-Мар – Усинск в районе п. Харьягинский, в ходе которого ознакомился с ходом работ по капитальному ремонту объекта «Мост через реку Колва», осуществляемых в рамках национального проекта «Безопасные автомобильные дороги». </w:t>
      </w:r>
    </w:p>
    <w:p w:rsidR="0099586B" w:rsidRPr="0099586B" w:rsidRDefault="0099586B" w:rsidP="0099586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9586B">
        <w:rPr>
          <w:rFonts w:ascii="Times New Roman" w:hAnsi="Times New Roman" w:cs="Times New Roman"/>
          <w:sz w:val="28"/>
          <w:szCs w:val="28"/>
          <w:lang w:eastAsia="ru-RU"/>
        </w:rPr>
        <w:t xml:space="preserve">Во время посещения проверены темпы и качество работ, наличие материалов на объекте, заслушаны отчеты представителя заказчика КУ НАО «Централизованный стройзаказчик», подрядной организации ООО «Торговый дом «ЦСК», представителя </w:t>
      </w:r>
      <w:r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Pr="0099586B">
        <w:rPr>
          <w:rFonts w:ascii="Times New Roman" w:hAnsi="Times New Roman" w:cs="Times New Roman"/>
          <w:sz w:val="28"/>
          <w:szCs w:val="28"/>
          <w:lang w:eastAsia="ru-RU"/>
        </w:rPr>
        <w:t>епартамента строительства, жилищно-коммунального хозяйства, энергетики и транспорта Ненецкого автономного округа о перспективах завершения ремонтных работ.</w:t>
      </w:r>
    </w:p>
    <w:p w:rsidR="0099586B" w:rsidRPr="0099586B" w:rsidRDefault="0099586B" w:rsidP="0099586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9586B">
        <w:rPr>
          <w:rFonts w:ascii="Times New Roman" w:hAnsi="Times New Roman" w:cs="Times New Roman"/>
          <w:sz w:val="28"/>
          <w:szCs w:val="28"/>
          <w:lang w:eastAsia="ru-RU"/>
        </w:rPr>
        <w:t>В связи с отставанием от утвержденных графиков выполнения работ Павел Матанцев объявил предостережение о недопустимости нарушения закона генеральному директору ООО Торговый дом «ЦСК».</w:t>
      </w:r>
    </w:p>
    <w:p w:rsidR="0099586B" w:rsidRPr="0099586B" w:rsidRDefault="0099586B" w:rsidP="0099586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9586B">
        <w:rPr>
          <w:rFonts w:ascii="Times New Roman" w:hAnsi="Times New Roman" w:cs="Times New Roman"/>
          <w:sz w:val="28"/>
          <w:szCs w:val="28"/>
          <w:lang w:eastAsia="ru-RU"/>
        </w:rPr>
        <w:t>Ход работ находится на контроле прокуратуры Архангельской области и Ненецкого автономного округа.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602DFD" w:rsidRPr="0099586B" w:rsidRDefault="0099586B" w:rsidP="0099586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sectPr w:rsidR="00602DFD" w:rsidRPr="0099586B" w:rsidSect="00B51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9586B"/>
    <w:rsid w:val="00484881"/>
    <w:rsid w:val="006B24E1"/>
    <w:rsid w:val="00744E0B"/>
    <w:rsid w:val="0099586B"/>
    <w:rsid w:val="00B51BE3"/>
    <w:rsid w:val="00BB0AA4"/>
    <w:rsid w:val="00F342AA"/>
    <w:rsid w:val="00F90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BE3"/>
  </w:style>
  <w:style w:type="paragraph" w:styleId="2">
    <w:name w:val="heading 2"/>
    <w:basedOn w:val="a"/>
    <w:link w:val="20"/>
    <w:uiPriority w:val="9"/>
    <w:qFormat/>
    <w:rsid w:val="0099586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9586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9958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99586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87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3307A2-8043-4333-81A6-5CE56AC71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993</Characters>
  <Application>Microsoft Office Word</Application>
  <DocSecurity>0</DocSecurity>
  <Lines>8</Lines>
  <Paragraphs>2</Paragraphs>
  <ScaleCrop>false</ScaleCrop>
  <Company/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2024-08-15T08:07:00Z</dcterms:created>
  <dcterms:modified xsi:type="dcterms:W3CDTF">2024-08-15T08:08:00Z</dcterms:modified>
</cp:coreProperties>
</file>