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E7" w:rsidRDefault="00F524E7" w:rsidP="00E5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Уголовная ответственность за нарушение Правил дорожного движения и эксплуатации транспортных средств</w:t>
      </w:r>
    </w:p>
    <w:p w:rsidR="005A7E48" w:rsidRPr="00F524E7" w:rsidRDefault="005A7E48" w:rsidP="00E5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0B6" w:rsidRPr="008B30B6" w:rsidRDefault="006248DD" w:rsidP="00E5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ч.ч.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 3, 5 ст. 264 УК РФ у</w:t>
      </w:r>
      <w:r w:rsidR="008B30B6" w:rsidRPr="008B3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головная ответственность наступает за нарушение лицом, управляющим автомобилем, ПДД или правил эксплуатации ТС, повлекшее по неосторожности причинение тяжкого вреда здоровью человека либо повлекшее по неосторожности смерть человека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8B30B6" w:rsidRPr="008B3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или более лиц. </w:t>
      </w:r>
    </w:p>
    <w:p w:rsidR="008B30B6" w:rsidRPr="008B30B6" w:rsidRDefault="006248DD" w:rsidP="00E56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ч.</w:t>
      </w:r>
      <w:r w:rsidRPr="008B30B6">
        <w:rPr>
          <w:rFonts w:ascii="Times New Roman" w:eastAsia="Times New Roman" w:hAnsi="Times New Roman" w:cs="Times New Roman"/>
          <w:sz w:val="28"/>
          <w:szCs w:val="28"/>
          <w:lang w:eastAsia="ru-RU"/>
        </w:rPr>
        <w:t>ч. 2, 4, 6 ст. 264 УК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строгая </w:t>
      </w:r>
      <w:r w:rsidR="008B30B6" w:rsidRPr="008B3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наступает в случае, когда указанное деяние повлекло такие же последствия, если оно: </w:t>
      </w:r>
    </w:p>
    <w:p w:rsidR="008B30B6" w:rsidRPr="00E56B6B" w:rsidRDefault="00A6666F" w:rsidP="00A6666F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B30B6" w:rsidRPr="00E5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совершено лицом, находящимся в состоянии опьянения; </w:t>
      </w:r>
    </w:p>
    <w:p w:rsidR="008B30B6" w:rsidRPr="00E56B6B" w:rsidRDefault="00A6666F" w:rsidP="00A6666F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B30B6" w:rsidRPr="00E5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сопряжено с оставлением места его совершения; </w:t>
      </w:r>
    </w:p>
    <w:p w:rsidR="008B30B6" w:rsidRPr="00E56B6B" w:rsidRDefault="00A6666F" w:rsidP="00A6666F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B30B6" w:rsidRPr="00E5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совершено лицом, не имеющим или лишенным права управления транспортными средствами. </w:t>
      </w:r>
    </w:p>
    <w:p w:rsidR="008B30B6" w:rsidRDefault="008B30B6" w:rsidP="006248DD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6248DD">
        <w:rPr>
          <w:sz w:val="28"/>
          <w:szCs w:val="28"/>
        </w:rPr>
        <w:t>В зависимости от обстоятельств дела закон предусматривает различные виды уголовного наказания</w:t>
      </w:r>
      <w:r w:rsidR="006248DD" w:rsidRPr="006248DD">
        <w:rPr>
          <w:sz w:val="28"/>
          <w:szCs w:val="28"/>
        </w:rPr>
        <w:t xml:space="preserve">, вплоть до </w:t>
      </w:r>
      <w:r w:rsidR="006248DD">
        <w:rPr>
          <w:sz w:val="28"/>
          <w:szCs w:val="28"/>
        </w:rPr>
        <w:t>л</w:t>
      </w:r>
      <w:r w:rsidR="006248DD" w:rsidRPr="006248DD">
        <w:rPr>
          <w:sz w:val="28"/>
          <w:szCs w:val="28"/>
        </w:rPr>
        <w:t>ишени</w:t>
      </w:r>
      <w:r w:rsidR="006248DD">
        <w:rPr>
          <w:sz w:val="28"/>
          <w:szCs w:val="28"/>
        </w:rPr>
        <w:t>я</w:t>
      </w:r>
      <w:r w:rsidR="006248DD" w:rsidRPr="006248DD">
        <w:rPr>
          <w:sz w:val="28"/>
          <w:szCs w:val="28"/>
        </w:rPr>
        <w:t xml:space="preserve"> свободы на срок от 8 до 15 лет с лишением права занимать определенные должности или заниматься определенной деятельностью на срок до 3 лет</w:t>
      </w:r>
      <w:r w:rsidRPr="006248DD">
        <w:rPr>
          <w:sz w:val="28"/>
          <w:szCs w:val="28"/>
        </w:rPr>
        <w:t>.</w:t>
      </w:r>
    </w:p>
    <w:p w:rsidR="006248DD" w:rsidRDefault="006248DD" w:rsidP="006248DD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 наказуемыми является также и ряд нарушений ПДД РФ, не связанных с ДТП и причинением участникам дорожного движения травм либо смерти.</w:t>
      </w:r>
    </w:p>
    <w:p w:rsidR="00B35EA7" w:rsidRDefault="006248DD" w:rsidP="00B35EA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6248DD">
        <w:rPr>
          <w:sz w:val="28"/>
          <w:szCs w:val="28"/>
        </w:rPr>
        <w:t>Так, ч. 1 ст. 264.1 УК установлена уголовная ответственность за управление автомобилем, трамваем либо другим механическим транспортным средством лицом, находящимся в состоянии опьянения, подвергнутым административному наказанию за управление транспортным средством в состоянии опьянения или за невыполнение законного требования уполномоченного должностного лица о прохождении медицинского освидетельствования на состояние опьянения. Такому нарушителю грозит наказание вплоть до 2 лет лишения свободы с лишением права занимать определенные должности или заниматься определенной деятельностью на срок до 3 лет</w:t>
      </w:r>
      <w:r>
        <w:rPr>
          <w:sz w:val="28"/>
          <w:szCs w:val="28"/>
        </w:rPr>
        <w:t>.</w:t>
      </w:r>
      <w:r w:rsidR="00FD3EF9">
        <w:rPr>
          <w:sz w:val="28"/>
          <w:szCs w:val="28"/>
        </w:rPr>
        <w:t xml:space="preserve"> </w:t>
      </w:r>
      <w:r w:rsidRPr="00B35EA7">
        <w:rPr>
          <w:sz w:val="28"/>
          <w:szCs w:val="28"/>
        </w:rPr>
        <w:t>В случае же, если нетрезвый водитель имеет судимость за совершение преступления, связанного с нарушением ПДД</w:t>
      </w:r>
      <w:r w:rsidR="00B35EA7" w:rsidRPr="00B35EA7">
        <w:rPr>
          <w:sz w:val="28"/>
          <w:szCs w:val="28"/>
        </w:rPr>
        <w:t>, в состоянии опьянения, наиболее строгим наказанием будет лишение свободы на срок до 3 лет с лишением права занимать определенные должности или заниматься определенной деятельностью на срок до 6 лет</w:t>
      </w:r>
      <w:r w:rsidR="00B35EA7">
        <w:rPr>
          <w:sz w:val="28"/>
          <w:szCs w:val="28"/>
        </w:rPr>
        <w:t xml:space="preserve"> (ч. 2 ст. 264.1 УК РФ).</w:t>
      </w:r>
    </w:p>
    <w:p w:rsidR="00B35EA7" w:rsidRDefault="00FD3EF9" w:rsidP="00B35EA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ч. 1 ст. 264.2 УК РФ у</w:t>
      </w:r>
      <w:r w:rsidR="00B35EA7" w:rsidRPr="00B35EA7">
        <w:rPr>
          <w:sz w:val="28"/>
          <w:szCs w:val="28"/>
        </w:rPr>
        <w:t>головно наказуемым является также превышение установленной скорости движения транспортного средства на величину более 60 километров в час</w:t>
      </w:r>
      <w:r>
        <w:rPr>
          <w:sz w:val="28"/>
          <w:szCs w:val="28"/>
        </w:rPr>
        <w:t xml:space="preserve"> либо выезд в нарушение ПДД на полосу, предназначенную для встречного движения</w:t>
      </w:r>
      <w:r w:rsidR="00B35EA7">
        <w:rPr>
          <w:sz w:val="28"/>
          <w:szCs w:val="28"/>
        </w:rPr>
        <w:t>, совершенное лицом, подвергнутым административному наказанию за неоднократное превышение скорости на такую же величину</w:t>
      </w:r>
      <w:r>
        <w:rPr>
          <w:sz w:val="28"/>
          <w:szCs w:val="28"/>
        </w:rPr>
        <w:t xml:space="preserve"> либо за повторный выезд на встречную полосу</w:t>
      </w:r>
      <w:r w:rsidR="00B35EA7">
        <w:rPr>
          <w:sz w:val="28"/>
          <w:szCs w:val="28"/>
        </w:rPr>
        <w:t xml:space="preserve">. В таком случае наиболее строгим наказанием, которое может быть назначено виновнику, </w:t>
      </w:r>
      <w:r w:rsidR="00E173F6">
        <w:rPr>
          <w:sz w:val="28"/>
          <w:szCs w:val="28"/>
        </w:rPr>
        <w:t>является</w:t>
      </w:r>
      <w:r w:rsidR="00B35EA7">
        <w:rPr>
          <w:sz w:val="28"/>
          <w:szCs w:val="28"/>
        </w:rPr>
        <w:t xml:space="preserve"> лишение свободы сроком </w:t>
      </w:r>
      <w:r w:rsidR="00B35EA7" w:rsidRPr="006248DD">
        <w:rPr>
          <w:sz w:val="28"/>
          <w:szCs w:val="28"/>
        </w:rPr>
        <w:t xml:space="preserve">до 2 лет с лишением права занимать определенные должности или заниматься </w:t>
      </w:r>
      <w:r w:rsidR="00B35EA7" w:rsidRPr="006248DD">
        <w:rPr>
          <w:sz w:val="28"/>
          <w:szCs w:val="28"/>
        </w:rPr>
        <w:lastRenderedPageBreak/>
        <w:t>определенной деятельностью на срок до 3 лет</w:t>
      </w:r>
      <w:r w:rsidR="00B35EA7">
        <w:rPr>
          <w:sz w:val="28"/>
          <w:szCs w:val="28"/>
        </w:rPr>
        <w:t>.</w:t>
      </w:r>
      <w:r>
        <w:rPr>
          <w:sz w:val="28"/>
          <w:szCs w:val="28"/>
        </w:rPr>
        <w:t xml:space="preserve"> Если же такое преступление совершено лицом, уже имеющим судимость по ч. 1 ст. 264.2 УК РФ, виновнику грозит наказание вплоть до </w:t>
      </w:r>
      <w:r w:rsidRPr="00B35EA7">
        <w:rPr>
          <w:sz w:val="28"/>
          <w:szCs w:val="28"/>
        </w:rPr>
        <w:t xml:space="preserve">3 лет </w:t>
      </w:r>
      <w:r>
        <w:rPr>
          <w:sz w:val="28"/>
          <w:szCs w:val="28"/>
        </w:rPr>
        <w:t xml:space="preserve">лишения свободы </w:t>
      </w:r>
      <w:r w:rsidRPr="00B35EA7">
        <w:rPr>
          <w:sz w:val="28"/>
          <w:szCs w:val="28"/>
        </w:rPr>
        <w:t>с лишением права занимать определенные должности или заниматься определенной деятельностью на срок до 6 лет</w:t>
      </w:r>
      <w:r>
        <w:rPr>
          <w:sz w:val="28"/>
          <w:szCs w:val="28"/>
        </w:rPr>
        <w:t xml:space="preserve"> (ч. 2 ст. 264.2 УК РФ).</w:t>
      </w:r>
    </w:p>
    <w:p w:rsidR="00566544" w:rsidRPr="00E173F6" w:rsidRDefault="00E173F6" w:rsidP="00566544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ч. 1 ст. 264.3 УК РФ подлежит уголовной ответственности</w:t>
      </w:r>
      <w:r w:rsidR="00FD3EF9" w:rsidRPr="00566544">
        <w:rPr>
          <w:sz w:val="28"/>
          <w:szCs w:val="28"/>
        </w:rPr>
        <w:t xml:space="preserve"> управление автомобилем, трамваем либо другим механическим транспортным средством лицом, лишенным права управления транспортными средствами и подвергнутым административному наказанию по ч. 4 ст. 12.7 КоАП РФ, то есть за повторное управление транспортным средством после лишения такого права. Наиболее строгим наказанием в таком случае будет лишение свободы на срок до 1 года с лишением права занимать определенные должности или заниматься определенной деятельностью на срок до 2 лет</w:t>
      </w:r>
      <w:r w:rsidR="00566544" w:rsidRPr="00566544">
        <w:rPr>
          <w:sz w:val="28"/>
          <w:szCs w:val="28"/>
        </w:rPr>
        <w:t>. Лицу же, имеющему судимость за нарушение ПДД, повлекшее по неосторожности причинение тяжкого вреда здоровью человека либо гибель людей, совершенное в статусе лишенного права управления транспортным средством, за повторное управление транспортом в таком же статусе грозит до 2 лет</w:t>
      </w:r>
      <w:r>
        <w:rPr>
          <w:sz w:val="28"/>
          <w:szCs w:val="28"/>
        </w:rPr>
        <w:t xml:space="preserve"> лишения свободы</w:t>
      </w:r>
      <w:r w:rsidR="00566544" w:rsidRPr="00566544">
        <w:rPr>
          <w:sz w:val="28"/>
          <w:szCs w:val="28"/>
        </w:rPr>
        <w:t xml:space="preserve"> с лишением права занимать определенные должности или заниматься определенной деятельностью на срок до 3 лет</w:t>
      </w:r>
      <w:r>
        <w:rPr>
          <w:sz w:val="28"/>
          <w:szCs w:val="28"/>
        </w:rPr>
        <w:t xml:space="preserve"> (ч. 1 ст. 264.3 УК РФ)</w:t>
      </w:r>
      <w:r w:rsidR="00566544">
        <w:rPr>
          <w:sz w:val="28"/>
          <w:szCs w:val="28"/>
        </w:rPr>
        <w:t>.</w:t>
      </w:r>
    </w:p>
    <w:p w:rsidR="00126E53" w:rsidRPr="00E56B6B" w:rsidRDefault="005A7E48" w:rsidP="00E56B6B">
      <w:pPr>
        <w:spacing w:after="0" w:line="240" w:lineRule="auto"/>
        <w:ind w:firstLine="709"/>
        <w:rPr>
          <w:sz w:val="28"/>
          <w:szCs w:val="28"/>
        </w:rPr>
      </w:pPr>
    </w:p>
    <w:sectPr w:rsidR="00126E53" w:rsidRPr="00E56B6B" w:rsidSect="00CE72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8BB" w:rsidRDefault="008238BB" w:rsidP="00CE72E0">
      <w:pPr>
        <w:spacing w:after="0" w:line="240" w:lineRule="auto"/>
      </w:pPr>
      <w:r>
        <w:separator/>
      </w:r>
    </w:p>
  </w:endnote>
  <w:endnote w:type="continuationSeparator" w:id="0">
    <w:p w:rsidR="008238BB" w:rsidRDefault="008238BB" w:rsidP="00CE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8BB" w:rsidRDefault="008238BB" w:rsidP="00CE72E0">
      <w:pPr>
        <w:spacing w:after="0" w:line="240" w:lineRule="auto"/>
      </w:pPr>
      <w:r>
        <w:separator/>
      </w:r>
    </w:p>
  </w:footnote>
  <w:footnote w:type="continuationSeparator" w:id="0">
    <w:p w:rsidR="008238BB" w:rsidRDefault="008238BB" w:rsidP="00CE7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416531"/>
      <w:docPartObj>
        <w:docPartGallery w:val="Page Numbers (Top of Page)"/>
        <w:docPartUnique/>
      </w:docPartObj>
    </w:sdtPr>
    <w:sdtContent>
      <w:p w:rsidR="00CE72E0" w:rsidRDefault="000A0773">
        <w:pPr>
          <w:pStyle w:val="a5"/>
          <w:jc w:val="center"/>
        </w:pPr>
        <w:r>
          <w:fldChar w:fldCharType="begin"/>
        </w:r>
        <w:r w:rsidR="00CE72E0">
          <w:instrText>PAGE   \* MERGEFORMAT</w:instrText>
        </w:r>
        <w:r>
          <w:fldChar w:fldCharType="separate"/>
        </w:r>
        <w:r w:rsidR="005A7E48">
          <w:rPr>
            <w:noProof/>
          </w:rPr>
          <w:t>2</w:t>
        </w:r>
        <w:r>
          <w:fldChar w:fldCharType="end"/>
        </w:r>
      </w:p>
    </w:sdtContent>
  </w:sdt>
  <w:p w:rsidR="00CE72E0" w:rsidRDefault="00CE72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91038"/>
    <w:multiLevelType w:val="hybridMultilevel"/>
    <w:tmpl w:val="956AA6CA"/>
    <w:lvl w:ilvl="0" w:tplc="78F4CC7C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736F"/>
    <w:rsid w:val="000A0773"/>
    <w:rsid w:val="000D7E8B"/>
    <w:rsid w:val="001028A3"/>
    <w:rsid w:val="001E1CBD"/>
    <w:rsid w:val="002D2E37"/>
    <w:rsid w:val="002E1584"/>
    <w:rsid w:val="00326250"/>
    <w:rsid w:val="003432BA"/>
    <w:rsid w:val="0051736F"/>
    <w:rsid w:val="0055680F"/>
    <w:rsid w:val="00566544"/>
    <w:rsid w:val="005A7E48"/>
    <w:rsid w:val="005D053F"/>
    <w:rsid w:val="006248DD"/>
    <w:rsid w:val="007478B2"/>
    <w:rsid w:val="008238BB"/>
    <w:rsid w:val="00826A58"/>
    <w:rsid w:val="008B30B6"/>
    <w:rsid w:val="00A611AA"/>
    <w:rsid w:val="00A6666F"/>
    <w:rsid w:val="00AF71BE"/>
    <w:rsid w:val="00B35EA7"/>
    <w:rsid w:val="00CE72E0"/>
    <w:rsid w:val="00D04D1A"/>
    <w:rsid w:val="00D25206"/>
    <w:rsid w:val="00D260B4"/>
    <w:rsid w:val="00E12700"/>
    <w:rsid w:val="00E173F6"/>
    <w:rsid w:val="00E56B6B"/>
    <w:rsid w:val="00F05DD4"/>
    <w:rsid w:val="00F524E7"/>
    <w:rsid w:val="00F843DF"/>
    <w:rsid w:val="00FD3EF9"/>
    <w:rsid w:val="00FE4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30B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7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2E0"/>
  </w:style>
  <w:style w:type="paragraph" w:styleId="a7">
    <w:name w:val="footer"/>
    <w:basedOn w:val="a"/>
    <w:link w:val="a8"/>
    <w:uiPriority w:val="99"/>
    <w:unhideWhenUsed/>
    <w:rsid w:val="00CE7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2E0"/>
  </w:style>
  <w:style w:type="paragraph" w:styleId="a9">
    <w:name w:val="Balloon Text"/>
    <w:basedOn w:val="a"/>
    <w:link w:val="aa"/>
    <w:uiPriority w:val="99"/>
    <w:semiHidden/>
    <w:unhideWhenUsed/>
    <w:rsid w:val="00326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6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BFF13-A845-46F2-BE90-F300EB85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Шонин Сергей Павлович</dc:creator>
  <cp:keywords/>
  <dc:description/>
  <cp:lastModifiedBy>User</cp:lastModifiedBy>
  <cp:revision>9</cp:revision>
  <cp:lastPrinted>2024-07-01T14:12:00Z</cp:lastPrinted>
  <dcterms:created xsi:type="dcterms:W3CDTF">2024-08-09T15:04:00Z</dcterms:created>
  <dcterms:modified xsi:type="dcterms:W3CDTF">2024-08-20T14:13:00Z</dcterms:modified>
</cp:coreProperties>
</file>