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Default="00673A91" w:rsidP="00F04DAD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>Перед судом предстанет житель города Нарьян-Мара за кражу денежных средств с банковского счета</w:t>
      </w:r>
    </w:p>
    <w:bookmarkEnd w:id="0"/>
    <w:p w:rsidR="00F04DAD" w:rsidRPr="000B7601" w:rsidRDefault="00F04DAD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Pr="00D07D44" w:rsidRDefault="00C50471" w:rsidP="00C50471">
      <w:pPr>
        <w:autoSpaceDE w:val="0"/>
        <w:autoSpaceDN w:val="0"/>
        <w:adjustRightInd w:val="0"/>
        <w:ind w:firstLine="708"/>
      </w:pPr>
      <w:proofErr w:type="gramStart"/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673A91">
        <w:rPr>
          <w:szCs w:val="28"/>
        </w:rPr>
        <w:t>жителя</w:t>
      </w:r>
      <w:r>
        <w:rPr>
          <w:szCs w:val="28"/>
        </w:rPr>
        <w:t xml:space="preserve"> г. Нарьян-Мара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673A91">
        <w:rPr>
          <w:szCs w:val="28"/>
        </w:rPr>
        <w:t xml:space="preserve">по </w:t>
      </w:r>
      <w:r>
        <w:t>п. «г» ч. 3 ст. 158</w:t>
      </w:r>
      <w:r>
        <w:rPr>
          <w:szCs w:val="28"/>
        </w:rPr>
        <w:t xml:space="preserve"> (кража, то есть тайное хищение чужого имущества с банковского счета с причинением значительного ущерба гражданину)</w:t>
      </w:r>
      <w:r w:rsidR="00673A91">
        <w:rPr>
          <w:szCs w:val="28"/>
        </w:rPr>
        <w:t xml:space="preserve"> и ч. 3 ст. 30, п. «г» ч. 3 ст. 158 УК РФ (покушение на аналогичное преступление)</w:t>
      </w:r>
      <w:r>
        <w:rPr>
          <w:szCs w:val="28"/>
        </w:rPr>
        <w:t>.</w:t>
      </w:r>
      <w:proofErr w:type="gramEnd"/>
    </w:p>
    <w:p w:rsidR="00EA5EE6" w:rsidRDefault="00C50471" w:rsidP="00673A9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szCs w:val="28"/>
        </w:rPr>
        <w:t xml:space="preserve">Органом расследования установлено, что </w:t>
      </w:r>
      <w:r w:rsidR="00673A91">
        <w:rPr>
          <w:szCs w:val="28"/>
        </w:rPr>
        <w:t xml:space="preserve">4 марта </w:t>
      </w:r>
      <w:r>
        <w:rPr>
          <w:szCs w:val="28"/>
        </w:rPr>
        <w:t>текущего года обвиняем</w:t>
      </w:r>
      <w:r w:rsidR="00673A91">
        <w:rPr>
          <w:szCs w:val="28"/>
        </w:rPr>
        <w:t>ый</w:t>
      </w:r>
      <w:r>
        <w:rPr>
          <w:szCs w:val="28"/>
        </w:rPr>
        <w:t xml:space="preserve">, находясь в состоянии алкогольного опьянения в одной квартире с потерпевшим, воспользовавшись тем, что </w:t>
      </w:r>
      <w:r w:rsidR="00673A91">
        <w:rPr>
          <w:szCs w:val="28"/>
        </w:rPr>
        <w:t>последний</w:t>
      </w:r>
      <w:r>
        <w:rPr>
          <w:szCs w:val="28"/>
        </w:rPr>
        <w:t xml:space="preserve"> уснул, тайно похитил его </w:t>
      </w:r>
      <w:r w:rsidR="00673A91">
        <w:rPr>
          <w:szCs w:val="28"/>
        </w:rPr>
        <w:t>мобильный телефон стоимостью 23 000 рублей</w:t>
      </w:r>
      <w:r>
        <w:rPr>
          <w:szCs w:val="28"/>
        </w:rPr>
        <w:t xml:space="preserve">. В этот же день он </w:t>
      </w:r>
      <w:r>
        <w:rPr>
          <w:rFonts w:cs="Times New Roman"/>
          <w:szCs w:val="28"/>
        </w:rPr>
        <w:t xml:space="preserve">посредством </w:t>
      </w:r>
      <w:r w:rsidR="00673A91">
        <w:rPr>
          <w:rFonts w:cs="Times New Roman"/>
          <w:szCs w:val="28"/>
        </w:rPr>
        <w:t xml:space="preserve">приложения «Сбербанк </w:t>
      </w:r>
      <w:r w:rsidR="005F3558">
        <w:rPr>
          <w:rFonts w:cs="Times New Roman"/>
          <w:szCs w:val="28"/>
        </w:rPr>
        <w:t>О</w:t>
      </w:r>
      <w:r w:rsidR="00673A91">
        <w:rPr>
          <w:rFonts w:cs="Times New Roman"/>
          <w:szCs w:val="28"/>
        </w:rPr>
        <w:t xml:space="preserve">нлайн», установленного на похищенном телефоне, перевел с банковского счета потерпевшего на подконтрольные ему счета более 22 000 рублей, </w:t>
      </w:r>
      <w:r w:rsidR="00EA5EE6">
        <w:rPr>
          <w:rFonts w:cs="Times New Roman"/>
          <w:szCs w:val="28"/>
        </w:rPr>
        <w:t>причинив значительный материальный ущерб.</w:t>
      </w:r>
    </w:p>
    <w:p w:rsidR="00673A91" w:rsidRDefault="00673A91" w:rsidP="00673A9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 дальнейшем, понимая, что денежные средства на счетах потерпевшего практически закончились, он подал онлайн-заявку на оформление потребительского кредита, которая банком одобрена</w:t>
      </w:r>
      <w:r w:rsidR="005F3558">
        <w:rPr>
          <w:szCs w:val="28"/>
        </w:rPr>
        <w:t xml:space="preserve"> и на счет потерпевшего зачислены 30 000 рублей. Данную сумму обвиняемый вместе с оставшимися на другом счете 10 000 рублей намеревался похитить, однако соответствующий банковский перевод был отменен системой безопасности ПАО «Сбербанк России», в связи с чем он не смог довести свой преступный умысел до конца. </w:t>
      </w:r>
      <w:r>
        <w:rPr>
          <w:szCs w:val="28"/>
        </w:rPr>
        <w:t xml:space="preserve"> </w:t>
      </w:r>
    </w:p>
    <w:p w:rsidR="00C50471" w:rsidRPr="00D251C7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 w:rsidRPr="00D251C7">
        <w:rPr>
          <w:szCs w:val="28"/>
        </w:rPr>
        <w:t xml:space="preserve">За совершение </w:t>
      </w:r>
      <w:r w:rsidR="005F3558">
        <w:rPr>
          <w:szCs w:val="28"/>
        </w:rPr>
        <w:t xml:space="preserve">каждого из </w:t>
      </w:r>
      <w:r w:rsidRPr="00D251C7">
        <w:rPr>
          <w:szCs w:val="28"/>
        </w:rPr>
        <w:t>указанн</w:t>
      </w:r>
      <w:r w:rsidR="005F3558">
        <w:rPr>
          <w:szCs w:val="28"/>
        </w:rPr>
        <w:t>ых</w:t>
      </w:r>
      <w:r w:rsidRPr="00D251C7">
        <w:rPr>
          <w:szCs w:val="28"/>
        </w:rPr>
        <w:t xml:space="preserve"> преступлени</w:t>
      </w:r>
      <w:r w:rsidR="005F3558">
        <w:rPr>
          <w:szCs w:val="28"/>
        </w:rPr>
        <w:t>й</w:t>
      </w:r>
      <w:r w:rsidRPr="00D251C7">
        <w:rPr>
          <w:szCs w:val="28"/>
        </w:rPr>
        <w:t xml:space="preserve"> предусмотрено максимальное наказание в виде </w:t>
      </w:r>
      <w:r>
        <w:rPr>
          <w:szCs w:val="28"/>
        </w:rPr>
        <w:t>лишения свободы на срок до шести лет.</w:t>
      </w:r>
    </w:p>
    <w:p w:rsidR="00EA5EE6" w:rsidRDefault="00EA5EE6" w:rsidP="00EA5EE6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9D2AD2">
        <w:rPr>
          <w:rFonts w:ascii="Times New Roman" w:hAnsi="Times New Roman"/>
          <w:sz w:val="28"/>
          <w:szCs w:val="28"/>
        </w:rPr>
        <w:t xml:space="preserve">Уголовное дело направлено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9D2AD2">
        <w:rPr>
          <w:rFonts w:ascii="Times New Roman" w:hAnsi="Times New Roman"/>
          <w:sz w:val="28"/>
          <w:szCs w:val="28"/>
        </w:rPr>
        <w:t xml:space="preserve">рассмотрения </w:t>
      </w:r>
      <w:r>
        <w:rPr>
          <w:rFonts w:ascii="Times New Roman" w:hAnsi="Times New Roman"/>
          <w:sz w:val="28"/>
          <w:szCs w:val="28"/>
        </w:rPr>
        <w:t>в Нарьян-Марский городской суд</w:t>
      </w:r>
      <w:r w:rsidRPr="009D2AD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98084B"/>
    <w:rsid w:val="00A17F16"/>
    <w:rsid w:val="00A21819"/>
    <w:rsid w:val="00A5486D"/>
    <w:rsid w:val="00AB568C"/>
    <w:rsid w:val="00AD6A65"/>
    <w:rsid w:val="00AD7F2C"/>
    <w:rsid w:val="00B26268"/>
    <w:rsid w:val="00B622B2"/>
    <w:rsid w:val="00C00AFC"/>
    <w:rsid w:val="00C50471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A5EE6"/>
    <w:rsid w:val="00EC0852"/>
    <w:rsid w:val="00F04DAD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2023-06-29T11:43:00Z</cp:lastPrinted>
  <dcterms:created xsi:type="dcterms:W3CDTF">2023-06-30T05:23:00Z</dcterms:created>
  <dcterms:modified xsi:type="dcterms:W3CDTF">2023-06-30T05:23:00Z</dcterms:modified>
</cp:coreProperties>
</file>