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8C" w:rsidRDefault="00C930DA" w:rsidP="008837A6">
      <w:pPr>
        <w:autoSpaceDE w:val="0"/>
        <w:autoSpaceDN w:val="0"/>
        <w:adjustRightInd w:val="0"/>
        <w:ind w:firstLine="0"/>
        <w:jc w:val="center"/>
        <w:rPr>
          <w:b/>
        </w:rPr>
      </w:pPr>
      <w:bookmarkStart w:id="0" w:name="_GoBack"/>
      <w:r>
        <w:rPr>
          <w:b/>
        </w:rPr>
        <w:t>Утверждено обвинительное заключение по уголовному де</w:t>
      </w:r>
      <w:r w:rsidR="008837A6">
        <w:rPr>
          <w:b/>
        </w:rPr>
        <w:t>л</w:t>
      </w:r>
      <w:r>
        <w:rPr>
          <w:b/>
        </w:rPr>
        <w:t>у о незаконном проникновении в жилище</w:t>
      </w:r>
    </w:p>
    <w:bookmarkEnd w:id="0"/>
    <w:p w:rsidR="008837A6" w:rsidRDefault="008837A6" w:rsidP="00AB568C">
      <w:pPr>
        <w:autoSpaceDE w:val="0"/>
        <w:autoSpaceDN w:val="0"/>
        <w:adjustRightInd w:val="0"/>
        <w:ind w:firstLine="708"/>
        <w:rPr>
          <w:rFonts w:eastAsia="BatangChe"/>
          <w:b/>
          <w:szCs w:val="28"/>
        </w:rPr>
      </w:pPr>
    </w:p>
    <w:p w:rsidR="00FA3B31" w:rsidRDefault="00C930DA" w:rsidP="00C930DA">
      <w:pPr>
        <w:ind w:firstLine="708"/>
        <w:rPr>
          <w:szCs w:val="28"/>
        </w:rPr>
      </w:pPr>
      <w:proofErr w:type="gramStart"/>
      <w:r>
        <w:rPr>
          <w:rFonts w:eastAsia="BatangChe"/>
          <w:szCs w:val="28"/>
        </w:rPr>
        <w:t>Первым заместителем прокурора автономного округа Виталием Кудрявцом у</w:t>
      </w:r>
      <w:r w:rsidR="00383DD7" w:rsidRPr="00383DD7">
        <w:rPr>
          <w:rFonts w:eastAsia="BatangChe"/>
          <w:szCs w:val="28"/>
        </w:rPr>
        <w:t>твержден</w:t>
      </w:r>
      <w:r>
        <w:rPr>
          <w:rFonts w:eastAsia="BatangChe"/>
          <w:szCs w:val="28"/>
        </w:rPr>
        <w:t>о</w:t>
      </w:r>
      <w:r w:rsidR="00383DD7" w:rsidRPr="00383DD7">
        <w:rPr>
          <w:rFonts w:eastAsia="BatangChe"/>
          <w:szCs w:val="28"/>
        </w:rPr>
        <w:t xml:space="preserve"> обвинительн</w:t>
      </w:r>
      <w:r>
        <w:rPr>
          <w:rFonts w:eastAsia="BatangChe"/>
          <w:szCs w:val="28"/>
        </w:rPr>
        <w:t>ое заключение</w:t>
      </w:r>
      <w:r w:rsidR="00383DD7" w:rsidRPr="00383DD7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</w:t>
      </w:r>
      <w:r w:rsidR="00FA3B31" w:rsidRPr="00BF4D0E">
        <w:rPr>
          <w:szCs w:val="28"/>
        </w:rPr>
        <w:t xml:space="preserve">в отношении </w:t>
      </w:r>
      <w:r>
        <w:rPr>
          <w:szCs w:val="28"/>
        </w:rPr>
        <w:t xml:space="preserve">двух </w:t>
      </w:r>
      <w:r w:rsidR="00DF0DFA">
        <w:rPr>
          <w:szCs w:val="28"/>
        </w:rPr>
        <w:t>жител</w:t>
      </w:r>
      <w:r>
        <w:rPr>
          <w:szCs w:val="28"/>
        </w:rPr>
        <w:t>ей</w:t>
      </w:r>
      <w:r w:rsidR="00DF0DFA">
        <w:rPr>
          <w:szCs w:val="28"/>
        </w:rPr>
        <w:t xml:space="preserve"> </w:t>
      </w:r>
      <w:r w:rsidR="001448A4">
        <w:rPr>
          <w:szCs w:val="28"/>
        </w:rPr>
        <w:t xml:space="preserve">поселка </w:t>
      </w:r>
      <w:r>
        <w:rPr>
          <w:szCs w:val="28"/>
        </w:rPr>
        <w:t>Искателей</w:t>
      </w:r>
      <w:r w:rsidR="00FA3B31" w:rsidRPr="00BF4D0E">
        <w:rPr>
          <w:szCs w:val="28"/>
        </w:rPr>
        <w:t>, обвиняем</w:t>
      </w:r>
      <w:r>
        <w:rPr>
          <w:szCs w:val="28"/>
        </w:rPr>
        <w:t>ых</w:t>
      </w:r>
      <w:r w:rsidR="00FA3B31">
        <w:rPr>
          <w:szCs w:val="28"/>
        </w:rPr>
        <w:t xml:space="preserve"> в совершении </w:t>
      </w:r>
      <w:r w:rsidR="00FA3B31">
        <w:t xml:space="preserve">преступления, </w:t>
      </w:r>
      <w:r w:rsidR="00FA3B31" w:rsidRPr="005D5949">
        <w:t>предусмотренн</w:t>
      </w:r>
      <w:r w:rsidR="00FA3B31">
        <w:t>ого ч</w:t>
      </w:r>
      <w:r w:rsidR="00DF0DFA">
        <w:t>астью</w:t>
      </w:r>
      <w:r w:rsidR="00FA3B31">
        <w:t xml:space="preserve"> </w:t>
      </w:r>
      <w:r w:rsidR="002F07C2">
        <w:t>1</w:t>
      </w:r>
      <w:r w:rsidR="00FA3B31">
        <w:t xml:space="preserve"> ст</w:t>
      </w:r>
      <w:r w:rsidR="00DF0DFA">
        <w:t>атьи</w:t>
      </w:r>
      <w:r w:rsidR="00FA3B31">
        <w:t xml:space="preserve"> </w:t>
      </w:r>
      <w:r>
        <w:t>139</w:t>
      </w:r>
      <w:r w:rsidR="00FA3B31">
        <w:t xml:space="preserve"> УК </w:t>
      </w:r>
      <w:r w:rsidR="00FA3B31" w:rsidRPr="00817EF5">
        <w:t>Р</w:t>
      </w:r>
      <w:r w:rsidR="00FA3B31" w:rsidRPr="00C930DA">
        <w:rPr>
          <w:szCs w:val="28"/>
        </w:rPr>
        <w:t>Ф (</w:t>
      </w:r>
      <w:r>
        <w:rPr>
          <w:szCs w:val="28"/>
        </w:rPr>
        <w:t>н</w:t>
      </w:r>
      <w:r w:rsidRPr="00C930DA">
        <w:rPr>
          <w:rFonts w:eastAsia="Times New Roman" w:cs="Times New Roman"/>
          <w:szCs w:val="28"/>
          <w:lang w:eastAsia="ru-RU"/>
        </w:rPr>
        <w:t>езаконное проникновение в жилище, совершенное против воли проживающего в нем лица</w:t>
      </w:r>
      <w:r w:rsidR="00FA3B31">
        <w:rPr>
          <w:rFonts w:cs="Times New Roman"/>
          <w:szCs w:val="28"/>
        </w:rPr>
        <w:t>)</w:t>
      </w:r>
      <w:r w:rsidR="00AB568C">
        <w:rPr>
          <w:rFonts w:cs="Times New Roman"/>
          <w:szCs w:val="28"/>
        </w:rPr>
        <w:t>.</w:t>
      </w:r>
      <w:r w:rsidR="00FA3B31" w:rsidRPr="00817EF5">
        <w:rPr>
          <w:szCs w:val="28"/>
        </w:rPr>
        <w:t xml:space="preserve"> </w:t>
      </w:r>
      <w:proofErr w:type="gramEnd"/>
    </w:p>
    <w:p w:rsidR="00C930DA" w:rsidRDefault="00636145" w:rsidP="00AD7F2C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 w:rsidRPr="00316BF3">
        <w:rPr>
          <w:szCs w:val="28"/>
        </w:rPr>
        <w:t>Органом расследования установлено, что</w:t>
      </w:r>
      <w:r w:rsidR="00FA3B31">
        <w:rPr>
          <w:szCs w:val="28"/>
        </w:rPr>
        <w:t xml:space="preserve"> </w:t>
      </w:r>
      <w:r w:rsidR="00C930DA">
        <w:rPr>
          <w:szCs w:val="28"/>
        </w:rPr>
        <w:t>ночью 3</w:t>
      </w:r>
      <w:r w:rsidR="002F07C2">
        <w:rPr>
          <w:szCs w:val="28"/>
        </w:rPr>
        <w:t xml:space="preserve"> </w:t>
      </w:r>
      <w:r w:rsidR="00C930DA">
        <w:rPr>
          <w:szCs w:val="28"/>
        </w:rPr>
        <w:t>ноября</w:t>
      </w:r>
      <w:r w:rsidR="002F07C2">
        <w:rPr>
          <w:szCs w:val="28"/>
        </w:rPr>
        <w:t xml:space="preserve"> прошлого года </w:t>
      </w:r>
      <w:r w:rsidR="00C930DA">
        <w:rPr>
          <w:szCs w:val="28"/>
        </w:rPr>
        <w:t>обвиняемые в состоянии алкогольного опьянения по предложению одного из них отправились в гости к знакомой для дальнейшего распития спиртного.</w:t>
      </w:r>
    </w:p>
    <w:p w:rsidR="00C930DA" w:rsidRDefault="00C930DA" w:rsidP="00AD7F2C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Прибыв на место и не застав подругу дома, они взломали запертую входную дверь и проникли в жилище, однако бдительные соседи вызвали сотрудников полиции, которые застали собутыльников на месте преступления. В ходе разбирательства выяснилось, что они перепутали комнаты </w:t>
      </w:r>
      <w:r w:rsidR="00E16D0A">
        <w:rPr>
          <w:szCs w:val="28"/>
        </w:rPr>
        <w:t>и незаконно проникли в жилище к ранее незнакомой им потерпевшей.</w:t>
      </w:r>
    </w:p>
    <w:p w:rsidR="00E16D0A" w:rsidRPr="00E16D0A" w:rsidRDefault="00AB568C" w:rsidP="00E16D0A">
      <w:pPr>
        <w:widowControl w:val="0"/>
        <w:autoSpaceDE w:val="0"/>
        <w:autoSpaceDN w:val="0"/>
        <w:adjustRightInd w:val="0"/>
        <w:ind w:firstLine="708"/>
        <w:rPr>
          <w:rFonts w:eastAsia="Times New Roman" w:cs="Times New Roman"/>
          <w:szCs w:val="28"/>
          <w:lang w:eastAsia="ru-RU"/>
        </w:rPr>
      </w:pPr>
      <w:r w:rsidRPr="00E16D0A">
        <w:rPr>
          <w:szCs w:val="28"/>
        </w:rPr>
        <w:t xml:space="preserve">За совершение </w:t>
      </w:r>
      <w:r w:rsidR="00DF0DFA" w:rsidRPr="00E16D0A">
        <w:rPr>
          <w:szCs w:val="28"/>
        </w:rPr>
        <w:t xml:space="preserve">указанного </w:t>
      </w:r>
      <w:r w:rsidRPr="00E16D0A">
        <w:rPr>
          <w:szCs w:val="28"/>
        </w:rPr>
        <w:t>преступления</w:t>
      </w:r>
      <w:r w:rsidR="00DF0DFA" w:rsidRPr="00E16D0A">
        <w:rPr>
          <w:szCs w:val="28"/>
        </w:rPr>
        <w:t xml:space="preserve"> </w:t>
      </w:r>
      <w:r w:rsidRPr="00E16D0A">
        <w:rPr>
          <w:szCs w:val="28"/>
        </w:rPr>
        <w:t xml:space="preserve">предусмотрено наказание в виде </w:t>
      </w:r>
      <w:r w:rsidR="00E16D0A" w:rsidRPr="00E16D0A">
        <w:rPr>
          <w:rFonts w:eastAsia="Times New Roman" w:cs="Times New Roman"/>
          <w:szCs w:val="28"/>
          <w:lang w:eastAsia="ru-RU"/>
        </w:rPr>
        <w:t>штрафа в размере до сорока тысяч рублей или в размере заработной платы или иного дохода осужденного за период до трех месяцев, либо обязательны</w:t>
      </w:r>
      <w:r w:rsidR="00E16D0A">
        <w:rPr>
          <w:rFonts w:eastAsia="Times New Roman" w:cs="Times New Roman"/>
          <w:szCs w:val="28"/>
          <w:lang w:eastAsia="ru-RU"/>
        </w:rPr>
        <w:t>х</w:t>
      </w:r>
      <w:r w:rsidR="00E16D0A" w:rsidRPr="00E16D0A">
        <w:rPr>
          <w:rFonts w:eastAsia="Times New Roman" w:cs="Times New Roman"/>
          <w:szCs w:val="28"/>
          <w:lang w:eastAsia="ru-RU"/>
        </w:rPr>
        <w:t xml:space="preserve"> работ на срок до трехсот шестидесяти часов, либо исправительны</w:t>
      </w:r>
      <w:r w:rsidR="00E16D0A">
        <w:rPr>
          <w:rFonts w:eastAsia="Times New Roman" w:cs="Times New Roman"/>
          <w:szCs w:val="28"/>
          <w:lang w:eastAsia="ru-RU"/>
        </w:rPr>
        <w:t>х</w:t>
      </w:r>
      <w:r w:rsidR="00E16D0A" w:rsidRPr="00E16D0A">
        <w:rPr>
          <w:rFonts w:eastAsia="Times New Roman" w:cs="Times New Roman"/>
          <w:szCs w:val="28"/>
          <w:lang w:eastAsia="ru-RU"/>
        </w:rPr>
        <w:t xml:space="preserve"> работ на срок до одного года, либо арест</w:t>
      </w:r>
      <w:r w:rsidR="00E16D0A">
        <w:rPr>
          <w:rFonts w:eastAsia="Times New Roman" w:cs="Times New Roman"/>
          <w:szCs w:val="28"/>
          <w:lang w:eastAsia="ru-RU"/>
        </w:rPr>
        <w:t>а</w:t>
      </w:r>
      <w:r w:rsidR="00E16D0A" w:rsidRPr="00E16D0A">
        <w:rPr>
          <w:rFonts w:eastAsia="Times New Roman" w:cs="Times New Roman"/>
          <w:szCs w:val="28"/>
          <w:lang w:eastAsia="ru-RU"/>
        </w:rPr>
        <w:t xml:space="preserve"> на срок до трех месяцев. </w:t>
      </w:r>
    </w:p>
    <w:p w:rsidR="00AB568C" w:rsidRDefault="00E16D0A" w:rsidP="00AB568C">
      <w:r>
        <w:rPr>
          <w:rFonts w:cs="Times New Roman"/>
          <w:szCs w:val="28"/>
        </w:rPr>
        <w:t>После вручения копии обвинительного заключения обвиняемым у</w:t>
      </w:r>
      <w:r w:rsidR="00102AAB">
        <w:rPr>
          <w:rFonts w:cs="Times New Roman"/>
          <w:szCs w:val="28"/>
        </w:rPr>
        <w:t xml:space="preserve">головное дело </w:t>
      </w:r>
      <w:r>
        <w:rPr>
          <w:rFonts w:cs="Times New Roman"/>
          <w:szCs w:val="28"/>
        </w:rPr>
        <w:t xml:space="preserve">будет </w:t>
      </w:r>
      <w:r w:rsidR="00102AAB">
        <w:rPr>
          <w:rFonts w:cs="Times New Roman"/>
          <w:szCs w:val="28"/>
        </w:rPr>
        <w:t>направлено в суд</w:t>
      </w:r>
      <w:r w:rsidR="00AB568C">
        <w:t xml:space="preserve">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DD7654" w:rsidRDefault="00FA3B31" w:rsidP="00FA3B31">
      <w:pPr>
        <w:spacing w:line="240" w:lineRule="exact"/>
        <w:ind w:left="7080" w:firstLine="0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02AAB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2F07C2"/>
    <w:rsid w:val="00316BF3"/>
    <w:rsid w:val="00343EE6"/>
    <w:rsid w:val="00354B53"/>
    <w:rsid w:val="003637B7"/>
    <w:rsid w:val="00380924"/>
    <w:rsid w:val="00383DD7"/>
    <w:rsid w:val="003E0FD2"/>
    <w:rsid w:val="00405335"/>
    <w:rsid w:val="004B054B"/>
    <w:rsid w:val="00520E0C"/>
    <w:rsid w:val="0059387F"/>
    <w:rsid w:val="005A2455"/>
    <w:rsid w:val="005A667D"/>
    <w:rsid w:val="005E599B"/>
    <w:rsid w:val="00636145"/>
    <w:rsid w:val="006952C0"/>
    <w:rsid w:val="006A0A15"/>
    <w:rsid w:val="006D4AC9"/>
    <w:rsid w:val="006F35C1"/>
    <w:rsid w:val="0070288A"/>
    <w:rsid w:val="00725C61"/>
    <w:rsid w:val="00744BA7"/>
    <w:rsid w:val="00772E91"/>
    <w:rsid w:val="00787876"/>
    <w:rsid w:val="007B6B86"/>
    <w:rsid w:val="007F59A4"/>
    <w:rsid w:val="008701D2"/>
    <w:rsid w:val="00870875"/>
    <w:rsid w:val="008837A6"/>
    <w:rsid w:val="00893EEC"/>
    <w:rsid w:val="008A5FB6"/>
    <w:rsid w:val="008B1571"/>
    <w:rsid w:val="008B5772"/>
    <w:rsid w:val="008D2045"/>
    <w:rsid w:val="0098084B"/>
    <w:rsid w:val="00A17F16"/>
    <w:rsid w:val="00A21819"/>
    <w:rsid w:val="00A5486D"/>
    <w:rsid w:val="00AB568C"/>
    <w:rsid w:val="00AD6A65"/>
    <w:rsid w:val="00AD7F2C"/>
    <w:rsid w:val="00B26268"/>
    <w:rsid w:val="00B622B2"/>
    <w:rsid w:val="00C00AFC"/>
    <w:rsid w:val="00C930DA"/>
    <w:rsid w:val="00CA0DDB"/>
    <w:rsid w:val="00CA780D"/>
    <w:rsid w:val="00CD3256"/>
    <w:rsid w:val="00D218E8"/>
    <w:rsid w:val="00D54CCE"/>
    <w:rsid w:val="00D566BD"/>
    <w:rsid w:val="00D724AD"/>
    <w:rsid w:val="00D81F5E"/>
    <w:rsid w:val="00D82A74"/>
    <w:rsid w:val="00DB2527"/>
    <w:rsid w:val="00DD7654"/>
    <w:rsid w:val="00DF0DFA"/>
    <w:rsid w:val="00E16D0A"/>
    <w:rsid w:val="00EC0852"/>
    <w:rsid w:val="00F445A2"/>
    <w:rsid w:val="00F464B9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2023-02-07T07:41:00Z</cp:lastPrinted>
  <dcterms:created xsi:type="dcterms:W3CDTF">2023-02-17T07:55:00Z</dcterms:created>
  <dcterms:modified xsi:type="dcterms:W3CDTF">2023-02-17T07:55:00Z</dcterms:modified>
</cp:coreProperties>
</file>