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3E67" w:rsidRPr="00063E67" w:rsidRDefault="00063E67" w:rsidP="00063E67">
      <w:r w:rsidRPr="00063E67">
        <w:t xml:space="preserve">  </w:t>
      </w:r>
    </w:p>
    <w:tbl>
      <w:tblPr>
        <w:tblW w:w="5000" w:type="pct"/>
        <w:tblCellMar>
          <w:top w:w="15" w:type="dxa"/>
          <w:left w:w="15" w:type="dxa"/>
          <w:bottom w:w="15" w:type="dxa"/>
          <w:right w:w="15" w:type="dxa"/>
        </w:tblCellMar>
        <w:tblLook w:val="04A0" w:firstRow="1" w:lastRow="0" w:firstColumn="1" w:lastColumn="0" w:noHBand="0" w:noVBand="1"/>
      </w:tblPr>
      <w:tblGrid>
        <w:gridCol w:w="9355"/>
      </w:tblGrid>
      <w:tr w:rsidR="00063E67" w:rsidRPr="00063E67" w:rsidTr="00063E67">
        <w:tc>
          <w:tcPr>
            <w:tcW w:w="5000" w:type="pct"/>
            <w:tcMar>
              <w:top w:w="0" w:type="dxa"/>
              <w:left w:w="0" w:type="dxa"/>
              <w:bottom w:w="0" w:type="dxa"/>
              <w:right w:w="0" w:type="dxa"/>
            </w:tcMar>
            <w:vAlign w:val="center"/>
            <w:hideMark/>
          </w:tcPr>
          <w:p w:rsidR="00063E67" w:rsidRPr="00063E67" w:rsidRDefault="00063E67" w:rsidP="00063E67">
            <w:pPr>
              <w:spacing w:after="0" w:line="240" w:lineRule="auto"/>
              <w:jc w:val="center"/>
              <w:divId w:val="1418988563"/>
              <w:rPr>
                <w:rFonts w:ascii="Times New Roman" w:hAnsi="Times New Roman"/>
                <w:sz w:val="28"/>
                <w:szCs w:val="28"/>
              </w:rPr>
            </w:pPr>
            <w:r>
              <w:rPr>
                <w:rFonts w:ascii="Times New Roman" w:hAnsi="Times New Roman"/>
                <w:b/>
                <w:bCs/>
                <w:sz w:val="28"/>
                <w:szCs w:val="28"/>
              </w:rPr>
              <w:t>Ос</w:t>
            </w:r>
            <w:r w:rsidRPr="00063E67">
              <w:rPr>
                <w:rFonts w:ascii="Times New Roman" w:hAnsi="Times New Roman"/>
                <w:b/>
                <w:bCs/>
                <w:sz w:val="28"/>
                <w:szCs w:val="28"/>
              </w:rPr>
              <w:t>обенности совершения сделок по отчуждению имущества несовершеннолетнего</w:t>
            </w:r>
            <w:bookmarkStart w:id="0" w:name="_GoBack"/>
            <w:bookmarkEnd w:id="0"/>
          </w:p>
          <w:p w:rsidR="00063E67" w:rsidRPr="00063E67" w:rsidRDefault="00063E67" w:rsidP="00063E67">
            <w:pPr>
              <w:spacing w:after="0" w:line="240" w:lineRule="auto"/>
              <w:jc w:val="both"/>
              <w:rPr>
                <w:rFonts w:ascii="Times New Roman" w:hAnsi="Times New Roman"/>
                <w:sz w:val="28"/>
                <w:szCs w:val="28"/>
              </w:rPr>
            </w:pPr>
            <w:r w:rsidRPr="00063E67">
              <w:rPr>
                <w:rFonts w:ascii="Times New Roman" w:hAnsi="Times New Roman"/>
                <w:sz w:val="28"/>
                <w:szCs w:val="28"/>
              </w:rPr>
              <w:t xml:space="preserve">  </w:t>
            </w:r>
          </w:p>
        </w:tc>
      </w:tr>
    </w:tbl>
    <w:p w:rsidR="00063E67" w:rsidRPr="00063E67" w:rsidRDefault="00063E67" w:rsidP="00063E67">
      <w:pPr>
        <w:spacing w:after="0" w:line="240" w:lineRule="auto"/>
        <w:jc w:val="both"/>
        <w:rPr>
          <w:rFonts w:ascii="Times New Roman" w:hAnsi="Times New Roman"/>
          <w:vanish/>
          <w:sz w:val="28"/>
          <w:szCs w:val="28"/>
        </w:rPr>
      </w:pPr>
      <w:r>
        <w:rPr>
          <w:rFonts w:ascii="Times New Roman" w:hAnsi="Times New Roman"/>
          <w:sz w:val="28"/>
          <w:szCs w:val="28"/>
        </w:rPr>
        <w:tab/>
      </w:r>
    </w:p>
    <w:p w:rsidR="00063E67" w:rsidRPr="00063E67" w:rsidRDefault="00063E67" w:rsidP="00063E67">
      <w:pPr>
        <w:spacing w:after="0" w:line="240" w:lineRule="auto"/>
        <w:jc w:val="both"/>
        <w:rPr>
          <w:rFonts w:ascii="Times New Roman" w:hAnsi="Times New Roman"/>
          <w:sz w:val="28"/>
          <w:szCs w:val="28"/>
        </w:rPr>
      </w:pPr>
      <w:r w:rsidRPr="00063E67">
        <w:rPr>
          <w:rFonts w:ascii="Times New Roman" w:hAnsi="Times New Roman"/>
          <w:sz w:val="28"/>
          <w:szCs w:val="28"/>
        </w:rPr>
        <w:t>Гражданская дееспособность, то есть способность гражданина своими действиями приобретать и осуществлять гражданские права, создавать для себя гражданские обязанности и исполнять их</w:t>
      </w:r>
      <w:r>
        <w:rPr>
          <w:rFonts w:ascii="Times New Roman" w:hAnsi="Times New Roman"/>
          <w:sz w:val="28"/>
          <w:szCs w:val="28"/>
        </w:rPr>
        <w:t xml:space="preserve"> </w:t>
      </w:r>
      <w:r w:rsidRPr="00063E67">
        <w:rPr>
          <w:rFonts w:ascii="Times New Roman" w:hAnsi="Times New Roman"/>
          <w:sz w:val="28"/>
          <w:szCs w:val="28"/>
        </w:rPr>
        <w:t xml:space="preserve">возникает в полном объеме с наступлением совершеннолетия, </w:t>
      </w:r>
      <w:r>
        <w:rPr>
          <w:rFonts w:ascii="Times New Roman" w:hAnsi="Times New Roman"/>
          <w:sz w:val="28"/>
          <w:szCs w:val="28"/>
        </w:rPr>
        <w:t xml:space="preserve">то есть </w:t>
      </w:r>
      <w:r w:rsidRPr="00063E67">
        <w:rPr>
          <w:rFonts w:ascii="Times New Roman" w:hAnsi="Times New Roman"/>
          <w:sz w:val="28"/>
          <w:szCs w:val="28"/>
        </w:rPr>
        <w:t xml:space="preserve">по достижении возраста 18 лет. </w:t>
      </w:r>
    </w:p>
    <w:p w:rsidR="00063E67" w:rsidRPr="00063E67" w:rsidRDefault="00063E67" w:rsidP="00063E67">
      <w:pPr>
        <w:spacing w:after="0" w:line="240" w:lineRule="auto"/>
        <w:ind w:firstLine="708"/>
        <w:jc w:val="both"/>
        <w:rPr>
          <w:rFonts w:ascii="Times New Roman" w:hAnsi="Times New Roman"/>
          <w:sz w:val="28"/>
          <w:szCs w:val="28"/>
        </w:rPr>
      </w:pPr>
      <w:r w:rsidRPr="00063E67">
        <w:rPr>
          <w:rFonts w:ascii="Times New Roman" w:hAnsi="Times New Roman"/>
          <w:sz w:val="28"/>
          <w:szCs w:val="28"/>
        </w:rPr>
        <w:t xml:space="preserve">Исключение составляют случаи приобретения полной дееспособности в результате вступления в брак до достижения 18 лет либо эмансипации, то есть объявления несовершеннолетнего полностью дееспособным. </w:t>
      </w:r>
    </w:p>
    <w:p w:rsidR="00063E67" w:rsidRPr="00063E67" w:rsidRDefault="00063E67" w:rsidP="00063E67">
      <w:pPr>
        <w:spacing w:after="0" w:line="240" w:lineRule="auto"/>
        <w:ind w:firstLine="708"/>
        <w:jc w:val="both"/>
        <w:rPr>
          <w:rFonts w:ascii="Times New Roman" w:hAnsi="Times New Roman"/>
          <w:sz w:val="28"/>
          <w:szCs w:val="28"/>
        </w:rPr>
      </w:pPr>
      <w:r w:rsidRPr="00063E67">
        <w:rPr>
          <w:rFonts w:ascii="Times New Roman" w:hAnsi="Times New Roman"/>
          <w:sz w:val="28"/>
          <w:szCs w:val="28"/>
        </w:rPr>
        <w:t>В связи с тем</w:t>
      </w:r>
      <w:r>
        <w:rPr>
          <w:rFonts w:ascii="Times New Roman" w:hAnsi="Times New Roman"/>
          <w:sz w:val="28"/>
          <w:szCs w:val="28"/>
        </w:rPr>
        <w:t>,</w:t>
      </w:r>
      <w:r w:rsidRPr="00063E67">
        <w:rPr>
          <w:rFonts w:ascii="Times New Roman" w:hAnsi="Times New Roman"/>
          <w:sz w:val="28"/>
          <w:szCs w:val="28"/>
        </w:rPr>
        <w:t xml:space="preserve"> что дееспособность несовершеннолетних ограничена, сделки по отчуждению имущества несовершеннолетнего имеют определенные особенности. </w:t>
      </w:r>
    </w:p>
    <w:p w:rsidR="00063E67" w:rsidRPr="00063E67" w:rsidRDefault="00063E67" w:rsidP="00063E67">
      <w:pPr>
        <w:spacing w:after="0" w:line="240" w:lineRule="auto"/>
        <w:ind w:firstLine="708"/>
        <w:jc w:val="both"/>
        <w:rPr>
          <w:rFonts w:ascii="Times New Roman" w:hAnsi="Times New Roman"/>
          <w:sz w:val="28"/>
          <w:szCs w:val="28"/>
        </w:rPr>
      </w:pPr>
      <w:r w:rsidRPr="00063E67">
        <w:rPr>
          <w:rFonts w:ascii="Times New Roman" w:hAnsi="Times New Roman"/>
          <w:sz w:val="28"/>
          <w:szCs w:val="28"/>
        </w:rPr>
        <w:t xml:space="preserve">За несовершеннолетних, не достигших 14 лет (малолетних), совершать сделки от их имени могут только их родители, усыновители или опекуны. </w:t>
      </w:r>
    </w:p>
    <w:p w:rsidR="00063E67" w:rsidRPr="00063E67" w:rsidRDefault="00063E67" w:rsidP="00063E67">
      <w:pPr>
        <w:spacing w:after="0" w:line="240" w:lineRule="auto"/>
        <w:ind w:firstLine="708"/>
        <w:jc w:val="both"/>
        <w:rPr>
          <w:rFonts w:ascii="Times New Roman" w:hAnsi="Times New Roman"/>
          <w:sz w:val="28"/>
          <w:szCs w:val="28"/>
        </w:rPr>
      </w:pPr>
      <w:r w:rsidRPr="00063E67">
        <w:rPr>
          <w:rFonts w:ascii="Times New Roman" w:hAnsi="Times New Roman"/>
          <w:sz w:val="28"/>
          <w:szCs w:val="28"/>
        </w:rPr>
        <w:t xml:space="preserve">Несовершеннолетние в возрасте от 14 до 18 лет совершают сделки с письменного согласия своих законных представителей - родителей, усыновителей или попечителя. </w:t>
      </w:r>
    </w:p>
    <w:p w:rsidR="00063E67" w:rsidRPr="00063E67" w:rsidRDefault="00063E67" w:rsidP="00063E67">
      <w:pPr>
        <w:spacing w:after="0" w:line="240" w:lineRule="auto"/>
        <w:ind w:firstLine="708"/>
        <w:jc w:val="both"/>
        <w:rPr>
          <w:rFonts w:ascii="Times New Roman" w:hAnsi="Times New Roman"/>
          <w:sz w:val="28"/>
          <w:szCs w:val="28"/>
        </w:rPr>
      </w:pPr>
      <w:r w:rsidRPr="00063E67">
        <w:rPr>
          <w:rFonts w:ascii="Times New Roman" w:hAnsi="Times New Roman"/>
          <w:sz w:val="28"/>
          <w:szCs w:val="28"/>
        </w:rPr>
        <w:t xml:space="preserve">Исключение составляют сделки, которые несовершеннолетние могут совершать самостоятельно. </w:t>
      </w:r>
    </w:p>
    <w:p w:rsidR="00063E67" w:rsidRPr="00063E67" w:rsidRDefault="00063E67" w:rsidP="00063E67">
      <w:pPr>
        <w:spacing w:after="0" w:line="240" w:lineRule="auto"/>
        <w:ind w:firstLine="708"/>
        <w:jc w:val="both"/>
        <w:rPr>
          <w:rFonts w:ascii="Times New Roman" w:hAnsi="Times New Roman"/>
          <w:sz w:val="28"/>
          <w:szCs w:val="28"/>
        </w:rPr>
      </w:pPr>
      <w:r w:rsidRPr="00063E67">
        <w:rPr>
          <w:rFonts w:ascii="Times New Roman" w:hAnsi="Times New Roman"/>
          <w:sz w:val="28"/>
          <w:szCs w:val="28"/>
        </w:rPr>
        <w:t xml:space="preserve">К таким сделкам относятся, в частности: </w:t>
      </w:r>
    </w:p>
    <w:p w:rsidR="00063E67" w:rsidRPr="00063E67" w:rsidRDefault="00063E67" w:rsidP="00063E67">
      <w:pPr>
        <w:spacing w:after="0" w:line="240" w:lineRule="auto"/>
        <w:ind w:firstLine="708"/>
        <w:jc w:val="both"/>
        <w:rPr>
          <w:rFonts w:ascii="Times New Roman" w:hAnsi="Times New Roman"/>
          <w:sz w:val="28"/>
          <w:szCs w:val="28"/>
        </w:rPr>
      </w:pPr>
      <w:r w:rsidRPr="00063E67">
        <w:rPr>
          <w:rFonts w:ascii="Times New Roman" w:hAnsi="Times New Roman"/>
          <w:sz w:val="28"/>
          <w:szCs w:val="28"/>
        </w:rPr>
        <w:t xml:space="preserve">1)для малолетних в возрасте от 6 до 14 лет: </w:t>
      </w:r>
    </w:p>
    <w:p w:rsidR="00063E67" w:rsidRPr="00063E67" w:rsidRDefault="00063E67" w:rsidP="00063E67">
      <w:pPr>
        <w:spacing w:after="0" w:line="240" w:lineRule="auto"/>
        <w:ind w:firstLine="708"/>
        <w:jc w:val="both"/>
        <w:rPr>
          <w:rFonts w:ascii="Times New Roman" w:hAnsi="Times New Roman"/>
          <w:sz w:val="28"/>
          <w:szCs w:val="28"/>
        </w:rPr>
      </w:pPr>
      <w:r w:rsidRPr="00063E67">
        <w:rPr>
          <w:rFonts w:ascii="Times New Roman" w:hAnsi="Times New Roman"/>
          <w:sz w:val="28"/>
          <w:szCs w:val="28"/>
        </w:rPr>
        <w:t xml:space="preserve">мелкие бытовые сделки (например, дарение недорогой игрушки); </w:t>
      </w:r>
    </w:p>
    <w:p w:rsidR="00063E67" w:rsidRPr="00063E67" w:rsidRDefault="00063E67" w:rsidP="00063E67">
      <w:pPr>
        <w:spacing w:after="0" w:line="240" w:lineRule="auto"/>
        <w:ind w:firstLine="708"/>
        <w:jc w:val="both"/>
        <w:rPr>
          <w:rFonts w:ascii="Times New Roman" w:hAnsi="Times New Roman"/>
          <w:sz w:val="28"/>
          <w:szCs w:val="28"/>
        </w:rPr>
      </w:pPr>
      <w:r w:rsidRPr="00063E67">
        <w:rPr>
          <w:rFonts w:ascii="Times New Roman" w:hAnsi="Times New Roman"/>
          <w:sz w:val="28"/>
          <w:szCs w:val="28"/>
        </w:rPr>
        <w:t xml:space="preserve">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 </w:t>
      </w:r>
    </w:p>
    <w:p w:rsidR="00063E67" w:rsidRPr="00063E67" w:rsidRDefault="00063E67" w:rsidP="00063E67">
      <w:pPr>
        <w:spacing w:after="0" w:line="240" w:lineRule="auto"/>
        <w:ind w:firstLine="708"/>
        <w:jc w:val="both"/>
        <w:rPr>
          <w:rFonts w:ascii="Times New Roman" w:hAnsi="Times New Roman"/>
          <w:sz w:val="28"/>
          <w:szCs w:val="28"/>
        </w:rPr>
      </w:pPr>
      <w:r w:rsidRPr="00063E67">
        <w:rPr>
          <w:rFonts w:ascii="Times New Roman" w:hAnsi="Times New Roman"/>
          <w:sz w:val="28"/>
          <w:szCs w:val="28"/>
        </w:rPr>
        <w:t xml:space="preserve">2)для несовершеннолетних в возрасте от 14 до 18 лет: </w:t>
      </w:r>
    </w:p>
    <w:p w:rsidR="00063E67" w:rsidRPr="00063E67" w:rsidRDefault="00063E67" w:rsidP="00063E67">
      <w:pPr>
        <w:spacing w:after="0" w:line="240" w:lineRule="auto"/>
        <w:ind w:firstLine="708"/>
        <w:jc w:val="both"/>
        <w:rPr>
          <w:rFonts w:ascii="Times New Roman" w:hAnsi="Times New Roman"/>
          <w:sz w:val="28"/>
          <w:szCs w:val="28"/>
        </w:rPr>
      </w:pPr>
      <w:r w:rsidRPr="00063E67">
        <w:rPr>
          <w:rFonts w:ascii="Times New Roman" w:hAnsi="Times New Roman"/>
          <w:sz w:val="28"/>
          <w:szCs w:val="28"/>
        </w:rPr>
        <w:t xml:space="preserve">распоряжение своим заработком, стипендией и иными доходами; </w:t>
      </w:r>
    </w:p>
    <w:p w:rsidR="00063E67" w:rsidRPr="00063E67" w:rsidRDefault="00063E67" w:rsidP="00063E67">
      <w:pPr>
        <w:spacing w:after="0" w:line="240" w:lineRule="auto"/>
        <w:ind w:firstLine="708"/>
        <w:jc w:val="both"/>
        <w:rPr>
          <w:rFonts w:ascii="Times New Roman" w:hAnsi="Times New Roman"/>
          <w:sz w:val="28"/>
          <w:szCs w:val="28"/>
        </w:rPr>
      </w:pPr>
      <w:r w:rsidRPr="00063E67">
        <w:rPr>
          <w:rFonts w:ascii="Times New Roman" w:hAnsi="Times New Roman"/>
          <w:sz w:val="28"/>
          <w:szCs w:val="28"/>
        </w:rPr>
        <w:t xml:space="preserve">осуществление прав автора произведения науки, литературы или искусства, изобретения или иного охраняемого законом результата своей интеллектуальной деятельности (например, заключение договора отчуждения исключительного права на результат своей интеллектуальной деятельности); </w:t>
      </w:r>
    </w:p>
    <w:p w:rsidR="00063E67" w:rsidRPr="00063E67" w:rsidRDefault="00063E67" w:rsidP="00063E67">
      <w:pPr>
        <w:spacing w:after="0" w:line="240" w:lineRule="auto"/>
        <w:jc w:val="both"/>
        <w:rPr>
          <w:rFonts w:ascii="Times New Roman" w:hAnsi="Times New Roman"/>
          <w:sz w:val="28"/>
          <w:szCs w:val="28"/>
        </w:rPr>
      </w:pPr>
      <w:r w:rsidRPr="00063E67">
        <w:rPr>
          <w:rFonts w:ascii="Times New Roman" w:hAnsi="Times New Roman"/>
          <w:sz w:val="28"/>
          <w:szCs w:val="28"/>
        </w:rPr>
        <w:t xml:space="preserve">внесение вкладов в кредитные организации и распоряжение ими; </w:t>
      </w:r>
    </w:p>
    <w:p w:rsidR="00063E67" w:rsidRDefault="00063E67" w:rsidP="00063E67">
      <w:pPr>
        <w:spacing w:after="0" w:line="240" w:lineRule="auto"/>
        <w:ind w:firstLine="708"/>
        <w:jc w:val="both"/>
        <w:rPr>
          <w:rFonts w:ascii="Times New Roman" w:hAnsi="Times New Roman"/>
          <w:sz w:val="28"/>
          <w:szCs w:val="28"/>
        </w:rPr>
      </w:pPr>
      <w:r w:rsidRPr="00063E67">
        <w:rPr>
          <w:rFonts w:ascii="Times New Roman" w:hAnsi="Times New Roman"/>
          <w:sz w:val="28"/>
          <w:szCs w:val="28"/>
        </w:rPr>
        <w:t xml:space="preserve">совершение мелких бытовых сделок и сделок, которые могут совершать малолетние. </w:t>
      </w:r>
    </w:p>
    <w:p w:rsidR="00063E67" w:rsidRPr="00063E67" w:rsidRDefault="00063E67" w:rsidP="00063E67">
      <w:pPr>
        <w:spacing w:after="0" w:line="240" w:lineRule="auto"/>
        <w:ind w:firstLine="708"/>
        <w:jc w:val="both"/>
        <w:rPr>
          <w:rFonts w:ascii="Times New Roman" w:hAnsi="Times New Roman"/>
          <w:sz w:val="28"/>
          <w:szCs w:val="28"/>
        </w:rPr>
      </w:pPr>
      <w:r w:rsidRPr="00063E67">
        <w:rPr>
          <w:rFonts w:ascii="Times New Roman" w:hAnsi="Times New Roman"/>
          <w:sz w:val="28"/>
          <w:szCs w:val="28"/>
        </w:rPr>
        <w:t xml:space="preserve">Совершить сделку по отчуждению имущества несовершеннолетнего (продажу, обмен, дарение или любую другую сделку, влекущую уменьшение имущества несовершеннолетнего или отказ от принадлежащих ему прав) можно только при наличии предварительного разрешения органа опеки и попечительства. </w:t>
      </w:r>
    </w:p>
    <w:p w:rsidR="00063E67" w:rsidRPr="00063E67" w:rsidRDefault="00063E67" w:rsidP="00063E67">
      <w:pPr>
        <w:spacing w:after="0" w:line="240" w:lineRule="auto"/>
        <w:ind w:firstLine="708"/>
        <w:jc w:val="both"/>
        <w:rPr>
          <w:rFonts w:ascii="Times New Roman" w:hAnsi="Times New Roman"/>
          <w:sz w:val="28"/>
          <w:szCs w:val="28"/>
        </w:rPr>
      </w:pPr>
      <w:r w:rsidRPr="00063E67">
        <w:rPr>
          <w:rFonts w:ascii="Times New Roman" w:hAnsi="Times New Roman"/>
          <w:sz w:val="28"/>
          <w:szCs w:val="28"/>
        </w:rPr>
        <w:t xml:space="preserve">Сделка по отчуждению имущества несовершеннолетнего, совершенная без такого разрешения, может быть признана недействительной. </w:t>
      </w:r>
    </w:p>
    <w:p w:rsidR="00063E67" w:rsidRPr="00063E67" w:rsidRDefault="00063E67" w:rsidP="00063E67">
      <w:pPr>
        <w:spacing w:after="0" w:line="240" w:lineRule="auto"/>
        <w:ind w:firstLine="708"/>
        <w:jc w:val="both"/>
        <w:rPr>
          <w:rFonts w:ascii="Times New Roman" w:hAnsi="Times New Roman"/>
          <w:sz w:val="28"/>
          <w:szCs w:val="28"/>
        </w:rPr>
      </w:pPr>
      <w:r w:rsidRPr="00063E67">
        <w:rPr>
          <w:rFonts w:ascii="Times New Roman" w:hAnsi="Times New Roman"/>
          <w:sz w:val="28"/>
          <w:szCs w:val="28"/>
        </w:rPr>
        <w:lastRenderedPageBreak/>
        <w:t xml:space="preserve">Предварительное разрешение органа опеки и попечительства необходимо также для распоряжения законным представителем доходами несовершеннолетнего, в том числе доходами, причитающимися от управления его имуществом, за исключением доходов, которыми несовершеннолетний вправе распоряжаться самостоятельно. </w:t>
      </w:r>
    </w:p>
    <w:p w:rsidR="00063E67" w:rsidRPr="00063E67" w:rsidRDefault="00063E67" w:rsidP="00063E67">
      <w:pPr>
        <w:spacing w:after="0" w:line="240" w:lineRule="auto"/>
        <w:ind w:firstLine="708"/>
        <w:jc w:val="both"/>
        <w:rPr>
          <w:rFonts w:ascii="Times New Roman" w:hAnsi="Times New Roman"/>
          <w:sz w:val="28"/>
          <w:szCs w:val="28"/>
        </w:rPr>
      </w:pPr>
      <w:r>
        <w:rPr>
          <w:rFonts w:ascii="Times New Roman" w:hAnsi="Times New Roman"/>
          <w:sz w:val="28"/>
          <w:szCs w:val="28"/>
        </w:rPr>
        <w:t>Н</w:t>
      </w:r>
      <w:r w:rsidRPr="00063E67">
        <w:rPr>
          <w:rFonts w:ascii="Times New Roman" w:hAnsi="Times New Roman"/>
          <w:sz w:val="28"/>
          <w:szCs w:val="28"/>
        </w:rPr>
        <w:t xml:space="preserve">е требуется согласие органа опеки и попечительства на расходование сумм, причитающихся ребенку в качестве алиментов, пенсий и пособий, которые поступают в распоряжение родителей или лиц, их заменяющих. </w:t>
      </w:r>
    </w:p>
    <w:p w:rsidR="00063E67" w:rsidRPr="00063E67" w:rsidRDefault="00063E67" w:rsidP="00063E67">
      <w:pPr>
        <w:spacing w:after="0" w:line="240" w:lineRule="auto"/>
        <w:ind w:firstLine="708"/>
        <w:jc w:val="both"/>
        <w:rPr>
          <w:rFonts w:ascii="Times New Roman" w:hAnsi="Times New Roman"/>
          <w:sz w:val="28"/>
          <w:szCs w:val="28"/>
        </w:rPr>
      </w:pPr>
      <w:r w:rsidRPr="00063E67">
        <w:rPr>
          <w:rFonts w:ascii="Times New Roman" w:hAnsi="Times New Roman"/>
          <w:sz w:val="28"/>
          <w:szCs w:val="28"/>
        </w:rPr>
        <w:t xml:space="preserve">Сделка по отчуждению недвижимого имущества, принадлежащего несовершеннолетнему, подлежит обязательному нотариальному удостоверению. Несоблюдение нотариальной формы такой сделки влечет ее ничтожность. </w:t>
      </w:r>
    </w:p>
    <w:p w:rsidR="00063E67" w:rsidRDefault="00063E67" w:rsidP="00063E67">
      <w:pPr>
        <w:spacing w:after="0" w:line="240" w:lineRule="auto"/>
        <w:ind w:firstLine="708"/>
        <w:jc w:val="both"/>
        <w:rPr>
          <w:rFonts w:ascii="Times New Roman" w:hAnsi="Times New Roman"/>
          <w:sz w:val="28"/>
          <w:szCs w:val="28"/>
        </w:rPr>
      </w:pPr>
      <w:r w:rsidRPr="00063E67">
        <w:rPr>
          <w:rFonts w:ascii="Times New Roman" w:hAnsi="Times New Roman"/>
          <w:sz w:val="28"/>
          <w:szCs w:val="28"/>
        </w:rPr>
        <w:t xml:space="preserve">Законные представители несовершеннолетних, их супруги и близкие родственники не вправе совершать с несовершеннолетним сделки по отчуждению его имущества, то есть не могут быть приобретателями (например, одаряемыми, покупателями) имущества несовершеннолетнего. </w:t>
      </w:r>
    </w:p>
    <w:p w:rsidR="00063E67" w:rsidRPr="00063E67" w:rsidRDefault="00063E67" w:rsidP="00063E67">
      <w:pPr>
        <w:spacing w:after="0" w:line="240" w:lineRule="auto"/>
        <w:ind w:firstLine="708"/>
        <w:jc w:val="both"/>
        <w:rPr>
          <w:rFonts w:ascii="Times New Roman" w:hAnsi="Times New Roman"/>
          <w:sz w:val="28"/>
          <w:szCs w:val="28"/>
        </w:rPr>
      </w:pPr>
      <w:r w:rsidRPr="00063E67">
        <w:rPr>
          <w:rFonts w:ascii="Times New Roman" w:hAnsi="Times New Roman"/>
          <w:sz w:val="28"/>
          <w:szCs w:val="28"/>
        </w:rPr>
        <w:t xml:space="preserve">Также запрещено дарение от имени малолетних их законными представителями, за исключением обычных подарков стоимостью не более 3 000 руб. </w:t>
      </w:r>
    </w:p>
    <w:p w:rsidR="00063E67" w:rsidRPr="00063E67" w:rsidRDefault="00063E67" w:rsidP="00063E67">
      <w:pPr>
        <w:spacing w:after="0" w:line="240" w:lineRule="auto"/>
        <w:jc w:val="both"/>
        <w:rPr>
          <w:rFonts w:ascii="Times New Roman" w:hAnsi="Times New Roman"/>
          <w:sz w:val="28"/>
          <w:szCs w:val="28"/>
        </w:rPr>
      </w:pPr>
      <w:r w:rsidRPr="00063E67">
        <w:rPr>
          <w:rFonts w:ascii="Times New Roman" w:hAnsi="Times New Roman"/>
          <w:sz w:val="28"/>
          <w:szCs w:val="28"/>
        </w:rPr>
        <w:t xml:space="preserve">  </w:t>
      </w:r>
    </w:p>
    <w:p w:rsidR="00063E67" w:rsidRPr="00063E67" w:rsidRDefault="00063E67" w:rsidP="00063E67">
      <w:pPr>
        <w:spacing w:after="0" w:line="240" w:lineRule="auto"/>
        <w:jc w:val="both"/>
        <w:rPr>
          <w:rFonts w:ascii="Times New Roman" w:hAnsi="Times New Roman"/>
          <w:sz w:val="28"/>
          <w:szCs w:val="28"/>
        </w:rPr>
      </w:pPr>
      <w:r w:rsidRPr="00063E67">
        <w:rPr>
          <w:rFonts w:ascii="Times New Roman" w:hAnsi="Times New Roman"/>
          <w:sz w:val="28"/>
          <w:szCs w:val="28"/>
        </w:rPr>
        <w:t xml:space="preserve">  </w:t>
      </w:r>
    </w:p>
    <w:p w:rsidR="00063E67" w:rsidRPr="00063E67" w:rsidRDefault="00063E67" w:rsidP="00063E67">
      <w:pPr>
        <w:spacing w:after="0" w:line="240" w:lineRule="auto"/>
        <w:jc w:val="both"/>
        <w:rPr>
          <w:rFonts w:ascii="Times New Roman" w:hAnsi="Times New Roman"/>
          <w:sz w:val="28"/>
          <w:szCs w:val="28"/>
        </w:rPr>
      </w:pPr>
    </w:p>
    <w:sectPr w:rsidR="00063E67" w:rsidRPr="00063E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E67"/>
    <w:rsid w:val="00063E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C86BF"/>
  <w15:chartTrackingRefBased/>
  <w15:docId w15:val="{2374208A-56BF-49CB-AFBD-0408FCC8E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777569">
      <w:bodyDiv w:val="1"/>
      <w:marLeft w:val="0"/>
      <w:marRight w:val="0"/>
      <w:marTop w:val="0"/>
      <w:marBottom w:val="0"/>
      <w:divBdr>
        <w:top w:val="none" w:sz="0" w:space="0" w:color="auto"/>
        <w:left w:val="none" w:sz="0" w:space="0" w:color="auto"/>
        <w:bottom w:val="none" w:sz="0" w:space="0" w:color="auto"/>
        <w:right w:val="none" w:sz="0" w:space="0" w:color="auto"/>
      </w:divBdr>
      <w:divsChild>
        <w:div w:id="1844782305">
          <w:marLeft w:val="0"/>
          <w:marRight w:val="0"/>
          <w:marTop w:val="0"/>
          <w:marBottom w:val="0"/>
          <w:divBdr>
            <w:top w:val="none" w:sz="0" w:space="0" w:color="auto"/>
            <w:left w:val="single" w:sz="24" w:space="0" w:color="CED3F1"/>
            <w:bottom w:val="none" w:sz="0" w:space="0" w:color="auto"/>
            <w:right w:val="none" w:sz="0" w:space="0" w:color="auto"/>
          </w:divBdr>
        </w:div>
        <w:div w:id="1418988563">
          <w:marLeft w:val="0"/>
          <w:marRight w:val="0"/>
          <w:marTop w:val="0"/>
          <w:marBottom w:val="0"/>
          <w:divBdr>
            <w:top w:val="none" w:sz="0" w:space="0" w:color="auto"/>
            <w:left w:val="none" w:sz="0" w:space="0" w:color="auto"/>
            <w:bottom w:val="none" w:sz="0" w:space="0" w:color="auto"/>
            <w:right w:val="none" w:sz="0" w:space="0" w:color="auto"/>
          </w:divBdr>
        </w:div>
        <w:div w:id="1700156692">
          <w:marLeft w:val="0"/>
          <w:marRight w:val="0"/>
          <w:marTop w:val="0"/>
          <w:marBottom w:val="0"/>
          <w:divBdr>
            <w:top w:val="none" w:sz="0" w:space="0" w:color="auto"/>
            <w:left w:val="none" w:sz="0" w:space="0" w:color="auto"/>
            <w:bottom w:val="none" w:sz="0" w:space="0" w:color="auto"/>
            <w:right w:val="none" w:sz="0" w:space="0" w:color="auto"/>
          </w:divBdr>
        </w:div>
        <w:div w:id="1819180816">
          <w:marLeft w:val="0"/>
          <w:marRight w:val="0"/>
          <w:marTop w:val="0"/>
          <w:marBottom w:val="0"/>
          <w:divBdr>
            <w:top w:val="none" w:sz="0" w:space="0" w:color="auto"/>
            <w:left w:val="none" w:sz="0" w:space="0" w:color="auto"/>
            <w:bottom w:val="none" w:sz="0" w:space="0" w:color="auto"/>
            <w:right w:val="none" w:sz="0" w:space="0" w:color="auto"/>
          </w:divBdr>
        </w:div>
        <w:div w:id="1274943460">
          <w:marLeft w:val="0"/>
          <w:marRight w:val="0"/>
          <w:marTop w:val="0"/>
          <w:marBottom w:val="0"/>
          <w:divBdr>
            <w:top w:val="none" w:sz="0" w:space="0" w:color="auto"/>
            <w:left w:val="none" w:sz="0" w:space="0" w:color="auto"/>
            <w:bottom w:val="none" w:sz="0" w:space="0" w:color="auto"/>
            <w:right w:val="none" w:sz="0" w:space="0" w:color="auto"/>
          </w:divBdr>
        </w:div>
        <w:div w:id="1596553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518</Words>
  <Characters>2954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Карпушева Елена Юрьевна</dc:creator>
  <cp:keywords/>
  <dc:description/>
  <cp:lastModifiedBy>Карпушева Елена Юрьевна</cp:lastModifiedBy>
  <cp:revision>1</cp:revision>
  <dcterms:created xsi:type="dcterms:W3CDTF">2022-11-29T13:51:00Z</dcterms:created>
  <dcterms:modified xsi:type="dcterms:W3CDTF">2022-11-29T13:58:00Z</dcterms:modified>
</cp:coreProperties>
</file>