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FF" w:rsidRPr="00D248FF" w:rsidRDefault="00721E91" w:rsidP="00D248FF">
      <w:pPr>
        <w:autoSpaceDE w:val="0"/>
        <w:autoSpaceDN w:val="0"/>
        <w:adjustRightInd w:val="0"/>
        <w:ind w:firstLine="709"/>
        <w:jc w:val="center"/>
        <w:rPr>
          <w:b/>
          <w:snapToGrid/>
          <w:sz w:val="25"/>
          <w:szCs w:val="25"/>
        </w:rPr>
      </w:pPr>
      <w:r>
        <w:rPr>
          <w:b/>
          <w:snapToGrid/>
          <w:sz w:val="25"/>
          <w:szCs w:val="25"/>
        </w:rPr>
        <w:t>Единый налоговый счет</w:t>
      </w:r>
      <w:r w:rsidR="00A0556E">
        <w:rPr>
          <w:b/>
          <w:snapToGrid/>
          <w:sz w:val="25"/>
          <w:szCs w:val="25"/>
        </w:rPr>
        <w:t xml:space="preserve"> с 01.01.2023</w:t>
      </w:r>
      <w:bookmarkStart w:id="0" w:name="_GoBack"/>
      <w:bookmarkEnd w:id="0"/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 w:val="25"/>
          <w:szCs w:val="25"/>
        </w:rPr>
      </w:pPr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 w:val="25"/>
          <w:szCs w:val="25"/>
        </w:rPr>
      </w:pPr>
      <w:r w:rsidRPr="00D248FF">
        <w:rPr>
          <w:snapToGrid/>
          <w:sz w:val="25"/>
          <w:szCs w:val="25"/>
        </w:rPr>
        <w:t xml:space="preserve">Начиная </w:t>
      </w:r>
      <w:r w:rsidRPr="00D248FF">
        <w:rPr>
          <w:b/>
          <w:snapToGrid/>
          <w:sz w:val="25"/>
          <w:szCs w:val="25"/>
        </w:rPr>
        <w:t>с 28 ноября 2022 года</w:t>
      </w:r>
      <w:r w:rsidRPr="00D248FF">
        <w:rPr>
          <w:snapToGrid/>
          <w:sz w:val="25"/>
          <w:szCs w:val="25"/>
        </w:rPr>
        <w:t xml:space="preserve"> в поле «Получатель платежа» вместо соответствующей инспекции следует указывать «УФНС России по Архангельской области и Ненецкому автономному округу» (ИНН 2901130440 КПП 290101001).</w:t>
      </w:r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 w:val="25"/>
          <w:szCs w:val="25"/>
        </w:rPr>
      </w:pPr>
      <w:r w:rsidRPr="00D248FF">
        <w:rPr>
          <w:snapToGrid/>
          <w:sz w:val="25"/>
          <w:szCs w:val="25"/>
        </w:rPr>
        <w:t>В налоговой отчетности, включая декларации, в поле «Код налогового органа» с 28 ноября 2022 года проставляется код УФНС России по Архангельской области и Ненецкому автономному округу – «2900».</w:t>
      </w:r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 w:val="25"/>
          <w:szCs w:val="25"/>
        </w:rPr>
      </w:pPr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 w:val="25"/>
          <w:szCs w:val="25"/>
        </w:rPr>
      </w:pPr>
      <w:r w:rsidRPr="00D248FF">
        <w:rPr>
          <w:b/>
          <w:snapToGrid/>
          <w:sz w:val="25"/>
          <w:szCs w:val="25"/>
        </w:rPr>
        <w:t>С 01 января 2023 года</w:t>
      </w:r>
      <w:r w:rsidRPr="00D248FF">
        <w:rPr>
          <w:snapToGrid/>
          <w:sz w:val="25"/>
          <w:szCs w:val="25"/>
        </w:rPr>
        <w:t xml:space="preserve"> вступает в силу Федеральный закон от 14.07.2022 № 263-ФЗ «О внесении изменений в части первую и вторую Налогового кодекса Российской Федерации», который разработан в целях совершенствования налогового администрирования и упрощения порядка уплаты налогов и иных обязательных платежей, предусмотренных Налоговым кодексом Российской Федерации.</w:t>
      </w:r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 w:val="25"/>
          <w:szCs w:val="25"/>
        </w:rPr>
      </w:pPr>
      <w:r w:rsidRPr="00D248FF">
        <w:rPr>
          <w:snapToGrid/>
          <w:sz w:val="25"/>
          <w:szCs w:val="25"/>
        </w:rPr>
        <w:t xml:space="preserve">Вместо существующей в настоящее время обязанности заполнения плательщиками большого количества платежных поручений с огромным количеством реквизитов ввели институт </w:t>
      </w:r>
      <w:r w:rsidRPr="00D248FF">
        <w:rPr>
          <w:b/>
          <w:snapToGrid/>
          <w:sz w:val="25"/>
          <w:szCs w:val="25"/>
        </w:rPr>
        <w:t>единого налогового счета (ЕНС)</w:t>
      </w:r>
      <w:r w:rsidRPr="00D248FF">
        <w:rPr>
          <w:snapToGrid/>
          <w:sz w:val="25"/>
          <w:szCs w:val="25"/>
        </w:rPr>
        <w:t>.</w:t>
      </w:r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 w:val="25"/>
          <w:szCs w:val="25"/>
        </w:rPr>
      </w:pPr>
      <w:r w:rsidRPr="00D248FF">
        <w:rPr>
          <w:snapToGrid/>
          <w:sz w:val="25"/>
          <w:szCs w:val="25"/>
        </w:rPr>
        <w:t>Внедрение института исключит ошибки при оформлении платежного поручения – все налоги, сборы и страховые взносы будут зачисляться на ЕНС, а налогоплательщику необходимо будет внести только два реквизита: ИНН и сумму платежа. Налоговые органы самостоятельно распределят платеж по разным налоговым обязательствам налогоплательщика.</w:t>
      </w:r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b/>
          <w:snapToGrid/>
          <w:sz w:val="25"/>
          <w:szCs w:val="25"/>
        </w:rPr>
      </w:pPr>
      <w:r w:rsidRPr="00D248FF">
        <w:rPr>
          <w:b/>
          <w:snapToGrid/>
          <w:sz w:val="25"/>
          <w:szCs w:val="25"/>
        </w:rPr>
        <w:t>В связи с этим с нового года для всех налогоплательщиков – представителей бизнеса будет действовать отдельный казначейский счет Управления Федерального казначейства по Тульской области.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4399"/>
        <w:gridCol w:w="4247"/>
      </w:tblGrid>
      <w:tr w:rsidR="00D248FF" w:rsidRPr="00D248FF" w:rsidTr="003F3C43">
        <w:tc>
          <w:tcPr>
            <w:tcW w:w="1622" w:type="dxa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25"/>
                <w:szCs w:val="25"/>
              </w:rPr>
            </w:pPr>
            <w:r w:rsidRPr="00D248FF">
              <w:rPr>
                <w:b/>
                <w:snapToGrid/>
                <w:sz w:val="25"/>
                <w:szCs w:val="25"/>
              </w:rPr>
              <w:t>Поле платежного документа</w:t>
            </w:r>
          </w:p>
        </w:tc>
        <w:tc>
          <w:tcPr>
            <w:tcW w:w="4399" w:type="dxa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25"/>
                <w:szCs w:val="25"/>
              </w:rPr>
            </w:pPr>
            <w:r w:rsidRPr="00D248FF">
              <w:rPr>
                <w:b/>
                <w:snapToGrid/>
                <w:sz w:val="25"/>
                <w:szCs w:val="25"/>
              </w:rPr>
              <w:t>Наименование (поля) реквизита платежного документа</w:t>
            </w:r>
          </w:p>
        </w:tc>
        <w:tc>
          <w:tcPr>
            <w:tcW w:w="4247" w:type="dxa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25"/>
                <w:szCs w:val="25"/>
              </w:rPr>
            </w:pPr>
            <w:r w:rsidRPr="00D248FF">
              <w:rPr>
                <w:b/>
                <w:snapToGrid/>
                <w:sz w:val="25"/>
                <w:szCs w:val="25"/>
              </w:rPr>
              <w:t>Значение</w:t>
            </w:r>
          </w:p>
        </w:tc>
      </w:tr>
      <w:tr w:rsidR="00D248FF" w:rsidRPr="00D248FF" w:rsidTr="003F3C43">
        <w:trPr>
          <w:trHeight w:val="270"/>
        </w:trPr>
        <w:tc>
          <w:tcPr>
            <w:tcW w:w="1622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13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Наименование банка получателя средств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 xml:space="preserve">«ОТДЕЛЕНИЕ ТУЛА БАНКА РОССИИ//УФК по Тульской области, </w:t>
            </w:r>
            <w:proofErr w:type="gramStart"/>
            <w:r w:rsidRPr="00D248FF">
              <w:rPr>
                <w:snapToGrid/>
                <w:sz w:val="25"/>
                <w:szCs w:val="25"/>
              </w:rPr>
              <w:t>г</w:t>
            </w:r>
            <w:proofErr w:type="gramEnd"/>
            <w:r w:rsidRPr="00D248FF">
              <w:rPr>
                <w:snapToGrid/>
                <w:sz w:val="25"/>
                <w:szCs w:val="25"/>
              </w:rPr>
              <w:t xml:space="preserve"> Тула»</w:t>
            </w:r>
          </w:p>
        </w:tc>
      </w:tr>
      <w:tr w:rsidR="00D248FF" w:rsidRPr="00D248FF" w:rsidTr="003F3C43">
        <w:tc>
          <w:tcPr>
            <w:tcW w:w="1622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14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БИК банка получателя средств (БИК ТОФК)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ind w:firstLine="709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«017003983»</w:t>
            </w:r>
          </w:p>
        </w:tc>
      </w:tr>
      <w:tr w:rsidR="00D248FF" w:rsidRPr="00D248FF" w:rsidTr="003F3C43">
        <w:trPr>
          <w:trHeight w:val="493"/>
        </w:trPr>
        <w:tc>
          <w:tcPr>
            <w:tcW w:w="1622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15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№ счета банка получателя средств</w:t>
            </w:r>
          </w:p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(номер банковского счета, входящего в состав единого казначейского счета)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«40102810445370000059»</w:t>
            </w:r>
          </w:p>
        </w:tc>
      </w:tr>
      <w:tr w:rsidR="00D248FF" w:rsidRPr="00D248FF" w:rsidTr="003F3C43">
        <w:trPr>
          <w:trHeight w:val="417"/>
        </w:trPr>
        <w:tc>
          <w:tcPr>
            <w:tcW w:w="1622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16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Получатель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«Управление Федерального казначейства по Тульской области (НО по месту постановки на учет)»</w:t>
            </w:r>
          </w:p>
        </w:tc>
      </w:tr>
      <w:tr w:rsidR="00D248FF" w:rsidRPr="00D248FF" w:rsidTr="003F3C43">
        <w:trPr>
          <w:trHeight w:val="332"/>
        </w:trPr>
        <w:tc>
          <w:tcPr>
            <w:tcW w:w="1622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17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Номер казначейского счета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248FF" w:rsidRPr="00D248FF" w:rsidRDefault="00D248FF" w:rsidP="00D248FF">
            <w:pPr>
              <w:autoSpaceDE w:val="0"/>
              <w:autoSpaceDN w:val="0"/>
              <w:adjustRightInd w:val="0"/>
              <w:jc w:val="center"/>
              <w:rPr>
                <w:snapToGrid/>
                <w:sz w:val="25"/>
                <w:szCs w:val="25"/>
              </w:rPr>
            </w:pPr>
            <w:r w:rsidRPr="00D248FF">
              <w:rPr>
                <w:snapToGrid/>
                <w:sz w:val="25"/>
                <w:szCs w:val="25"/>
              </w:rPr>
              <w:t>«03100643000000018500»</w:t>
            </w:r>
          </w:p>
        </w:tc>
      </w:tr>
    </w:tbl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 w:val="25"/>
          <w:szCs w:val="25"/>
        </w:rPr>
      </w:pPr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 w:val="25"/>
          <w:szCs w:val="25"/>
        </w:rPr>
      </w:pPr>
      <w:r w:rsidRPr="00D248FF">
        <w:rPr>
          <w:snapToGrid/>
          <w:sz w:val="25"/>
          <w:szCs w:val="25"/>
        </w:rPr>
        <w:t>В целях внедрения ЕНС будут применяться единые сроки уплаты налогов, что приведет к упрощению платежного календаря налогоплательщиков.</w:t>
      </w:r>
    </w:p>
    <w:p w:rsidR="00D248FF" w:rsidRPr="00D248FF" w:rsidRDefault="00D248FF" w:rsidP="00D248FF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D248FF">
        <w:rPr>
          <w:snapToGrid/>
          <w:sz w:val="25"/>
          <w:szCs w:val="25"/>
        </w:rPr>
        <w:t xml:space="preserve">Реализация ЕНС позволит создать для налогоплательщиков более комфортные условия для исполнения обязанности по уплате налогов, сократит издержки субъектов, участвующих в расчетно-кассовых операциях, время оформления расчетных документов, количество документов, формируемых налоговым органом для </w:t>
      </w:r>
      <w:proofErr w:type="spellStart"/>
      <w:r w:rsidRPr="00D248FF">
        <w:rPr>
          <w:snapToGrid/>
          <w:sz w:val="25"/>
          <w:szCs w:val="25"/>
        </w:rPr>
        <w:t>сальдирования</w:t>
      </w:r>
      <w:proofErr w:type="spellEnd"/>
      <w:r w:rsidRPr="00D248FF">
        <w:rPr>
          <w:snapToGrid/>
          <w:sz w:val="25"/>
          <w:szCs w:val="25"/>
        </w:rPr>
        <w:t xml:space="preserve"> расчетов по разным видам платежей (зачеты, уточнения платежей). Кроме того, позволит обеспечить понятное и простое состояние расчетов плательщика с бюджетом при минимальном количестве ошибок, как со стороны плательщиков, так и налоговых органов.</w:t>
      </w:r>
    </w:p>
    <w:p w:rsidR="00885CEF" w:rsidRDefault="00885CEF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7B63C9" w:rsidRPr="00E545B1" w:rsidRDefault="00E545B1" w:rsidP="00E545B1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E545B1">
        <w:rPr>
          <w:b/>
          <w:snapToGrid/>
          <w:kern w:val="36"/>
          <w:sz w:val="36"/>
          <w:szCs w:val="36"/>
        </w:rPr>
        <w:lastRenderedPageBreak/>
        <w:t>Менее месяца осталось до срока уплаты имущественных налогов</w:t>
      </w:r>
    </w:p>
    <w:p w:rsidR="007B63C9" w:rsidRDefault="007B63C9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>
        <w:rPr>
          <w:snapToGrid/>
          <w:kern w:val="36"/>
          <w:sz w:val="36"/>
          <w:szCs w:val="36"/>
        </w:rPr>
        <w:t xml:space="preserve">Межрайонная ИФНС России № 4 по Архангельской области и Ненецкому автономному округу </w:t>
      </w:r>
      <w:r w:rsidRPr="00E545B1">
        <w:rPr>
          <w:snapToGrid/>
          <w:kern w:val="36"/>
          <w:sz w:val="36"/>
          <w:szCs w:val="36"/>
        </w:rPr>
        <w:t xml:space="preserve">напоминает жителям </w:t>
      </w:r>
      <w:r>
        <w:rPr>
          <w:snapToGrid/>
          <w:kern w:val="36"/>
          <w:sz w:val="36"/>
          <w:szCs w:val="36"/>
        </w:rPr>
        <w:t>округа</w:t>
      </w:r>
      <w:r w:rsidRPr="00E545B1">
        <w:rPr>
          <w:snapToGrid/>
          <w:kern w:val="36"/>
          <w:sz w:val="36"/>
          <w:szCs w:val="36"/>
        </w:rPr>
        <w:t>, что владельцам имущества не позднее 1 декабря 2022 года необходимо уплатить налог на имущество физических лиц, транспортный и земельный налоги за 2021 год.</w:t>
      </w:r>
    </w:p>
    <w:p w:rsidR="00E545B1" w:rsidRPr="00E545B1" w:rsidRDefault="00E545B1" w:rsidP="00E545B1">
      <w:pPr>
        <w:ind w:firstLine="709"/>
        <w:jc w:val="both"/>
        <w:rPr>
          <w:b/>
          <w:snapToGrid/>
          <w:kern w:val="36"/>
          <w:sz w:val="36"/>
          <w:szCs w:val="36"/>
        </w:rPr>
      </w:pPr>
      <w:r w:rsidRPr="00E545B1">
        <w:rPr>
          <w:b/>
          <w:snapToGrid/>
          <w:kern w:val="36"/>
          <w:sz w:val="36"/>
          <w:szCs w:val="36"/>
        </w:rPr>
        <w:t>Важно помнить, что несовершеннолетние владельцы квартир, земельных участков и другого недвижимого имущества также признаются налогоплательщиками. Фактически налоги за них должны уплачивать их родители или другие законные представители (усыновители, опекуны, попечители).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Самый удобный способ уплаты – через онлайн-сервисы сайта ФНС России «Личный кабинет налогоплательщика» или «Уплата налогов и пошлин»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Ответы на наиболее часто задаваемые вопросы по теме налогообложения имущества физических лиц можно найти в разделе «Часто задаваемые вопросы» сайта ФНС России.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Узнать подробно о льготных категориях граждан, льготах и вычетах по имущественным налогам можно в электронном сервисе «Справочная информация о ставках и льготах по имущественным налогам»</w:t>
      </w:r>
    </w:p>
    <w:p w:rsidR="007B63C9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 xml:space="preserve">Получить дополнительную информацию можно по телефону </w:t>
      </w:r>
      <w:proofErr w:type="gramStart"/>
      <w:r w:rsidRPr="00E545B1">
        <w:rPr>
          <w:snapToGrid/>
          <w:kern w:val="36"/>
          <w:sz w:val="36"/>
          <w:szCs w:val="36"/>
        </w:rPr>
        <w:t>Единого</w:t>
      </w:r>
      <w:proofErr w:type="gramEnd"/>
      <w:r w:rsidRPr="00E545B1">
        <w:rPr>
          <w:snapToGrid/>
          <w:kern w:val="36"/>
          <w:sz w:val="36"/>
          <w:szCs w:val="36"/>
        </w:rPr>
        <w:t xml:space="preserve"> контакт-центра ФНС России 8-800-222-22-22.</w:t>
      </w:r>
    </w:p>
    <w:p w:rsidR="007B63C9" w:rsidRDefault="007B63C9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7B63C9" w:rsidRDefault="007B63C9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FE1B47" w:rsidRDefault="00E545B1" w:rsidP="00E545B1">
      <w:pPr>
        <w:ind w:firstLine="709"/>
        <w:jc w:val="center"/>
        <w:rPr>
          <w:b/>
          <w:snapToGrid/>
          <w:kern w:val="36"/>
          <w:sz w:val="32"/>
          <w:szCs w:val="32"/>
        </w:rPr>
      </w:pPr>
      <w:r w:rsidRPr="00FE1B47">
        <w:rPr>
          <w:b/>
          <w:snapToGrid/>
          <w:kern w:val="36"/>
          <w:sz w:val="32"/>
          <w:szCs w:val="32"/>
        </w:rPr>
        <w:lastRenderedPageBreak/>
        <w:t>Получать информацию о налоговой задолженности</w:t>
      </w:r>
      <w:r w:rsidR="00121A69">
        <w:rPr>
          <w:b/>
          <w:snapToGrid/>
          <w:kern w:val="36"/>
          <w:sz w:val="32"/>
          <w:szCs w:val="32"/>
        </w:rPr>
        <w:t xml:space="preserve"> </w:t>
      </w:r>
      <w:r w:rsidRPr="00FE1B47">
        <w:rPr>
          <w:b/>
          <w:snapToGrid/>
          <w:kern w:val="36"/>
          <w:sz w:val="32"/>
          <w:szCs w:val="32"/>
        </w:rPr>
        <w:t xml:space="preserve">по СМС или </w:t>
      </w:r>
      <w:r w:rsidRPr="00FE1B47">
        <w:rPr>
          <w:b/>
          <w:snapToGrid/>
          <w:kern w:val="36"/>
          <w:sz w:val="32"/>
          <w:szCs w:val="32"/>
          <w:lang w:val="en-US"/>
        </w:rPr>
        <w:t>Email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Информацию о наличии недоимки и налоговой задолженности, в том числе по пеням и штрафам, можно получать на мобильный телефон по СМС, а также на электронную почту. Однако для такого оповещения необходимо дать своё согласие.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 xml:space="preserve">В случае согласия информирование осуществляется не чаще одного раза в квартал. По СМС или </w:t>
      </w:r>
      <w:proofErr w:type="spellStart"/>
      <w:r w:rsidRPr="00FE1B47">
        <w:rPr>
          <w:snapToGrid/>
          <w:kern w:val="36"/>
          <w:sz w:val="32"/>
          <w:szCs w:val="32"/>
        </w:rPr>
        <w:t>Email</w:t>
      </w:r>
      <w:proofErr w:type="spellEnd"/>
      <w:r w:rsidRPr="00FE1B47">
        <w:rPr>
          <w:snapToGrid/>
          <w:kern w:val="36"/>
          <w:sz w:val="32"/>
          <w:szCs w:val="32"/>
        </w:rPr>
        <w:t xml:space="preserve"> предоставляются актуальные данные о налоговой задолженности на текущую дату.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Данный формат информирования позволяет налогоплательщику своевременно отслеживать текущее состояние расчетов по уплате обязательных платежей и не допускать начисления пеней.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Форма согласия утверждена приказом ФНС России от 06.07.2020 №ЕД-7-8/423@ (КНД 116068). В ней необходимо указать наименование и ИНН организации или ФИО физического лица, паспортные данные, дату и место рождения, а также номер телефона или адрес электронной почты, куда будет осуществляться рассылка.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Согласие может быть представлено в налоговый орган: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•</w:t>
      </w:r>
      <w:r w:rsidRPr="00FE1B47">
        <w:rPr>
          <w:snapToGrid/>
          <w:kern w:val="36"/>
          <w:sz w:val="32"/>
          <w:szCs w:val="32"/>
        </w:rPr>
        <w:tab/>
        <w:t>на бумажном носителе лично или через представителя;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•</w:t>
      </w:r>
      <w:r w:rsidRPr="00FE1B47">
        <w:rPr>
          <w:snapToGrid/>
          <w:kern w:val="36"/>
          <w:sz w:val="32"/>
          <w:szCs w:val="32"/>
        </w:rPr>
        <w:tab/>
        <w:t>направлено по почте заказным письмом;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•</w:t>
      </w:r>
      <w:r w:rsidRPr="00FE1B47">
        <w:rPr>
          <w:snapToGrid/>
          <w:kern w:val="36"/>
          <w:sz w:val="32"/>
          <w:szCs w:val="32"/>
        </w:rPr>
        <w:tab/>
        <w:t>передано в электронной форме по телекоммуникационным каналам связи (ТКС) или через «Личный кабинет налогоплательщика» на сайте ФНС России www.nalog.gov.ru.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Самый простой и удобный способ - обратиться в налоговую инспекцию в электронном виде</w:t>
      </w:r>
      <w:r w:rsidRPr="00FE1B47">
        <w:rPr>
          <w:sz w:val="32"/>
          <w:szCs w:val="32"/>
        </w:rPr>
        <w:t xml:space="preserve"> </w:t>
      </w:r>
      <w:r w:rsidRPr="00FE1B47">
        <w:rPr>
          <w:snapToGrid/>
          <w:kern w:val="36"/>
          <w:sz w:val="32"/>
          <w:szCs w:val="32"/>
        </w:rPr>
        <w:t>через «Личный кабинет налогоплательщика»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Для этого необходимо зайти в раздел «Профиль» (кликнуть на ФИО) и выбрать нужную вкладку – «Подать согласие (отказ) на информирование по СМС и (или) электронной почте о наличии недоимки и (или) задолженности».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 xml:space="preserve">Значительная часть информации уже содержится в этом сервисе, поэтому пользователю остается лишь указать в </w:t>
      </w:r>
      <w:proofErr w:type="spellStart"/>
      <w:r w:rsidRPr="00FE1B47">
        <w:rPr>
          <w:snapToGrid/>
          <w:kern w:val="36"/>
          <w:sz w:val="32"/>
          <w:szCs w:val="32"/>
        </w:rPr>
        <w:t>предзаполненной</w:t>
      </w:r>
      <w:proofErr w:type="spellEnd"/>
      <w:r w:rsidRPr="00FE1B47">
        <w:rPr>
          <w:snapToGrid/>
          <w:kern w:val="36"/>
          <w:sz w:val="32"/>
          <w:szCs w:val="32"/>
        </w:rPr>
        <w:t xml:space="preserve"> форме телефон или адрес электронной почты.</w:t>
      </w:r>
    </w:p>
    <w:p w:rsidR="00E545B1" w:rsidRPr="00FE1B47" w:rsidRDefault="00E545B1" w:rsidP="00E545B1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Если контактные данные изменились, следует повторно направить согласие. Сделать это также можно через «Личный кабинет».</w:t>
      </w:r>
    </w:p>
    <w:p w:rsidR="00E545B1" w:rsidRDefault="00E545B1" w:rsidP="00E545B1">
      <w:pPr>
        <w:ind w:firstLine="709"/>
        <w:jc w:val="both"/>
        <w:rPr>
          <w:snapToGrid/>
          <w:kern w:val="36"/>
          <w:sz w:val="28"/>
          <w:szCs w:val="28"/>
        </w:rPr>
      </w:pPr>
      <w:r w:rsidRPr="00FE1B47">
        <w:rPr>
          <w:snapToGrid/>
          <w:kern w:val="36"/>
          <w:sz w:val="32"/>
          <w:szCs w:val="32"/>
        </w:rPr>
        <w:t>Вся полезная информация по реализации механизма оповещения о задолженности, а также способов ее погашения собрана на специализированной странице сайта ФНС России «Информирование о задолженности».</w:t>
      </w: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0E7F8F" w:rsidRDefault="00E545B1" w:rsidP="00E545B1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0E7F8F">
        <w:rPr>
          <w:b/>
          <w:snapToGrid/>
          <w:kern w:val="36"/>
          <w:sz w:val="36"/>
          <w:szCs w:val="36"/>
        </w:rPr>
        <w:lastRenderedPageBreak/>
        <w:t>Отсутствие дохода не освобождает ИП от уплаты страховых взносов</w:t>
      </w:r>
    </w:p>
    <w:p w:rsid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4A04D5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Индивидуальные предприниматели, не производящие выплаты и иные вознаграждения физическим лицам, уплачивают за себя страховые взносы на обязательное пенсионное страхование и на обязательное медицинское страхование, при этом уплата взносов осуществляется независимо от возраста, вида осуществляемой деятельности и факта получения от нее доходов в конкретном расчетном периоде.</w:t>
      </w:r>
    </w:p>
    <w:p w:rsidR="00E545B1" w:rsidRPr="004A04D5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Обязанность по уплате страховых взносов на обязательное пенсионное страхование и обязательное медицинское страхование возникает у индивидуального предпринимателя с момента приобретения статуса ИП и до момента исключения его из Единого государственного реестра индивидуальных предпринимателей (ЕГРИП) в связи с прекращением деятельности.</w:t>
      </w:r>
    </w:p>
    <w:p w:rsidR="00E545B1" w:rsidRPr="004A04D5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Не предприняв действий по исключению из ЕГРИП, предприниматель сохраняет статус индивидуального предпринимателя и обязан уплачивать страховые взносы независимо от того, осуществляет он предпринимательскую деятельность или нет, и, соответственно, независимо от факта получения дохода.</w:t>
      </w:r>
    </w:p>
    <w:p w:rsidR="00E545B1" w:rsidRPr="004A04D5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 xml:space="preserve">Налоговым законодательством не предусмотрено освобождение плательщиков страховых взносов - индивидуальных предпринимателей, не имеющих доходов от предпринимательской деятельности, от уплаты взносов. </w:t>
      </w:r>
      <w:proofErr w:type="gramStart"/>
      <w:r w:rsidRPr="004A04D5">
        <w:rPr>
          <w:snapToGrid/>
          <w:kern w:val="36"/>
          <w:sz w:val="36"/>
          <w:szCs w:val="36"/>
        </w:rPr>
        <w:t>Исключение делается только для периодов, прямо указанных в статье 430 Налогового кодекса РФ: период прохождения военной службы; период ухода одного из родителей за каждым ребенком до достижения им возраста полутора лет; период ухода, осуществляемого трудоспособным лицом за инвалидом I группы, ребенком-инвалидом или за лицом, достигшим возраста 80 лет, и некоторые другие.</w:t>
      </w:r>
      <w:proofErr w:type="gramEnd"/>
      <w:r w:rsidRPr="004A04D5">
        <w:rPr>
          <w:snapToGrid/>
          <w:kern w:val="36"/>
          <w:sz w:val="36"/>
          <w:szCs w:val="36"/>
        </w:rPr>
        <w:t xml:space="preserve"> Страховые взносы за эти периоды не уплачиваются в случае, если не осуществлялась соответствующая деятельность и при условии предоставления документов, подтверждающих это.</w:t>
      </w:r>
    </w:p>
    <w:p w:rsid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Во всех иных случаях индивидуальный предприниматель, даже при отсутствии доходов, должен самостоятельно исчислить сумму страховых взносов и уплатить их в бюджет.</w:t>
      </w:r>
    </w:p>
    <w:p w:rsidR="00E545B1" w:rsidRPr="00E545B1" w:rsidRDefault="00E545B1" w:rsidP="00E545B1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E545B1">
        <w:rPr>
          <w:b/>
          <w:snapToGrid/>
          <w:kern w:val="36"/>
          <w:sz w:val="36"/>
          <w:szCs w:val="36"/>
        </w:rPr>
        <w:lastRenderedPageBreak/>
        <w:t>Отчетность по ТКС - удобный способ взаимодействия с налоговыми органами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Представление налоговой отчетности по телекоммуникационным каналам связи (ТКС) – это самый удобный и максимально простой способ взаимодействия с налоговыми органами.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Преимущества электронного документооборота: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•</w:t>
      </w:r>
      <w:r w:rsidRPr="00E545B1">
        <w:rPr>
          <w:snapToGrid/>
          <w:kern w:val="36"/>
          <w:sz w:val="36"/>
          <w:szCs w:val="36"/>
        </w:rPr>
        <w:tab/>
        <w:t>отсутствие очередей;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•</w:t>
      </w:r>
      <w:r w:rsidRPr="00E545B1">
        <w:rPr>
          <w:snapToGrid/>
          <w:kern w:val="36"/>
          <w:sz w:val="36"/>
          <w:szCs w:val="36"/>
        </w:rPr>
        <w:tab/>
        <w:t>возможность направления отчетности в любой день и любое время суток;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•</w:t>
      </w:r>
      <w:r w:rsidRPr="00E545B1">
        <w:rPr>
          <w:snapToGrid/>
          <w:kern w:val="36"/>
          <w:sz w:val="36"/>
          <w:szCs w:val="36"/>
        </w:rPr>
        <w:tab/>
        <w:t>оперативное обновление форматов представления отчетности;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•</w:t>
      </w:r>
      <w:r w:rsidRPr="00E545B1">
        <w:rPr>
          <w:snapToGrid/>
          <w:kern w:val="36"/>
          <w:sz w:val="36"/>
          <w:szCs w:val="36"/>
        </w:rPr>
        <w:tab/>
        <w:t>повышение скорости обработки информации;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•</w:t>
      </w:r>
      <w:r w:rsidRPr="00E545B1">
        <w:rPr>
          <w:snapToGrid/>
          <w:kern w:val="36"/>
          <w:sz w:val="36"/>
          <w:szCs w:val="36"/>
        </w:rPr>
        <w:tab/>
        <w:t>подтверждение доставки документов;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•</w:t>
      </w:r>
      <w:r w:rsidRPr="00E545B1">
        <w:rPr>
          <w:snapToGrid/>
          <w:kern w:val="36"/>
          <w:sz w:val="36"/>
          <w:szCs w:val="36"/>
        </w:rPr>
        <w:tab/>
        <w:t>надежную защиту направляемой информации.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Важным преимуществом является возможность проверки отчетности перед отправкой с помощью специальной программы, что позволяет избежать технических ошибок.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Кроме того, налогоплательщики, подключившиеся к системе электронного документооборота, имеют возможность получать в электронном виде справки о состоянии расчетов по налогам, сборам, пеням и штрафам; акты сверок, выписки операций по расчетам с бюджетом; перечень налоговых деклараций и бухгалтерской отчетности, представленной за отчетный период и другие информационные материалы.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Подключиться к ТКС можно у специализированных операторов связи, список которых размещен на сайте ФНС России в разделе «Представление налоговой и бухгалтерской отчетности в электронном виде».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E545B1">
        <w:rPr>
          <w:b/>
          <w:snapToGrid/>
          <w:kern w:val="36"/>
          <w:sz w:val="36"/>
          <w:szCs w:val="36"/>
        </w:rPr>
        <w:lastRenderedPageBreak/>
        <w:t xml:space="preserve">Кто и как может получить </w:t>
      </w:r>
      <w:proofErr w:type="gramStart"/>
      <w:r w:rsidRPr="00E545B1">
        <w:rPr>
          <w:b/>
          <w:snapToGrid/>
          <w:kern w:val="36"/>
          <w:sz w:val="36"/>
          <w:szCs w:val="36"/>
        </w:rPr>
        <w:t>бесплатную</w:t>
      </w:r>
      <w:proofErr w:type="gramEnd"/>
      <w:r w:rsidRPr="00E545B1">
        <w:rPr>
          <w:b/>
          <w:snapToGrid/>
          <w:kern w:val="36"/>
          <w:sz w:val="36"/>
          <w:szCs w:val="36"/>
        </w:rPr>
        <w:t xml:space="preserve"> КЭП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Межрайонной ИФНС России № 4 по Архангельской области и Ненецкому автономному округу сообщает, что квалифицированный сертификат ключа проверки электронной подписи (далее – КСКПЭП) можно получить в Удостоверяющем центре ФНС России.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За получение услуги «Выдача КЭП» в Удостоверяющий центр ФНС России могут обратиться следующие плательщики: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•</w:t>
      </w:r>
      <w:r w:rsidRPr="00E545B1">
        <w:rPr>
          <w:snapToGrid/>
          <w:kern w:val="36"/>
          <w:sz w:val="36"/>
          <w:szCs w:val="36"/>
        </w:rPr>
        <w:tab/>
        <w:t xml:space="preserve">юридические лица (лица, </w:t>
      </w:r>
      <w:proofErr w:type="gramStart"/>
      <w:r w:rsidRPr="00E545B1">
        <w:rPr>
          <w:snapToGrid/>
          <w:kern w:val="36"/>
          <w:sz w:val="36"/>
          <w:szCs w:val="36"/>
        </w:rPr>
        <w:t>имеющих</w:t>
      </w:r>
      <w:proofErr w:type="gramEnd"/>
      <w:r w:rsidRPr="00E545B1">
        <w:rPr>
          <w:snapToGrid/>
          <w:kern w:val="36"/>
          <w:sz w:val="36"/>
          <w:szCs w:val="36"/>
        </w:rPr>
        <w:t xml:space="preserve"> право действовать от имени юридического лица без доверенности);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•</w:t>
      </w:r>
      <w:r w:rsidRPr="00E545B1">
        <w:rPr>
          <w:snapToGrid/>
          <w:kern w:val="36"/>
          <w:sz w:val="36"/>
          <w:szCs w:val="36"/>
        </w:rPr>
        <w:tab/>
        <w:t>индивидуальные предприниматели;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•</w:t>
      </w:r>
      <w:r w:rsidRPr="00E545B1">
        <w:rPr>
          <w:snapToGrid/>
          <w:kern w:val="36"/>
          <w:sz w:val="36"/>
          <w:szCs w:val="36"/>
        </w:rPr>
        <w:tab/>
        <w:t xml:space="preserve"> нотариусы.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Для получения КСКПЭП необходимо: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1.</w:t>
      </w:r>
      <w:r w:rsidRPr="00E545B1">
        <w:rPr>
          <w:snapToGrid/>
          <w:kern w:val="36"/>
          <w:sz w:val="36"/>
          <w:szCs w:val="36"/>
        </w:rPr>
        <w:tab/>
        <w:t>Документ, удостоверяющий личность;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2.</w:t>
      </w:r>
      <w:r w:rsidRPr="00E545B1">
        <w:rPr>
          <w:snapToGrid/>
          <w:kern w:val="36"/>
          <w:sz w:val="36"/>
          <w:szCs w:val="36"/>
        </w:rPr>
        <w:tab/>
        <w:t>СНИЛС;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3.</w:t>
      </w:r>
      <w:r w:rsidRPr="00E545B1">
        <w:rPr>
          <w:snapToGrid/>
          <w:kern w:val="36"/>
          <w:sz w:val="36"/>
          <w:szCs w:val="36"/>
        </w:rPr>
        <w:tab/>
        <w:t>USB-носитель ключевой информации (</w:t>
      </w:r>
      <w:proofErr w:type="spellStart"/>
      <w:r w:rsidRPr="00E545B1">
        <w:rPr>
          <w:snapToGrid/>
          <w:kern w:val="36"/>
          <w:sz w:val="36"/>
          <w:szCs w:val="36"/>
        </w:rPr>
        <w:t>токен</w:t>
      </w:r>
      <w:proofErr w:type="spellEnd"/>
      <w:r w:rsidRPr="00E545B1">
        <w:rPr>
          <w:snapToGrid/>
          <w:kern w:val="36"/>
          <w:sz w:val="36"/>
          <w:szCs w:val="36"/>
        </w:rPr>
        <w:t xml:space="preserve">) для записи квалифицированного сертификата и ключа электронной подписи, </w:t>
      </w:r>
      <w:proofErr w:type="gramStart"/>
      <w:r w:rsidRPr="00E545B1">
        <w:rPr>
          <w:snapToGrid/>
          <w:kern w:val="36"/>
          <w:sz w:val="36"/>
          <w:szCs w:val="36"/>
        </w:rPr>
        <w:t>сертифицированный</w:t>
      </w:r>
      <w:proofErr w:type="gramEnd"/>
      <w:r w:rsidRPr="00E545B1">
        <w:rPr>
          <w:snapToGrid/>
          <w:kern w:val="36"/>
          <w:sz w:val="36"/>
          <w:szCs w:val="36"/>
        </w:rPr>
        <w:t xml:space="preserve"> ФСТЭК России или ФСБ России.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 xml:space="preserve">Приобрести такие носители можно у дистрибьюторов производителей и </w:t>
      </w:r>
      <w:proofErr w:type="gramStart"/>
      <w:r w:rsidRPr="00E545B1">
        <w:rPr>
          <w:snapToGrid/>
          <w:kern w:val="36"/>
          <w:sz w:val="36"/>
          <w:szCs w:val="36"/>
        </w:rPr>
        <w:t>в</w:t>
      </w:r>
      <w:proofErr w:type="gramEnd"/>
      <w:r w:rsidRPr="00E545B1">
        <w:rPr>
          <w:snapToGrid/>
          <w:kern w:val="36"/>
          <w:sz w:val="36"/>
          <w:szCs w:val="36"/>
        </w:rPr>
        <w:t xml:space="preserve"> специализированных интернет-магазинах. Кроме того, можно использовать уже имеющиеся носители при условии их соответствия требованиям.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Для получения услуги возможна запись на сайте ФНС России (www.nalog.gov.ru) посредством сервиса «Онлайн-запись на прием в инспекцию» или «Личный кабинет для физических лиц».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За первой подписью заявитель должен обратиться лично в территориальный налоговый орган, где на носитель будет записан ключ подписи и сертификат к ней. Визиты нужны для идентификации личности.</w:t>
      </w:r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proofErr w:type="gramStart"/>
      <w:r w:rsidRPr="00E545B1">
        <w:rPr>
          <w:snapToGrid/>
          <w:kern w:val="36"/>
          <w:sz w:val="36"/>
          <w:szCs w:val="36"/>
        </w:rPr>
        <w:t>В дальнейшем КСКПЭП можно будет получить дистанционно (с использование действующей КСКПЭП или путем проверки биометрических данных.</w:t>
      </w:r>
      <w:proofErr w:type="gramEnd"/>
    </w:p>
    <w:p w:rsidR="00E545B1" w:rsidRPr="00E545B1" w:rsidRDefault="00E545B1" w:rsidP="00E545B1">
      <w:pPr>
        <w:ind w:firstLine="709"/>
        <w:jc w:val="both"/>
        <w:rPr>
          <w:snapToGrid/>
          <w:kern w:val="36"/>
          <w:sz w:val="36"/>
          <w:szCs w:val="36"/>
        </w:rPr>
      </w:pPr>
      <w:r w:rsidRPr="00E545B1">
        <w:rPr>
          <w:snapToGrid/>
          <w:kern w:val="36"/>
          <w:sz w:val="36"/>
          <w:szCs w:val="36"/>
        </w:rPr>
        <w:t>Консультацию можно получить в Едином контактном центре ФНС России тел. 8-800-222-2222.</w:t>
      </w:r>
    </w:p>
    <w:p w:rsidR="00E545B1" w:rsidRDefault="00E545B1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sectPr w:rsidR="00E545B1" w:rsidSect="002335D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64"/>
    <w:rsid w:val="00040E00"/>
    <w:rsid w:val="000842BC"/>
    <w:rsid w:val="000D4CC5"/>
    <w:rsid w:val="000E47A9"/>
    <w:rsid w:val="000E7F8F"/>
    <w:rsid w:val="000F3222"/>
    <w:rsid w:val="00121A69"/>
    <w:rsid w:val="001A1397"/>
    <w:rsid w:val="001B2742"/>
    <w:rsid w:val="001D0E47"/>
    <w:rsid w:val="002335D8"/>
    <w:rsid w:val="002A7556"/>
    <w:rsid w:val="002F7313"/>
    <w:rsid w:val="003B1319"/>
    <w:rsid w:val="003B6428"/>
    <w:rsid w:val="003C4120"/>
    <w:rsid w:val="00443598"/>
    <w:rsid w:val="004A04D5"/>
    <w:rsid w:val="004E0FC6"/>
    <w:rsid w:val="004F06D5"/>
    <w:rsid w:val="0050339D"/>
    <w:rsid w:val="00505664"/>
    <w:rsid w:val="005138E6"/>
    <w:rsid w:val="00544A0E"/>
    <w:rsid w:val="006464AF"/>
    <w:rsid w:val="00721E91"/>
    <w:rsid w:val="007B3B57"/>
    <w:rsid w:val="007B63C9"/>
    <w:rsid w:val="007D14A0"/>
    <w:rsid w:val="007F68ED"/>
    <w:rsid w:val="00851CCB"/>
    <w:rsid w:val="00863F1F"/>
    <w:rsid w:val="00881B8A"/>
    <w:rsid w:val="00885941"/>
    <w:rsid w:val="00885CEF"/>
    <w:rsid w:val="00902470"/>
    <w:rsid w:val="009C0A03"/>
    <w:rsid w:val="00A0556E"/>
    <w:rsid w:val="00A0648C"/>
    <w:rsid w:val="00AB70E4"/>
    <w:rsid w:val="00AE41D9"/>
    <w:rsid w:val="00AF5BB1"/>
    <w:rsid w:val="00B14ADD"/>
    <w:rsid w:val="00BE37FA"/>
    <w:rsid w:val="00C43F1D"/>
    <w:rsid w:val="00C61F9F"/>
    <w:rsid w:val="00D248FF"/>
    <w:rsid w:val="00D41505"/>
    <w:rsid w:val="00E545B1"/>
    <w:rsid w:val="00E6465C"/>
    <w:rsid w:val="00E66807"/>
    <w:rsid w:val="00F15DC6"/>
    <w:rsid w:val="00F3299F"/>
    <w:rsid w:val="00F670AE"/>
    <w:rsid w:val="00F77443"/>
    <w:rsid w:val="00FD66C7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6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6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Филиппова</dc:creator>
  <cp:keywords/>
  <dc:description/>
  <cp:lastModifiedBy>Анна Васильевна Филиппова</cp:lastModifiedBy>
  <cp:revision>49</cp:revision>
  <cp:lastPrinted>2022-11-08T15:59:00Z</cp:lastPrinted>
  <dcterms:created xsi:type="dcterms:W3CDTF">2022-03-17T07:27:00Z</dcterms:created>
  <dcterms:modified xsi:type="dcterms:W3CDTF">2022-11-09T05:17:00Z</dcterms:modified>
</cp:coreProperties>
</file>