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145BD713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>ООО «</w:t>
      </w:r>
      <w:r w:rsidR="00747D8D" w:rsidRPr="00A82097">
        <w:rPr>
          <w:rFonts w:ascii="Times New Roman" w:hAnsi="Times New Roman"/>
          <w:sz w:val="24"/>
          <w:szCs w:val="24"/>
        </w:rPr>
        <w:t>ЛУКОЙЛ-ПЕРМЬ</w:t>
      </w:r>
      <w:r w:rsidRPr="00A82097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A82097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A82097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A82097">
        <w:t xml:space="preserve"> </w:t>
      </w:r>
      <w:r w:rsidRPr="00A82097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A82097">
        <w:rPr>
          <w:rFonts w:ascii="Times New Roman" w:hAnsi="Times New Roman"/>
          <w:sz w:val="24"/>
          <w:szCs w:val="24"/>
        </w:rPr>
        <w:t xml:space="preserve">предварительные </w:t>
      </w:r>
      <w:r w:rsidRPr="00A82097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A82097">
        <w:rPr>
          <w:rFonts w:ascii="Times New Roman" w:hAnsi="Times New Roman"/>
          <w:b/>
          <w:sz w:val="24"/>
          <w:szCs w:val="24"/>
        </w:rPr>
        <w:t>«</w:t>
      </w:r>
      <w:r w:rsidR="00A82097" w:rsidRPr="00A82097">
        <w:rPr>
          <w:rFonts w:ascii="Times New Roman" w:hAnsi="Times New Roman"/>
          <w:b/>
          <w:sz w:val="24"/>
          <w:szCs w:val="24"/>
        </w:rPr>
        <w:t>Обустройство куста №</w:t>
      </w:r>
      <w:r w:rsidR="00A82097">
        <w:rPr>
          <w:rFonts w:ascii="Times New Roman" w:hAnsi="Times New Roman"/>
          <w:b/>
          <w:sz w:val="24"/>
          <w:szCs w:val="24"/>
        </w:rPr>
        <w:t> </w:t>
      </w:r>
      <w:r w:rsidR="00A82097" w:rsidRPr="00A82097">
        <w:rPr>
          <w:rFonts w:ascii="Times New Roman" w:hAnsi="Times New Roman"/>
          <w:b/>
          <w:sz w:val="24"/>
          <w:szCs w:val="24"/>
        </w:rPr>
        <w:t xml:space="preserve">155 </w:t>
      </w:r>
      <w:proofErr w:type="spellStart"/>
      <w:r w:rsidR="00A82097" w:rsidRPr="00A82097">
        <w:rPr>
          <w:rFonts w:ascii="Times New Roman" w:hAnsi="Times New Roman"/>
          <w:b/>
          <w:sz w:val="24"/>
          <w:szCs w:val="24"/>
        </w:rPr>
        <w:t>Харьягинского</w:t>
      </w:r>
      <w:proofErr w:type="spellEnd"/>
      <w:r w:rsidR="00A82097" w:rsidRPr="00A82097">
        <w:rPr>
          <w:rFonts w:ascii="Times New Roman" w:hAnsi="Times New Roman"/>
          <w:b/>
          <w:sz w:val="24"/>
          <w:szCs w:val="24"/>
        </w:rPr>
        <w:t xml:space="preserve"> месторождения</w:t>
      </w:r>
      <w:r w:rsidRPr="00A82097">
        <w:rPr>
          <w:rFonts w:ascii="Times New Roman" w:hAnsi="Times New Roman"/>
          <w:b/>
          <w:sz w:val="24"/>
          <w:szCs w:val="24"/>
        </w:rPr>
        <w:t>»</w:t>
      </w:r>
      <w:r w:rsidR="006805FF" w:rsidRPr="00A82097">
        <w:rPr>
          <w:rFonts w:ascii="Times New Roman" w:hAnsi="Times New Roman"/>
          <w:b/>
          <w:sz w:val="24"/>
          <w:szCs w:val="24"/>
        </w:rPr>
        <w:t>,</w:t>
      </w:r>
      <w:r w:rsidR="006805FF" w:rsidRPr="00A82097">
        <w:rPr>
          <w:rFonts w:ascii="Times New Roman" w:hAnsi="Times New Roman"/>
          <w:sz w:val="24"/>
          <w:szCs w:val="24"/>
        </w:rPr>
        <w:t xml:space="preserve"> доработанного в соответствии с отрицательным заключением государственной экологической экспертизы</w:t>
      </w:r>
      <w:r w:rsidR="008B3E1B" w:rsidRPr="00A82097">
        <w:rPr>
          <w:rFonts w:ascii="Times New Roman" w:hAnsi="Times New Roman"/>
          <w:b/>
          <w:sz w:val="24"/>
          <w:szCs w:val="24"/>
        </w:rPr>
        <w:t>.</w:t>
      </w:r>
    </w:p>
    <w:p w14:paraId="1173D57F" w14:textId="2256B8C3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  <w:r w:rsidR="00A82097" w:rsidRPr="00A82097">
        <w:rPr>
          <w:rFonts w:ascii="Times New Roman" w:hAnsi="Times New Roman"/>
          <w:sz w:val="24"/>
          <w:szCs w:val="24"/>
        </w:rPr>
        <w:t>Обустройство куста №</w:t>
      </w:r>
      <w:r w:rsidR="00A82097">
        <w:rPr>
          <w:rFonts w:ascii="Times New Roman" w:hAnsi="Times New Roman"/>
          <w:sz w:val="24"/>
          <w:szCs w:val="24"/>
        </w:rPr>
        <w:t xml:space="preserve"> </w:t>
      </w:r>
      <w:r w:rsidR="00A82097" w:rsidRPr="00A82097">
        <w:rPr>
          <w:rFonts w:ascii="Times New Roman" w:hAnsi="Times New Roman"/>
          <w:sz w:val="24"/>
          <w:szCs w:val="24"/>
        </w:rPr>
        <w:t xml:space="preserve">155 </w:t>
      </w:r>
      <w:proofErr w:type="spellStart"/>
      <w:r w:rsidR="00A82097" w:rsidRPr="00A82097">
        <w:rPr>
          <w:rFonts w:ascii="Times New Roman" w:hAnsi="Times New Roman"/>
          <w:sz w:val="24"/>
          <w:szCs w:val="24"/>
        </w:rPr>
        <w:t>Харьягинского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 xml:space="preserve"> месторождения</w:t>
      </w:r>
      <w:r w:rsidR="005409D7" w:rsidRPr="00A82097">
        <w:rPr>
          <w:rFonts w:ascii="Times New Roman" w:hAnsi="Times New Roman"/>
          <w:sz w:val="24"/>
          <w:szCs w:val="24"/>
        </w:rPr>
        <w:t>.</w:t>
      </w:r>
    </w:p>
    <w:p w14:paraId="23D232CB" w14:textId="77777777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</w:p>
    <w:p w14:paraId="1F9820B9" w14:textId="77777777" w:rsidR="00A82097" w:rsidRPr="00A82097" w:rsidRDefault="00A82097" w:rsidP="00A82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В административном отношении район работ расположен в Ненецком автономном округе Архангельской области на территории МО МР «Заполярный район», в географическом отношении – в пределах Большеземельской тундры. Участок работ расположен в пределах </w:t>
      </w:r>
      <w:proofErr w:type="spellStart"/>
      <w:r w:rsidRPr="00A82097">
        <w:rPr>
          <w:rFonts w:ascii="Times New Roman" w:hAnsi="Times New Roman"/>
          <w:sz w:val="24"/>
          <w:szCs w:val="24"/>
        </w:rPr>
        <w:t>Харьягинского</w:t>
      </w:r>
      <w:proofErr w:type="spellEnd"/>
      <w:r w:rsidRPr="00A82097">
        <w:rPr>
          <w:rFonts w:ascii="Times New Roman" w:hAnsi="Times New Roman"/>
          <w:sz w:val="24"/>
          <w:szCs w:val="24"/>
        </w:rPr>
        <w:t xml:space="preserve"> нефтяного месторождения, осваиваемог</w:t>
      </w:r>
      <w:proofErr w:type="gramStart"/>
      <w:r w:rsidRPr="00A82097">
        <w:rPr>
          <w:rFonts w:ascii="Times New Roman" w:hAnsi="Times New Roman"/>
          <w:sz w:val="24"/>
          <w:szCs w:val="24"/>
        </w:rPr>
        <w:t>о ООО</w:t>
      </w:r>
      <w:proofErr w:type="gramEnd"/>
      <w:r w:rsidRPr="00A82097">
        <w:rPr>
          <w:rFonts w:ascii="Times New Roman" w:hAnsi="Times New Roman"/>
          <w:sz w:val="24"/>
          <w:szCs w:val="24"/>
        </w:rPr>
        <w:t xml:space="preserve"> «ЛУКОЙЛ Коми».</w:t>
      </w:r>
    </w:p>
    <w:p w14:paraId="2A2C21AA" w14:textId="77777777" w:rsidR="00A82097" w:rsidRPr="00A82097" w:rsidRDefault="00A82097" w:rsidP="00A82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Район работ необжитый, окружной центр – г. Нарьян-Мар находится в 157 км к северо-западу от района работ Ближайший населённый пункт – п. </w:t>
      </w:r>
      <w:proofErr w:type="spellStart"/>
      <w:r w:rsidRPr="00A82097">
        <w:rPr>
          <w:rFonts w:ascii="Times New Roman" w:hAnsi="Times New Roman"/>
          <w:sz w:val="24"/>
          <w:szCs w:val="24"/>
        </w:rPr>
        <w:t>Харьягинский</w:t>
      </w:r>
      <w:proofErr w:type="spellEnd"/>
      <w:r w:rsidRPr="00A82097">
        <w:rPr>
          <w:rFonts w:ascii="Times New Roman" w:hAnsi="Times New Roman"/>
          <w:sz w:val="24"/>
          <w:szCs w:val="24"/>
        </w:rPr>
        <w:t xml:space="preserve">, расположенный в 3,9 км к востоку. </w:t>
      </w:r>
    </w:p>
    <w:p w14:paraId="2C79DB19" w14:textId="03ABB1FB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A82097">
        <w:rPr>
          <w:rFonts w:ascii="Times New Roman" w:hAnsi="Times New Roman"/>
          <w:sz w:val="24"/>
          <w:szCs w:val="24"/>
        </w:rPr>
        <w:t xml:space="preserve">: </w:t>
      </w:r>
      <w:r w:rsidR="00A82097" w:rsidRPr="00A82097">
        <w:rPr>
          <w:rFonts w:ascii="Times New Roman" w:hAnsi="Times New Roman"/>
          <w:color w:val="000000" w:themeColor="text1"/>
          <w:sz w:val="24"/>
          <w:szCs w:val="24"/>
        </w:rPr>
        <w:t>22.04.2022</w:t>
      </w:r>
      <w:r w:rsidR="008028B0" w:rsidRPr="00A82097">
        <w:rPr>
          <w:rFonts w:ascii="Times New Roman" w:hAnsi="Times New Roman"/>
          <w:sz w:val="24"/>
          <w:szCs w:val="24"/>
        </w:rPr>
        <w:t xml:space="preserve"> – </w:t>
      </w:r>
      <w:r w:rsidR="00A82097" w:rsidRPr="00A82097">
        <w:rPr>
          <w:rFonts w:ascii="Times New Roman" w:hAnsi="Times New Roman"/>
          <w:sz w:val="24"/>
          <w:szCs w:val="24"/>
        </w:rPr>
        <w:t>06</w:t>
      </w:r>
      <w:r w:rsidR="00EA7E8A" w:rsidRPr="00A82097">
        <w:rPr>
          <w:rFonts w:ascii="Times New Roman" w:hAnsi="Times New Roman"/>
          <w:sz w:val="24"/>
          <w:szCs w:val="24"/>
        </w:rPr>
        <w:t>.0</w:t>
      </w:r>
      <w:r w:rsidR="00A82097" w:rsidRPr="00A82097">
        <w:rPr>
          <w:rFonts w:ascii="Times New Roman" w:hAnsi="Times New Roman"/>
          <w:sz w:val="24"/>
          <w:szCs w:val="24"/>
        </w:rPr>
        <w:t>9</w:t>
      </w:r>
      <w:r w:rsidR="00EA7E8A" w:rsidRPr="00A82097">
        <w:rPr>
          <w:rFonts w:ascii="Times New Roman" w:hAnsi="Times New Roman"/>
          <w:sz w:val="24"/>
          <w:szCs w:val="24"/>
        </w:rPr>
        <w:t>.202</w:t>
      </w:r>
      <w:r w:rsidR="00747D8D" w:rsidRPr="00A82097">
        <w:rPr>
          <w:rFonts w:ascii="Times New Roman" w:hAnsi="Times New Roman"/>
          <w:sz w:val="24"/>
          <w:szCs w:val="24"/>
        </w:rPr>
        <w:t>4</w:t>
      </w:r>
      <w:r w:rsidRPr="00A82097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A8209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A8209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57067989"/>
      <w:proofErr w:type="gramStart"/>
      <w:r w:rsidR="00747D8D" w:rsidRPr="00A82097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+73422356648, эл. адрес: lp@lp.lukoil.com, ОГРН – 1035900103997, ИНН – 5902201970.</w:t>
      </w:r>
      <w:proofErr w:type="gramEnd"/>
    </w:p>
    <w:bookmarkEnd w:id="0"/>
    <w:p w14:paraId="7644E670" w14:textId="2D028838" w:rsidR="00A82097" w:rsidRPr="00A82097" w:rsidRDefault="00B11FC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1A492E">
        <w:rPr>
          <w:rFonts w:ascii="Times New Roman" w:hAnsi="Times New Roman"/>
          <w:sz w:val="24"/>
          <w:szCs w:val="24"/>
        </w:rPr>
        <w:t>Ведущий и</w:t>
      </w:r>
      <w:r w:rsidR="00A82097" w:rsidRPr="00A82097">
        <w:rPr>
          <w:rFonts w:ascii="Times New Roman" w:hAnsi="Times New Roman"/>
          <w:sz w:val="24"/>
          <w:szCs w:val="24"/>
        </w:rPr>
        <w:t>нженер</w:t>
      </w:r>
      <w:r w:rsidRPr="00A82097">
        <w:rPr>
          <w:rFonts w:ascii="Times New Roman" w:hAnsi="Times New Roman"/>
          <w:sz w:val="24"/>
          <w:szCs w:val="24"/>
        </w:rPr>
        <w:t xml:space="preserve"> отдела экспертизы проектов и смет </w:t>
      </w:r>
      <w:proofErr w:type="spellStart"/>
      <w:r w:rsidR="00A82097" w:rsidRPr="00A82097">
        <w:rPr>
          <w:rFonts w:ascii="Times New Roman" w:hAnsi="Times New Roman"/>
          <w:sz w:val="24"/>
          <w:szCs w:val="24"/>
        </w:rPr>
        <w:t>Миненков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 xml:space="preserve"> В.А., тел.(881853) 6-35-12, эл. адрес: </w:t>
      </w:r>
      <w:hyperlink r:id="rId5" w:history="1">
        <w:r w:rsidR="00A82097" w:rsidRPr="00A82097">
          <w:rPr>
            <w:rStyle w:val="a3"/>
            <w:rFonts w:ascii="Times New Roman" w:hAnsi="Times New Roman"/>
            <w:sz w:val="24"/>
            <w:szCs w:val="24"/>
          </w:rPr>
          <w:t>viktor.minenkov@lukoil.com</w:t>
        </w:r>
      </w:hyperlink>
      <w:r w:rsidR="00A82097" w:rsidRPr="00A82097">
        <w:rPr>
          <w:rFonts w:ascii="Times New Roman" w:hAnsi="Times New Roman"/>
          <w:sz w:val="24"/>
          <w:szCs w:val="24"/>
        </w:rPr>
        <w:t>.</w:t>
      </w:r>
    </w:p>
    <w:p w14:paraId="34B6C360" w14:textId="3DB57B38" w:rsidR="00747D8D" w:rsidRPr="00A8209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  <w:r w:rsidR="00747D8D" w:rsidRPr="00A82097">
        <w:rPr>
          <w:rFonts w:ascii="Times New Roman" w:hAnsi="Times New Roman"/>
          <w:sz w:val="24"/>
          <w:szCs w:val="24"/>
        </w:rPr>
        <w:t xml:space="preserve"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A82097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6" w:history="1">
        <w:r w:rsidR="00297206" w:rsidRPr="00A82097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A82097">
        <w:rPr>
          <w:rFonts w:ascii="Times New Roman" w:hAnsi="Times New Roman"/>
          <w:sz w:val="24"/>
          <w:szCs w:val="24"/>
        </w:rPr>
        <w:t>.</w:t>
      </w:r>
    </w:p>
    <w:p w14:paraId="0BB95841" w14:textId="4F7949AB" w:rsidR="00A61530" w:rsidRPr="00A8209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A82097">
        <w:rPr>
          <w:rFonts w:ascii="Times New Roman" w:hAnsi="Times New Roman"/>
          <w:sz w:val="24"/>
          <w:szCs w:val="24"/>
        </w:rPr>
        <w:t xml:space="preserve">: </w:t>
      </w:r>
      <w:r w:rsidR="00A82097" w:rsidRPr="00A82097">
        <w:rPr>
          <w:rFonts w:ascii="Times New Roman" w:hAnsi="Times New Roman"/>
          <w:sz w:val="24"/>
          <w:szCs w:val="24"/>
        </w:rPr>
        <w:t>24</w:t>
      </w:r>
      <w:r w:rsidR="00DB2B53" w:rsidRPr="00A82097">
        <w:rPr>
          <w:rFonts w:ascii="Times New Roman" w:hAnsi="Times New Roman"/>
          <w:sz w:val="24"/>
          <w:szCs w:val="24"/>
        </w:rPr>
        <w:t>.0</w:t>
      </w:r>
      <w:r w:rsidR="00B11FC0" w:rsidRPr="00A82097">
        <w:rPr>
          <w:rFonts w:ascii="Times New Roman" w:hAnsi="Times New Roman"/>
          <w:sz w:val="24"/>
          <w:szCs w:val="24"/>
        </w:rPr>
        <w:t>7</w:t>
      </w:r>
      <w:r w:rsidR="00DB2B53" w:rsidRPr="00A82097">
        <w:rPr>
          <w:rFonts w:ascii="Times New Roman" w:hAnsi="Times New Roman"/>
          <w:sz w:val="24"/>
          <w:szCs w:val="24"/>
        </w:rPr>
        <w:t>.202</w:t>
      </w:r>
      <w:r w:rsidR="00747D8D" w:rsidRPr="00A82097">
        <w:rPr>
          <w:rFonts w:ascii="Times New Roman" w:hAnsi="Times New Roman"/>
          <w:sz w:val="24"/>
          <w:szCs w:val="24"/>
        </w:rPr>
        <w:t>4</w:t>
      </w:r>
      <w:r w:rsidR="00DB2B53" w:rsidRPr="00A82097">
        <w:rPr>
          <w:rFonts w:ascii="Times New Roman" w:hAnsi="Times New Roman"/>
          <w:sz w:val="24"/>
          <w:szCs w:val="24"/>
        </w:rPr>
        <w:t xml:space="preserve"> – </w:t>
      </w:r>
      <w:r w:rsidR="00A82097" w:rsidRPr="00A82097">
        <w:rPr>
          <w:rFonts w:ascii="Times New Roman" w:hAnsi="Times New Roman"/>
          <w:sz w:val="24"/>
          <w:szCs w:val="24"/>
        </w:rPr>
        <w:t>22</w:t>
      </w:r>
      <w:r w:rsidR="00EA7E8A" w:rsidRPr="00A82097">
        <w:rPr>
          <w:rFonts w:ascii="Times New Roman" w:hAnsi="Times New Roman"/>
          <w:sz w:val="24"/>
          <w:szCs w:val="24"/>
        </w:rPr>
        <w:t>.</w:t>
      </w:r>
      <w:r w:rsidR="00747D8D" w:rsidRPr="00A82097">
        <w:rPr>
          <w:rFonts w:ascii="Times New Roman" w:hAnsi="Times New Roman"/>
          <w:sz w:val="24"/>
          <w:szCs w:val="24"/>
        </w:rPr>
        <w:t>0</w:t>
      </w:r>
      <w:r w:rsidR="00B11FC0" w:rsidRPr="00A82097">
        <w:rPr>
          <w:rFonts w:ascii="Times New Roman" w:hAnsi="Times New Roman"/>
          <w:sz w:val="24"/>
          <w:szCs w:val="24"/>
        </w:rPr>
        <w:t>8</w:t>
      </w:r>
      <w:r w:rsidR="00EA7E8A" w:rsidRPr="00A82097">
        <w:rPr>
          <w:rFonts w:ascii="Times New Roman" w:hAnsi="Times New Roman"/>
          <w:sz w:val="24"/>
          <w:szCs w:val="24"/>
        </w:rPr>
        <w:t>.202</w:t>
      </w:r>
      <w:r w:rsidR="00747D8D" w:rsidRPr="00A82097">
        <w:rPr>
          <w:rFonts w:ascii="Times New Roman" w:hAnsi="Times New Roman"/>
          <w:sz w:val="24"/>
          <w:szCs w:val="24"/>
        </w:rPr>
        <w:t>4</w:t>
      </w:r>
    </w:p>
    <w:p w14:paraId="607B7A8C" w14:textId="3D8B094E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  <w:r w:rsidR="00B11FC0" w:rsidRPr="00A82097">
        <w:rPr>
          <w:rFonts w:ascii="Times New Roman" w:hAnsi="Times New Roman"/>
          <w:sz w:val="24"/>
          <w:szCs w:val="24"/>
        </w:rPr>
        <w:t>простое информирование</w:t>
      </w:r>
      <w:r w:rsidRPr="00A82097">
        <w:rPr>
          <w:rFonts w:ascii="Times New Roman" w:hAnsi="Times New Roman"/>
          <w:sz w:val="24"/>
          <w:szCs w:val="24"/>
        </w:rPr>
        <w:t>.</w:t>
      </w:r>
    </w:p>
    <w:p w14:paraId="7C192AE4" w14:textId="77777777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</w:p>
    <w:p w14:paraId="6C8F6B74" w14:textId="67723818" w:rsidR="005409D7" w:rsidRPr="00A82097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8209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</w:t>
      </w:r>
      <w:r w:rsidR="00EA7E8A" w:rsidRPr="00A8209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A8209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</w:t>
      </w:r>
      <w:r w:rsidRPr="001A49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Pr="001A492E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1A492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7" w:history="1">
        <w:r w:rsidR="001A492E" w:rsidRPr="0048479C">
          <w:rPr>
            <w:rStyle w:val="a3"/>
            <w:rFonts w:ascii="Times New Roman" w:hAnsi="Times New Roman"/>
            <w:sz w:val="24"/>
            <w:szCs w:val="24"/>
          </w:rPr>
          <w:t>https://cloud.nipiugtu.ru/s/fA6z8kx6yJfmoBJ</w:t>
        </w:r>
      </w:hyperlink>
      <w:r w:rsidR="001A492E">
        <w:rPr>
          <w:rFonts w:ascii="Times New Roman" w:hAnsi="Times New Roman"/>
          <w:sz w:val="24"/>
          <w:szCs w:val="24"/>
        </w:rPr>
        <w:t xml:space="preserve"> </w:t>
      </w:r>
      <w:r w:rsidRPr="001A492E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A82097" w:rsidRPr="001A492E">
        <w:rPr>
          <w:rFonts w:ascii="Times New Roman" w:hAnsi="Times New Roman"/>
          <w:sz w:val="24"/>
          <w:szCs w:val="24"/>
        </w:rPr>
        <w:t>24.07.2024</w:t>
      </w:r>
      <w:r w:rsidR="00747D8D" w:rsidRPr="001A492E">
        <w:rPr>
          <w:rFonts w:ascii="Times New Roman" w:hAnsi="Times New Roman"/>
          <w:sz w:val="24"/>
          <w:szCs w:val="24"/>
        </w:rPr>
        <w:t xml:space="preserve"> </w:t>
      </w:r>
      <w:r w:rsidR="00DB2B53" w:rsidRPr="001A492E">
        <w:rPr>
          <w:rFonts w:ascii="Times New Roman" w:hAnsi="Times New Roman"/>
          <w:sz w:val="24"/>
          <w:szCs w:val="24"/>
        </w:rPr>
        <w:t xml:space="preserve"> по </w:t>
      </w:r>
      <w:r w:rsidR="00A82097" w:rsidRPr="001A492E">
        <w:rPr>
          <w:rFonts w:ascii="Times New Roman" w:hAnsi="Times New Roman"/>
          <w:sz w:val="24"/>
          <w:szCs w:val="24"/>
        </w:rPr>
        <w:t>22.08.2024</w:t>
      </w:r>
      <w:r w:rsidRPr="001A4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272044" w14:textId="584494E6" w:rsidR="00FE628D" w:rsidRPr="00A82097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A82097">
        <w:rPr>
          <w:rFonts w:ascii="Times New Roman" w:hAnsi="Times New Roman"/>
          <w:b/>
          <w:sz w:val="24"/>
          <w:szCs w:val="24"/>
        </w:rPr>
        <w:t xml:space="preserve">: </w:t>
      </w:r>
      <w:r w:rsidRPr="00A82097">
        <w:rPr>
          <w:rFonts w:ascii="Times New Roman" w:hAnsi="Times New Roman"/>
          <w:sz w:val="24"/>
          <w:szCs w:val="24"/>
        </w:rPr>
        <w:t xml:space="preserve">с </w:t>
      </w:r>
      <w:r w:rsidR="00A82097" w:rsidRPr="00A82097">
        <w:rPr>
          <w:rFonts w:ascii="Times New Roman" w:hAnsi="Times New Roman"/>
          <w:sz w:val="24"/>
          <w:szCs w:val="24"/>
        </w:rPr>
        <w:t>24.07.2024</w:t>
      </w:r>
      <w:r w:rsidR="00DB2B53" w:rsidRPr="00A82097">
        <w:rPr>
          <w:rFonts w:ascii="Times New Roman" w:hAnsi="Times New Roman"/>
          <w:sz w:val="24"/>
          <w:szCs w:val="24"/>
        </w:rPr>
        <w:t xml:space="preserve"> г. по </w:t>
      </w:r>
      <w:r w:rsidR="00A82097" w:rsidRPr="00A82097">
        <w:rPr>
          <w:rFonts w:ascii="Times New Roman" w:hAnsi="Times New Roman"/>
          <w:sz w:val="24"/>
          <w:szCs w:val="24"/>
        </w:rPr>
        <w:t>01</w:t>
      </w:r>
      <w:r w:rsidR="00EA7E8A" w:rsidRPr="00A82097">
        <w:rPr>
          <w:rFonts w:ascii="Times New Roman" w:hAnsi="Times New Roman"/>
          <w:sz w:val="24"/>
          <w:szCs w:val="24"/>
        </w:rPr>
        <w:t>.0</w:t>
      </w:r>
      <w:r w:rsidR="00A82097" w:rsidRPr="00A82097">
        <w:rPr>
          <w:rFonts w:ascii="Times New Roman" w:hAnsi="Times New Roman"/>
          <w:sz w:val="24"/>
          <w:szCs w:val="24"/>
        </w:rPr>
        <w:t>9</w:t>
      </w:r>
      <w:r w:rsidR="00EA7E8A" w:rsidRPr="00A82097">
        <w:rPr>
          <w:rFonts w:ascii="Times New Roman" w:hAnsi="Times New Roman"/>
          <w:sz w:val="24"/>
          <w:szCs w:val="24"/>
        </w:rPr>
        <w:t>.202</w:t>
      </w:r>
      <w:r w:rsidR="00747D8D" w:rsidRPr="00A82097">
        <w:rPr>
          <w:rFonts w:ascii="Times New Roman" w:hAnsi="Times New Roman"/>
          <w:sz w:val="24"/>
          <w:szCs w:val="24"/>
        </w:rPr>
        <w:t>4</w:t>
      </w:r>
      <w:r w:rsidR="00EA7E8A" w:rsidRPr="00A82097">
        <w:rPr>
          <w:rFonts w:ascii="Times New Roman" w:hAnsi="Times New Roman"/>
          <w:sz w:val="24"/>
          <w:szCs w:val="24"/>
        </w:rPr>
        <w:t xml:space="preserve"> </w:t>
      </w:r>
      <w:r w:rsidRPr="00A82097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A8209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A82097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A8209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A8209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2097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A82097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A82097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A82097">
        <w:rPr>
          <w:rFonts w:ascii="Times New Roman" w:hAnsi="Times New Roman"/>
          <w:sz w:val="24"/>
          <w:szCs w:val="24"/>
        </w:rPr>
        <w:t>;</w:t>
      </w:r>
    </w:p>
    <w:p w14:paraId="2ED99BBF" w14:textId="77777777" w:rsidR="005409D7" w:rsidRPr="00A82097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82097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Pr="00A82097">
        <w:rPr>
          <w:rStyle w:val="a3"/>
          <w:rFonts w:ascii="Times New Roman" w:hAnsi="Times New Roman"/>
          <w:sz w:val="24"/>
          <w:szCs w:val="24"/>
        </w:rPr>
        <w:t>.</w:t>
      </w:r>
    </w:p>
    <w:p w14:paraId="6D38CB5F" w14:textId="51BB6D0A" w:rsidR="005409D7" w:rsidRPr="00A82097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A82097" w:rsidRPr="00A82097">
        <w:rPr>
          <w:rFonts w:ascii="Times New Roman" w:hAnsi="Times New Roman"/>
          <w:sz w:val="24"/>
          <w:szCs w:val="24"/>
        </w:rPr>
        <w:t>24.07.2024</w:t>
      </w:r>
      <w:r w:rsidR="00DB2B53" w:rsidRPr="00A82097">
        <w:rPr>
          <w:rFonts w:ascii="Times New Roman" w:hAnsi="Times New Roman"/>
          <w:sz w:val="24"/>
          <w:szCs w:val="24"/>
        </w:rPr>
        <w:t xml:space="preserve"> г. по </w:t>
      </w:r>
      <w:r w:rsidR="00A82097" w:rsidRPr="00A82097">
        <w:rPr>
          <w:rFonts w:ascii="Times New Roman" w:hAnsi="Times New Roman"/>
          <w:sz w:val="24"/>
          <w:szCs w:val="24"/>
        </w:rPr>
        <w:t>01.09.2024</w:t>
      </w:r>
      <w:r w:rsidR="00EA7E8A" w:rsidRPr="00A82097">
        <w:rPr>
          <w:rFonts w:ascii="Times New Roman" w:hAnsi="Times New Roman"/>
          <w:sz w:val="24"/>
          <w:szCs w:val="24"/>
        </w:rPr>
        <w:t xml:space="preserve"> г. </w:t>
      </w:r>
      <w:r w:rsidRPr="00A82097">
        <w:rPr>
          <w:rFonts w:ascii="Times New Roman" w:hAnsi="Times New Roman"/>
          <w:sz w:val="24"/>
          <w:szCs w:val="24"/>
        </w:rPr>
        <w:t>в Администрации муници</w:t>
      </w:r>
      <w:bookmarkStart w:id="1" w:name="_GoBack"/>
      <w:r w:rsidRPr="00A82097">
        <w:rPr>
          <w:rFonts w:ascii="Times New Roman" w:hAnsi="Times New Roman"/>
          <w:sz w:val="24"/>
          <w:szCs w:val="24"/>
        </w:rPr>
        <w:t>п</w:t>
      </w:r>
      <w:bookmarkEnd w:id="1"/>
      <w:r w:rsidRPr="00A82097">
        <w:rPr>
          <w:rFonts w:ascii="Times New Roman" w:hAnsi="Times New Roman"/>
          <w:sz w:val="24"/>
          <w:szCs w:val="24"/>
        </w:rPr>
        <w:t>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14:paraId="36DEE550" w14:textId="77777777" w:rsidR="00EA7E8A" w:rsidRPr="00A82097" w:rsidRDefault="00FE628D" w:rsidP="00EA7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lastRenderedPageBreak/>
        <w:t>Генеральный проектировщик (разработчик проектной документации):</w:t>
      </w:r>
      <w:r w:rsidRPr="00A82097">
        <w:rPr>
          <w:rFonts w:ascii="Times New Roman" w:hAnsi="Times New Roman"/>
          <w:sz w:val="24"/>
          <w:szCs w:val="24"/>
        </w:rPr>
        <w:t xml:space="preserve"> </w:t>
      </w:r>
      <w:r w:rsidR="00EA7E8A" w:rsidRPr="00A82097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A82097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A82097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A82097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A82097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EA7E8A" w:rsidRPr="00A82097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EA7E8A" w:rsidRPr="00A82097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referent@nipiugtu.ru. </w:t>
      </w:r>
    </w:p>
    <w:p w14:paraId="5A544F1C" w14:textId="2588FDA7" w:rsidR="00B11FC0" w:rsidRPr="00A82097" w:rsidRDefault="00B11FC0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Контактное лицо - Главный инженер проекта </w:t>
      </w:r>
      <w:proofErr w:type="spellStart"/>
      <w:r w:rsidR="00A82097" w:rsidRPr="00A82097">
        <w:rPr>
          <w:rFonts w:ascii="Times New Roman" w:hAnsi="Times New Roman"/>
          <w:sz w:val="24"/>
          <w:szCs w:val="24"/>
        </w:rPr>
        <w:t>Гармашов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 xml:space="preserve"> Д.О., тел.: (8216)789-136, эл. адрес: dgarmashov@nipiugtu.ru.</w:t>
      </w:r>
    </w:p>
    <w:p w14:paraId="69F9F24A" w14:textId="504EC43C" w:rsidR="00A82097" w:rsidRPr="00A82097" w:rsidRDefault="00FE628D" w:rsidP="00A82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A82097">
        <w:t xml:space="preserve"> </w:t>
      </w:r>
      <w:r w:rsidR="00A82097" w:rsidRPr="00A82097">
        <w:rPr>
          <w:rFonts w:ascii="Times New Roman" w:hAnsi="Times New Roman"/>
          <w:sz w:val="24"/>
          <w:szCs w:val="24"/>
        </w:rPr>
        <w:t>ООО «</w:t>
      </w:r>
      <w:proofErr w:type="spellStart"/>
      <w:r w:rsidR="00A82097" w:rsidRPr="00A82097">
        <w:rPr>
          <w:rFonts w:ascii="Times New Roman" w:hAnsi="Times New Roman"/>
          <w:sz w:val="24"/>
          <w:szCs w:val="24"/>
        </w:rPr>
        <w:t>УралГео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>», 614015, Российская Федерация, Пермский край, г. Пермь, ул. Революции, д. 8, этаж 1, ОГРН –</w:t>
      </w:r>
      <w:r w:rsidR="00A82097" w:rsidRPr="00A82097">
        <w:t xml:space="preserve"> </w:t>
      </w:r>
      <w:r w:rsidR="00A82097" w:rsidRPr="00A82097">
        <w:rPr>
          <w:rFonts w:ascii="Times New Roman" w:hAnsi="Times New Roman"/>
          <w:sz w:val="24"/>
          <w:szCs w:val="24"/>
        </w:rPr>
        <w:t>1025900534880, ИНН –</w:t>
      </w:r>
      <w:r w:rsidR="00A82097" w:rsidRPr="00A82097">
        <w:t xml:space="preserve"> </w:t>
      </w:r>
      <w:r w:rsidR="00A82097" w:rsidRPr="00A82097">
        <w:rPr>
          <w:rFonts w:ascii="Times New Roman" w:hAnsi="Times New Roman"/>
          <w:sz w:val="24"/>
          <w:szCs w:val="24"/>
        </w:rPr>
        <w:t>5902136760,</w:t>
      </w:r>
      <w:r w:rsidR="00A82097" w:rsidRPr="00A82097">
        <w:t xml:space="preserve"> </w:t>
      </w:r>
      <w:proofErr w:type="gramStart"/>
      <w:r w:rsidR="00A82097" w:rsidRPr="00A82097">
        <w:rPr>
          <w:rFonts w:ascii="Times New Roman" w:hAnsi="Times New Roman"/>
          <w:sz w:val="24"/>
          <w:szCs w:val="24"/>
        </w:rPr>
        <w:t>е</w:t>
      </w:r>
      <w:proofErr w:type="gramEnd"/>
      <w:r w:rsidR="00A82097" w:rsidRPr="00A82097">
        <w:rPr>
          <w:rFonts w:ascii="Times New Roman" w:hAnsi="Times New Roman"/>
          <w:sz w:val="24"/>
          <w:szCs w:val="24"/>
        </w:rPr>
        <w:t>-</w:t>
      </w:r>
      <w:proofErr w:type="spellStart"/>
      <w:r w:rsidR="00A82097" w:rsidRPr="00A82097">
        <w:rPr>
          <w:rFonts w:ascii="Times New Roman" w:hAnsi="Times New Roman"/>
          <w:sz w:val="24"/>
          <w:szCs w:val="24"/>
        </w:rPr>
        <w:t>mail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82097" w:rsidRPr="00A82097">
        <w:rPr>
          <w:rFonts w:ascii="Times New Roman" w:hAnsi="Times New Roman"/>
          <w:sz w:val="24"/>
          <w:szCs w:val="24"/>
          <w:lang w:val="en-US"/>
        </w:rPr>
        <w:t>uralgeo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>@</w:t>
      </w:r>
      <w:proofErr w:type="spellStart"/>
      <w:r w:rsidR="00A82097" w:rsidRPr="00A82097">
        <w:rPr>
          <w:rFonts w:ascii="Times New Roman" w:hAnsi="Times New Roman"/>
          <w:sz w:val="24"/>
          <w:szCs w:val="24"/>
          <w:lang w:val="en-US"/>
        </w:rPr>
        <w:t>uralgeo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>.</w:t>
      </w:r>
      <w:r w:rsidR="00A82097" w:rsidRPr="00A82097">
        <w:rPr>
          <w:rFonts w:ascii="Times New Roman" w:hAnsi="Times New Roman"/>
          <w:sz w:val="24"/>
          <w:szCs w:val="24"/>
          <w:lang w:val="en-US"/>
        </w:rPr>
        <w:t>perm</w:t>
      </w:r>
      <w:r w:rsidR="00A82097" w:rsidRPr="00A82097">
        <w:rPr>
          <w:rFonts w:ascii="Times New Roman" w:hAnsi="Times New Roman"/>
          <w:sz w:val="24"/>
          <w:szCs w:val="24"/>
        </w:rPr>
        <w:t>.</w:t>
      </w:r>
      <w:proofErr w:type="spellStart"/>
      <w:r w:rsidR="00A82097" w:rsidRPr="00A820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2097" w:rsidRPr="00A82097">
        <w:rPr>
          <w:rFonts w:ascii="Times New Roman" w:hAnsi="Times New Roman"/>
          <w:sz w:val="24"/>
          <w:szCs w:val="24"/>
        </w:rPr>
        <w:t>, тел. +7 (342) 20-65-060.</w:t>
      </w:r>
    </w:p>
    <w:p w14:paraId="5B87C96D" w14:textId="73FAE7E7" w:rsidR="00B11FC0" w:rsidRPr="00A82097" w:rsidRDefault="00B11FC0" w:rsidP="00A82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A82097">
        <w:rPr>
          <w:rFonts w:ascii="Times New Roman" w:hAnsi="Times New Roman"/>
          <w:b/>
          <w:sz w:val="24"/>
          <w:szCs w:val="24"/>
        </w:rPr>
        <w:t>«</w:t>
      </w:r>
      <w:r w:rsidR="00A82097" w:rsidRPr="00A82097">
        <w:rPr>
          <w:rFonts w:ascii="Times New Roman" w:hAnsi="Times New Roman"/>
          <w:b/>
          <w:sz w:val="24"/>
          <w:szCs w:val="24"/>
        </w:rPr>
        <w:t>Обустройство куста №</w:t>
      </w:r>
      <w:r w:rsidR="00A82097">
        <w:rPr>
          <w:rFonts w:ascii="Times New Roman" w:hAnsi="Times New Roman"/>
          <w:b/>
          <w:sz w:val="24"/>
          <w:szCs w:val="24"/>
        </w:rPr>
        <w:t xml:space="preserve"> </w:t>
      </w:r>
      <w:r w:rsidR="00A82097" w:rsidRPr="00A82097">
        <w:rPr>
          <w:rFonts w:ascii="Times New Roman" w:hAnsi="Times New Roman"/>
          <w:b/>
          <w:sz w:val="24"/>
          <w:szCs w:val="24"/>
        </w:rPr>
        <w:t xml:space="preserve">155 </w:t>
      </w:r>
      <w:proofErr w:type="spellStart"/>
      <w:r w:rsidR="00A82097" w:rsidRPr="00A82097">
        <w:rPr>
          <w:rFonts w:ascii="Times New Roman" w:hAnsi="Times New Roman"/>
          <w:b/>
          <w:sz w:val="24"/>
          <w:szCs w:val="24"/>
        </w:rPr>
        <w:t>Харьягинского</w:t>
      </w:r>
      <w:proofErr w:type="spellEnd"/>
      <w:r w:rsidR="00A82097" w:rsidRPr="00A82097">
        <w:rPr>
          <w:rFonts w:ascii="Times New Roman" w:hAnsi="Times New Roman"/>
          <w:b/>
          <w:sz w:val="24"/>
          <w:szCs w:val="24"/>
        </w:rPr>
        <w:t xml:space="preserve"> месторождения</w:t>
      </w:r>
      <w:r w:rsidRPr="00A82097">
        <w:rPr>
          <w:rFonts w:ascii="Times New Roman" w:hAnsi="Times New Roman"/>
          <w:b/>
          <w:sz w:val="24"/>
          <w:szCs w:val="24"/>
        </w:rPr>
        <w:t xml:space="preserve">» </w:t>
      </w:r>
      <w:r w:rsidRPr="00A82097">
        <w:rPr>
          <w:rFonts w:ascii="Times New Roman" w:hAnsi="Times New Roman"/>
          <w:sz w:val="24"/>
          <w:szCs w:val="24"/>
        </w:rPr>
        <w:t xml:space="preserve">пройдут в форме простого информирования с </w:t>
      </w:r>
      <w:r w:rsidR="00A82097" w:rsidRPr="00A82097">
        <w:rPr>
          <w:rFonts w:ascii="Times New Roman" w:hAnsi="Times New Roman"/>
          <w:sz w:val="24"/>
          <w:szCs w:val="24"/>
        </w:rPr>
        <w:t>24.07.2024</w:t>
      </w:r>
      <w:r w:rsidRPr="00A82097">
        <w:rPr>
          <w:rFonts w:ascii="Times New Roman" w:hAnsi="Times New Roman"/>
          <w:sz w:val="24"/>
          <w:szCs w:val="24"/>
        </w:rPr>
        <w:t xml:space="preserve"> г. по </w:t>
      </w:r>
      <w:r w:rsidR="00A82097" w:rsidRPr="00A82097">
        <w:rPr>
          <w:rFonts w:ascii="Times New Roman" w:hAnsi="Times New Roman"/>
          <w:sz w:val="24"/>
          <w:szCs w:val="24"/>
        </w:rPr>
        <w:t>22.08.2024</w:t>
      </w:r>
      <w:r w:rsidRPr="00A82097">
        <w:rPr>
          <w:rFonts w:ascii="Times New Roman" w:hAnsi="Times New Roman"/>
          <w:sz w:val="24"/>
          <w:szCs w:val="24"/>
        </w:rPr>
        <w:t xml:space="preserve"> г.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097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52592"/>
    <w:rsid w:val="0007095B"/>
    <w:rsid w:val="000A76F8"/>
    <w:rsid w:val="000D7C45"/>
    <w:rsid w:val="001018EC"/>
    <w:rsid w:val="00186433"/>
    <w:rsid w:val="001A492E"/>
    <w:rsid w:val="00297206"/>
    <w:rsid w:val="002B64F2"/>
    <w:rsid w:val="00324683"/>
    <w:rsid w:val="0045197F"/>
    <w:rsid w:val="004B227C"/>
    <w:rsid w:val="004D0E91"/>
    <w:rsid w:val="005409D7"/>
    <w:rsid w:val="005768C7"/>
    <w:rsid w:val="005819C3"/>
    <w:rsid w:val="005853ED"/>
    <w:rsid w:val="0060310F"/>
    <w:rsid w:val="006805FF"/>
    <w:rsid w:val="006C2286"/>
    <w:rsid w:val="00747D8D"/>
    <w:rsid w:val="008028B0"/>
    <w:rsid w:val="008561B5"/>
    <w:rsid w:val="008B3E1B"/>
    <w:rsid w:val="0090773B"/>
    <w:rsid w:val="009368E5"/>
    <w:rsid w:val="00956349"/>
    <w:rsid w:val="009E51CC"/>
    <w:rsid w:val="00A218E5"/>
    <w:rsid w:val="00A61530"/>
    <w:rsid w:val="00A6488A"/>
    <w:rsid w:val="00A82097"/>
    <w:rsid w:val="00A91FD3"/>
    <w:rsid w:val="00B11FC0"/>
    <w:rsid w:val="00B95432"/>
    <w:rsid w:val="00BA4BE6"/>
    <w:rsid w:val="00C071A9"/>
    <w:rsid w:val="00C23C5A"/>
    <w:rsid w:val="00CD52D4"/>
    <w:rsid w:val="00D00951"/>
    <w:rsid w:val="00D27F1F"/>
    <w:rsid w:val="00D97045"/>
    <w:rsid w:val="00DB2B53"/>
    <w:rsid w:val="00E511B0"/>
    <w:rsid w:val="00E61636"/>
    <w:rsid w:val="00EA7E8A"/>
    <w:rsid w:val="00EF2855"/>
    <w:rsid w:val="00F736BC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fA6z8kx6yJfmo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5" Type="http://schemas.openxmlformats.org/officeDocument/2006/relationships/hyperlink" Target="mailto:viktor.minenkov@luko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3</cp:revision>
  <cp:lastPrinted>2022-09-15T09:22:00Z</cp:lastPrinted>
  <dcterms:created xsi:type="dcterms:W3CDTF">2024-07-18T05:43:00Z</dcterms:created>
  <dcterms:modified xsi:type="dcterms:W3CDTF">2024-07-18T05:53:00Z</dcterms:modified>
</cp:coreProperties>
</file>