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99C0" w14:textId="64A0895F" w:rsidR="000510DA" w:rsidRPr="00A7664A" w:rsidRDefault="00316C8C" w:rsidP="007F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66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5EEEAE1" w14:textId="75D95885" w:rsidR="00D43B21" w:rsidRPr="00D43B21" w:rsidRDefault="000510DA" w:rsidP="0060487C">
      <w:pPr>
        <w:pStyle w:val="ab"/>
        <w:spacing w:after="0" w:line="240" w:lineRule="auto"/>
        <w:ind w:firstLine="720"/>
        <w:jc w:val="both"/>
        <w:rPr>
          <w:rFonts w:ascii="Calibri" w:eastAsia="Calibri" w:hAnsi="Calibri" w:cs="Times New Roman"/>
          <w:spacing w:val="2"/>
          <w:sz w:val="28"/>
          <w:szCs w:val="28"/>
        </w:rPr>
      </w:pPr>
      <w:r w:rsidRPr="00B67C92">
        <w:rPr>
          <w:rFonts w:ascii="Times New Roman" w:hAnsi="Times New Roman" w:cs="Times New Roman"/>
          <w:sz w:val="28"/>
          <w:szCs w:val="28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4D3A1E" w:rsidRPr="00B67C92">
        <w:rPr>
          <w:rFonts w:ascii="Times New Roman" w:hAnsi="Times New Roman" w:cs="Times New Roman"/>
          <w:sz w:val="28"/>
          <w:szCs w:val="28"/>
        </w:rPr>
        <w:t>Полярный</w:t>
      </w:r>
      <w:r w:rsidR="001062F1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Pr="00B67C92">
        <w:rPr>
          <w:rFonts w:ascii="Times New Roman" w:hAnsi="Times New Roman" w:cs="Times New Roman"/>
          <w:sz w:val="28"/>
          <w:szCs w:val="28"/>
        </w:rPr>
        <w:t>филиал) (далее</w:t>
      </w:r>
      <w:r w:rsidR="00316C8C">
        <w:rPr>
          <w:rFonts w:ascii="Times New Roman" w:hAnsi="Times New Roman" w:cs="Times New Roman"/>
          <w:sz w:val="28"/>
          <w:szCs w:val="28"/>
        </w:rPr>
        <w:t xml:space="preserve"> – </w:t>
      </w:r>
      <w:r w:rsidR="00AD25A0" w:rsidRPr="00B67C92">
        <w:rPr>
          <w:rFonts w:ascii="Times New Roman" w:hAnsi="Times New Roman" w:cs="Times New Roman"/>
          <w:sz w:val="28"/>
          <w:szCs w:val="28"/>
        </w:rPr>
        <w:t xml:space="preserve"> Полярный филиал </w:t>
      </w:r>
      <w:r w:rsidRPr="00B67C92">
        <w:rPr>
          <w:rFonts w:ascii="Times New Roman" w:hAnsi="Times New Roman" w:cs="Times New Roman"/>
          <w:sz w:val="28"/>
          <w:szCs w:val="28"/>
        </w:rPr>
        <w:t>ФГБНУ «ВНИРО</w:t>
      </w:r>
      <w:r w:rsidR="001A1A8B" w:rsidRPr="00B67C92">
        <w:rPr>
          <w:rFonts w:ascii="Times New Roman" w:hAnsi="Times New Roman" w:cs="Times New Roman"/>
          <w:sz w:val="28"/>
          <w:szCs w:val="28"/>
        </w:rPr>
        <w:t>»</w:t>
      </w:r>
      <w:r w:rsidRPr="00B67C92">
        <w:rPr>
          <w:rFonts w:ascii="Times New Roman" w:hAnsi="Times New Roman" w:cs="Times New Roman"/>
          <w:sz w:val="28"/>
          <w:szCs w:val="28"/>
        </w:rPr>
        <w:t xml:space="preserve">) </w:t>
      </w:r>
      <w:r w:rsidR="00E93832" w:rsidRPr="00B67C92">
        <w:rPr>
          <w:rFonts w:ascii="Times New Roman" w:hAnsi="Times New Roman" w:cs="Times New Roman"/>
          <w:sz w:val="28"/>
          <w:szCs w:val="28"/>
        </w:rPr>
        <w:t>при участии</w:t>
      </w:r>
      <w:r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="0064384F" w:rsidRPr="00B67C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C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68E6" w:rsidRPr="00B67C92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«Заполярный район» </w:t>
      </w:r>
      <w:r w:rsidR="001268E6" w:rsidRPr="00B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1E" w:rsidRPr="00B6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6D2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A1E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Pr="00B67C92">
        <w:rPr>
          <w:rFonts w:ascii="Times New Roman" w:hAnsi="Times New Roman" w:cs="Times New Roman"/>
          <w:sz w:val="28"/>
          <w:szCs w:val="28"/>
        </w:rPr>
        <w:t>уведомляет</w:t>
      </w:r>
      <w:r w:rsidR="00E93832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о начале проведения общественных обсуждений документации по</w:t>
      </w:r>
      <w:r w:rsidR="00D43B21" w:rsidRPr="00D43B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объекту</w:t>
      </w:r>
      <w:r w:rsidR="00D43B21" w:rsidRPr="00D43B2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 w:rsidR="00D43B21" w:rsidRPr="00D43B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D43B21" w:rsidRPr="00D43B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экспертизы,</w:t>
      </w:r>
      <w:r w:rsidR="00D43B21" w:rsidRPr="00D43B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D43B21" w:rsidRPr="00D43B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="00D43B21" w:rsidRPr="00D43B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D43B21" w:rsidRPr="00D43B2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ОВОС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</w:t>
      </w:r>
      <w:r w:rsidR="0060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2EAF6D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объемов общего допустимого улова водных биологических ресурсов.</w:t>
      </w:r>
    </w:p>
    <w:p w14:paraId="670CB3E6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Местоположение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морские воды Российской Федерации (Северный рыбохозяйственный бассейн).</w:t>
      </w:r>
    </w:p>
    <w:p w14:paraId="6D5E6D72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реализации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 рыболовстве и сохранении водных биологических ресурсов») с учетом экологических аспектов воздействия на окружающую среду.</w:t>
      </w:r>
    </w:p>
    <w:p w14:paraId="5A99A805" w14:textId="09B41950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агентство по рыболовству: ОГРН 1087746846274, ИНН 77026795234; 107996, г. Москва, Рождественский бульвар, д. 12; Тел.: (495) 6287700, e-mail: harbour@fishcom.ru.</w:t>
      </w:r>
    </w:p>
    <w:p w14:paraId="53CFC086" w14:textId="5C1E190E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 заказчика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Североморское территориальное управление Росрыболовства: ОГРН 1075190009795; ИНН 5190163962; 183038, г. Мурманск, ул. Коминтерна, д. 7; Тел.: (8152) 798100, e-mail: murmansk@bbtu.ru. </w:t>
      </w:r>
    </w:p>
    <w:p w14:paraId="6419C66B" w14:textId="3B9BF9B6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ФГБНУ «ВНИРО», ОГРН 1157746053431, ИНН 7708245723, г. Москва, ул. Верхняя Красносельская, д. 17, тел.: +7(499) 2649387, e-mail: vniro@vniro.ru; ФГБНУ «ВНИРО» (Полярный филиал), ОГРН 1157746053431, ИНН 7708245723, 183038, г. Мурманск, ул. Академика Книповича, д. 6; Тел.: (8152) 402601, e-mail: pinro@vniro.ru.</w:t>
      </w:r>
    </w:p>
    <w:p w14:paraId="0ABC7CE2" w14:textId="70803D89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DA">
        <w:rPr>
          <w:rFonts w:ascii="Times New Roman" w:eastAsia="Times New Roman" w:hAnsi="Times New Roman"/>
          <w:b/>
          <w:sz w:val="28"/>
          <w:szCs w:val="28"/>
          <w:lang w:eastAsia="ru-RU"/>
        </w:rPr>
        <w:t>Орган, ответственный за организацию общественных обсуждений:</w:t>
      </w:r>
      <w:r w:rsidR="00885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5CD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 образования «Муниципальный район «Заполярный район» Ненецкого автономного округа</w:t>
      </w:r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166700, Ненецкий автономный округ, Заполярный р-н, пос. Искателей, ул. Губкина, д. 10, тел.: (81853) 4</w:t>
      </w:r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7963, e-mail: admin-zr@mail.ru.</w:t>
      </w:r>
    </w:p>
    <w:p w14:paraId="001F914B" w14:textId="73041F00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DA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оценки воздействия на окружающую среду: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с 23 марта 2022 г. по </w:t>
      </w:r>
      <w:r w:rsidR="00CA4C2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4C27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включительно.</w:t>
      </w:r>
    </w:p>
    <w:p w14:paraId="56159494" w14:textId="687DF30C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 w:rsidR="00C41F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сроки</w:t>
      </w: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доступности объекта общественного обсуждения</w:t>
      </w:r>
      <w:r w:rsidR="002B61A2"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документация, по объекту государственной экологической экспертизы, включая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предварительные материалы   ОВОС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доступны для ознакомления</w:t>
      </w:r>
      <w:r w:rsidR="00C41F2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41F2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79B">
        <w:rPr>
          <w:rFonts w:ascii="Times New Roman" w:eastAsia="Times New Roman" w:hAnsi="Times New Roman"/>
          <w:sz w:val="28"/>
          <w:szCs w:val="28"/>
          <w:lang w:eastAsia="ru-RU"/>
        </w:rPr>
        <w:t xml:space="preserve">по 22 апреля 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4F1E3A9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Полярного филиала ФГБНУ «ВНИРО»: http://www.pinro.vniro.ru (раздел «Общественные обсуждения»);</w:t>
      </w:r>
    </w:p>
    <w:p w14:paraId="1EB78FDB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ФГБНУ «ВНИРО»: http://www.vniro.ru (раздел «Общественные слушания от филиалов»);</w:t>
      </w:r>
    </w:p>
    <w:p w14:paraId="128B38BE" w14:textId="77777777" w:rsidR="00BD7DCE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в Полярном филиале ФГБНУ «ВНИРО» по адресу: 183038, г. Мурманск, ул. Академика Книповича, д. 6. С понедельника по пятницу с 9:00 до 17:00 (прием граждан осуществляется строго при наличии индивидуальных средств защиты), тел.: +7(8152) 402614, 402639</w:t>
      </w:r>
      <w:r w:rsidR="00BD7D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1686A6" w14:textId="12979722" w:rsidR="00347C58" w:rsidRDefault="00BD7DCE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ссылке</w:t>
      </w:r>
      <w:r w:rsidR="00E83EB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83EBF" w:rsidRPr="00E83EBF">
        <w:rPr>
          <w:rFonts w:ascii="Times New Roman" w:eastAsia="Times New Roman" w:hAnsi="Times New Roman"/>
          <w:sz w:val="28"/>
          <w:szCs w:val="28"/>
          <w:lang w:eastAsia="ru-RU"/>
        </w:rPr>
        <w:t>https://disk.yandex.ru/i/_-ACe1yUay_hOw</w:t>
      </w:r>
    </w:p>
    <w:p w14:paraId="51F0CA51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Также, уведомление о проведении общественных обсуждений, будет размещено на сайтах:</w:t>
      </w:r>
    </w:p>
    <w:p w14:paraId="1D8E724D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http://www.pinro.vniro.ru (раздел «Общественные обсуждения»);</w:t>
      </w:r>
    </w:p>
    <w:p w14:paraId="7CC3A486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http://www.vniro.ru (раздел «Общественные слушания от филиалов»);</w:t>
      </w:r>
    </w:p>
    <w:p w14:paraId="1F25CB82" w14:textId="77C5E5A6" w:rsid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history="1">
        <w:r w:rsidR="00DC2128" w:rsidRPr="0087556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https://zrnao.ru/administracziya/publichnyie-slushaniya-(reestr)/</w:t>
        </w:r>
      </w:hyperlink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4685D0" w14:textId="59601F65" w:rsidR="00DC2128" w:rsidRPr="00347C58" w:rsidRDefault="00DC212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128">
        <w:rPr>
          <w:rFonts w:ascii="Times New Roman" w:eastAsia="Times New Roman" w:hAnsi="Times New Roman"/>
          <w:sz w:val="28"/>
          <w:szCs w:val="28"/>
          <w:lang w:eastAsia="ru-RU"/>
        </w:rPr>
        <w:t>- https://adm-nmar.ru/;</w:t>
      </w:r>
    </w:p>
    <w:p w14:paraId="1017C2F5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https://rpn.gov.ru/; </w:t>
      </w:r>
    </w:p>
    <w:p w14:paraId="7ACD291C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https://rpn.gov.ru/regions/11/;</w:t>
      </w:r>
    </w:p>
    <w:p w14:paraId="4CBCE53A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https://dprea.adm-nao.ru/obshestvennye-obsuzhdeniya/.</w:t>
      </w:r>
    </w:p>
    <w:p w14:paraId="05B2C2CE" w14:textId="74E9A68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общественного обсуждения</w:t>
      </w:r>
      <w:r w:rsidR="00CF1F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письменный опрос. </w:t>
      </w:r>
    </w:p>
    <w:p w14:paraId="250A29C2" w14:textId="395E8BED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Ненецкого автономного округа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E72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о согласованию с заинтересованными муниципальными образованиями Ненецкого автономного округа.</w:t>
      </w:r>
    </w:p>
    <w:p w14:paraId="11F0C1CF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Форма опросного листа размещена:</w:t>
      </w:r>
    </w:p>
    <w:p w14:paraId="5C47DCDE" w14:textId="76BBC540" w:rsid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Полярного филиала ФГБНУ «ВНИРО» http://www.pinro.vniro.ru (раздел «Общественные обсуждения»);</w:t>
      </w:r>
    </w:p>
    <w:p w14:paraId="18A42F1F" w14:textId="2DBFC5A0" w:rsidR="002C7C8D" w:rsidRPr="002C7C8D" w:rsidRDefault="002A310E" w:rsidP="002C7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6A1B">
        <w:rPr>
          <w:rFonts w:ascii="Times New Roman" w:eastAsia="Times New Roman" w:hAnsi="Times New Roman"/>
          <w:sz w:val="28"/>
          <w:szCs w:val="28"/>
          <w:lang w:eastAsia="ru-RU"/>
        </w:rPr>
        <w:t>на сайте ФГБНУ «ВНИРО»</w:t>
      </w:r>
      <w:r w:rsidR="002C7C8D" w:rsidRPr="002C7C8D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http://www.vniro.ru (раздел «Обще</w:t>
      </w:r>
      <w:r w:rsidR="002C7C8D">
        <w:rPr>
          <w:rFonts w:ascii="Times New Roman" w:eastAsia="Times New Roman" w:hAnsi="Times New Roman"/>
          <w:sz w:val="28"/>
          <w:szCs w:val="28"/>
          <w:lang w:eastAsia="ru-RU"/>
        </w:rPr>
        <w:t>ственные слушания от филиалов»).</w:t>
      </w:r>
    </w:p>
    <w:p w14:paraId="7A76C035" w14:textId="4E518C0A" w:rsidR="00347C58" w:rsidRPr="00273D22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>Опросный лист можно получить, заполнить и сдать в течении 30 дней с 23.03.2022 г. по 2</w:t>
      </w:r>
      <w:r w:rsidR="002C7C8D"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>.04.2022 г.:</w:t>
      </w:r>
    </w:p>
    <w:p w14:paraId="38B8A372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в Полярном филиале ФГБНУ «ВНИРО» по адресу: 183038, г. Мурманск, ул. Академика Книповича, д. 6. С понедельника по пятницу с 9:00 до 17:00 (прием граждан осуществляется строго при наличии индивидуальных средств защиты), тел.: (8152) 402614, 402639;</w:t>
      </w:r>
    </w:p>
    <w:p w14:paraId="1E631F5D" w14:textId="447D6D3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в холле здания Администрации муниципального </w:t>
      </w:r>
      <w:r w:rsidR="008C6A1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</w:t>
      </w:r>
      <w:r w:rsidR="002C7C8D">
        <w:rPr>
          <w:rFonts w:ascii="Times New Roman" w:eastAsia="Times New Roman" w:hAnsi="Times New Roman"/>
          <w:sz w:val="28"/>
          <w:szCs w:val="28"/>
          <w:lang w:eastAsia="ru-RU"/>
        </w:rPr>
        <w:t>о 17:00), тел. +7 (81853) 48823.</w:t>
      </w:r>
    </w:p>
    <w:p w14:paraId="131C84F9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Также, заполненный опросный лист можно направлять на следующие электронные адреса:</w:t>
      </w:r>
    </w:p>
    <w:p w14:paraId="4825F037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Полярного филиала pinro@vniro.ru;</w:t>
      </w:r>
    </w:p>
    <w:p w14:paraId="22E68689" w14:textId="173E5014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F1FC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52647" w:rsidRPr="009526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</w:t>
      </w:r>
      <w:r w:rsidR="00952647" w:rsidRPr="00952647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округа»</w:t>
      </w:r>
      <w:r w:rsidR="00952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admin-zr@mail.ru.</w:t>
      </w:r>
    </w:p>
    <w:p w14:paraId="55EC6E2B" w14:textId="00CB6143" w:rsidR="00116EF7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FCA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представления замечаний и предложений</w:t>
      </w:r>
      <w:r w:rsidR="00CF1F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FC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замечаний и предложений будет осуществляться с момента доступности документации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23.03.2022 г. 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AC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.05.2022 г. по адресу:</w:t>
      </w:r>
    </w:p>
    <w:p w14:paraId="00C3FA8F" w14:textId="598437AE" w:rsidR="00347C58" w:rsidRPr="00347C58" w:rsidRDefault="00116EF7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16EF7">
        <w:rPr>
          <w:rFonts w:ascii="Times New Roman" w:eastAsia="Times New Roman" w:hAnsi="Times New Roman"/>
          <w:sz w:val="28"/>
          <w:szCs w:val="28"/>
          <w:lang w:eastAsia="ru-RU"/>
        </w:rPr>
        <w:t>в холле здания Администрации муниципального образования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 17:00), тел. +7 (81853) 48823</w:t>
      </w:r>
      <w:r w:rsidR="00547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6FE9AE" w14:textId="310D5A40" w:rsidR="00347C58" w:rsidRDefault="0054739A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Полярный филиал ФГБНУ «ВНИРО», 183038, г. Мурманск, ул. Академика Книповича, д. 6 или на электронную почту филиала </w:t>
      </w:r>
      <w:hyperlink r:id="rId6" w:history="1">
        <w:r w:rsidRPr="00D71A3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pinro@vniro.ru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C1BE5" w14:textId="77777777" w:rsidR="002A310E" w:rsidRPr="00347C58" w:rsidRDefault="002A310E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4BF15" w14:textId="77777777" w:rsidR="00347C58" w:rsidRPr="00A7664A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64A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информация:</w:t>
      </w:r>
    </w:p>
    <w:p w14:paraId="6B83B01E" w14:textId="47CADEAD" w:rsidR="002A310E" w:rsidRPr="002A310E" w:rsidRDefault="00F12986" w:rsidP="002A31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Заполярный район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Ненецкий автономный округ, Заполярный р-н, пос. Искателей, ул. Губкина, д. 10 (в рабочие дни с 9:00 до 17:00), тел. +7 (81853) </w:t>
      </w:r>
      <w:r w:rsidR="00DD4C78" w:rsidRPr="00DD4C78">
        <w:rPr>
          <w:rFonts w:ascii="Times New Roman" w:eastAsia="Times New Roman" w:hAnsi="Times New Roman"/>
          <w:sz w:val="28"/>
          <w:szCs w:val="28"/>
          <w:lang w:eastAsia="ru-RU"/>
        </w:rPr>
        <w:t>47963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310E" w:rsidRPr="002A310E">
        <w:rPr>
          <w:rFonts w:ascii="Times New Roman" w:eastAsia="Times New Roman" w:hAnsi="Times New Roman"/>
          <w:sz w:val="28"/>
          <w:szCs w:val="28"/>
          <w:lang w:eastAsia="ru-RU"/>
        </w:rPr>
        <w:t>Шестаков Александр Васильевич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EEA8B3" w14:textId="77777777" w:rsidR="00DD4C78" w:rsidRDefault="00DD4C78" w:rsidP="00DD4C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Полярный филиал ФГБНУ «ВНИРО», 183038, г. Мурманск, ул. Академик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Книповича, д. 6, тел.: (8152)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40-26-14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Шкуратова Евгения Борисовна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94B732" w14:textId="11ACE736" w:rsidR="001A1A8B" w:rsidRPr="00B67C92" w:rsidRDefault="001A1A8B" w:rsidP="0034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1A8B" w:rsidRPr="00B67C92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0"/>
    <w:rsid w:val="00002493"/>
    <w:rsid w:val="00036C6F"/>
    <w:rsid w:val="0004590C"/>
    <w:rsid w:val="000510DA"/>
    <w:rsid w:val="00055B0F"/>
    <w:rsid w:val="00060F73"/>
    <w:rsid w:val="00071EA6"/>
    <w:rsid w:val="00084772"/>
    <w:rsid w:val="00096EB4"/>
    <w:rsid w:val="000B0F70"/>
    <w:rsid w:val="000F241D"/>
    <w:rsid w:val="000F3400"/>
    <w:rsid w:val="00101B0A"/>
    <w:rsid w:val="0010233B"/>
    <w:rsid w:val="001062F1"/>
    <w:rsid w:val="0011213D"/>
    <w:rsid w:val="00116EF7"/>
    <w:rsid w:val="001268E6"/>
    <w:rsid w:val="00151754"/>
    <w:rsid w:val="0015494B"/>
    <w:rsid w:val="00163A51"/>
    <w:rsid w:val="001659F6"/>
    <w:rsid w:val="00190815"/>
    <w:rsid w:val="001A1A8B"/>
    <w:rsid w:val="001B48C6"/>
    <w:rsid w:val="001E4DB0"/>
    <w:rsid w:val="0025228D"/>
    <w:rsid w:val="00257E66"/>
    <w:rsid w:val="00273D22"/>
    <w:rsid w:val="00292B5D"/>
    <w:rsid w:val="002936B4"/>
    <w:rsid w:val="002A30C9"/>
    <w:rsid w:val="002A310E"/>
    <w:rsid w:val="002B61A2"/>
    <w:rsid w:val="002C7C8D"/>
    <w:rsid w:val="00316C8C"/>
    <w:rsid w:val="00347C58"/>
    <w:rsid w:val="00356FFA"/>
    <w:rsid w:val="003574BD"/>
    <w:rsid w:val="003914CE"/>
    <w:rsid w:val="003A6A39"/>
    <w:rsid w:val="003B0488"/>
    <w:rsid w:val="003B4445"/>
    <w:rsid w:val="004038E9"/>
    <w:rsid w:val="004126D8"/>
    <w:rsid w:val="0042602E"/>
    <w:rsid w:val="00434D20"/>
    <w:rsid w:val="004403B1"/>
    <w:rsid w:val="00467906"/>
    <w:rsid w:val="00472A73"/>
    <w:rsid w:val="004857F6"/>
    <w:rsid w:val="004D0D4D"/>
    <w:rsid w:val="004D3A1E"/>
    <w:rsid w:val="004E7C70"/>
    <w:rsid w:val="004F3FA2"/>
    <w:rsid w:val="0050300E"/>
    <w:rsid w:val="00531750"/>
    <w:rsid w:val="00533C11"/>
    <w:rsid w:val="00544575"/>
    <w:rsid w:val="00546173"/>
    <w:rsid w:val="0054739A"/>
    <w:rsid w:val="00553DB7"/>
    <w:rsid w:val="00566364"/>
    <w:rsid w:val="00596839"/>
    <w:rsid w:val="005B628E"/>
    <w:rsid w:val="005C3D06"/>
    <w:rsid w:val="005C62F1"/>
    <w:rsid w:val="005E015D"/>
    <w:rsid w:val="0060487C"/>
    <w:rsid w:val="00607F22"/>
    <w:rsid w:val="0061552B"/>
    <w:rsid w:val="00636893"/>
    <w:rsid w:val="0064384F"/>
    <w:rsid w:val="0067735E"/>
    <w:rsid w:val="00677EC5"/>
    <w:rsid w:val="00691AF9"/>
    <w:rsid w:val="006B0BAB"/>
    <w:rsid w:val="006C783F"/>
    <w:rsid w:val="006C78A3"/>
    <w:rsid w:val="006D2620"/>
    <w:rsid w:val="006D7D02"/>
    <w:rsid w:val="006F25E0"/>
    <w:rsid w:val="006F4D1D"/>
    <w:rsid w:val="00711030"/>
    <w:rsid w:val="00750B74"/>
    <w:rsid w:val="00776AAA"/>
    <w:rsid w:val="0078084E"/>
    <w:rsid w:val="007973BB"/>
    <w:rsid w:val="007A5339"/>
    <w:rsid w:val="007B2A79"/>
    <w:rsid w:val="007B7AAE"/>
    <w:rsid w:val="007F2DB4"/>
    <w:rsid w:val="007F7E0B"/>
    <w:rsid w:val="0080679B"/>
    <w:rsid w:val="00815864"/>
    <w:rsid w:val="00845771"/>
    <w:rsid w:val="008531B1"/>
    <w:rsid w:val="00871BDA"/>
    <w:rsid w:val="008827FC"/>
    <w:rsid w:val="00885CDA"/>
    <w:rsid w:val="00895107"/>
    <w:rsid w:val="008B6106"/>
    <w:rsid w:val="008C6A1B"/>
    <w:rsid w:val="008C75C7"/>
    <w:rsid w:val="008C7E52"/>
    <w:rsid w:val="008D551B"/>
    <w:rsid w:val="009243AF"/>
    <w:rsid w:val="0093130E"/>
    <w:rsid w:val="009503AE"/>
    <w:rsid w:val="00952647"/>
    <w:rsid w:val="00957710"/>
    <w:rsid w:val="00971F99"/>
    <w:rsid w:val="009D64CB"/>
    <w:rsid w:val="009E6D06"/>
    <w:rsid w:val="00A256A2"/>
    <w:rsid w:val="00A60F5D"/>
    <w:rsid w:val="00A67FF9"/>
    <w:rsid w:val="00A7664A"/>
    <w:rsid w:val="00A87D9C"/>
    <w:rsid w:val="00AA75CC"/>
    <w:rsid w:val="00AB7CA1"/>
    <w:rsid w:val="00AD25A0"/>
    <w:rsid w:val="00AD6F80"/>
    <w:rsid w:val="00AE3BFC"/>
    <w:rsid w:val="00B04440"/>
    <w:rsid w:val="00B0519E"/>
    <w:rsid w:val="00B05CF7"/>
    <w:rsid w:val="00B423D0"/>
    <w:rsid w:val="00B67C92"/>
    <w:rsid w:val="00BA5235"/>
    <w:rsid w:val="00BA620C"/>
    <w:rsid w:val="00BD7DCE"/>
    <w:rsid w:val="00BE72C4"/>
    <w:rsid w:val="00BF0AC4"/>
    <w:rsid w:val="00BF1190"/>
    <w:rsid w:val="00BF4E52"/>
    <w:rsid w:val="00C11A9C"/>
    <w:rsid w:val="00C1282C"/>
    <w:rsid w:val="00C41F23"/>
    <w:rsid w:val="00C502BB"/>
    <w:rsid w:val="00C71E88"/>
    <w:rsid w:val="00CA4C27"/>
    <w:rsid w:val="00CA643E"/>
    <w:rsid w:val="00CF1FCA"/>
    <w:rsid w:val="00D34D62"/>
    <w:rsid w:val="00D43B21"/>
    <w:rsid w:val="00D525DE"/>
    <w:rsid w:val="00DA783F"/>
    <w:rsid w:val="00DA7C27"/>
    <w:rsid w:val="00DB56E6"/>
    <w:rsid w:val="00DC2128"/>
    <w:rsid w:val="00DD4C78"/>
    <w:rsid w:val="00DE24AA"/>
    <w:rsid w:val="00E03717"/>
    <w:rsid w:val="00E40420"/>
    <w:rsid w:val="00E63041"/>
    <w:rsid w:val="00E6412D"/>
    <w:rsid w:val="00E66140"/>
    <w:rsid w:val="00E66541"/>
    <w:rsid w:val="00E80741"/>
    <w:rsid w:val="00E83EBF"/>
    <w:rsid w:val="00E93832"/>
    <w:rsid w:val="00EA35C4"/>
    <w:rsid w:val="00F0779B"/>
    <w:rsid w:val="00F12986"/>
    <w:rsid w:val="00F25011"/>
    <w:rsid w:val="00F31209"/>
    <w:rsid w:val="00F60745"/>
    <w:rsid w:val="00F67F30"/>
    <w:rsid w:val="00F71803"/>
    <w:rsid w:val="00F844A3"/>
    <w:rsid w:val="00F8645D"/>
    <w:rsid w:val="00FA11F2"/>
    <w:rsid w:val="00FA4822"/>
    <w:rsid w:val="00FD3048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CFB8"/>
  <w15:docId w15:val="{F9CBFBB6-BC18-463A-B7BE-48EDEA4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6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7E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7E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7E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7E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7E66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D43B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ro@vniro.ru" TargetMode="External"/><Relationship Id="rId5" Type="http://schemas.openxmlformats.org/officeDocument/2006/relationships/hyperlink" Target="https://zrnao.ru/administracziya/publichnyie-slushaniya-(reestr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Семяшкин Виктор Геннадьевич</cp:lastModifiedBy>
  <cp:revision>2</cp:revision>
  <cp:lastPrinted>2021-01-29T12:39:00Z</cp:lastPrinted>
  <dcterms:created xsi:type="dcterms:W3CDTF">2022-03-15T13:18:00Z</dcterms:created>
  <dcterms:modified xsi:type="dcterms:W3CDTF">2022-03-15T13:18:00Z</dcterms:modified>
</cp:coreProperties>
</file>