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EA" w:rsidRDefault="001710FB">
      <w:pPr>
        <w:pStyle w:val="3"/>
        <w:framePr w:w="9394" w:h="287" w:hRule="exact" w:wrap="none" w:vAnchor="page" w:hAnchor="page" w:x="1266" w:y="1385"/>
        <w:shd w:val="clear" w:color="auto" w:fill="auto"/>
        <w:spacing w:after="0" w:line="210" w:lineRule="exact"/>
        <w:ind w:right="80"/>
      </w:pPr>
      <w:r>
        <w:t>Уведомление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 xml:space="preserve">ООО «ЛУКОЙЛ-Коми», совместно с Администрацией муниципального района «Заполярный район» Ненецкого автономного округа на основании Приказа Минприроды России от 01.12.2020 №999 уведомляют о начале общественных обсуждений по объекту </w:t>
      </w:r>
      <w:r>
        <w:t>Государственной экологической экспертизы (проектной документации, включая материалы оценки воздействия на окружающую среду, ТЗ на ОВОС) проекта: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tabs>
          <w:tab w:val="left" w:leader="underscore" w:pos="2318"/>
          <w:tab w:val="left" w:leader="underscore" w:pos="6686"/>
        </w:tabs>
        <w:spacing w:after="0" w:line="274" w:lineRule="exact"/>
        <w:jc w:val="left"/>
      </w:pPr>
      <w:r>
        <w:rPr>
          <w:rStyle w:val="1"/>
        </w:rPr>
        <w:t>«Реконструкция</w:t>
      </w:r>
      <w:r>
        <w:tab/>
      </w:r>
      <w:r>
        <w:rPr>
          <w:rStyle w:val="1"/>
        </w:rPr>
        <w:t>полигона Южно-Шапкинского</w:t>
      </w:r>
      <w:r>
        <w:tab/>
      </w:r>
      <w:r>
        <w:rPr>
          <w:rStyle w:val="1"/>
        </w:rPr>
        <w:t>нефтегазоконденсатного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line="274" w:lineRule="exact"/>
        <w:jc w:val="left"/>
      </w:pPr>
      <w:r>
        <w:rPr>
          <w:rStyle w:val="1"/>
        </w:rPr>
        <w:t>месторождения».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>Наименование и цель планируемой</w:t>
      </w:r>
      <w:r>
        <w:t xml:space="preserve"> (намечаемой) хозяйственной и иной </w:t>
      </w:r>
      <w:r>
        <w:rPr>
          <w:rStyle w:val="1"/>
        </w:rPr>
        <w:t>деятельности:</w:t>
      </w:r>
      <w:r>
        <w:t xml:space="preserve"> строительство полигона промышленных и твердых бытовых отходов на территории Южно-Шапкинского нефтегазоконденсатного месторождения, обеспечивающего защиту атмосферного воздуха, почвы, земельных ресурсов, пове</w:t>
      </w:r>
      <w:r>
        <w:t>рхностных и грунтовых вод от хозяйственной деятельности.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rPr>
          <w:rStyle w:val="1"/>
        </w:rPr>
        <w:t>Место реализации планируемой (намечаемой) хозяйственной и иной</w:t>
      </w:r>
      <w:r>
        <w:t xml:space="preserve"> </w:t>
      </w:r>
      <w:r>
        <w:rPr>
          <w:rStyle w:val="1"/>
        </w:rPr>
        <w:t>деятельности:</w:t>
      </w:r>
      <w:r>
        <w:t xml:space="preserve"> В административном отношении проектируемый объект расположен Муниципальное образование «Муниципальный район» «Заполярный р</w:t>
      </w:r>
      <w:r>
        <w:t>айон», Большеземельская тундра, Южно-Шапкинское месторождение в Ненецком автономном округе, Архангельской области, Российской Федерации.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>Район расположения проектируемого объекта необжитый, окружной центр - г. Нарьян-Мар - находится в 80 км к северо-западу</w:t>
      </w:r>
      <w:r>
        <w:t>. Ближайший населённый пункт - п. Харьягинский, расположен в 88 км к востоку.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rPr>
          <w:rStyle w:val="1"/>
        </w:rPr>
        <w:t>Наименование и адрес заказчика деятельности</w:t>
      </w:r>
      <w:r>
        <w:t xml:space="preserve">: Общество с ограниченной ответственностью «ЛУКОЙЛ-Коми», 169710, Российская Федерация, Республика Коми, г. Усинск, ул. Нефтяников, д. </w:t>
      </w:r>
      <w:r>
        <w:t xml:space="preserve">31, тел. (82144) 55360, эл. адрес: </w:t>
      </w:r>
      <w:hyperlink r:id="rId6" w:history="1">
        <w:r>
          <w:rPr>
            <w:rStyle w:val="a3"/>
            <w:lang w:val="en-US"/>
          </w:rPr>
          <w:t>Usn.postman@lukoil.com</w:t>
        </w:r>
      </w:hyperlink>
      <w:r>
        <w:rPr>
          <w:lang w:val="en-US"/>
        </w:rPr>
        <w:t xml:space="preserve">, </w:t>
      </w:r>
      <w:r>
        <w:t>ОГРН - 1021100895760, ИНН - 1106014140.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>Контактное лицо - начальник отдела экспертизы проектов и смет Зонтова Мария Александровна, тел. 8(81853) 6-35-62,</w:t>
      </w:r>
      <w:r>
        <w:t xml:space="preserve"> эл. адрес: </w:t>
      </w:r>
      <w:hyperlink r:id="rId7" w:history="1">
        <w:r>
          <w:rPr>
            <w:rStyle w:val="a3"/>
            <w:lang w:val="en-US"/>
          </w:rPr>
          <w:t>Mariya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A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Zontova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lukoil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1710FB">
        <w:t>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rPr>
          <w:rStyle w:val="1"/>
        </w:rPr>
        <w:t>Планируемый срок проведения оценки воздействия на окружающую среду</w:t>
      </w:r>
      <w:r>
        <w:t>: 2023-2024 гг.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firstLine="720"/>
        <w:jc w:val="both"/>
      </w:pPr>
      <w:r>
        <w:rPr>
          <w:rStyle w:val="1"/>
        </w:rPr>
        <w:t>Срок проведения общественных обсуждений</w:t>
      </w:r>
      <w:r>
        <w:t>: 21.06.2022 г.-21.07.2022 г.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firstLine="720"/>
        <w:jc w:val="both"/>
      </w:pPr>
      <w:r>
        <w:t xml:space="preserve">Орган, </w:t>
      </w:r>
      <w:r>
        <w:t>ответственный за организацию общественного обсуждения: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</w:t>
      </w:r>
      <w:hyperlink r:id="rId8" w:history="1">
        <w:r>
          <w:rPr>
            <w:rStyle w:val="a3"/>
            <w:lang w:val="en-US"/>
          </w:rPr>
          <w:t>admin</w:t>
        </w:r>
        <w:r w:rsidRPr="001710FB">
          <w:rPr>
            <w:rStyle w:val="a3"/>
          </w:rPr>
          <w:t>-</w:t>
        </w:r>
        <w:r>
          <w:rPr>
            <w:rStyle w:val="a3"/>
            <w:lang w:val="en-US"/>
          </w:rPr>
          <w:t>zr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 xml:space="preserve">. </w:t>
      </w:r>
      <w:r>
        <w:t xml:space="preserve">Контактное ответственное лицо - Главный специалист УМИ Администрации Заполярного района А.В. Шестаков, тел (81853) 4-79-63, эл. адрес: </w:t>
      </w:r>
      <w:hyperlink r:id="rId9" w:history="1">
        <w:r>
          <w:rPr>
            <w:rStyle w:val="a3"/>
            <w:lang w:val="en-US"/>
          </w:rPr>
          <w:t>zemly</w:t>
        </w:r>
        <w:r w:rsidRPr="001710FB">
          <w:rPr>
            <w:rStyle w:val="a3"/>
          </w:rPr>
          <w:t>66@</w:t>
        </w:r>
        <w:r>
          <w:rPr>
            <w:rStyle w:val="a3"/>
            <w:lang w:val="en-US"/>
          </w:rPr>
          <w:t>yandex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>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firstLine="720"/>
        <w:jc w:val="both"/>
      </w:pPr>
      <w:r>
        <w:rPr>
          <w:rStyle w:val="1"/>
        </w:rPr>
        <w:t>Форма общественного обсуждения:</w:t>
      </w:r>
      <w:r>
        <w:t xml:space="preserve"> обществен</w:t>
      </w:r>
      <w:r>
        <w:t>ные слушания.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firstLine="720"/>
        <w:jc w:val="both"/>
      </w:pPr>
      <w:r>
        <w:rPr>
          <w:rStyle w:val="1"/>
        </w:rPr>
        <w:t>Форма представления замечаний и предложений</w:t>
      </w:r>
      <w:r>
        <w:t>: письменная, электронная.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rPr>
          <w:rStyle w:val="1"/>
        </w:rPr>
        <w:t>Место и срок доступности материалов:</w:t>
      </w:r>
      <w:r>
        <w:t xml:space="preserve"> ознакомиться с объектом экологической экспертизы (проектной документацией, включая материалы оценки воздействия на окружающую среду, ТЗ</w:t>
      </w:r>
      <w:r>
        <w:t xml:space="preserve"> на ОВОС) проекта в электронном виде можно по ссылке: </w:t>
      </w:r>
      <w:hyperlink r:id="rId10" w:history="1">
        <w:r>
          <w:rPr>
            <w:rStyle w:val="a3"/>
          </w:rPr>
          <w:t>https://disk.yandex.ru/d/ZxiZqmPQmrZiLg</w:t>
        </w:r>
      </w:hyperlink>
      <w:r w:rsidRPr="001710FB">
        <w:rPr>
          <w:rStyle w:val="Calibri10pt0pt0"/>
        </w:rPr>
        <w:t xml:space="preserve"> </w:t>
      </w:r>
      <w:r>
        <w:t>в период с 21.06.2022 г.-21.07.2022 г.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 xml:space="preserve">Замечания и предложения в эл. виде можно направлять на эл. адреса: </w:t>
      </w:r>
      <w:r>
        <w:rPr>
          <w:lang w:val="en-US"/>
        </w:rPr>
        <w:t>ad</w:t>
      </w:r>
      <w:r>
        <w:rPr>
          <w:lang w:val="en-US"/>
        </w:rPr>
        <w:t>min</w:t>
      </w:r>
      <w:r w:rsidRPr="001710FB">
        <w:t xml:space="preserve">- </w:t>
      </w:r>
      <w:hyperlink r:id="rId11" w:history="1">
        <w:r>
          <w:rPr>
            <w:rStyle w:val="a3"/>
            <w:lang w:val="en-US"/>
          </w:rPr>
          <w:t>zr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>.</w:t>
      </w:r>
    </w:p>
    <w:p w:rsidR="004276EA" w:rsidRDefault="001710FB">
      <w:pPr>
        <w:pStyle w:val="3"/>
        <w:framePr w:w="9394" w:h="13575" w:hRule="exact" w:wrap="none" w:vAnchor="page" w:hAnchor="page" w:x="1266" w:y="1881"/>
        <w:shd w:val="clear" w:color="auto" w:fill="auto"/>
        <w:spacing w:after="0" w:line="274" w:lineRule="exact"/>
        <w:ind w:right="80" w:firstLine="720"/>
        <w:jc w:val="both"/>
      </w:pPr>
      <w:r>
        <w:t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</w:t>
      </w:r>
      <w:r>
        <w:t>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</w:t>
      </w:r>
    </w:p>
    <w:p w:rsidR="004276EA" w:rsidRDefault="004276EA">
      <w:pPr>
        <w:rPr>
          <w:sz w:val="2"/>
          <w:szCs w:val="2"/>
        </w:rPr>
        <w:sectPr w:rsidR="004276E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right="80"/>
        <w:jc w:val="both"/>
      </w:pPr>
      <w:r>
        <w:lastRenderedPageBreak/>
        <w:t xml:space="preserve">намечаемой хозяйственной деятельности, в котором </w:t>
      </w:r>
      <w:r>
        <w:t>заинтересованные лица и представители общественности могут оставлять свои замечания и предложения.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 w:firstLine="740"/>
        <w:jc w:val="both"/>
      </w:pPr>
      <w:r>
        <w:rPr>
          <w:rStyle w:val="1"/>
        </w:rPr>
        <w:t>Сроки представления замечаний и предложений:</w:t>
      </w:r>
      <w:r>
        <w:t xml:space="preserve"> с 21.06.2022 по 31.07.2022.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 w:firstLine="740"/>
        <w:jc w:val="both"/>
      </w:pPr>
      <w:r>
        <w:rPr>
          <w:rStyle w:val="1"/>
        </w:rPr>
        <w:t>Генеральный проектировщик: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 w:right="20"/>
        <w:jc w:val="both"/>
      </w:pPr>
      <w:r>
        <w:t xml:space="preserve">Общество с ограниченной ответственностью «НИПИ нефти и газа УГТУ», 169300, Российская Федерация, Республика Коми, г. Ухта, ул. Октябрьская, д. 14, ОГРН - 1101102000889, ИНН - 1102065200, тел. 8(8216) 700-293, факс (8216) 76-00-32, эл. адрес: </w:t>
      </w:r>
      <w:hyperlink r:id="rId12" w:history="1">
        <w:r>
          <w:rPr>
            <w:rStyle w:val="a3"/>
            <w:lang w:val="en-US"/>
          </w:rPr>
          <w:t>referent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nipiugtu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 xml:space="preserve">. </w:t>
      </w:r>
      <w:r>
        <w:t xml:space="preserve">Контактное лицо главный инженер проекта - А.П. Викулин, тел.: (8216) 700-262, эл. адрес: </w:t>
      </w:r>
      <w:hyperlink r:id="rId13" w:history="1">
        <w:r>
          <w:rPr>
            <w:rStyle w:val="a3"/>
            <w:lang w:val="en-US"/>
          </w:rPr>
          <w:t>apvikulin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nipiugtu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>.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line="274" w:lineRule="exact"/>
        <w:ind w:left="20" w:right="20" w:firstLine="740"/>
        <w:jc w:val="both"/>
      </w:pPr>
      <w:r>
        <w:t>Организация, проводившая инженерные изыскания и раз</w:t>
      </w:r>
      <w:r>
        <w:t xml:space="preserve">работавшая </w:t>
      </w:r>
      <w:r>
        <w:rPr>
          <w:rStyle w:val="1"/>
        </w:rPr>
        <w:t>проектную документацию:</w:t>
      </w:r>
      <w:r>
        <w:t xml:space="preserve"> Общество с ограниченной ответственностью «ПроектИнжинирингНефть», 625015, Тюменская область, город Тюмень, улица Маршала Захарова, д. 9/2/литер А, (3452)697788, </w:t>
      </w:r>
      <w:hyperlink r:id="rId14" w:history="1">
        <w:r>
          <w:rPr>
            <w:rStyle w:val="a3"/>
            <w:lang w:val="en-US"/>
          </w:rPr>
          <w:t>general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pineft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1710FB">
        <w:t xml:space="preserve">, </w:t>
      </w:r>
      <w:r>
        <w:t>ОГ</w:t>
      </w:r>
      <w:r>
        <w:t>РН -1077203044380, ИНН - 7202166072. Контактное лицо главный инженер проекта - Я.В. Функ, тел.: 8(3452) 69-77</w:t>
      </w:r>
      <w:r>
        <w:softHyphen/>
        <w:t xml:space="preserve">88 (доб.222), </w:t>
      </w:r>
      <w:hyperlink r:id="rId15" w:history="1">
        <w:r>
          <w:rPr>
            <w:rStyle w:val="a3"/>
            <w:lang w:val="en-US"/>
          </w:rPr>
          <w:t>Funk</w:t>
        </w:r>
        <w:r w:rsidRPr="001710FB">
          <w:rPr>
            <w:rStyle w:val="a3"/>
          </w:rPr>
          <w:t>@</w:t>
        </w:r>
        <w:r>
          <w:rPr>
            <w:rStyle w:val="a3"/>
            <w:lang w:val="en-US"/>
          </w:rPr>
          <w:t>pineft</w:t>
        </w:r>
        <w:r w:rsidRPr="001710F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 w:right="20" w:firstLine="740"/>
        <w:jc w:val="both"/>
      </w:pPr>
      <w:r>
        <w:t>Общественные слушания по проектной документации, включая материалы оценки воздейс</w:t>
      </w:r>
      <w:r>
        <w:t xml:space="preserve">твия на окружающую среду, ТЗ на ОВОС объекта «Реконструкция полигона Южно-Шапкинского нефтегазоконденсатного месторождения» состоятся </w:t>
      </w:r>
      <w:r>
        <w:rPr>
          <w:rStyle w:val="1"/>
        </w:rPr>
        <w:t>11 июля</w:t>
      </w:r>
      <w:r>
        <w:t xml:space="preserve"> </w:t>
      </w:r>
      <w:r>
        <w:rPr>
          <w:rStyle w:val="1"/>
        </w:rPr>
        <w:t>2022 г. в 15:00</w:t>
      </w:r>
      <w:r>
        <w:t xml:space="preserve"> по московскому времени.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tabs>
          <w:tab w:val="left" w:pos="2890"/>
          <w:tab w:val="left" w:pos="5962"/>
          <w:tab w:val="left" w:pos="8598"/>
        </w:tabs>
        <w:spacing w:after="0" w:line="274" w:lineRule="exact"/>
        <w:ind w:left="20" w:right="20" w:firstLine="740"/>
        <w:jc w:val="both"/>
      </w:pPr>
      <w:r>
        <w:t>Общественные слушания будут проводиться с использованием средств дистанцио</w:t>
      </w:r>
      <w:r>
        <w:t xml:space="preserve">нного взаимодействия (онлайн-видеоконференцсвязь) посредством электронного приложения </w:t>
      </w:r>
      <w:r>
        <w:rPr>
          <w:lang w:val="en-US"/>
        </w:rPr>
        <w:t>Zoom</w:t>
      </w:r>
      <w:r w:rsidRPr="001710FB">
        <w:t xml:space="preserve">. </w:t>
      </w:r>
      <w: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</w:t>
      </w:r>
      <w:r>
        <w:t xml:space="preserve"> подключения к сети интернет. Подключиться к ВКС</w:t>
      </w:r>
      <w:r>
        <w:tab/>
        <w:t>можно</w:t>
      </w:r>
      <w:r>
        <w:tab/>
        <w:t>по</w:t>
      </w:r>
      <w:r>
        <w:tab/>
        <w:t>ссылке: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tabs>
          <w:tab w:val="left" w:pos="7776"/>
        </w:tabs>
        <w:spacing w:after="0" w:line="274" w:lineRule="exact"/>
        <w:jc w:val="both"/>
      </w:pPr>
      <w:hyperlink r:id="rId16" w:history="1">
        <w:r>
          <w:rPr>
            <w:rStyle w:val="a3"/>
          </w:rPr>
          <w:t>https://zoom.us/j/6409353603?pwd=b3k0QjRGTVZnbVNWeEZ0SEhJU203Zz09</w:t>
        </w:r>
      </w:hyperlink>
      <w:r>
        <w:rPr>
          <w:vertAlign w:val="subscript"/>
        </w:rPr>
        <w:t>,</w:t>
      </w:r>
      <w:r w:rsidRPr="001710FB">
        <w:tab/>
      </w:r>
      <w:r>
        <w:t>идентификатор</w:t>
      </w:r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/>
        <w:jc w:val="both"/>
      </w:pPr>
      <w:r>
        <w:t>персональной конференции: 640</w:t>
      </w:r>
      <w:r>
        <w:t xml:space="preserve"> 935 3603, пароль: 697788.</w:t>
      </w:r>
      <w:bookmarkStart w:id="0" w:name="_GoBack"/>
      <w:bookmarkEnd w:id="0"/>
    </w:p>
    <w:p w:rsidR="004276EA" w:rsidRDefault="001710FB">
      <w:pPr>
        <w:pStyle w:val="3"/>
        <w:framePr w:w="9365" w:h="7999" w:hRule="exact" w:wrap="none" w:vAnchor="page" w:hAnchor="page" w:x="1280" w:y="1385"/>
        <w:shd w:val="clear" w:color="auto" w:fill="auto"/>
        <w:spacing w:after="0" w:line="274" w:lineRule="exact"/>
        <w:ind w:left="20" w:firstLine="740"/>
        <w:jc w:val="both"/>
      </w:pPr>
      <w:r>
        <w:t>Приглашаются все граждане и представители общественных организаций.</w:t>
      </w:r>
    </w:p>
    <w:p w:rsidR="004276EA" w:rsidRDefault="004276EA">
      <w:pPr>
        <w:rPr>
          <w:sz w:val="2"/>
          <w:szCs w:val="2"/>
        </w:rPr>
      </w:pPr>
    </w:p>
    <w:sectPr w:rsidR="004276E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0FB" w:rsidRDefault="001710FB">
      <w:r>
        <w:separator/>
      </w:r>
    </w:p>
  </w:endnote>
  <w:endnote w:type="continuationSeparator" w:id="0">
    <w:p w:rsidR="001710FB" w:rsidRDefault="001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0FB" w:rsidRDefault="001710FB"/>
  </w:footnote>
  <w:footnote w:type="continuationSeparator" w:id="0">
    <w:p w:rsidR="001710FB" w:rsidRDefault="001710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EA"/>
    <w:rsid w:val="001710FB"/>
    <w:rsid w:val="004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55BA"/>
  <w15:docId w15:val="{9AA45456-77CA-4EF9-A092-3FD6483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Calibri10pt0pt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en-US"/>
    </w:rPr>
  </w:style>
  <w:style w:type="character" w:customStyle="1" w:styleId="Calibri10pt0pt0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pvikulin@nipiugtu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iya.A.Zontova@lukoil.com" TargetMode="External"/><Relationship Id="rId12" Type="http://schemas.openxmlformats.org/officeDocument/2006/relationships/hyperlink" Target="mailto:referent@nipiugtu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6409353603?pwd=b3k0QjRGTVZnbVNWeEZ0SEhJU203Zz09" TargetMode="External"/><Relationship Id="rId1" Type="http://schemas.openxmlformats.org/officeDocument/2006/relationships/styles" Target="styles.xml"/><Relationship Id="rId6" Type="http://schemas.openxmlformats.org/officeDocument/2006/relationships/hyperlink" Target="mailto:Usn.postman@lukoil.com" TargetMode="External"/><Relationship Id="rId11" Type="http://schemas.openxmlformats.org/officeDocument/2006/relationships/hyperlink" Target="mailto:zr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unk@pineft.ru" TargetMode="External"/><Relationship Id="rId10" Type="http://schemas.openxmlformats.org/officeDocument/2006/relationships/hyperlink" Target="https://disk.yandex.ru/d/ZxiZqmPQmrZiL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emly66@yandex.ru" TargetMode="External"/><Relationship Id="rId14" Type="http://schemas.openxmlformats.org/officeDocument/2006/relationships/hyperlink" Target="mailto:general@pi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Евгений Дмитриевич</dc:creator>
  <cp:keywords/>
  <cp:lastModifiedBy>Киреев Евгений Дмитриевич</cp:lastModifiedBy>
  <cp:revision>1</cp:revision>
  <dcterms:created xsi:type="dcterms:W3CDTF">2022-06-17T07:34:00Z</dcterms:created>
  <dcterms:modified xsi:type="dcterms:W3CDTF">2022-06-17T07:35:00Z</dcterms:modified>
</cp:coreProperties>
</file>