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D3" w:rsidRPr="001828D3" w:rsidRDefault="001828D3" w:rsidP="0078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1828D3" w:rsidRPr="001828D3" w:rsidRDefault="001828D3" w:rsidP="0078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экспертизе муниципального нормативного правового акта</w:t>
      </w:r>
    </w:p>
    <w:p w:rsidR="007829AE" w:rsidRPr="000F27D1" w:rsidRDefault="007829AE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28D3" w:rsidRPr="001828D3" w:rsidRDefault="006D42C6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Приглашение</w:t>
      </w:r>
    </w:p>
    <w:p w:rsidR="007829AE" w:rsidRPr="000F27D1" w:rsidRDefault="007829AE" w:rsidP="0078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8D3" w:rsidRPr="001828D3" w:rsidRDefault="007829AE" w:rsidP="0078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муниципального района «Заполярный район» Ненецкого автономного округа»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приглашает   Вас   принять   участие   в   публичных   консультациях   по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нормативному правовому акту:</w:t>
      </w:r>
    </w:p>
    <w:p w:rsidR="007829AE" w:rsidRPr="000F27D1" w:rsidRDefault="007829AE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8D3" w:rsidRPr="000F27D1" w:rsidRDefault="007829AE" w:rsidP="00782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Администрации Заполярного района от 13.04.2023 № 117п </w:t>
      </w:r>
      <w:r w:rsidR="001707E8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proofErr w:type="gramStart"/>
      <w:r w:rsidR="001707E8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сноса зеленых насаждений, расположенных на межселенных территориях муниципального района «Заполярный район».</w:t>
      </w:r>
    </w:p>
    <w:p w:rsidR="007829AE" w:rsidRPr="000F27D1" w:rsidRDefault="007829AE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8D3" w:rsidRPr="001828D3" w:rsidRDefault="001828D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 Вас  ответить  на  вопросы, указанные в </w:t>
      </w:r>
      <w:hyperlink r:id="rId4" w:anchor="/document/44008058/entry/7500" w:history="1">
        <w:r w:rsidRPr="000F27D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разделе V</w:t>
        </w:r>
      </w:hyperlink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="00F12A03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извещения,    и    предоставить    свои   предложения  по  муниципальному</w:t>
      </w:r>
      <w:r w:rsidR="00F12A03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нормативному правовому акту.</w:t>
      </w:r>
    </w:p>
    <w:p w:rsidR="001828D3" w:rsidRPr="000F27D1" w:rsidRDefault="001828D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за сотрудничество.</w:t>
      </w:r>
    </w:p>
    <w:p w:rsidR="00F12A03" w:rsidRPr="001828D3" w:rsidRDefault="00F12A0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8D3" w:rsidRPr="000F27D1" w:rsidRDefault="001828D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Информация о сроке проведения публичных консультаций</w:t>
      </w:r>
    </w:p>
    <w:p w:rsidR="00F12A03" w:rsidRPr="001828D3" w:rsidRDefault="00F12A0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A03" w:rsidRPr="000F27D1" w:rsidRDefault="00F12A0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  консультации проводятся в течение 15 рабочих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дней,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</w:t>
      </w:r>
      <w:r w:rsidR="00B14652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 размещения</w:t>
      </w:r>
      <w:proofErr w:type="gramEnd"/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извещения на официальном сайте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   местного    самоуправления,  в  котором  проводится  экспертиза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нормативного правового акта.</w:t>
      </w:r>
    </w:p>
    <w:p w:rsidR="001828D3" w:rsidRPr="001828D3" w:rsidRDefault="001828D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  <w:r w:rsidR="00F12A03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 </w:t>
      </w:r>
      <w:r w:rsidR="00F12A03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предложения в рамках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публичных</w:t>
      </w:r>
      <w:r w:rsidR="00F12A03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консультаций принимаются в указанный срок.</w:t>
      </w:r>
    </w:p>
    <w:p w:rsidR="00F12A03" w:rsidRPr="000F27D1" w:rsidRDefault="00F12A0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828D3" w:rsidRPr="001828D3" w:rsidRDefault="001828D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Информация о способах обратной связи</w:t>
      </w:r>
    </w:p>
    <w:p w:rsidR="00F12A03" w:rsidRPr="000F27D1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1828D3" w:rsidRPr="001828D3" w:rsidRDefault="001828D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 ответы на</w:t>
      </w:r>
      <w:r w:rsidR="00F12A03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 и предложения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можете направить любым</w:t>
      </w:r>
      <w:r w:rsidR="00F12A03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удобным для Вас способом:</w:t>
      </w:r>
    </w:p>
    <w:p w:rsidR="00F12A03" w:rsidRPr="000F27D1" w:rsidRDefault="00F12A03" w:rsidP="00F1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D1">
        <w:rPr>
          <w:rFonts w:ascii="Times New Roman" w:hAnsi="Times New Roman" w:cs="Times New Roman"/>
          <w:sz w:val="26"/>
          <w:szCs w:val="26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F12A03" w:rsidRPr="000F27D1" w:rsidRDefault="00F12A03" w:rsidP="00F12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5" w:history="1">
        <w:r w:rsidRPr="000F27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pravo</w:t>
        </w:r>
        <w:r w:rsidRPr="000F27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F27D1">
        <w:rPr>
          <w:rFonts w:ascii="Times New Roman" w:hAnsi="Times New Roman" w:cs="Times New Roman"/>
          <w:sz w:val="26"/>
          <w:szCs w:val="26"/>
        </w:rPr>
        <w:t>.</w:t>
      </w:r>
    </w:p>
    <w:p w:rsidR="001828D3" w:rsidRPr="001828D3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организатора публичных консультаций:</w:t>
      </w:r>
    </w:p>
    <w:p w:rsidR="00B14652" w:rsidRPr="000F27D1" w:rsidRDefault="00B14652" w:rsidP="00B1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7D1">
        <w:rPr>
          <w:rFonts w:ascii="Times New Roman" w:hAnsi="Times New Roman" w:cs="Times New Roman"/>
          <w:sz w:val="26"/>
          <w:szCs w:val="26"/>
        </w:rPr>
        <w:t xml:space="preserve">Пушкарев Сергей Николаевич – начальник сектора по развитию сельскохозяйственного производства Администрации Заполярного </w:t>
      </w:r>
      <w:proofErr w:type="gramStart"/>
      <w:r w:rsidRPr="000F27D1">
        <w:rPr>
          <w:rFonts w:ascii="Times New Roman" w:hAnsi="Times New Roman" w:cs="Times New Roman"/>
          <w:sz w:val="26"/>
          <w:szCs w:val="26"/>
        </w:rPr>
        <w:t xml:space="preserve">района,   </w:t>
      </w:r>
      <w:proofErr w:type="gramEnd"/>
      <w:r w:rsidRPr="000F27D1">
        <w:rPr>
          <w:rFonts w:ascii="Times New Roman" w:hAnsi="Times New Roman" w:cs="Times New Roman"/>
          <w:sz w:val="26"/>
          <w:szCs w:val="26"/>
        </w:rPr>
        <w:t xml:space="preserve">                    тел. </w:t>
      </w:r>
      <w:r w:rsidRPr="000F27D1">
        <w:rPr>
          <w:rFonts w:ascii="Times New Roman" w:hAnsi="Times New Roman" w:cs="Times New Roman"/>
          <w:sz w:val="26"/>
          <w:szCs w:val="26"/>
        </w:rPr>
        <w:t>(818-53) 4-88-23</w:t>
      </w:r>
      <w:r w:rsidRPr="000F27D1">
        <w:rPr>
          <w:rFonts w:ascii="Times New Roman" w:hAnsi="Times New Roman" w:cs="Times New Roman"/>
          <w:sz w:val="26"/>
          <w:szCs w:val="26"/>
        </w:rPr>
        <w:t>,</w:t>
      </w:r>
    </w:p>
    <w:p w:rsidR="00B14652" w:rsidRPr="000F27D1" w:rsidRDefault="00B14652" w:rsidP="00B14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F27D1"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 w:rsidRPr="000F27D1">
        <w:rPr>
          <w:rFonts w:ascii="Times New Roman" w:hAnsi="Times New Roman" w:cs="Times New Roman"/>
          <w:sz w:val="26"/>
          <w:szCs w:val="26"/>
        </w:rPr>
        <w:t xml:space="preserve"> Максим Александрович – начальник отдела правового и кадрового обеспечения </w:t>
      </w:r>
      <w:r w:rsidRPr="000F27D1"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  <w:r w:rsidRPr="000F27D1">
        <w:rPr>
          <w:rFonts w:ascii="Times New Roman" w:hAnsi="Times New Roman" w:cs="Times New Roman"/>
          <w:sz w:val="26"/>
          <w:szCs w:val="26"/>
        </w:rPr>
        <w:t>, (818-53) 4-88-49;</w:t>
      </w:r>
    </w:p>
    <w:p w:rsidR="00B14652" w:rsidRPr="000F27D1" w:rsidRDefault="00B14652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hAnsi="Times New Roman" w:cs="Times New Roman"/>
          <w:sz w:val="26"/>
          <w:szCs w:val="26"/>
        </w:rPr>
        <w:t xml:space="preserve">почтовый адрес: 166700, Ненецкий автономный округ, Заполярный </w:t>
      </w:r>
      <w:proofErr w:type="gramStart"/>
      <w:r w:rsidRPr="000F27D1">
        <w:rPr>
          <w:rFonts w:ascii="Times New Roman" w:hAnsi="Times New Roman" w:cs="Times New Roman"/>
          <w:sz w:val="26"/>
          <w:szCs w:val="26"/>
        </w:rPr>
        <w:t xml:space="preserve">район,   </w:t>
      </w:r>
      <w:proofErr w:type="gramEnd"/>
      <w:r w:rsidRPr="000F27D1">
        <w:rPr>
          <w:rFonts w:ascii="Times New Roman" w:hAnsi="Times New Roman" w:cs="Times New Roman"/>
          <w:sz w:val="26"/>
          <w:szCs w:val="26"/>
        </w:rPr>
        <w:t xml:space="preserve">                       рп. Искателей, ул. Губкина, д. 10, факс (818-53) 4-88-23, адрес электронной почты – </w:t>
      </w:r>
      <w:hyperlink r:id="rId6" w:history="1">
        <w:r w:rsidRPr="000F27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F27D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F27D1">
        <w:rPr>
          <w:rFonts w:ascii="Times New Roman" w:hAnsi="Times New Roman" w:cs="Times New Roman"/>
          <w:sz w:val="26"/>
          <w:szCs w:val="26"/>
        </w:rPr>
        <w:t>.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B14652" w:rsidRPr="000F27D1" w:rsidRDefault="00B14652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8D3" w:rsidRPr="000F27D1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Контактная информация об участнике публичных консуль</w:t>
      </w:r>
      <w:r w:rsidR="00B14652"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таций</w:t>
      </w:r>
    </w:p>
    <w:p w:rsidR="00B14652" w:rsidRPr="001828D3" w:rsidRDefault="00B14652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8D3" w:rsidRPr="001828D3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______________________________________________________________________</w:t>
      </w:r>
    </w:p>
    <w:p w:rsidR="001828D3" w:rsidRPr="001828D3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(указываются наименование юридического лица или фамилия, имя, отчество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B14652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ответы на вопросы и предложения)</w:t>
      </w:r>
    </w:p>
    <w:p w:rsidR="001828D3" w:rsidRPr="001828D3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2. ______________________________________________________________________</w:t>
      </w:r>
    </w:p>
    <w:p w:rsidR="001828D3" w:rsidRPr="001828D3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(указывается сфера деятельности субъекта предпринимательской и</w:t>
      </w:r>
      <w:r w:rsidR="00B14652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11415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иной </w:t>
      </w:r>
      <w:r w:rsidR="00B14652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экономической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proofErr w:type="gramEnd"/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иного заинтересованного лица,</w:t>
      </w:r>
      <w:r w:rsidR="00B14652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редставляющих свои ответы на вопросы и предложения)</w:t>
      </w:r>
    </w:p>
    <w:p w:rsidR="001828D3" w:rsidRPr="001828D3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3. ______________________________________________________________________</w:t>
      </w:r>
    </w:p>
    <w:p w:rsidR="001828D3" w:rsidRPr="001828D3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(указываются контактная информация субъекта предпринимательской и</w:t>
      </w:r>
      <w:r w:rsidR="00B14652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экономической деятельности</w:t>
      </w:r>
      <w:proofErr w:type="gramEnd"/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иного заинтересованного лица,</w:t>
      </w:r>
      <w:r w:rsidR="00B14652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представляющих свои ответы на вопросы и предложения, в том числе почтовый адрес, телефон, факс, адрес электронной почты)</w:t>
      </w:r>
    </w:p>
    <w:p w:rsidR="00B14652" w:rsidRPr="000F27D1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</w:p>
    <w:p w:rsidR="00B14652" w:rsidRPr="000F27D1" w:rsidRDefault="001828D3" w:rsidP="00B14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Вопросы участнику публичных консультаций</w:t>
      </w:r>
    </w:p>
    <w:p w:rsidR="00B14652" w:rsidRPr="000F27D1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1828D3" w:rsidRPr="001828D3" w:rsidRDefault="00F11415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1.   Какими   Вы</w:t>
      </w:r>
      <w:r w:rsid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видите сильные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  слабые</w:t>
      </w:r>
      <w:proofErr w:type="gramEnd"/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стороны  действующего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регулирования этой сферы (данной проблемы)?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  <w:r w:rsidR="00F11415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F11415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Какие последствия предполагаются, если будет сохраняться текущее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правовое регулирование?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  <w:r w:rsidR="00F11415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F11415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Считаете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Вы, что нормы муниципального нормативного правового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соответствуют (противоречат) иным действующим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нормативным</w:t>
      </w:r>
      <w:r w:rsid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правовым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актам?   Если «Да», пожалуйста, укажите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нормы/нормативные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правовые акты.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F11415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F11415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Интересы    каких    групп  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 предпринимательской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экономичес</w:t>
      </w:r>
      <w:r w:rsid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деятельности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затрагивает муниципальный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нормативный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правовой  акт</w:t>
      </w:r>
      <w:proofErr w:type="gramEnd"/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 видам,  по  отраслям,  по количеству)? По возможности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опишите,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каким образом и в какой степени (существенной, несущественной)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затронуты их интересы?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F11415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F11415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.    Содер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    ли    акт    положения, </w:t>
      </w:r>
      <w:r w:rsid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затрудняющие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   или иной эк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ономической деятельности?  Если «Да»,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перечислите их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укажите в чем именно состоят затруднения и являются ли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 необоснованными. Какие могут быть альтернативы?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F11415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F11415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  Какие   издержки (упущенную выгоду) </w:t>
      </w:r>
      <w:r w:rsid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расходы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(временные,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материальные,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трудовые)    несут    субъекты    предпринимательской  и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   экономической    деятельности   после   принятия   муниципального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мативного правового акта? Какие из них </w:t>
      </w:r>
      <w:r w:rsid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обоснованы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избыточны?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Попробуйте оценить их   количественно (в   часах рабочего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времени,</w:t>
      </w:r>
      <w:r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трудозатратах, денежном эквиваленте и т.п.)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F11415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0F27D1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каждому  из  положений, определенных Вами как необоснованно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затрудняющих  деятельность  адресатов регулирования, обоснуйте следующее: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противоречит   ли  указанное  положение  целям  муниципального  правового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  или  существующей проблеме либо не способствует достижению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целей  муниципального правового регулирования; несет неопределенность или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противоречие,   в  том  числе  в  силу  технико-юридических  недостатков;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  ли  к  избыточным  обязанностям  или,  наоборот,  ограничивает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субъектов предпринимательской и иной экономической деятельности;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создает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ли   существенные  риски  для  ведения  предпринимательской  и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иной  экономической   деятельности,   способствует    ли    возникновению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необоснованных  прав органов местного самоуправления и их должностных лиц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 допускает  возможность  избирательного  применения  правовых  норм;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 ли  к  невозможности  совершения  законных  действий адресатами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    (например,    в   связи  с  отсутствием  инфраструктуры,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организационных  или технических условий, информационных технологий) либо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проведение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операций  не  самым  оптимальным  способом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(например,  на  бумажном носителе, а не в электронном виде); способствует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ли  необоснованному  изменению  расстановки  сил в какой-либо отрасли; не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правилам делового оборота, сложившимся в отрасли.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EB163A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.  Оцените, насколько полно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точно в муниципальном нормативном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правовом   </w:t>
      </w:r>
      <w:r w:rsid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акте    отражены   обязанности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и  ответственность</w:t>
      </w:r>
      <w:proofErr w:type="gramEnd"/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адресатов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регулирования, а также порядок организации их исполнения?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EB163A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Считаете ли Вы нормы муниципального нормативного правового акта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ясными    и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однознач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ными для понимания?  Если «Нет»,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укажите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неоднозначность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норм, установленных в муниципальном нормативном правовом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акте.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1828D3" w:rsidRPr="001828D3" w:rsidRDefault="00EB163A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.  Имеются ли у Вас иные предложения к действующему муниципальному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8D3"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регулированию отрасли? Если имеются, то, пожалуйста, изложите их.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9A0637" w:rsidRPr="000F27D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1828D3" w:rsidRPr="001828D3" w:rsidRDefault="001828D3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8D3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 участника публичных консультаций на указанный вопрос)</w:t>
      </w:r>
    </w:p>
    <w:p w:rsidR="009A0637" w:rsidRPr="000F27D1" w:rsidRDefault="009A0637" w:rsidP="006D42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637" w:rsidRDefault="009A0637" w:rsidP="009A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163A" w:rsidRDefault="00EB163A" w:rsidP="009A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A0637" w:rsidRPr="009A0637" w:rsidRDefault="009A0637" w:rsidP="009A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37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9A0637" w:rsidRPr="009A0637" w:rsidRDefault="009A0637" w:rsidP="009A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0637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9A0637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Н.Л. Михайлова</w:t>
      </w:r>
    </w:p>
    <w:p w:rsidR="009A0637" w:rsidRPr="009A0637" w:rsidRDefault="009A0637" w:rsidP="009A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0637" w:rsidRPr="009A0637" w:rsidRDefault="009A0637" w:rsidP="009A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0637" w:rsidRPr="009A0637" w:rsidRDefault="009A0637" w:rsidP="009A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Pr="009A0637">
        <w:rPr>
          <w:rFonts w:ascii="Times New Roman" w:hAnsi="Times New Roman" w:cs="Times New Roman"/>
          <w:sz w:val="26"/>
          <w:szCs w:val="26"/>
        </w:rPr>
        <w:t>.03</w:t>
      </w:r>
      <w:r>
        <w:rPr>
          <w:rFonts w:ascii="Times New Roman" w:hAnsi="Times New Roman" w:cs="Times New Roman"/>
          <w:sz w:val="26"/>
          <w:szCs w:val="26"/>
        </w:rPr>
        <w:t>.2024</w:t>
      </w:r>
    </w:p>
    <w:p w:rsidR="009A0637" w:rsidRPr="00F2084F" w:rsidRDefault="009A0637" w:rsidP="009A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81"/>
      <w:bookmarkEnd w:id="1"/>
    </w:p>
    <w:p w:rsidR="00B813AD" w:rsidRPr="006D42C6" w:rsidRDefault="00B813AD" w:rsidP="009A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813AD" w:rsidRPr="006D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DA"/>
    <w:rsid w:val="000F27D1"/>
    <w:rsid w:val="001707E8"/>
    <w:rsid w:val="001828D3"/>
    <w:rsid w:val="006D42C6"/>
    <w:rsid w:val="007829AE"/>
    <w:rsid w:val="009A0637"/>
    <w:rsid w:val="00B14652"/>
    <w:rsid w:val="00B813AD"/>
    <w:rsid w:val="00E72BDA"/>
    <w:rsid w:val="00EB163A"/>
    <w:rsid w:val="00F11415"/>
    <w:rsid w:val="00F1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324C"/>
  <w15:chartTrackingRefBased/>
  <w15:docId w15:val="{7643A989-36F0-4B12-8DAB-6A3854A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2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8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828D3"/>
  </w:style>
  <w:style w:type="character" w:styleId="a3">
    <w:name w:val="Hyperlink"/>
    <w:basedOn w:val="a0"/>
    <w:uiPriority w:val="99"/>
    <w:semiHidden/>
    <w:unhideWhenUsed/>
    <w:rsid w:val="00182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7280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pravo-zr@mail.ru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6</cp:revision>
  <dcterms:created xsi:type="dcterms:W3CDTF">2024-02-29T06:37:00Z</dcterms:created>
  <dcterms:modified xsi:type="dcterms:W3CDTF">2024-02-29T10:38:00Z</dcterms:modified>
</cp:coreProperties>
</file>