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E606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5325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</w:p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BA7039" w:rsidRPr="0044473F" w:rsidRDefault="009E692F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CF04CD">
        <w:rPr>
          <w:rFonts w:ascii="Times New Roman" w:hAnsi="Times New Roman" w:cs="Times New Roman"/>
          <w:sz w:val="26"/>
          <w:szCs w:val="26"/>
        </w:rPr>
        <w:t>2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CF04CD">
        <w:rPr>
          <w:rFonts w:ascii="Times New Roman" w:hAnsi="Times New Roman" w:cs="Times New Roman"/>
          <w:sz w:val="26"/>
          <w:szCs w:val="26"/>
        </w:rPr>
        <w:t>88 609,2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>счет средств районного бюджета.</w:t>
      </w:r>
    </w:p>
    <w:p w:rsidR="00F2624A" w:rsidRPr="00F2624A" w:rsidRDefault="00F2624A" w:rsidP="00F26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24A">
        <w:rPr>
          <w:rFonts w:ascii="Times New Roman" w:hAnsi="Times New Roman" w:cs="Times New Roman"/>
          <w:sz w:val="26"/>
          <w:szCs w:val="26"/>
        </w:rPr>
        <w:t xml:space="preserve">План на 01.07.2022 составляет </w:t>
      </w:r>
      <w:r w:rsidR="001C7A35">
        <w:rPr>
          <w:rFonts w:ascii="Times New Roman" w:hAnsi="Times New Roman" w:cs="Times New Roman"/>
          <w:sz w:val="26"/>
          <w:szCs w:val="26"/>
        </w:rPr>
        <w:t>2 251,3</w:t>
      </w:r>
      <w:r w:rsidR="00856870">
        <w:rPr>
          <w:rFonts w:ascii="Times New Roman" w:hAnsi="Times New Roman" w:cs="Times New Roman"/>
          <w:sz w:val="26"/>
          <w:szCs w:val="26"/>
        </w:rPr>
        <w:t xml:space="preserve"> тыс. </w:t>
      </w:r>
      <w:r w:rsidRPr="00F2624A">
        <w:rPr>
          <w:rFonts w:ascii="Times New Roman" w:hAnsi="Times New Roman" w:cs="Times New Roman"/>
          <w:sz w:val="26"/>
          <w:szCs w:val="26"/>
        </w:rPr>
        <w:t>руб</w:t>
      </w:r>
      <w:r w:rsidR="00856870">
        <w:rPr>
          <w:rFonts w:ascii="Times New Roman" w:hAnsi="Times New Roman" w:cs="Times New Roman"/>
          <w:sz w:val="26"/>
          <w:szCs w:val="26"/>
        </w:rPr>
        <w:t>.</w:t>
      </w:r>
      <w:r w:rsidRPr="00F2624A">
        <w:rPr>
          <w:rFonts w:ascii="Times New Roman" w:hAnsi="Times New Roman" w:cs="Times New Roman"/>
          <w:sz w:val="26"/>
          <w:szCs w:val="26"/>
        </w:rPr>
        <w:t xml:space="preserve">, кассовое исполнение – </w:t>
      </w:r>
      <w:r>
        <w:rPr>
          <w:rFonts w:ascii="Times New Roman" w:hAnsi="Times New Roman" w:cs="Times New Roman"/>
          <w:sz w:val="26"/>
          <w:szCs w:val="26"/>
        </w:rPr>
        <w:t>2 251,2</w:t>
      </w:r>
      <w:r w:rsidR="00856870">
        <w:rPr>
          <w:rFonts w:ascii="Times New Roman" w:hAnsi="Times New Roman" w:cs="Times New Roman"/>
          <w:sz w:val="26"/>
          <w:szCs w:val="26"/>
        </w:rPr>
        <w:t> </w:t>
      </w:r>
      <w:r w:rsidRPr="00F2624A">
        <w:rPr>
          <w:rFonts w:ascii="Times New Roman" w:hAnsi="Times New Roman" w:cs="Times New Roman"/>
          <w:sz w:val="26"/>
          <w:szCs w:val="26"/>
        </w:rPr>
        <w:t>тыс.</w:t>
      </w:r>
      <w:r w:rsidR="00856870">
        <w:rPr>
          <w:rFonts w:ascii="Times New Roman" w:hAnsi="Times New Roman" w:cs="Times New Roman"/>
          <w:sz w:val="26"/>
          <w:szCs w:val="26"/>
        </w:rPr>
        <w:t> </w:t>
      </w:r>
      <w:r w:rsidRPr="00F2624A">
        <w:rPr>
          <w:rFonts w:ascii="Times New Roman" w:hAnsi="Times New Roman" w:cs="Times New Roman"/>
          <w:sz w:val="26"/>
          <w:szCs w:val="26"/>
        </w:rPr>
        <w:t>руб</w:t>
      </w:r>
      <w:r w:rsidR="00856870">
        <w:rPr>
          <w:rFonts w:ascii="Times New Roman" w:hAnsi="Times New Roman" w:cs="Times New Roman"/>
          <w:sz w:val="26"/>
          <w:szCs w:val="26"/>
        </w:rPr>
        <w:t>.</w:t>
      </w:r>
      <w:r w:rsidRPr="00F2624A">
        <w:rPr>
          <w:rFonts w:ascii="Times New Roman" w:hAnsi="Times New Roman" w:cs="Times New Roman"/>
          <w:sz w:val="26"/>
          <w:szCs w:val="26"/>
        </w:rPr>
        <w:t xml:space="preserve"> или 100 % от плана на 01.07.2022.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F2624A" w:rsidTr="0002063D">
        <w:tc>
          <w:tcPr>
            <w:tcW w:w="476" w:type="dxa"/>
          </w:tcPr>
          <w:p w:rsidR="00AA48FA" w:rsidRPr="00F2624A" w:rsidRDefault="00AA48FA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AA48FA" w:rsidRPr="00F2624A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4A">
              <w:rPr>
                <w:rFonts w:ascii="Times New Roman" w:eastAsia="Times New Roman" w:hAnsi="Times New Roman" w:cs="Times New Roman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F2624A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4A">
              <w:rPr>
                <w:rFonts w:ascii="Times New Roman" w:eastAsia="Times New Roman" w:hAnsi="Times New Roman" w:cs="Times New Roman"/>
                <w:lang w:eastAsia="ru-RU"/>
              </w:rPr>
              <w:t>Краткая информация по выполнению мероприятий</w:t>
            </w:r>
          </w:p>
        </w:tc>
      </w:tr>
      <w:tr w:rsidR="00AA48FA" w:rsidRPr="00930313" w:rsidTr="00E60671">
        <w:trPr>
          <w:trHeight w:val="1487"/>
        </w:trPr>
        <w:tc>
          <w:tcPr>
            <w:tcW w:w="476" w:type="dxa"/>
          </w:tcPr>
          <w:p w:rsidR="00AA48FA" w:rsidRPr="007C47E2" w:rsidRDefault="00AA48FA" w:rsidP="0002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AA48FA" w:rsidRPr="007C47E2" w:rsidRDefault="00AA48FA" w:rsidP="00020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Поставка сепаратора-сливкоотделителя для МКП ЗР «</w:t>
            </w:r>
            <w:proofErr w:type="spellStart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AA48FA" w:rsidRPr="007C47E2" w:rsidRDefault="00AA48FA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="00B265EA" w:rsidRPr="007C47E2">
              <w:rPr>
                <w:rFonts w:ascii="Times New Roman" w:hAnsi="Times New Roman" w:cs="Times New Roman"/>
                <w:sz w:val="20"/>
                <w:szCs w:val="20"/>
              </w:rPr>
              <w:t>МКП ЗР «</w:t>
            </w:r>
            <w:proofErr w:type="spellStart"/>
            <w:r w:rsidR="00B265EA" w:rsidRPr="007C47E2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="00B265EA" w:rsidRPr="007C47E2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</w:t>
            </w:r>
            <w:r w:rsidR="00B265EA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333,7</w:t>
            </w: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тыс.</w:t>
            </w:r>
            <w:r w:rsidR="00B265EA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F2624A" w:rsidRDefault="00AA48FA" w:rsidP="00F2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Кассовое и фактическое исполнение за отчетный период – 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A48FA" w:rsidRPr="007C47E2" w:rsidRDefault="00F2624A" w:rsidP="00F2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</w:t>
            </w:r>
            <w:r w:rsidR="00AA48FA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аключен 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поставку товара от 11.04.2022 № 76 с</w:t>
            </w:r>
            <w:r w:rsidR="00BC7A53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«СЦ Плава»</w:t>
            </w:r>
            <w:r w:rsidR="00AA48FA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333 700,</w:t>
            </w:r>
            <w:r w:rsidR="00AA48FA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 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 поставлен и оплачен. Мероприятие исполнено.</w:t>
            </w:r>
          </w:p>
        </w:tc>
      </w:tr>
      <w:tr w:rsidR="00E60671" w:rsidRPr="007C47E2" w:rsidTr="0002063D">
        <w:trPr>
          <w:trHeight w:val="1692"/>
        </w:trPr>
        <w:tc>
          <w:tcPr>
            <w:tcW w:w="476" w:type="dxa"/>
          </w:tcPr>
          <w:p w:rsidR="00E60671" w:rsidRPr="007C47E2" w:rsidRDefault="007C47E2" w:rsidP="0002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E60671" w:rsidRPr="007C47E2" w:rsidRDefault="00E60671" w:rsidP="000206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6662" w:type="dxa"/>
            <w:shd w:val="clear" w:color="auto" w:fill="auto"/>
          </w:tcPr>
          <w:p w:rsidR="00F2624A" w:rsidRDefault="00E60671" w:rsidP="00407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</w:t>
            </w:r>
            <w:r w:rsidR="00F2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предусмотрено в отчетном периоде финансирование</w:t>
            </w:r>
            <w:r w:rsidR="00E31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1 917,6 тыс. руб., кассовое исполнение в сумме 1 917,5 тыс. руб., в том числе</w:t>
            </w:r>
            <w:r w:rsidR="00F2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60671" w:rsidRPr="007C47E2" w:rsidRDefault="00F2624A" w:rsidP="00407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«Великовисочный сельсовет» ЗР НАО в сумме 479,6 тыс. руб. Кассовое и фактическое исполнение за отчетный период сост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авило 100,0% от плана</w:t>
            </w:r>
            <w:r w:rsidR="00E6067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Заключен</w:t>
            </w:r>
            <w:r w:rsidR="006A3C3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 купли-продажи оптовой партии товаров от 05.04.2022 № 2697/1-ОТП с АО «Ненецкая нефтяная компания». </w:t>
            </w:r>
            <w:r w:rsidR="0023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договора 479 525,04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</w:t>
            </w:r>
            <w:r w:rsidR="006A3C3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Приобретено дизельное топливо Арктическое в </w:t>
            </w:r>
            <w:r w:rsidR="00407357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</w:t>
            </w:r>
            <w:r w:rsidR="006A3C31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тонн.</w:t>
            </w:r>
          </w:p>
          <w:p w:rsidR="007C47E2" w:rsidRPr="007C47E2" w:rsidRDefault="00F2624A" w:rsidP="00407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07357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МКП «</w:t>
            </w:r>
            <w:proofErr w:type="spellStart"/>
            <w:r w:rsidR="00407357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Пешский</w:t>
            </w:r>
            <w:proofErr w:type="spellEnd"/>
            <w:r w:rsidR="00407357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животноводческий комплекс» в сумме 1 438,0 тыс. руб. Кассовое и фактическое исполнение за отчетный период составило 100,0% от плана.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C47E2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Заключены договор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7C47E2"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C47E2" w:rsidRPr="007C47E2" w:rsidRDefault="007C47E2" w:rsidP="00407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11.04.2022 №</w:t>
            </w:r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 2 с ООО «ВЕСТА» на приобретение пленки для упаковки травяных кормов 50 мм в количестве 24 шт.</w:t>
            </w:r>
            <w:r w:rsidR="001C7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договора 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588 000,0 руб. (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600,0 тыс. руб.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7C47E2" w:rsidRPr="007C47E2" w:rsidRDefault="007C47E2" w:rsidP="00407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- от 11.04.2022 № 2 с ООО «ЭРА» на приобретение ГСМ.</w:t>
            </w:r>
            <w:r w:rsidR="001C7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договора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557 250,0 руб.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600,0 тыс. руб.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7C47E2" w:rsidRPr="007C47E2" w:rsidRDefault="007C47E2" w:rsidP="00407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- от 11.04.2022 № 3 с ООО «</w:t>
            </w:r>
            <w:proofErr w:type="spellStart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ЛогистикСтройСервис</w:t>
            </w:r>
            <w:proofErr w:type="spellEnd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 xml:space="preserve">» на приобретение шпагата полимерного 2500-5-с-К </w:t>
            </w:r>
            <w:proofErr w:type="spellStart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>сеновязочного</w:t>
            </w:r>
            <w:proofErr w:type="spellEnd"/>
            <w:r w:rsidRPr="007C47E2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224 кг и пленки для упаковки травяных кормов 50 мм в количестве 5 шт.</w:t>
            </w:r>
            <w:r w:rsidR="001C7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договора 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292 740,0 руб. (</w:t>
            </w:r>
            <w:r w:rsidR="001C7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600,0 тыс. руб.</w:t>
            </w:r>
            <w:r w:rsidR="0099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  <w:bookmarkStart w:id="0" w:name="_GoBack"/>
            <w:bookmarkEnd w:id="0"/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AA48F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</w:t>
      </w:r>
      <w:r w:rsidR="00CF04CD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4255A"/>
    <w:rsid w:val="00052AD2"/>
    <w:rsid w:val="000664D8"/>
    <w:rsid w:val="00081F4D"/>
    <w:rsid w:val="000C2F21"/>
    <w:rsid w:val="000D35BF"/>
    <w:rsid w:val="000D7E0E"/>
    <w:rsid w:val="000F400A"/>
    <w:rsid w:val="001144C4"/>
    <w:rsid w:val="00122627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51B57"/>
    <w:rsid w:val="00257517"/>
    <w:rsid w:val="00262CC4"/>
    <w:rsid w:val="002826BF"/>
    <w:rsid w:val="00295528"/>
    <w:rsid w:val="00297D9F"/>
    <w:rsid w:val="002B28A7"/>
    <w:rsid w:val="002C408D"/>
    <w:rsid w:val="002D4088"/>
    <w:rsid w:val="002D5BD5"/>
    <w:rsid w:val="002E3F82"/>
    <w:rsid w:val="002E71D5"/>
    <w:rsid w:val="0030128A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258B8"/>
    <w:rsid w:val="00431369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5E0D"/>
    <w:rsid w:val="004A0C30"/>
    <w:rsid w:val="004F2D5B"/>
    <w:rsid w:val="004F3BE2"/>
    <w:rsid w:val="00520A91"/>
    <w:rsid w:val="0052180B"/>
    <w:rsid w:val="00523DB4"/>
    <w:rsid w:val="00530EF6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D76BD"/>
    <w:rsid w:val="006E0DB4"/>
    <w:rsid w:val="006F6EA2"/>
    <w:rsid w:val="007028DC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7689"/>
    <w:rsid w:val="007D1C89"/>
    <w:rsid w:val="007E5B3F"/>
    <w:rsid w:val="007F58B8"/>
    <w:rsid w:val="007F5909"/>
    <w:rsid w:val="00805389"/>
    <w:rsid w:val="00813B37"/>
    <w:rsid w:val="008427AF"/>
    <w:rsid w:val="00856870"/>
    <w:rsid w:val="008626E8"/>
    <w:rsid w:val="008658FF"/>
    <w:rsid w:val="008915B3"/>
    <w:rsid w:val="008C0EC4"/>
    <w:rsid w:val="008C26CC"/>
    <w:rsid w:val="008C3AB0"/>
    <w:rsid w:val="008D1589"/>
    <w:rsid w:val="008D7AB7"/>
    <w:rsid w:val="008E1B28"/>
    <w:rsid w:val="008F2399"/>
    <w:rsid w:val="008F7595"/>
    <w:rsid w:val="0090323D"/>
    <w:rsid w:val="00906D3D"/>
    <w:rsid w:val="00911574"/>
    <w:rsid w:val="00917835"/>
    <w:rsid w:val="009266C4"/>
    <w:rsid w:val="00930313"/>
    <w:rsid w:val="00936B6C"/>
    <w:rsid w:val="009415D8"/>
    <w:rsid w:val="00946F3E"/>
    <w:rsid w:val="009734C0"/>
    <w:rsid w:val="009751D4"/>
    <w:rsid w:val="009766A6"/>
    <w:rsid w:val="00994B0D"/>
    <w:rsid w:val="0099543C"/>
    <w:rsid w:val="009D518D"/>
    <w:rsid w:val="009E4804"/>
    <w:rsid w:val="009E5899"/>
    <w:rsid w:val="009E692F"/>
    <w:rsid w:val="00A029D6"/>
    <w:rsid w:val="00A03A9E"/>
    <w:rsid w:val="00A308D9"/>
    <w:rsid w:val="00A607D1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F01"/>
    <w:rsid w:val="00B2030A"/>
    <w:rsid w:val="00B265EA"/>
    <w:rsid w:val="00B336F5"/>
    <w:rsid w:val="00B74226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749BA"/>
    <w:rsid w:val="00C80DD6"/>
    <w:rsid w:val="00C84F71"/>
    <w:rsid w:val="00C90F8F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3119F"/>
    <w:rsid w:val="00D32C14"/>
    <w:rsid w:val="00D37F76"/>
    <w:rsid w:val="00D626D2"/>
    <w:rsid w:val="00D63959"/>
    <w:rsid w:val="00D75080"/>
    <w:rsid w:val="00D80D72"/>
    <w:rsid w:val="00D9433E"/>
    <w:rsid w:val="00DA742D"/>
    <w:rsid w:val="00DC33E8"/>
    <w:rsid w:val="00DF33C9"/>
    <w:rsid w:val="00DF3604"/>
    <w:rsid w:val="00DF67F3"/>
    <w:rsid w:val="00E04A5B"/>
    <w:rsid w:val="00E3103E"/>
    <w:rsid w:val="00E333A7"/>
    <w:rsid w:val="00E36C07"/>
    <w:rsid w:val="00E51F04"/>
    <w:rsid w:val="00E60671"/>
    <w:rsid w:val="00E66BD7"/>
    <w:rsid w:val="00E67F5C"/>
    <w:rsid w:val="00E71382"/>
    <w:rsid w:val="00E81B05"/>
    <w:rsid w:val="00E84A3B"/>
    <w:rsid w:val="00EB7CDA"/>
    <w:rsid w:val="00EC191D"/>
    <w:rsid w:val="00ED7BB7"/>
    <w:rsid w:val="00EF68B5"/>
    <w:rsid w:val="00EF6C72"/>
    <w:rsid w:val="00EF7547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734B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25BC-111E-4143-97B0-EB3733C6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Бибик Екатерина Сергеевна</cp:lastModifiedBy>
  <cp:revision>24</cp:revision>
  <cp:lastPrinted>2022-07-15T06:06:00Z</cp:lastPrinted>
  <dcterms:created xsi:type="dcterms:W3CDTF">2021-10-25T12:09:00Z</dcterms:created>
  <dcterms:modified xsi:type="dcterms:W3CDTF">2022-07-15T06:08:00Z</dcterms:modified>
</cp:coreProperties>
</file>