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10" w:rsidRPr="006144CC" w:rsidRDefault="008B7C10" w:rsidP="00C2234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144CC">
        <w:rPr>
          <w:b/>
          <w:sz w:val="28"/>
          <w:szCs w:val="28"/>
        </w:rPr>
        <w:t>О</w:t>
      </w:r>
      <w:r w:rsidR="006144CC" w:rsidRPr="006144CC">
        <w:rPr>
          <w:b/>
          <w:sz w:val="28"/>
          <w:szCs w:val="28"/>
        </w:rPr>
        <w:t xml:space="preserve"> курьерской доставке документов </w:t>
      </w:r>
      <w:r w:rsidRPr="006144CC">
        <w:rPr>
          <w:b/>
          <w:sz w:val="28"/>
          <w:szCs w:val="28"/>
        </w:rPr>
        <w:t xml:space="preserve">органом государственной регистрации </w:t>
      </w:r>
    </w:p>
    <w:p w:rsidR="008B7C10" w:rsidRPr="00C43D12" w:rsidRDefault="008B7C10" w:rsidP="00C22345">
      <w:pPr>
        <w:spacing w:line="360" w:lineRule="auto"/>
        <w:ind w:firstLine="709"/>
        <w:jc w:val="both"/>
        <w:rPr>
          <w:sz w:val="22"/>
          <w:szCs w:val="28"/>
        </w:rPr>
      </w:pPr>
    </w:p>
    <w:p w:rsidR="008B7C10" w:rsidRPr="00C22345" w:rsidRDefault="008B7C10" w:rsidP="00C22345">
      <w:pPr>
        <w:pStyle w:val="ConsPlusNormal"/>
        <w:ind w:firstLine="709"/>
        <w:jc w:val="both"/>
      </w:pPr>
      <w:r w:rsidRPr="00C22345">
        <w:t xml:space="preserve">В соответствии с </w:t>
      </w:r>
      <w:r w:rsidR="00D21E68">
        <w:t xml:space="preserve">п. 19 ст. 29 </w:t>
      </w:r>
      <w:r w:rsidRPr="00C22345">
        <w:rPr>
          <w:rFonts w:eastAsiaTheme="minorHAnsi"/>
          <w:lang w:eastAsia="en-US"/>
        </w:rPr>
        <w:t>Федеральн</w:t>
      </w:r>
      <w:r w:rsidR="00D21E68">
        <w:rPr>
          <w:rFonts w:eastAsiaTheme="minorHAnsi"/>
          <w:lang w:eastAsia="en-US"/>
        </w:rPr>
        <w:t>ого</w:t>
      </w:r>
      <w:r w:rsidRPr="00C22345">
        <w:rPr>
          <w:rFonts w:eastAsiaTheme="minorHAnsi"/>
          <w:lang w:eastAsia="en-US"/>
        </w:rPr>
        <w:t xml:space="preserve"> закон</w:t>
      </w:r>
      <w:r w:rsidR="00D21E68">
        <w:rPr>
          <w:rFonts w:eastAsiaTheme="minorHAnsi"/>
          <w:lang w:eastAsia="en-US"/>
        </w:rPr>
        <w:t>а</w:t>
      </w:r>
      <w:r w:rsidRPr="00C22345">
        <w:rPr>
          <w:rFonts w:eastAsiaTheme="minorHAnsi"/>
          <w:lang w:eastAsia="en-US"/>
        </w:rPr>
        <w:t xml:space="preserve"> от 13.07.2015 № 218-ФЗ «О государственной регистрации недвижимости» </w:t>
      </w:r>
      <w:r w:rsidRPr="00C22345">
        <w:t xml:space="preserve">с 1 января 2017 года </w:t>
      </w:r>
      <w:r w:rsidRPr="00C22345">
        <w:rPr>
          <w:rFonts w:eastAsiaTheme="minorHAnsi"/>
          <w:lang w:eastAsia="en-US"/>
        </w:rPr>
        <w:t>подлежащие выдаче после осуществления государственного кадастрового учета и (или) государственной регистрации прав документы в форме документов на бумажном носителе могут быть доставлены органом регистрации прав посредств</w:t>
      </w:r>
      <w:r w:rsidR="00926DD6">
        <w:rPr>
          <w:rFonts w:eastAsiaTheme="minorHAnsi"/>
          <w:lang w:eastAsia="en-US"/>
        </w:rPr>
        <w:t>о</w:t>
      </w:r>
      <w:r w:rsidRPr="00C22345">
        <w:rPr>
          <w:rFonts w:eastAsiaTheme="minorHAnsi"/>
          <w:lang w:eastAsia="en-US"/>
        </w:rPr>
        <w:t>м курьерской доставки.</w:t>
      </w:r>
    </w:p>
    <w:p w:rsidR="008B7C10" w:rsidRPr="00C22345" w:rsidRDefault="008B7C10" w:rsidP="00C22345">
      <w:pPr>
        <w:ind w:firstLine="709"/>
        <w:jc w:val="both"/>
        <w:rPr>
          <w:sz w:val="28"/>
          <w:szCs w:val="28"/>
        </w:rPr>
      </w:pPr>
      <w:r w:rsidRPr="00C22345">
        <w:rPr>
          <w:rFonts w:eastAsiaTheme="minorHAnsi"/>
          <w:sz w:val="28"/>
          <w:szCs w:val="28"/>
          <w:lang w:eastAsia="en-US"/>
        </w:rPr>
        <w:t xml:space="preserve">Во исполнение указанной нормы закона Приказом </w:t>
      </w:r>
      <w:r w:rsidRPr="00C22345">
        <w:rPr>
          <w:sz w:val="28"/>
          <w:szCs w:val="28"/>
        </w:rPr>
        <w:t xml:space="preserve">Минэкономразвития России от 31.05.2016 № 337 утвержден порядок осуществления органом регистрации прав курьерской доставки заявителям подлежащих выдаче после осуществления государственного кадастрового учета и (или) государственной регистрации прав документов в форме документов на бумажном </w:t>
      </w:r>
      <w:r w:rsidR="00654AFA">
        <w:rPr>
          <w:sz w:val="28"/>
          <w:szCs w:val="28"/>
        </w:rPr>
        <w:t xml:space="preserve">носителе </w:t>
      </w:r>
      <w:r w:rsidRPr="00C22345">
        <w:rPr>
          <w:sz w:val="28"/>
          <w:szCs w:val="28"/>
        </w:rPr>
        <w:t>и размеров платы за ее осуществление</w:t>
      </w:r>
      <w:r w:rsidR="00C22345">
        <w:rPr>
          <w:sz w:val="28"/>
          <w:szCs w:val="28"/>
        </w:rPr>
        <w:t xml:space="preserve"> (далее – Порядок)</w:t>
      </w:r>
      <w:r w:rsidRPr="00C22345">
        <w:rPr>
          <w:sz w:val="28"/>
          <w:szCs w:val="28"/>
        </w:rPr>
        <w:t>.</w:t>
      </w:r>
    </w:p>
    <w:p w:rsidR="00C22345" w:rsidRDefault="00654AFA" w:rsidP="00C2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</w:t>
      </w:r>
      <w:r w:rsidR="008B7C10" w:rsidRPr="00C22345">
        <w:rPr>
          <w:sz w:val="28"/>
          <w:szCs w:val="28"/>
        </w:rPr>
        <w:t xml:space="preserve"> устанавливается механизм осуществления курьерской доставки, сроки ее осуществления, порядок оплаты курьерской доставки документов, а также порядок возврата излишне уплаченных сумм. </w:t>
      </w:r>
    </w:p>
    <w:p w:rsidR="008B7C10" w:rsidRPr="00C22345" w:rsidRDefault="00C22345" w:rsidP="00C2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6DD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</w:t>
      </w:r>
      <w:r w:rsidR="00967EA9">
        <w:rPr>
          <w:sz w:val="28"/>
          <w:szCs w:val="28"/>
        </w:rPr>
        <w:t>указаны случаи</w:t>
      </w:r>
      <w:r>
        <w:rPr>
          <w:sz w:val="28"/>
          <w:szCs w:val="28"/>
        </w:rPr>
        <w:t xml:space="preserve">, при  которых </w:t>
      </w:r>
      <w:r w:rsidR="008B7C10" w:rsidRPr="00C22345">
        <w:rPr>
          <w:sz w:val="28"/>
          <w:szCs w:val="28"/>
        </w:rPr>
        <w:t xml:space="preserve"> курьерская доставка не осуществляется</w:t>
      </w:r>
      <w:r>
        <w:rPr>
          <w:sz w:val="28"/>
          <w:szCs w:val="28"/>
        </w:rPr>
        <w:t>.</w:t>
      </w:r>
      <w:r w:rsidR="008B7C10" w:rsidRPr="00C22345">
        <w:rPr>
          <w:sz w:val="28"/>
          <w:szCs w:val="28"/>
        </w:rPr>
        <w:t xml:space="preserve"> </w:t>
      </w:r>
    </w:p>
    <w:p w:rsidR="008B7C10" w:rsidRPr="00C22345" w:rsidRDefault="008B7C10" w:rsidP="00C22345">
      <w:pPr>
        <w:ind w:firstLine="709"/>
        <w:jc w:val="both"/>
        <w:rPr>
          <w:sz w:val="28"/>
          <w:szCs w:val="28"/>
        </w:rPr>
      </w:pPr>
      <w:r w:rsidRPr="00C22345">
        <w:rPr>
          <w:sz w:val="28"/>
          <w:szCs w:val="28"/>
        </w:rPr>
        <w:t xml:space="preserve">При осуществлении курьерской доставки орган </w:t>
      </w:r>
      <w:r w:rsidR="00A4781D">
        <w:rPr>
          <w:sz w:val="28"/>
          <w:szCs w:val="28"/>
        </w:rPr>
        <w:t>регистрации прав</w:t>
      </w:r>
      <w:r w:rsidRPr="00C22345">
        <w:rPr>
          <w:sz w:val="28"/>
          <w:szCs w:val="28"/>
        </w:rPr>
        <w:t xml:space="preserve"> обязан согласовать с заявителем дату и время доставки документов. В случае несогласования доставки документы будут направляться заявителю почтовым отправлением.</w:t>
      </w:r>
    </w:p>
    <w:p w:rsidR="008B7C10" w:rsidRPr="00C22345" w:rsidRDefault="008B7C10" w:rsidP="00C22345">
      <w:pPr>
        <w:ind w:firstLine="709"/>
        <w:jc w:val="both"/>
        <w:rPr>
          <w:sz w:val="28"/>
          <w:szCs w:val="28"/>
        </w:rPr>
      </w:pPr>
      <w:r w:rsidRPr="00C22345">
        <w:rPr>
          <w:sz w:val="28"/>
          <w:szCs w:val="28"/>
        </w:rPr>
        <w:t>В приложении к П</w:t>
      </w:r>
      <w:r w:rsidR="002C68E1">
        <w:rPr>
          <w:sz w:val="28"/>
          <w:szCs w:val="28"/>
        </w:rPr>
        <w:t>орядку</w:t>
      </w:r>
      <w:r w:rsidRPr="00C22345">
        <w:rPr>
          <w:sz w:val="28"/>
          <w:szCs w:val="28"/>
        </w:rPr>
        <w:t xml:space="preserve"> приведена таблица, содержащая размеры платы за осуществление курьерской доставки.</w:t>
      </w:r>
      <w:r w:rsidR="00C22345" w:rsidRPr="00C22345">
        <w:rPr>
          <w:sz w:val="28"/>
          <w:szCs w:val="28"/>
        </w:rPr>
        <w:t xml:space="preserve"> Так</w:t>
      </w:r>
      <w:r w:rsidR="00A4781D">
        <w:rPr>
          <w:sz w:val="28"/>
          <w:szCs w:val="28"/>
        </w:rPr>
        <w:t>,</w:t>
      </w:r>
      <w:r w:rsidR="002C68E1">
        <w:rPr>
          <w:sz w:val="28"/>
          <w:szCs w:val="28"/>
        </w:rPr>
        <w:t xml:space="preserve"> например, </w:t>
      </w:r>
      <w:r w:rsidR="002C68E1" w:rsidRPr="00C22345">
        <w:rPr>
          <w:sz w:val="28"/>
          <w:szCs w:val="28"/>
        </w:rPr>
        <w:t xml:space="preserve">для Архангельской области </w:t>
      </w:r>
      <w:r w:rsidR="00C22345" w:rsidRPr="00C22345">
        <w:rPr>
          <w:sz w:val="28"/>
          <w:szCs w:val="28"/>
        </w:rPr>
        <w:t>стоимость услуги для юридических лиц за каждый пакет составит 1500 рублей, для физических лиц – 1000 рублей.</w:t>
      </w:r>
    </w:p>
    <w:sectPr w:rsidR="008B7C10" w:rsidRPr="00C22345" w:rsidSect="00490265">
      <w:headerReference w:type="default" r:id="rId6"/>
      <w:pgSz w:w="11906" w:h="16838"/>
      <w:pgMar w:top="1134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76" w:rsidRDefault="00A01376" w:rsidP="00634726">
      <w:r>
        <w:separator/>
      </w:r>
    </w:p>
  </w:endnote>
  <w:endnote w:type="continuationSeparator" w:id="0">
    <w:p w:rsidR="00A01376" w:rsidRDefault="00A01376" w:rsidP="0063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76" w:rsidRDefault="00A01376" w:rsidP="00634726">
      <w:r>
        <w:separator/>
      </w:r>
    </w:p>
  </w:footnote>
  <w:footnote w:type="continuationSeparator" w:id="0">
    <w:p w:rsidR="00A01376" w:rsidRDefault="00A01376" w:rsidP="00634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F5" w:rsidRDefault="006144CC">
    <w:pPr>
      <w:pStyle w:val="a3"/>
      <w:jc w:val="center"/>
    </w:pPr>
  </w:p>
  <w:p w:rsidR="003A28F5" w:rsidRPr="00BB398B" w:rsidRDefault="006144CC" w:rsidP="00BB39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C10"/>
    <w:rsid w:val="00125B71"/>
    <w:rsid w:val="002C68E1"/>
    <w:rsid w:val="002E1458"/>
    <w:rsid w:val="00415EC7"/>
    <w:rsid w:val="00587B7C"/>
    <w:rsid w:val="00612A65"/>
    <w:rsid w:val="006144CC"/>
    <w:rsid w:val="00634726"/>
    <w:rsid w:val="00654AFA"/>
    <w:rsid w:val="00802C1C"/>
    <w:rsid w:val="008B7C10"/>
    <w:rsid w:val="00926DD6"/>
    <w:rsid w:val="00967EA9"/>
    <w:rsid w:val="00A01376"/>
    <w:rsid w:val="00A4781D"/>
    <w:rsid w:val="00AF6176"/>
    <w:rsid w:val="00C22345"/>
    <w:rsid w:val="00D2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7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7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7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B7C1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B7C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volodina</dc:creator>
  <cp:lastModifiedBy>Prokopyeva</cp:lastModifiedBy>
  <cp:revision>7</cp:revision>
  <dcterms:created xsi:type="dcterms:W3CDTF">2016-08-11T12:45:00Z</dcterms:created>
  <dcterms:modified xsi:type="dcterms:W3CDTF">2016-08-22T13:27:00Z</dcterms:modified>
</cp:coreProperties>
</file>